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F96" w:rsidRPr="009E1F96" w:rsidRDefault="009E1F96" w:rsidP="009E1F96"/>
    <w:p w:rsidR="00BF3710" w:rsidRDefault="002C06DF" w:rsidP="0040675E">
      <w:pPr>
        <w:pStyle w:val="Titre1"/>
        <w:jc w:val="center"/>
        <w:rPr>
          <w:rFonts w:ascii="Times New Roman" w:hAnsi="Times New Roman"/>
          <w:b/>
          <w:bCs/>
          <w:color w:val="002060"/>
          <w:sz w:val="244"/>
        </w:rPr>
      </w:pPr>
      <w:r>
        <w:rPr>
          <w:rFonts w:ascii="Times New Roman" w:hAnsi="Times New Roman"/>
          <w:b/>
          <w:bCs/>
          <w:color w:val="002060"/>
          <w:sz w:val="244"/>
        </w:rPr>
        <w:drawing>
          <wp:inline distT="0" distB="0" distL="0" distR="0">
            <wp:extent cx="3707130" cy="2613841"/>
            <wp:effectExtent l="19050" t="0" r="7620" b="0"/>
            <wp:docPr id="28" name="Image 7" descr="C:\Users\ALAIN\LACAN séminaires\Ressources\Doc S18b\Illustations\S 18c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18b\Illustations\S 18c cover.jpg"/>
                    <pic:cNvPicPr>
                      <a:picLocks noChangeAspect="1" noChangeArrowheads="1"/>
                    </pic:cNvPicPr>
                  </pic:nvPicPr>
                  <pic:blipFill>
                    <a:blip r:embed="rId9" cstate="print"/>
                    <a:srcRect/>
                    <a:stretch>
                      <a:fillRect/>
                    </a:stretch>
                  </pic:blipFill>
                  <pic:spPr bwMode="auto">
                    <a:xfrm>
                      <a:off x="0" y="0"/>
                      <a:ext cx="3707130" cy="2613841"/>
                    </a:xfrm>
                    <a:prstGeom prst="rect">
                      <a:avLst/>
                    </a:prstGeom>
                    <a:noFill/>
                    <a:ln w="9525">
                      <a:noFill/>
                      <a:miter lim="800000"/>
                      <a:headEnd/>
                      <a:tailEnd/>
                    </a:ln>
                  </pic:spPr>
                </pic:pic>
              </a:graphicData>
            </a:graphic>
          </wp:inline>
        </w:drawing>
      </w:r>
      <w:r w:rsidR="00B01571" w:rsidRPr="00227D57">
        <w:rPr>
          <w:rFonts w:ascii="Times New Roman" w:hAnsi="Times New Roman"/>
          <w:b/>
          <w:bCs/>
          <w:color w:val="002060"/>
          <w:sz w:val="222"/>
          <w:szCs w:val="222"/>
        </w:rPr>
        <w:t>LACAN</w:t>
      </w:r>
    </w:p>
    <w:p w:rsidR="00227D57" w:rsidRDefault="00B01571" w:rsidP="0040675E">
      <w:pPr>
        <w:pStyle w:val="Corpsdetexte"/>
        <w:jc w:val="center"/>
        <w:rPr>
          <w:color w:val="C00000"/>
          <w:sz w:val="160"/>
        </w:rPr>
      </w:pPr>
      <w:r w:rsidRPr="00227D57">
        <w:rPr>
          <w:color w:val="C00000"/>
          <w:sz w:val="222"/>
          <w:szCs w:val="222"/>
        </w:rPr>
        <w:t>D</w:t>
      </w:r>
      <w:r w:rsidR="00CE7AF1" w:rsidRPr="00227D57">
        <w:rPr>
          <w:color w:val="C00000"/>
          <w:sz w:val="222"/>
          <w:szCs w:val="222"/>
        </w:rPr>
        <w:t>’</w:t>
      </w:r>
      <w:r w:rsidRPr="00227D57">
        <w:rPr>
          <w:color w:val="C00000"/>
          <w:sz w:val="222"/>
          <w:szCs w:val="222"/>
        </w:rPr>
        <w:t>un discours</w:t>
      </w:r>
      <w:r w:rsidRPr="006442EE">
        <w:rPr>
          <w:color w:val="C00000"/>
          <w:sz w:val="160"/>
        </w:rPr>
        <w:t xml:space="preserve"> </w:t>
      </w:r>
    </w:p>
    <w:p w:rsidR="009E1F96" w:rsidRDefault="00B01571" w:rsidP="0040675E">
      <w:pPr>
        <w:pStyle w:val="Corpsdetexte"/>
        <w:jc w:val="center"/>
        <w:rPr>
          <w:color w:val="C00000"/>
          <w:sz w:val="40"/>
          <w:szCs w:val="40"/>
        </w:rPr>
      </w:pPr>
      <w:r w:rsidRPr="006442EE">
        <w:rPr>
          <w:color w:val="C00000"/>
          <w:sz w:val="160"/>
        </w:rPr>
        <w:t xml:space="preserve">qui ne serait pas du </w:t>
      </w:r>
      <w:r w:rsidRPr="00227D57">
        <w:rPr>
          <w:color w:val="C00000"/>
          <w:sz w:val="222"/>
          <w:szCs w:val="222"/>
        </w:rPr>
        <w:t>semblant</w:t>
      </w:r>
    </w:p>
    <w:p w:rsidR="0040675E" w:rsidRPr="0040675E" w:rsidRDefault="0040675E" w:rsidP="0040675E">
      <w:pPr>
        <w:pStyle w:val="Corpsdetexte"/>
        <w:jc w:val="center"/>
        <w:rPr>
          <w:color w:val="C00000"/>
          <w:sz w:val="28"/>
          <w:szCs w:val="28"/>
        </w:rPr>
      </w:pPr>
    </w:p>
    <w:p w:rsidR="00DC0B14" w:rsidRPr="00227D57" w:rsidRDefault="00B01571">
      <w:pPr>
        <w:pStyle w:val="Titre1"/>
        <w:jc w:val="center"/>
        <w:rPr>
          <w:rFonts w:ascii="Times New Roman" w:hAnsi="Times New Roman" w:cs="Times New Roman"/>
          <w:b/>
          <w:color w:val="002060"/>
          <w:sz w:val="72"/>
          <w:szCs w:val="72"/>
        </w:rPr>
      </w:pPr>
      <w:r w:rsidRPr="00227D57">
        <w:rPr>
          <w:rFonts w:ascii="Times New Roman" w:hAnsi="Times New Roman" w:cs="Times New Roman"/>
          <w:b/>
          <w:color w:val="002060"/>
          <w:sz w:val="72"/>
          <w:szCs w:val="72"/>
        </w:rPr>
        <w:t>1970</w:t>
      </w:r>
      <w:r w:rsidR="00AE3633" w:rsidRPr="00227D57">
        <w:rPr>
          <w:rFonts w:ascii="Times New Roman" w:hAnsi="Times New Roman" w:cs="Times New Roman"/>
          <w:b/>
          <w:color w:val="002060"/>
          <w:sz w:val="72"/>
          <w:szCs w:val="72"/>
        </w:rPr>
        <w:t>-</w:t>
      </w:r>
      <w:r w:rsidRPr="00227D57">
        <w:rPr>
          <w:rFonts w:ascii="Times New Roman" w:hAnsi="Times New Roman" w:cs="Times New Roman"/>
          <w:b/>
          <w:color w:val="002060"/>
          <w:sz w:val="72"/>
          <w:szCs w:val="72"/>
        </w:rPr>
        <w:t>71</w:t>
      </w:r>
    </w:p>
    <w:p w:rsidR="00DC0B14" w:rsidRDefault="00DC0B14" w:rsidP="00DC0B14">
      <w:pPr>
        <w:rPr>
          <w:noProof/>
          <w:kern w:val="32"/>
        </w:rPr>
      </w:pPr>
      <w:r>
        <w:br w:type="page"/>
      </w:r>
    </w:p>
    <w:p w:rsidR="000A16B4" w:rsidRDefault="000A16B4" w:rsidP="00DC0B14">
      <w:pPr>
        <w:rPr>
          <w:rFonts w:ascii="Garamond" w:hAnsi="Garamond"/>
          <w:sz w:val="20"/>
          <w:szCs w:val="20"/>
        </w:rPr>
      </w:pPr>
    </w:p>
    <w:p w:rsidR="00DC0B14" w:rsidRPr="007C156B" w:rsidRDefault="00DC0B14" w:rsidP="00DC0B14">
      <w:pPr>
        <w:rPr>
          <w:rFonts w:ascii="Garamond" w:hAnsi="Garamond"/>
          <w:sz w:val="20"/>
          <w:szCs w:val="20"/>
        </w:rPr>
      </w:pPr>
      <w:bookmarkStart w:id="0" w:name="_GoBack"/>
      <w:bookmarkEnd w:id="0"/>
      <w:r w:rsidRPr="007C156B">
        <w:rPr>
          <w:rFonts w:ascii="Garamond" w:hAnsi="Garamond"/>
          <w:sz w:val="20"/>
          <w:szCs w:val="20"/>
        </w:rPr>
        <w:t>Ce document de travail a pour sources principales :</w:t>
      </w:r>
    </w:p>
    <w:p w:rsidR="00DC0B14" w:rsidRPr="007C156B" w:rsidRDefault="00DC0B14" w:rsidP="00DC0B14">
      <w:pPr>
        <w:rPr>
          <w:rFonts w:ascii="Garamond" w:hAnsi="Garamond"/>
          <w:sz w:val="20"/>
          <w:szCs w:val="20"/>
        </w:rPr>
      </w:pPr>
    </w:p>
    <w:p w:rsidR="00DC0B14" w:rsidRPr="007C156B" w:rsidRDefault="00DC0B14" w:rsidP="007C156B">
      <w:pPr>
        <w:pStyle w:val="Paragraphedeliste"/>
        <w:numPr>
          <w:ilvl w:val="0"/>
          <w:numId w:val="16"/>
        </w:numPr>
        <w:rPr>
          <w:rFonts w:ascii="Garamond" w:hAnsi="Garamond"/>
          <w:sz w:val="20"/>
          <w:szCs w:val="20"/>
        </w:rPr>
      </w:pPr>
      <w:r w:rsidRPr="00634FD1">
        <w:rPr>
          <w:rFonts w:ascii="Garamond" w:hAnsi="Garamond"/>
          <w:i/>
          <w:sz w:val="20"/>
          <w:szCs w:val="20"/>
        </w:rPr>
        <w:t>D’un discours</w:t>
      </w:r>
      <w:r w:rsidRPr="006F360E">
        <w:rPr>
          <w:rFonts w:ascii="Courier New" w:hAnsi="Courier New" w:cs="Courier New"/>
          <w:sz w:val="14"/>
          <w:szCs w:val="14"/>
        </w:rPr>
        <w:t>…</w:t>
      </w:r>
      <w:r w:rsidRPr="007C156B">
        <w:rPr>
          <w:rFonts w:ascii="Garamond" w:hAnsi="Garamond"/>
          <w:sz w:val="20"/>
          <w:szCs w:val="20"/>
        </w:rPr>
        <w:t xml:space="preserve">, transcription d’après la version sonore sur le site </w:t>
      </w:r>
      <w:hyperlink r:id="rId10" w:history="1">
        <w:r w:rsidRPr="007C156B">
          <w:rPr>
            <w:rStyle w:val="Lienhypertexte"/>
            <w:rFonts w:ascii="Garamond" w:hAnsi="Garamond"/>
            <w:color w:val="0000CC"/>
            <w:sz w:val="20"/>
            <w:szCs w:val="20"/>
          </w:rPr>
          <w:t>Espaces LACAN</w:t>
        </w:r>
      </w:hyperlink>
    </w:p>
    <w:p w:rsidR="00DC0B14" w:rsidRPr="007C156B" w:rsidRDefault="00DC0B14" w:rsidP="00DC0B14">
      <w:pPr>
        <w:rPr>
          <w:rFonts w:ascii="Garamond" w:hAnsi="Garamond"/>
          <w:sz w:val="20"/>
          <w:szCs w:val="20"/>
        </w:rPr>
      </w:pPr>
    </w:p>
    <w:p w:rsidR="00DC0B14" w:rsidRPr="007C156B" w:rsidRDefault="00DC0B14" w:rsidP="007C156B">
      <w:pPr>
        <w:pStyle w:val="Paragraphedeliste"/>
        <w:numPr>
          <w:ilvl w:val="0"/>
          <w:numId w:val="16"/>
        </w:numPr>
        <w:rPr>
          <w:rFonts w:ascii="Garamond" w:hAnsi="Garamond"/>
          <w:sz w:val="20"/>
          <w:szCs w:val="20"/>
        </w:rPr>
      </w:pPr>
      <w:r w:rsidRPr="00634FD1">
        <w:rPr>
          <w:rFonts w:ascii="Garamond" w:hAnsi="Garamond"/>
          <w:i/>
          <w:sz w:val="20"/>
          <w:szCs w:val="20"/>
        </w:rPr>
        <w:t>D’un discours</w:t>
      </w:r>
      <w:r w:rsidRPr="006F360E">
        <w:rPr>
          <w:rFonts w:ascii="Courier New" w:hAnsi="Courier New" w:cs="Courier New"/>
          <w:sz w:val="14"/>
          <w:szCs w:val="14"/>
        </w:rPr>
        <w:t>…</w:t>
      </w:r>
      <w:r w:rsidR="001E3DDD" w:rsidRPr="007C156B">
        <w:rPr>
          <w:rFonts w:ascii="Garamond" w:hAnsi="Garamond"/>
          <w:sz w:val="20"/>
          <w:szCs w:val="20"/>
        </w:rPr>
        <w:t>,</w:t>
      </w:r>
      <w:r w:rsidRPr="007C156B">
        <w:rPr>
          <w:rFonts w:ascii="Garamond" w:hAnsi="Garamond"/>
          <w:sz w:val="20"/>
          <w:szCs w:val="20"/>
        </w:rPr>
        <w:t xml:space="preserve"> sténotypie au format « </w:t>
      </w:r>
      <w:proofErr w:type="spellStart"/>
      <w:r w:rsidR="007C156B" w:rsidRPr="007C156B">
        <w:rPr>
          <w:rFonts w:ascii="Garamond" w:hAnsi="Garamond"/>
          <w:sz w:val="20"/>
          <w:szCs w:val="20"/>
        </w:rPr>
        <w:t>P</w:t>
      </w:r>
      <w:r w:rsidR="001E3DDD" w:rsidRPr="007C156B">
        <w:rPr>
          <w:rFonts w:ascii="Garamond" w:hAnsi="Garamond"/>
          <w:sz w:val="20"/>
          <w:szCs w:val="20"/>
        </w:rPr>
        <w:t>.</w:t>
      </w:r>
      <w:r w:rsidRPr="007C156B">
        <w:rPr>
          <w:rFonts w:ascii="Garamond" w:hAnsi="Garamond"/>
          <w:sz w:val="20"/>
          <w:szCs w:val="20"/>
        </w:rPr>
        <w:t>d</w:t>
      </w:r>
      <w:r w:rsidR="001E3DDD" w:rsidRPr="007C156B">
        <w:rPr>
          <w:rFonts w:ascii="Garamond" w:hAnsi="Garamond"/>
          <w:sz w:val="20"/>
          <w:szCs w:val="20"/>
        </w:rPr>
        <w:t>.</w:t>
      </w:r>
      <w:r w:rsidRPr="007C156B">
        <w:rPr>
          <w:rFonts w:ascii="Garamond" w:hAnsi="Garamond"/>
          <w:sz w:val="20"/>
          <w:szCs w:val="20"/>
        </w:rPr>
        <w:t>f</w:t>
      </w:r>
      <w:proofErr w:type="spellEnd"/>
      <w:r w:rsidR="001E3DDD" w:rsidRPr="007C156B">
        <w:rPr>
          <w:rFonts w:ascii="Garamond" w:hAnsi="Garamond"/>
          <w:sz w:val="20"/>
          <w:szCs w:val="20"/>
        </w:rPr>
        <w:t>.</w:t>
      </w:r>
      <w:r w:rsidRPr="007C156B">
        <w:rPr>
          <w:rFonts w:ascii="Garamond" w:hAnsi="Garamond"/>
          <w:sz w:val="20"/>
          <w:szCs w:val="20"/>
        </w:rPr>
        <w:t> » sur le site de l’</w:t>
      </w:r>
      <w:hyperlink r:id="rId11" w:history="1">
        <w:r w:rsidRPr="007C156B">
          <w:rPr>
            <w:rStyle w:val="Lienhypertexte"/>
            <w:rFonts w:ascii="Garamond" w:hAnsi="Garamond"/>
            <w:color w:val="0000CC"/>
            <w:sz w:val="20"/>
            <w:szCs w:val="20"/>
          </w:rPr>
          <w:t>E.L.P.</w:t>
        </w:r>
      </w:hyperlink>
    </w:p>
    <w:p w:rsidR="00DC0B14" w:rsidRPr="007C156B" w:rsidRDefault="00DC0B14" w:rsidP="00DC0B14">
      <w:pPr>
        <w:rPr>
          <w:rFonts w:ascii="Garamond" w:hAnsi="Garamond"/>
          <w:sz w:val="20"/>
          <w:szCs w:val="20"/>
        </w:rPr>
      </w:pPr>
    </w:p>
    <w:p w:rsidR="00DC0B14" w:rsidRPr="007C156B" w:rsidRDefault="00DC0B14" w:rsidP="007C156B">
      <w:pPr>
        <w:pStyle w:val="Paragraphedeliste"/>
        <w:numPr>
          <w:ilvl w:val="0"/>
          <w:numId w:val="16"/>
        </w:numPr>
        <w:rPr>
          <w:rFonts w:ascii="Garamond" w:hAnsi="Garamond"/>
          <w:color w:val="0000CC"/>
          <w:sz w:val="20"/>
          <w:szCs w:val="20"/>
        </w:rPr>
      </w:pPr>
      <w:r w:rsidRPr="00634FD1">
        <w:rPr>
          <w:rFonts w:ascii="Garamond" w:hAnsi="Garamond"/>
          <w:i/>
          <w:sz w:val="20"/>
          <w:szCs w:val="20"/>
        </w:rPr>
        <w:t>D’un discours</w:t>
      </w:r>
      <w:r w:rsidRPr="006F360E">
        <w:rPr>
          <w:rFonts w:ascii="Courier New" w:hAnsi="Courier New" w:cs="Courier New"/>
          <w:sz w:val="14"/>
          <w:szCs w:val="14"/>
        </w:rPr>
        <w:t>…</w:t>
      </w:r>
      <w:r w:rsidRPr="007C156B">
        <w:rPr>
          <w:rFonts w:ascii="Garamond" w:hAnsi="Garamond"/>
          <w:sz w:val="20"/>
          <w:szCs w:val="20"/>
        </w:rPr>
        <w:t xml:space="preserve">, au format « html » sur le site de Pascal GAONAC’H : </w:t>
      </w:r>
      <w:hyperlink r:id="rId12" w:history="1">
        <w:proofErr w:type="spellStart"/>
        <w:r w:rsidRPr="007C156B">
          <w:rPr>
            <w:rStyle w:val="Lienhypertexte"/>
            <w:rFonts w:ascii="Garamond" w:hAnsi="Garamond"/>
            <w:color w:val="0000CC"/>
            <w:sz w:val="20"/>
            <w:szCs w:val="20"/>
          </w:rPr>
          <w:t>Gaogoa</w:t>
        </w:r>
        <w:proofErr w:type="spellEnd"/>
      </w:hyperlink>
      <w:r w:rsidRPr="007C156B">
        <w:rPr>
          <w:rFonts w:ascii="Garamond" w:hAnsi="Garamond"/>
          <w:color w:val="0000CC"/>
          <w:sz w:val="20"/>
          <w:szCs w:val="20"/>
        </w:rPr>
        <w:t>.</w:t>
      </w:r>
    </w:p>
    <w:p w:rsidR="00DC0B14" w:rsidRPr="007C156B" w:rsidRDefault="00DC0B14" w:rsidP="00DC0B14">
      <w:pPr>
        <w:rPr>
          <w:rFonts w:ascii="Garamond" w:hAnsi="Garamond"/>
          <w:sz w:val="20"/>
          <w:szCs w:val="20"/>
        </w:rPr>
      </w:pPr>
    </w:p>
    <w:p w:rsidR="00DC0B14" w:rsidRDefault="00DC0B14" w:rsidP="007C156B">
      <w:pPr>
        <w:pStyle w:val="Paragraphedeliste"/>
        <w:numPr>
          <w:ilvl w:val="0"/>
          <w:numId w:val="16"/>
        </w:numPr>
        <w:rPr>
          <w:rFonts w:ascii="Garamond" w:hAnsi="Garamond"/>
          <w:color w:val="0000CC"/>
          <w:sz w:val="20"/>
          <w:szCs w:val="20"/>
        </w:rPr>
      </w:pPr>
      <w:r w:rsidRPr="00634FD1">
        <w:rPr>
          <w:rFonts w:ascii="Garamond" w:hAnsi="Garamond"/>
          <w:i/>
          <w:sz w:val="20"/>
          <w:szCs w:val="20"/>
        </w:rPr>
        <w:t>D’un discours</w:t>
      </w:r>
      <w:r w:rsidRPr="006F360E">
        <w:rPr>
          <w:rFonts w:ascii="Courier New" w:hAnsi="Courier New" w:cs="Courier New"/>
          <w:sz w:val="14"/>
          <w:szCs w:val="14"/>
        </w:rPr>
        <w:t>…</w:t>
      </w:r>
      <w:r w:rsidR="001E3DDD" w:rsidRPr="007C156B">
        <w:rPr>
          <w:rFonts w:ascii="Garamond" w:hAnsi="Garamond"/>
          <w:sz w:val="20"/>
          <w:szCs w:val="20"/>
        </w:rPr>
        <w:t>,</w:t>
      </w:r>
      <w:r w:rsidRPr="007C156B">
        <w:rPr>
          <w:rFonts w:ascii="Garamond" w:hAnsi="Garamond"/>
          <w:sz w:val="20"/>
          <w:szCs w:val="20"/>
        </w:rPr>
        <w:t xml:space="preserve"> </w:t>
      </w:r>
      <w:r w:rsidR="001E3DDD" w:rsidRPr="007C156B">
        <w:rPr>
          <w:rFonts w:ascii="Garamond" w:hAnsi="Garamond"/>
          <w:sz w:val="20"/>
          <w:szCs w:val="20"/>
        </w:rPr>
        <w:t xml:space="preserve">enregistrement </w:t>
      </w:r>
      <w:r w:rsidRPr="007C156B">
        <w:rPr>
          <w:rFonts w:ascii="Garamond" w:hAnsi="Garamond"/>
          <w:sz w:val="20"/>
          <w:szCs w:val="20"/>
        </w:rPr>
        <w:t>au format « mp</w:t>
      </w:r>
      <w:r w:rsidRPr="006F360E">
        <w:rPr>
          <w:rFonts w:ascii="Garamond" w:hAnsi="Garamond"/>
          <w:sz w:val="16"/>
          <w:szCs w:val="16"/>
        </w:rPr>
        <w:t>3</w:t>
      </w:r>
      <w:r w:rsidRPr="007C156B">
        <w:rPr>
          <w:rFonts w:ascii="Garamond" w:hAnsi="Garamond"/>
          <w:sz w:val="20"/>
          <w:szCs w:val="20"/>
        </w:rPr>
        <w:t xml:space="preserve"> », sur le site de </w:t>
      </w:r>
      <w:hyperlink r:id="rId13" w:history="1">
        <w:r w:rsidRPr="007C156B">
          <w:rPr>
            <w:rStyle w:val="Lienhypertexte"/>
            <w:rFonts w:ascii="Garamond" w:hAnsi="Garamond"/>
            <w:color w:val="0000CC"/>
            <w:sz w:val="20"/>
            <w:szCs w:val="20"/>
          </w:rPr>
          <w:t>Patrick VALAS</w:t>
        </w:r>
      </w:hyperlink>
      <w:r w:rsidRPr="007C156B">
        <w:rPr>
          <w:rFonts w:ascii="Garamond" w:hAnsi="Garamond"/>
          <w:color w:val="0000CC"/>
          <w:sz w:val="20"/>
          <w:szCs w:val="20"/>
        </w:rPr>
        <w:t>.</w:t>
      </w:r>
    </w:p>
    <w:p w:rsidR="0061239A" w:rsidRPr="0061239A" w:rsidRDefault="0061239A" w:rsidP="0061239A">
      <w:pPr>
        <w:pStyle w:val="Paragraphedeliste"/>
        <w:rPr>
          <w:rFonts w:ascii="Garamond" w:hAnsi="Garamond"/>
          <w:color w:val="0000CC"/>
          <w:sz w:val="20"/>
          <w:szCs w:val="20"/>
        </w:rPr>
      </w:pPr>
    </w:p>
    <w:p w:rsidR="0061239A" w:rsidRPr="00A13928" w:rsidRDefault="0061239A" w:rsidP="0061239A">
      <w:pPr>
        <w:pStyle w:val="Sansinterligne"/>
        <w:ind w:firstLine="0"/>
        <w:rPr>
          <w:sz w:val="20"/>
        </w:rPr>
      </w:pPr>
      <w:r w:rsidRPr="00A13928">
        <w:rPr>
          <w:sz w:val="20"/>
        </w:rPr>
        <w:t>Pour être lisible ce texte nécessite l’installation d</w:t>
      </w:r>
      <w:r>
        <w:rPr>
          <w:sz w:val="20"/>
        </w:rPr>
        <w:t>’une</w:t>
      </w:r>
      <w:r w:rsidRPr="00A13928">
        <w:rPr>
          <w:sz w:val="20"/>
        </w:rPr>
        <w:t xml:space="preserve"> </w:t>
      </w:r>
      <w:r w:rsidRPr="00A13928">
        <w:rPr>
          <w:i/>
          <w:sz w:val="20"/>
        </w:rPr>
        <w:t>police de caractères</w:t>
      </w:r>
      <w:r w:rsidRPr="00A13928">
        <w:rPr>
          <w:sz w:val="20"/>
        </w:rPr>
        <w:t xml:space="preserve"> spécifique, dite « Lacan », disponible ici :  </w:t>
      </w:r>
    </w:p>
    <w:p w:rsidR="0061239A" w:rsidRPr="00A13928" w:rsidRDefault="0061239A" w:rsidP="0061239A">
      <w:pPr>
        <w:pStyle w:val="Sansinterligne"/>
        <w:rPr>
          <w:sz w:val="20"/>
        </w:rPr>
      </w:pPr>
    </w:p>
    <w:p w:rsidR="0061239A" w:rsidRPr="0061239A" w:rsidRDefault="00917E8D" w:rsidP="0061239A">
      <w:pPr>
        <w:ind w:firstLine="708"/>
        <w:rPr>
          <w:rFonts w:ascii="Garamond" w:hAnsi="Garamond"/>
          <w:color w:val="0000CC"/>
          <w:sz w:val="20"/>
          <w:szCs w:val="20"/>
        </w:rPr>
      </w:pPr>
      <w:hyperlink r:id="rId14" w:history="1">
        <w:r w:rsidR="0061239A" w:rsidRPr="00A13928">
          <w:rPr>
            <w:rStyle w:val="Lienhypertexte"/>
            <w:sz w:val="16"/>
            <w:szCs w:val="16"/>
          </w:rPr>
          <w:t>http://fr.ffonts.net/LACAN.font.download</w:t>
        </w:r>
      </w:hyperlink>
      <w:r w:rsidR="0061239A" w:rsidRPr="00A13928">
        <w:rPr>
          <w:sz w:val="16"/>
          <w:szCs w:val="16"/>
        </w:rPr>
        <w:t xml:space="preserve">  (</w:t>
      </w:r>
      <w:r w:rsidR="0061239A" w:rsidRPr="00A13928">
        <w:rPr>
          <w:i/>
          <w:color w:val="0000CC"/>
          <w:sz w:val="16"/>
          <w:szCs w:val="16"/>
        </w:rPr>
        <w:t xml:space="preserve">placer le fichier </w:t>
      </w:r>
      <w:r w:rsidR="0061239A" w:rsidRPr="00A13928">
        <w:rPr>
          <w:color w:val="0000CC"/>
          <w:sz w:val="16"/>
          <w:szCs w:val="16"/>
        </w:rPr>
        <w:t>Lacan.ttf</w:t>
      </w:r>
      <w:r w:rsidR="0061239A" w:rsidRPr="00A13928">
        <w:rPr>
          <w:i/>
          <w:color w:val="0000CC"/>
          <w:sz w:val="16"/>
          <w:szCs w:val="16"/>
        </w:rPr>
        <w:t xml:space="preserve"> dans le répertoire c:\windows\fonts</w:t>
      </w:r>
      <w:r w:rsidR="0061239A" w:rsidRPr="00A13928">
        <w:rPr>
          <w:color w:val="0000CC"/>
          <w:sz w:val="16"/>
          <w:szCs w:val="16"/>
        </w:rPr>
        <w:t>)</w:t>
      </w:r>
    </w:p>
    <w:p w:rsidR="00DC0B14" w:rsidRPr="007C156B" w:rsidRDefault="00DC0B14" w:rsidP="00DC0B14">
      <w:pPr>
        <w:rPr>
          <w:rFonts w:ascii="Garamond" w:hAnsi="Garamond"/>
          <w:sz w:val="20"/>
          <w:szCs w:val="20"/>
        </w:rPr>
      </w:pPr>
    </w:p>
    <w:p w:rsidR="00DC0B14" w:rsidRPr="007C156B" w:rsidRDefault="00DC0B14" w:rsidP="00DC0B14">
      <w:pPr>
        <w:rPr>
          <w:rFonts w:ascii="Garamond" w:hAnsi="Garamond"/>
          <w:sz w:val="20"/>
          <w:szCs w:val="20"/>
        </w:rPr>
      </w:pPr>
    </w:p>
    <w:p w:rsidR="00DC0B14" w:rsidRPr="007C156B" w:rsidRDefault="00DC0B14" w:rsidP="00DC0B14">
      <w:pPr>
        <w:rPr>
          <w:rFonts w:ascii="Garamond" w:hAnsi="Garamond"/>
          <w:color w:val="C00000"/>
          <w:sz w:val="20"/>
          <w:szCs w:val="20"/>
        </w:rPr>
      </w:pPr>
      <w:r w:rsidRPr="007C156B">
        <w:rPr>
          <w:rFonts w:ascii="Garamond" w:hAnsi="Garamond"/>
          <w:color w:val="C00000"/>
          <w:sz w:val="20"/>
          <w:szCs w:val="20"/>
        </w:rPr>
        <w:t xml:space="preserve">Les références bibliographiques privilégient les éditions les plus récentes. </w:t>
      </w:r>
    </w:p>
    <w:p w:rsidR="00DC0B14" w:rsidRPr="007C156B" w:rsidRDefault="00DC0B14" w:rsidP="00DC0B14">
      <w:pPr>
        <w:rPr>
          <w:rFonts w:ascii="Garamond" w:hAnsi="Garamond"/>
          <w:color w:val="C00000"/>
          <w:sz w:val="20"/>
          <w:szCs w:val="20"/>
        </w:rPr>
      </w:pPr>
    </w:p>
    <w:p w:rsidR="00DC0B14" w:rsidRPr="007C156B" w:rsidRDefault="00DC0B14" w:rsidP="00DC0B14">
      <w:pPr>
        <w:rPr>
          <w:rFonts w:ascii="Garamond" w:hAnsi="Garamond"/>
          <w:color w:val="C00000"/>
          <w:sz w:val="20"/>
          <w:szCs w:val="20"/>
        </w:rPr>
      </w:pPr>
      <w:r w:rsidRPr="007C156B">
        <w:rPr>
          <w:rFonts w:ascii="Garamond" w:hAnsi="Garamond"/>
          <w:color w:val="C00000"/>
          <w:sz w:val="20"/>
          <w:szCs w:val="20"/>
        </w:rPr>
        <w:t>Les schémas sont refaits.</w:t>
      </w:r>
    </w:p>
    <w:p w:rsidR="00DC0B14" w:rsidRPr="007C156B" w:rsidRDefault="00DC0B14" w:rsidP="00DC0B14">
      <w:pPr>
        <w:jc w:val="center"/>
        <w:rPr>
          <w:rFonts w:ascii="Garamond" w:hAnsi="Garamond"/>
          <w:sz w:val="20"/>
          <w:szCs w:val="20"/>
        </w:rPr>
      </w:pPr>
    </w:p>
    <w:p w:rsidR="00DC0B14" w:rsidRDefault="00DC0B14" w:rsidP="00DC0B14">
      <w:pPr>
        <w:rPr>
          <w:rFonts w:ascii="Garamond" w:hAnsi="Garamond"/>
          <w:color w:val="C00000"/>
          <w:sz w:val="20"/>
          <w:szCs w:val="20"/>
        </w:rPr>
      </w:pPr>
      <w:r w:rsidRPr="007C156B">
        <w:rPr>
          <w:rFonts w:ascii="Garamond" w:hAnsi="Garamond"/>
          <w:color w:val="C00000"/>
          <w:sz w:val="20"/>
          <w:szCs w:val="20"/>
        </w:rPr>
        <w:t>N.B.  Ce qui s’inscrit entre crochets droits [  ] n’est pas de Jacques LACAN</w:t>
      </w:r>
    </w:p>
    <w:p w:rsidR="000A16B4" w:rsidRDefault="000A16B4" w:rsidP="00DC0B14">
      <w:pPr>
        <w:rPr>
          <w:rFonts w:ascii="Garamond" w:hAnsi="Garamond"/>
          <w:color w:val="C00000"/>
          <w:sz w:val="20"/>
          <w:szCs w:val="20"/>
        </w:rPr>
      </w:pPr>
    </w:p>
    <w:p w:rsidR="000A16B4" w:rsidRDefault="000A16B4" w:rsidP="00DC0B14">
      <w:pPr>
        <w:rPr>
          <w:rFonts w:ascii="Garamond" w:hAnsi="Garamond"/>
          <w:color w:val="C00000"/>
          <w:sz w:val="20"/>
          <w:szCs w:val="20"/>
        </w:rPr>
      </w:pPr>
    </w:p>
    <w:p w:rsidR="000A16B4" w:rsidRDefault="000A16B4" w:rsidP="00DC0B14">
      <w:pPr>
        <w:rPr>
          <w:rFonts w:ascii="Garamond" w:hAnsi="Garamond"/>
          <w:color w:val="C00000"/>
          <w:sz w:val="20"/>
          <w:szCs w:val="20"/>
        </w:rPr>
      </w:pPr>
    </w:p>
    <w:p w:rsidR="000A16B4" w:rsidRDefault="000A16B4" w:rsidP="00DC0B14">
      <w:pPr>
        <w:rPr>
          <w:rFonts w:ascii="Garamond" w:hAnsi="Garamond"/>
          <w:color w:val="C00000"/>
          <w:sz w:val="20"/>
          <w:szCs w:val="20"/>
        </w:rPr>
      </w:pPr>
    </w:p>
    <w:p w:rsidR="00B01571" w:rsidRPr="00245205" w:rsidRDefault="00B01571">
      <w:pPr>
        <w:pStyle w:val="Titre1"/>
        <w:jc w:val="center"/>
        <w:rPr>
          <w:rFonts w:ascii="Garamond" w:hAnsi="Garamond"/>
          <w:sz w:val="20"/>
          <w:szCs w:val="20"/>
        </w:rPr>
      </w:pPr>
      <w:r w:rsidRPr="00245205">
        <w:rPr>
          <w:rFonts w:ascii="Garamond" w:hAnsi="Garamond"/>
          <w:sz w:val="20"/>
          <w:szCs w:val="20"/>
        </w:rPr>
        <w:t>Ta</w:t>
      </w:r>
      <w:bookmarkStart w:id="1" w:name="Table"/>
      <w:bookmarkEnd w:id="1"/>
      <w:r w:rsidRPr="00245205">
        <w:rPr>
          <w:rFonts w:ascii="Garamond" w:hAnsi="Garamond"/>
          <w:sz w:val="20"/>
          <w:szCs w:val="20"/>
        </w:rPr>
        <w:t>ble des matières</w:t>
      </w:r>
    </w:p>
    <w:p w:rsidR="00715189" w:rsidRPr="00245205" w:rsidRDefault="00715189" w:rsidP="00715189">
      <w:pPr>
        <w:rPr>
          <w:rFonts w:ascii="Garamond" w:hAnsi="Garamond"/>
          <w:sz w:val="20"/>
          <w:szCs w:val="20"/>
        </w:rPr>
      </w:pPr>
    </w:p>
    <w:p w:rsidR="00B01571" w:rsidRPr="00245205" w:rsidRDefault="00B01571">
      <w:pPr>
        <w:jc w:val="both"/>
        <w:rPr>
          <w:rFonts w:ascii="Garamond" w:hAnsi="Garamond"/>
          <w:iCs/>
          <w:noProof/>
          <w:sz w:val="20"/>
          <w:szCs w:val="20"/>
        </w:rPr>
      </w:pPr>
    </w:p>
    <w:p w:rsidR="00B01571" w:rsidRPr="001F2557" w:rsidRDefault="00B01571">
      <w:pPr>
        <w:jc w:val="both"/>
        <w:rPr>
          <w:rFonts w:ascii="Garamond" w:hAnsi="Garamond"/>
          <w:noProof/>
          <w:sz w:val="18"/>
          <w:szCs w:val="18"/>
        </w:rPr>
      </w:pPr>
      <w:r w:rsidRPr="001F2557">
        <w:rPr>
          <w:rFonts w:ascii="Garamond" w:hAnsi="Garamond"/>
          <w:noProof/>
          <w:sz w:val="18"/>
          <w:szCs w:val="18"/>
        </w:rPr>
        <w:t xml:space="preserve">Leçon 1    </w:t>
      </w:r>
      <w:hyperlink w:anchor="Janv13" w:history="1">
        <w:r w:rsidRPr="001F2557">
          <w:rPr>
            <w:rStyle w:val="Lienhypertexte"/>
            <w:rFonts w:ascii="Garamond" w:hAnsi="Garamond"/>
            <w:noProof/>
            <w:sz w:val="18"/>
            <w:szCs w:val="18"/>
          </w:rPr>
          <w:t>13 Janvier</w:t>
        </w:r>
      </w:hyperlink>
      <w:r w:rsidRPr="001F2557">
        <w:rPr>
          <w:rFonts w:ascii="Garamond" w:hAnsi="Garamond"/>
          <w:noProof/>
          <w:sz w:val="18"/>
          <w:szCs w:val="18"/>
        </w:rPr>
        <w:t xml:space="preserve"> 1971</w:t>
      </w:r>
    </w:p>
    <w:p w:rsidR="00B01571" w:rsidRPr="001F2557" w:rsidRDefault="00B01571">
      <w:pPr>
        <w:jc w:val="both"/>
        <w:rPr>
          <w:rFonts w:ascii="Garamond" w:hAnsi="Garamond"/>
          <w:noProof/>
          <w:sz w:val="18"/>
          <w:szCs w:val="18"/>
        </w:rPr>
      </w:pPr>
      <w:r w:rsidRPr="001F2557">
        <w:rPr>
          <w:rFonts w:ascii="Garamond" w:hAnsi="Garamond"/>
          <w:noProof/>
          <w:sz w:val="18"/>
          <w:szCs w:val="18"/>
        </w:rPr>
        <w:t xml:space="preserve">Leçon 2    </w:t>
      </w:r>
      <w:hyperlink w:anchor="Janv20" w:history="1">
        <w:r w:rsidRPr="001F2557">
          <w:rPr>
            <w:rStyle w:val="Lienhypertexte"/>
            <w:rFonts w:ascii="Garamond" w:hAnsi="Garamond"/>
            <w:noProof/>
            <w:sz w:val="18"/>
            <w:szCs w:val="18"/>
          </w:rPr>
          <w:t>20 Janvier</w:t>
        </w:r>
      </w:hyperlink>
      <w:r w:rsidRPr="001F2557">
        <w:rPr>
          <w:rFonts w:ascii="Garamond" w:hAnsi="Garamond"/>
          <w:noProof/>
          <w:sz w:val="18"/>
          <w:szCs w:val="18"/>
        </w:rPr>
        <w:t xml:space="preserve"> 1971</w:t>
      </w:r>
    </w:p>
    <w:p w:rsidR="00B01571" w:rsidRPr="001F2557" w:rsidRDefault="00B01571">
      <w:pPr>
        <w:jc w:val="both"/>
        <w:rPr>
          <w:rFonts w:ascii="Garamond" w:hAnsi="Garamond"/>
          <w:noProof/>
          <w:sz w:val="18"/>
          <w:szCs w:val="18"/>
        </w:rPr>
      </w:pPr>
    </w:p>
    <w:p w:rsidR="00B01571" w:rsidRPr="001F2557" w:rsidRDefault="00B01571">
      <w:pPr>
        <w:jc w:val="both"/>
        <w:rPr>
          <w:rFonts w:ascii="Garamond" w:hAnsi="Garamond"/>
          <w:noProof/>
          <w:sz w:val="18"/>
          <w:szCs w:val="18"/>
        </w:rPr>
      </w:pPr>
      <w:r w:rsidRPr="001F2557">
        <w:rPr>
          <w:rFonts w:ascii="Garamond" w:hAnsi="Garamond"/>
          <w:noProof/>
          <w:sz w:val="18"/>
          <w:szCs w:val="18"/>
        </w:rPr>
        <w:t xml:space="preserve">Leçon 3    </w:t>
      </w:r>
      <w:hyperlink w:anchor="Fev10" w:history="1">
        <w:r w:rsidRPr="001F2557">
          <w:rPr>
            <w:rStyle w:val="Lienhypertexte"/>
            <w:rFonts w:ascii="Garamond" w:hAnsi="Garamond"/>
            <w:noProof/>
            <w:sz w:val="18"/>
            <w:szCs w:val="18"/>
          </w:rPr>
          <w:t>10 Février</w:t>
        </w:r>
      </w:hyperlink>
      <w:r w:rsidRPr="001F2557">
        <w:rPr>
          <w:rFonts w:ascii="Garamond" w:hAnsi="Garamond"/>
          <w:noProof/>
          <w:sz w:val="18"/>
          <w:szCs w:val="18"/>
        </w:rPr>
        <w:t xml:space="preserve"> 1971</w:t>
      </w:r>
    </w:p>
    <w:p w:rsidR="00B01571" w:rsidRPr="001F2557" w:rsidRDefault="00B01571">
      <w:pPr>
        <w:jc w:val="both"/>
        <w:rPr>
          <w:rFonts w:ascii="Garamond" w:hAnsi="Garamond"/>
          <w:noProof/>
          <w:sz w:val="18"/>
          <w:szCs w:val="18"/>
        </w:rPr>
      </w:pPr>
      <w:r w:rsidRPr="001F2557">
        <w:rPr>
          <w:rFonts w:ascii="Garamond" w:hAnsi="Garamond"/>
          <w:noProof/>
          <w:sz w:val="18"/>
          <w:szCs w:val="18"/>
        </w:rPr>
        <w:t xml:space="preserve">Leçon 4    </w:t>
      </w:r>
      <w:hyperlink w:anchor="Fev17" w:history="1">
        <w:r w:rsidRPr="001F2557">
          <w:rPr>
            <w:rStyle w:val="Lienhypertexte"/>
            <w:rFonts w:ascii="Garamond" w:hAnsi="Garamond"/>
            <w:noProof/>
            <w:sz w:val="18"/>
            <w:szCs w:val="18"/>
          </w:rPr>
          <w:t>17 Février</w:t>
        </w:r>
      </w:hyperlink>
      <w:r w:rsidRPr="001F2557">
        <w:rPr>
          <w:rFonts w:ascii="Garamond" w:hAnsi="Garamond"/>
          <w:noProof/>
          <w:sz w:val="18"/>
          <w:szCs w:val="18"/>
        </w:rPr>
        <w:t xml:space="preserve"> 1971</w:t>
      </w:r>
    </w:p>
    <w:p w:rsidR="00B01571" w:rsidRPr="001F2557" w:rsidRDefault="00B01571">
      <w:pPr>
        <w:jc w:val="both"/>
        <w:rPr>
          <w:rFonts w:ascii="Garamond" w:hAnsi="Garamond"/>
          <w:noProof/>
          <w:sz w:val="18"/>
          <w:szCs w:val="18"/>
        </w:rPr>
      </w:pPr>
    </w:p>
    <w:p w:rsidR="00B01571" w:rsidRPr="001F2557" w:rsidRDefault="00B01571">
      <w:pPr>
        <w:jc w:val="both"/>
        <w:rPr>
          <w:rFonts w:ascii="Garamond" w:hAnsi="Garamond"/>
          <w:noProof/>
          <w:sz w:val="18"/>
          <w:szCs w:val="18"/>
        </w:rPr>
      </w:pPr>
      <w:r w:rsidRPr="001F2557">
        <w:rPr>
          <w:rFonts w:ascii="Garamond" w:hAnsi="Garamond"/>
          <w:noProof/>
          <w:sz w:val="18"/>
          <w:szCs w:val="18"/>
        </w:rPr>
        <w:t xml:space="preserve">Leçon 5    </w:t>
      </w:r>
      <w:hyperlink w:anchor="Mars10" w:history="1">
        <w:r w:rsidRPr="001F2557">
          <w:rPr>
            <w:rStyle w:val="Lienhypertexte"/>
            <w:rFonts w:ascii="Garamond" w:hAnsi="Garamond"/>
            <w:noProof/>
            <w:sz w:val="18"/>
            <w:szCs w:val="18"/>
          </w:rPr>
          <w:t>10 Mars</w:t>
        </w:r>
      </w:hyperlink>
      <w:r w:rsidRPr="001F2557">
        <w:rPr>
          <w:rFonts w:ascii="Garamond" w:hAnsi="Garamond"/>
          <w:noProof/>
          <w:sz w:val="18"/>
          <w:szCs w:val="18"/>
        </w:rPr>
        <w:t xml:space="preserve">    1971</w:t>
      </w:r>
    </w:p>
    <w:p w:rsidR="00B01571" w:rsidRPr="001F2557" w:rsidRDefault="00B01571">
      <w:pPr>
        <w:pStyle w:val="Titre2"/>
        <w:rPr>
          <w:sz w:val="18"/>
          <w:szCs w:val="18"/>
        </w:rPr>
      </w:pPr>
      <w:r w:rsidRPr="001F2557">
        <w:rPr>
          <w:sz w:val="18"/>
          <w:szCs w:val="18"/>
        </w:rPr>
        <w:t xml:space="preserve">Leçon 6    </w:t>
      </w:r>
      <w:hyperlink w:anchor="Mars17" w:history="1">
        <w:r w:rsidRPr="001F2557">
          <w:rPr>
            <w:rStyle w:val="Lienhypertexte"/>
            <w:sz w:val="18"/>
            <w:szCs w:val="18"/>
          </w:rPr>
          <w:t>17 Mars</w:t>
        </w:r>
      </w:hyperlink>
      <w:r w:rsidRPr="001F2557">
        <w:rPr>
          <w:sz w:val="18"/>
          <w:szCs w:val="18"/>
        </w:rPr>
        <w:t xml:space="preserve">    1971</w:t>
      </w:r>
      <w:r w:rsidRPr="001F2557">
        <w:rPr>
          <w:sz w:val="18"/>
          <w:szCs w:val="18"/>
        </w:rPr>
        <w:tab/>
      </w:r>
    </w:p>
    <w:p w:rsidR="00B01571" w:rsidRPr="001F2557" w:rsidRDefault="00B01571">
      <w:pPr>
        <w:jc w:val="both"/>
        <w:rPr>
          <w:rFonts w:ascii="Garamond" w:hAnsi="Garamond"/>
          <w:noProof/>
          <w:sz w:val="18"/>
          <w:szCs w:val="18"/>
        </w:rPr>
      </w:pPr>
    </w:p>
    <w:p w:rsidR="00B01571" w:rsidRPr="001F2557" w:rsidRDefault="00B01571">
      <w:pPr>
        <w:jc w:val="both"/>
        <w:rPr>
          <w:rFonts w:ascii="Garamond" w:hAnsi="Garamond"/>
          <w:noProof/>
          <w:sz w:val="18"/>
          <w:szCs w:val="18"/>
        </w:rPr>
      </w:pPr>
      <w:r w:rsidRPr="001F2557">
        <w:rPr>
          <w:rFonts w:ascii="Garamond" w:hAnsi="Garamond"/>
          <w:noProof/>
          <w:sz w:val="18"/>
          <w:szCs w:val="18"/>
        </w:rPr>
        <w:t xml:space="preserve">Leçon 7    </w:t>
      </w:r>
      <w:hyperlink w:anchor="Mai12" w:history="1">
        <w:r w:rsidRPr="001F2557">
          <w:rPr>
            <w:rStyle w:val="Lienhypertexte"/>
            <w:rFonts w:ascii="Garamond" w:hAnsi="Garamond"/>
            <w:noProof/>
            <w:sz w:val="18"/>
            <w:szCs w:val="18"/>
          </w:rPr>
          <w:t>12 Mai</w:t>
        </w:r>
      </w:hyperlink>
      <w:r w:rsidRPr="001F2557">
        <w:rPr>
          <w:rFonts w:ascii="Garamond" w:hAnsi="Garamond"/>
          <w:noProof/>
          <w:sz w:val="18"/>
          <w:szCs w:val="18"/>
        </w:rPr>
        <w:t xml:space="preserve">      1971</w:t>
      </w:r>
      <w:r w:rsidRPr="001F2557">
        <w:rPr>
          <w:rFonts w:ascii="Garamond" w:hAnsi="Garamond"/>
          <w:i/>
          <w:noProof/>
          <w:sz w:val="18"/>
          <w:szCs w:val="18"/>
        </w:rPr>
        <w:tab/>
      </w:r>
      <w:r w:rsidR="00245205" w:rsidRPr="001F2557">
        <w:rPr>
          <w:rFonts w:ascii="Garamond" w:hAnsi="Garamond"/>
          <w:i/>
          <w:noProof/>
          <w:sz w:val="18"/>
          <w:szCs w:val="18"/>
        </w:rPr>
        <w:t>Lituraterre</w:t>
      </w:r>
    </w:p>
    <w:p w:rsidR="00B01571" w:rsidRPr="001F2557" w:rsidRDefault="00B01571">
      <w:pPr>
        <w:jc w:val="both"/>
        <w:rPr>
          <w:rFonts w:ascii="Garamond" w:hAnsi="Garamond"/>
          <w:noProof/>
          <w:sz w:val="18"/>
          <w:szCs w:val="18"/>
        </w:rPr>
      </w:pPr>
      <w:r w:rsidRPr="001F2557">
        <w:rPr>
          <w:rFonts w:ascii="Garamond" w:hAnsi="Garamond"/>
          <w:noProof/>
          <w:sz w:val="18"/>
          <w:szCs w:val="18"/>
        </w:rPr>
        <w:t xml:space="preserve">Leçon 8    </w:t>
      </w:r>
      <w:hyperlink w:anchor="Mai19" w:history="1">
        <w:r w:rsidRPr="001F2557">
          <w:rPr>
            <w:rStyle w:val="Lienhypertexte"/>
            <w:rFonts w:ascii="Garamond" w:hAnsi="Garamond"/>
            <w:noProof/>
            <w:sz w:val="18"/>
            <w:szCs w:val="18"/>
          </w:rPr>
          <w:t>19 Mai</w:t>
        </w:r>
      </w:hyperlink>
      <w:r w:rsidRPr="001F2557">
        <w:rPr>
          <w:rFonts w:ascii="Garamond" w:hAnsi="Garamond"/>
          <w:noProof/>
          <w:sz w:val="18"/>
          <w:szCs w:val="18"/>
        </w:rPr>
        <w:t xml:space="preserve">      1971</w:t>
      </w:r>
      <w:r w:rsidRPr="001F2557">
        <w:rPr>
          <w:rFonts w:ascii="Garamond" w:hAnsi="Garamond"/>
          <w:noProof/>
          <w:sz w:val="18"/>
          <w:szCs w:val="18"/>
        </w:rPr>
        <w:tab/>
      </w:r>
      <w:r w:rsidRPr="001F2557">
        <w:rPr>
          <w:rFonts w:ascii="Garamond" w:hAnsi="Garamond"/>
          <w:noProof/>
          <w:sz w:val="18"/>
          <w:szCs w:val="18"/>
        </w:rPr>
        <w:tab/>
      </w:r>
    </w:p>
    <w:p w:rsidR="00B01571" w:rsidRPr="001F2557" w:rsidRDefault="00B01571">
      <w:pPr>
        <w:jc w:val="both"/>
        <w:rPr>
          <w:rFonts w:ascii="Garamond" w:hAnsi="Garamond"/>
          <w:noProof/>
          <w:sz w:val="18"/>
          <w:szCs w:val="18"/>
        </w:rPr>
      </w:pPr>
    </w:p>
    <w:p w:rsidR="00B01571" w:rsidRPr="001F2557" w:rsidRDefault="00B01571">
      <w:pPr>
        <w:jc w:val="both"/>
        <w:rPr>
          <w:rFonts w:ascii="Garamond" w:hAnsi="Garamond"/>
          <w:noProof/>
          <w:sz w:val="18"/>
          <w:szCs w:val="18"/>
        </w:rPr>
      </w:pPr>
      <w:r w:rsidRPr="001F2557">
        <w:rPr>
          <w:rFonts w:ascii="Garamond" w:hAnsi="Garamond"/>
          <w:noProof/>
          <w:sz w:val="18"/>
          <w:szCs w:val="18"/>
        </w:rPr>
        <w:t xml:space="preserve">Leçon 9    </w:t>
      </w:r>
      <w:hyperlink w:anchor="Juin09" w:history="1">
        <w:r w:rsidRPr="001F2557">
          <w:rPr>
            <w:rStyle w:val="Lienhypertexte"/>
            <w:rFonts w:ascii="Garamond" w:hAnsi="Garamond"/>
            <w:noProof/>
            <w:sz w:val="18"/>
            <w:szCs w:val="18"/>
          </w:rPr>
          <w:t>09 juin</w:t>
        </w:r>
      </w:hyperlink>
      <w:r w:rsidRPr="001F2557">
        <w:rPr>
          <w:rFonts w:ascii="Garamond" w:hAnsi="Garamond"/>
          <w:noProof/>
          <w:sz w:val="18"/>
          <w:szCs w:val="18"/>
        </w:rPr>
        <w:t xml:space="preserve">      1971</w:t>
      </w:r>
      <w:r w:rsidRPr="001F2557">
        <w:rPr>
          <w:rFonts w:ascii="Garamond" w:hAnsi="Garamond"/>
          <w:noProof/>
          <w:sz w:val="18"/>
          <w:szCs w:val="18"/>
        </w:rPr>
        <w:tab/>
      </w:r>
      <w:r w:rsidRPr="001F2557">
        <w:rPr>
          <w:rFonts w:ascii="Garamond" w:hAnsi="Garamond"/>
          <w:noProof/>
          <w:sz w:val="18"/>
          <w:szCs w:val="18"/>
        </w:rPr>
        <w:tab/>
      </w:r>
    </w:p>
    <w:p w:rsidR="00B01571" w:rsidRPr="00245205" w:rsidRDefault="00B01571">
      <w:pPr>
        <w:jc w:val="both"/>
        <w:rPr>
          <w:rFonts w:ascii="Garamond" w:hAnsi="Garamond"/>
          <w:noProof/>
          <w:sz w:val="20"/>
          <w:szCs w:val="20"/>
        </w:rPr>
      </w:pPr>
      <w:r w:rsidRPr="001F2557">
        <w:rPr>
          <w:rFonts w:ascii="Garamond" w:hAnsi="Garamond"/>
          <w:noProof/>
          <w:sz w:val="18"/>
          <w:szCs w:val="18"/>
        </w:rPr>
        <w:t xml:space="preserve">Leçon 10  </w:t>
      </w:r>
      <w:hyperlink w:anchor="Juin16" w:history="1">
        <w:r w:rsidRPr="001F2557">
          <w:rPr>
            <w:rStyle w:val="Lienhypertexte"/>
            <w:rFonts w:ascii="Garamond" w:hAnsi="Garamond"/>
            <w:noProof/>
            <w:sz w:val="18"/>
            <w:szCs w:val="18"/>
          </w:rPr>
          <w:t>16 Juin</w:t>
        </w:r>
      </w:hyperlink>
      <w:r w:rsidRPr="001F2557">
        <w:rPr>
          <w:rFonts w:ascii="Garamond" w:hAnsi="Garamond"/>
          <w:noProof/>
          <w:sz w:val="18"/>
          <w:szCs w:val="18"/>
        </w:rPr>
        <w:t xml:space="preserve">      1971</w:t>
      </w:r>
    </w:p>
    <w:p w:rsidR="00B01571" w:rsidRDefault="00B01571">
      <w:pPr>
        <w:jc w:val="both"/>
        <w:rPr>
          <w:rFonts w:ascii="Garamond" w:hAnsi="Garamond"/>
          <w:noProof/>
          <w:sz w:val="28"/>
        </w:rPr>
      </w:pPr>
    </w:p>
    <w:p w:rsidR="00B01571" w:rsidRDefault="00B01571">
      <w:pPr>
        <w:jc w:val="both"/>
        <w:rPr>
          <w:rFonts w:ascii="Garamond" w:hAnsi="Garamond"/>
          <w:noProof/>
          <w:sz w:val="28"/>
        </w:rPr>
      </w:pPr>
    </w:p>
    <w:p w:rsidR="00B01571" w:rsidRDefault="00B01571">
      <w:pPr>
        <w:jc w:val="both"/>
        <w:rPr>
          <w:rFonts w:ascii="Garamond" w:hAnsi="Garamond"/>
          <w:noProof/>
          <w:sz w:val="28"/>
        </w:rPr>
      </w:pPr>
    </w:p>
    <w:p w:rsidR="00B01571" w:rsidRDefault="00B01571">
      <w:r>
        <w:br w:type="page"/>
      </w:r>
    </w:p>
    <w:p w:rsidR="00B01571" w:rsidRDefault="00B01571"/>
    <w:p w:rsidR="00B01571" w:rsidRPr="007C156B" w:rsidRDefault="00B01571">
      <w:pPr>
        <w:rPr>
          <w:rFonts w:ascii="Garamond" w:hAnsi="Garamond" w:cs="Courier New"/>
          <w:sz w:val="20"/>
          <w:szCs w:val="20"/>
        </w:rPr>
      </w:pPr>
      <w:r w:rsidRPr="007C156B">
        <w:rPr>
          <w:rFonts w:ascii="Garamond" w:hAnsi="Garamond" w:cs="Courier New"/>
          <w:color w:val="C00000"/>
          <w:sz w:val="20"/>
          <w:szCs w:val="20"/>
        </w:rPr>
        <w:t>13 Janv</w:t>
      </w:r>
      <w:bookmarkStart w:id="2" w:name="Janv13"/>
      <w:bookmarkEnd w:id="2"/>
      <w:r w:rsidRPr="007C156B">
        <w:rPr>
          <w:rFonts w:ascii="Garamond" w:hAnsi="Garamond" w:cs="Courier New"/>
          <w:color w:val="C00000"/>
          <w:sz w:val="20"/>
          <w:szCs w:val="20"/>
        </w:rPr>
        <w:t>ier 1971</w:t>
      </w:r>
      <w:r w:rsidRPr="007C156B">
        <w:rPr>
          <w:rFonts w:ascii="Garamond" w:hAnsi="Garamond" w:cs="Courier New"/>
          <w:sz w:val="20"/>
          <w:szCs w:val="20"/>
        </w:rPr>
        <w:t xml:space="preserve">                          </w:t>
      </w:r>
      <w:r w:rsidR="007C156B">
        <w:rPr>
          <w:rFonts w:ascii="Garamond" w:hAnsi="Garamond" w:cs="Courier New"/>
          <w:sz w:val="20"/>
          <w:szCs w:val="20"/>
        </w:rPr>
        <w:t xml:space="preserve">                                                                                                  </w:t>
      </w:r>
      <w:r w:rsidRPr="007C156B">
        <w:rPr>
          <w:rFonts w:ascii="Garamond" w:hAnsi="Garamond" w:cs="Courier New"/>
          <w:sz w:val="20"/>
          <w:szCs w:val="20"/>
        </w:rPr>
        <w:t xml:space="preserve">   </w:t>
      </w:r>
      <w:hyperlink w:anchor="Table" w:history="1">
        <w:r w:rsidRPr="007C156B">
          <w:rPr>
            <w:rStyle w:val="Lienhypertexte"/>
            <w:rFonts w:ascii="Garamond" w:hAnsi="Garamond" w:cs="Courier New"/>
            <w:color w:val="0000CC"/>
            <w:sz w:val="16"/>
            <w:szCs w:val="16"/>
          </w:rPr>
          <w:t>Table des matières</w:t>
        </w:r>
      </w:hyperlink>
    </w:p>
    <w:p w:rsidR="00B01571" w:rsidRDefault="00B01571">
      <w:pPr>
        <w:rPr>
          <w:rFonts w:ascii="Garamond" w:hAnsi="Garamond" w:cs="Courier New"/>
          <w:i/>
          <w:noProof/>
          <w:sz w:val="20"/>
          <w:szCs w:val="20"/>
        </w:rPr>
      </w:pPr>
    </w:p>
    <w:p w:rsidR="003F5AD5" w:rsidRPr="007C156B" w:rsidRDefault="003F5AD5">
      <w:pPr>
        <w:rPr>
          <w:rFonts w:ascii="Garamond" w:hAnsi="Garamond" w:cs="Courier New"/>
          <w:i/>
          <w:noProof/>
          <w:sz w:val="20"/>
          <w:szCs w:val="20"/>
        </w:rPr>
      </w:pPr>
    </w:p>
    <w:p w:rsidR="00B01571" w:rsidRPr="007C156B" w:rsidRDefault="00B01571">
      <w:pPr>
        <w:rPr>
          <w:rFonts w:ascii="Garamond" w:hAnsi="Garamond" w:cs="Courier New"/>
          <w:noProof/>
          <w:sz w:val="20"/>
          <w:szCs w:val="20"/>
        </w:rPr>
      </w:pPr>
    </w:p>
    <w:p w:rsidR="00B01571" w:rsidRPr="007C156B" w:rsidRDefault="00B01571">
      <w:pPr>
        <w:rPr>
          <w:rFonts w:ascii="Garamond" w:hAnsi="Garamond" w:cs="Courier New"/>
          <w:noProof/>
          <w:sz w:val="20"/>
          <w:szCs w:val="20"/>
        </w:rPr>
      </w:pPr>
    </w:p>
    <w:p w:rsidR="00B01571" w:rsidRPr="007C156B" w:rsidRDefault="00B01571">
      <w:pPr>
        <w:rPr>
          <w:rFonts w:ascii="Garamond" w:hAnsi="Garamond" w:cs="Courier New"/>
          <w:noProof/>
          <w:sz w:val="20"/>
          <w:szCs w:val="20"/>
        </w:rPr>
      </w:pPr>
    </w:p>
    <w:p w:rsidR="00B01571" w:rsidRPr="007C156B" w:rsidRDefault="00B01571">
      <w:pPr>
        <w:rPr>
          <w:rFonts w:ascii="Garamond" w:hAnsi="Garamond" w:cs="Courier New"/>
          <w:iCs/>
          <w:noProof/>
          <w:sz w:val="20"/>
          <w:szCs w:val="20"/>
        </w:rPr>
      </w:pPr>
      <w:r w:rsidRPr="007C156B">
        <w:rPr>
          <w:rFonts w:ascii="Garamond" w:hAnsi="Garamond" w:cs="Courier New"/>
          <w:noProof/>
          <w:sz w:val="20"/>
          <w:szCs w:val="20"/>
        </w:rPr>
        <w:t>Au tableau : «</w:t>
      </w:r>
      <w:r w:rsidRPr="007C156B">
        <w:rPr>
          <w:rFonts w:ascii="Garamond" w:hAnsi="Garamond"/>
          <w:i/>
          <w:noProof/>
          <w:sz w:val="20"/>
          <w:szCs w:val="20"/>
        </w:rPr>
        <w:t> D’un discours qui ne serait pas du semblant.</w:t>
      </w:r>
      <w:r w:rsidRPr="007C156B">
        <w:rPr>
          <w:rFonts w:ascii="Garamond" w:hAnsi="Garamond" w:cs="Courier New"/>
          <w:iCs/>
          <w:noProof/>
          <w:sz w:val="20"/>
          <w:szCs w:val="20"/>
        </w:rPr>
        <w:t> »</w:t>
      </w:r>
    </w:p>
    <w:p w:rsidR="00B01571" w:rsidRPr="007C156B" w:rsidRDefault="00B01571">
      <w:pPr>
        <w:rPr>
          <w:rFonts w:ascii="Garamond" w:hAnsi="Garamond" w:cs="Courier New"/>
          <w:i/>
          <w:noProof/>
          <w:sz w:val="20"/>
          <w:szCs w:val="20"/>
        </w:rPr>
      </w:pPr>
    </w:p>
    <w:p w:rsidR="00B01571" w:rsidRPr="007C156B" w:rsidRDefault="00B01571">
      <w:pPr>
        <w:rPr>
          <w:rFonts w:ascii="Garamond" w:hAnsi="Garamond" w:cs="Courier New"/>
          <w:sz w:val="20"/>
          <w:szCs w:val="20"/>
        </w:rPr>
      </w:pPr>
      <w:r w:rsidRPr="007C156B">
        <w:rPr>
          <w:rFonts w:ascii="Garamond" w:hAnsi="Garamond" w:cs="Courier New"/>
          <w:sz w:val="20"/>
          <w:szCs w:val="20"/>
        </w:rPr>
        <w:t>« </w:t>
      </w:r>
      <w:r w:rsidRPr="007C156B">
        <w:rPr>
          <w:rFonts w:ascii="Garamond" w:hAnsi="Garamond"/>
          <w:i/>
          <w:sz w:val="20"/>
          <w:szCs w:val="20"/>
        </w:rPr>
        <w:t>D'un discours</w:t>
      </w:r>
      <w:r w:rsidRPr="007C156B">
        <w:rPr>
          <w:rFonts w:ascii="Garamond" w:hAnsi="Garamond" w:cs="Courier New"/>
          <w:sz w:val="20"/>
          <w:szCs w:val="20"/>
        </w:rPr>
        <w:t xml:space="preserve"> », ce n'est pas du mien qu'il s'agit. </w:t>
      </w:r>
      <w:r w:rsidRPr="007C156B">
        <w:rPr>
          <w:rFonts w:ascii="Garamond" w:hAnsi="Garamond" w:cs="Courier New"/>
          <w:sz w:val="20"/>
          <w:szCs w:val="20"/>
        </w:rPr>
        <w:br/>
        <w:t xml:space="preserve">Je pense l'année dernière vous avoir assez fait sentir ce qu'il faut entendre par ce terme </w:t>
      </w:r>
      <w:r w:rsidRPr="007C156B">
        <w:rPr>
          <w:rFonts w:ascii="Garamond" w:hAnsi="Garamond"/>
          <w:i/>
          <w:iCs/>
          <w:sz w:val="20"/>
          <w:szCs w:val="20"/>
        </w:rPr>
        <w:t>discours</w:t>
      </w:r>
      <w:r w:rsidRPr="007C156B">
        <w:rPr>
          <w:rFonts w:ascii="Garamond" w:hAnsi="Garamond" w:cs="Courier New"/>
          <w:sz w:val="20"/>
          <w:szCs w:val="20"/>
        </w:rPr>
        <w:t xml:space="preserve">. </w:t>
      </w:r>
    </w:p>
    <w:p w:rsidR="007C156B" w:rsidRDefault="00B01571">
      <w:pPr>
        <w:rPr>
          <w:rFonts w:ascii="Garamond" w:hAnsi="Garamond" w:cs="Courier New"/>
          <w:sz w:val="20"/>
          <w:szCs w:val="20"/>
        </w:rPr>
      </w:pPr>
      <w:r w:rsidRPr="007C156B">
        <w:rPr>
          <w:rFonts w:ascii="Garamond" w:hAnsi="Garamond" w:cs="Courier New"/>
          <w:sz w:val="20"/>
          <w:szCs w:val="20"/>
        </w:rPr>
        <w:t xml:space="preserve">Je rappelle </w:t>
      </w:r>
      <w:r w:rsidRPr="007C156B">
        <w:rPr>
          <w:rFonts w:ascii="Garamond" w:hAnsi="Garamond"/>
          <w:i/>
          <w:color w:val="0000CC"/>
          <w:sz w:val="20"/>
          <w:szCs w:val="20"/>
        </w:rPr>
        <w:t>le discours du Maître</w:t>
      </w:r>
      <w:r w:rsidRPr="007C156B">
        <w:rPr>
          <w:rFonts w:ascii="Garamond" w:hAnsi="Garamond" w:cs="Courier New"/>
          <w:sz w:val="20"/>
          <w:szCs w:val="20"/>
        </w:rPr>
        <w:t xml:space="preserve"> et ces quatre </w:t>
      </w:r>
      <w:r w:rsidR="007C156B">
        <w:rPr>
          <w:rFonts w:ascii="Garamond" w:hAnsi="Garamond" w:cs="Courier New"/>
          <w:sz w:val="20"/>
          <w:szCs w:val="20"/>
        </w:rPr>
        <w:t>-</w:t>
      </w:r>
      <w:r w:rsidRPr="007C156B">
        <w:rPr>
          <w:rFonts w:ascii="Garamond" w:hAnsi="Garamond" w:cs="Courier New"/>
          <w:sz w:val="20"/>
          <w:szCs w:val="20"/>
        </w:rPr>
        <w:t xml:space="preserve"> </w:t>
      </w:r>
      <w:proofErr w:type="gramStart"/>
      <w:r w:rsidRPr="007C156B">
        <w:rPr>
          <w:rFonts w:ascii="Garamond" w:hAnsi="Garamond" w:cs="Courier New"/>
          <w:sz w:val="20"/>
          <w:szCs w:val="20"/>
        </w:rPr>
        <w:t>disons</w:t>
      </w:r>
      <w:proofErr w:type="gramEnd"/>
      <w:r w:rsidRPr="007C156B">
        <w:rPr>
          <w:rFonts w:ascii="Garamond" w:hAnsi="Garamond" w:cs="Courier New"/>
          <w:sz w:val="20"/>
          <w:szCs w:val="20"/>
        </w:rPr>
        <w:t xml:space="preserve"> </w:t>
      </w:r>
      <w:r w:rsidR="007C156B">
        <w:rPr>
          <w:rFonts w:ascii="Garamond" w:hAnsi="Garamond" w:cs="Courier New"/>
          <w:sz w:val="20"/>
          <w:szCs w:val="20"/>
        </w:rPr>
        <w:t>-</w:t>
      </w:r>
      <w:r w:rsidRPr="007C156B">
        <w:rPr>
          <w:rFonts w:ascii="Garamond" w:hAnsi="Garamond" w:cs="Courier New"/>
          <w:sz w:val="20"/>
          <w:szCs w:val="20"/>
        </w:rPr>
        <w:t xml:space="preserve"> positions, les déplacements de ces termes </w:t>
      </w:r>
    </w:p>
    <w:p w:rsidR="00B01571" w:rsidRPr="007C156B" w:rsidRDefault="00B01571">
      <w:pPr>
        <w:rPr>
          <w:rFonts w:ascii="Garamond" w:hAnsi="Garamond" w:cs="Courier New"/>
          <w:sz w:val="20"/>
          <w:szCs w:val="20"/>
        </w:rPr>
      </w:pPr>
      <w:r w:rsidRPr="007C156B">
        <w:rPr>
          <w:rFonts w:ascii="Garamond" w:hAnsi="Garamond" w:cs="Courier New"/>
          <w:sz w:val="20"/>
          <w:szCs w:val="20"/>
        </w:rPr>
        <w:t xml:space="preserve">au regard d'une structure réduite à être </w:t>
      </w:r>
      <w:r w:rsidRPr="007C156B">
        <w:rPr>
          <w:rFonts w:ascii="Garamond" w:hAnsi="Garamond" w:cs="Courier New"/>
          <w:i/>
          <w:iCs/>
          <w:sz w:val="20"/>
          <w:szCs w:val="20"/>
        </w:rPr>
        <w:t>tétraédrique</w:t>
      </w:r>
      <w:r w:rsidRPr="007C156B">
        <w:rPr>
          <w:rFonts w:ascii="Garamond" w:hAnsi="Garamond" w:cs="Courier New"/>
          <w:sz w:val="20"/>
          <w:szCs w:val="20"/>
        </w:rPr>
        <w:t xml:space="preserve">. </w:t>
      </w:r>
    </w:p>
    <w:p w:rsidR="00B01571" w:rsidRPr="007C156B" w:rsidRDefault="00B01571">
      <w:pPr>
        <w:rPr>
          <w:rFonts w:ascii="Garamond" w:hAnsi="Garamond" w:cs="Courier New"/>
          <w:sz w:val="20"/>
          <w:szCs w:val="20"/>
        </w:rPr>
      </w:pPr>
    </w:p>
    <w:p w:rsidR="00B01571" w:rsidRPr="007C156B" w:rsidRDefault="00B01571">
      <w:pPr>
        <w:rPr>
          <w:rFonts w:ascii="Garamond" w:hAnsi="Garamond" w:cs="Courier New"/>
          <w:sz w:val="20"/>
          <w:szCs w:val="20"/>
        </w:rPr>
      </w:pPr>
      <w:r w:rsidRPr="007C156B">
        <w:rPr>
          <w:rFonts w:ascii="Garamond" w:hAnsi="Garamond" w:cs="Courier New"/>
          <w:sz w:val="20"/>
          <w:szCs w:val="20"/>
        </w:rPr>
        <w:t xml:space="preserve">J'ai laissé à qui voudrait s'y employer de préciser ce qui justifie que ces glissements qui auraient pu être plus diversifiés, je les ai réduits à quatre. Le privilège de ces quatre… </w:t>
      </w:r>
    </w:p>
    <w:p w:rsidR="00B01571" w:rsidRPr="007C156B" w:rsidRDefault="00B01571">
      <w:pPr>
        <w:ind w:firstLine="708"/>
        <w:rPr>
          <w:rFonts w:ascii="Garamond" w:hAnsi="Garamond" w:cs="Courier New"/>
          <w:sz w:val="20"/>
          <w:szCs w:val="20"/>
        </w:rPr>
      </w:pPr>
      <w:r w:rsidRPr="007C156B">
        <w:rPr>
          <w:rFonts w:ascii="Garamond" w:hAnsi="Garamond" w:cs="Courier New"/>
          <w:sz w:val="20"/>
          <w:szCs w:val="20"/>
        </w:rPr>
        <w:t>si personne ne s'y emploie</w:t>
      </w:r>
    </w:p>
    <w:p w:rsidR="00B01571" w:rsidRPr="007C156B" w:rsidRDefault="00B01571">
      <w:pPr>
        <w:rPr>
          <w:rFonts w:ascii="Garamond" w:hAnsi="Garamond" w:cs="Courier New"/>
          <w:sz w:val="20"/>
          <w:szCs w:val="20"/>
        </w:rPr>
      </w:pPr>
      <w:r w:rsidRPr="007C156B">
        <w:rPr>
          <w:rFonts w:ascii="Garamond" w:hAnsi="Garamond" w:cs="Courier New"/>
          <w:sz w:val="20"/>
          <w:szCs w:val="20"/>
        </w:rPr>
        <w:t>…peut</w:t>
      </w:r>
      <w:r w:rsidR="007C156B">
        <w:rPr>
          <w:rFonts w:ascii="Garamond" w:hAnsi="Garamond" w:cs="Courier New"/>
          <w:sz w:val="20"/>
          <w:szCs w:val="20"/>
        </w:rPr>
        <w:t>-</w:t>
      </w:r>
      <w:r w:rsidRPr="007C156B">
        <w:rPr>
          <w:rFonts w:ascii="Garamond" w:hAnsi="Garamond" w:cs="Courier New"/>
          <w:sz w:val="20"/>
          <w:szCs w:val="20"/>
        </w:rPr>
        <w:t>être cette année vous en donnerais</w:t>
      </w:r>
      <w:r w:rsidR="007C156B">
        <w:rPr>
          <w:rFonts w:ascii="Garamond" w:hAnsi="Garamond" w:cs="Courier New"/>
          <w:sz w:val="20"/>
          <w:szCs w:val="20"/>
        </w:rPr>
        <w:t>-</w:t>
      </w:r>
      <w:r w:rsidRPr="007C156B">
        <w:rPr>
          <w:rFonts w:ascii="Garamond" w:hAnsi="Garamond" w:cs="Courier New"/>
          <w:sz w:val="20"/>
          <w:szCs w:val="20"/>
        </w:rPr>
        <w:t xml:space="preserve">je en passant l'indication. </w:t>
      </w:r>
    </w:p>
    <w:p w:rsidR="00B01571" w:rsidRPr="007C156B" w:rsidRDefault="00B01571">
      <w:pPr>
        <w:rPr>
          <w:rFonts w:ascii="Garamond" w:hAnsi="Garamond" w:cs="Courier New"/>
          <w:sz w:val="20"/>
          <w:szCs w:val="20"/>
        </w:rPr>
      </w:pPr>
    </w:p>
    <w:p w:rsidR="007C156B" w:rsidRDefault="00B01571">
      <w:pPr>
        <w:rPr>
          <w:rFonts w:ascii="Garamond" w:hAnsi="Garamond" w:cs="Courier New"/>
          <w:sz w:val="20"/>
          <w:szCs w:val="20"/>
        </w:rPr>
      </w:pPr>
      <w:r w:rsidRPr="007C156B">
        <w:rPr>
          <w:rFonts w:ascii="Garamond" w:hAnsi="Garamond" w:cs="Courier New"/>
          <w:sz w:val="20"/>
          <w:szCs w:val="20"/>
        </w:rPr>
        <w:t xml:space="preserve">Je ne prenais ces références qu'au regard de ce qui était ma fin, énoncée dans ce titre </w:t>
      </w:r>
      <w:r w:rsidRPr="007C156B">
        <w:rPr>
          <w:rFonts w:ascii="Garamond" w:hAnsi="Garamond"/>
          <w:i/>
          <w:iCs/>
          <w:sz w:val="20"/>
          <w:szCs w:val="20"/>
        </w:rPr>
        <w:t>l'Envers de la psychanalyse</w:t>
      </w:r>
      <w:r w:rsidRPr="007C156B">
        <w:rPr>
          <w:rFonts w:ascii="Garamond" w:hAnsi="Garamond" w:cs="Courier New"/>
          <w:sz w:val="20"/>
          <w:szCs w:val="20"/>
        </w:rPr>
        <w:t xml:space="preserve">. </w:t>
      </w:r>
      <w:r w:rsidRPr="007C156B">
        <w:rPr>
          <w:rFonts w:ascii="Garamond" w:hAnsi="Garamond" w:cs="Courier New"/>
          <w:sz w:val="20"/>
          <w:szCs w:val="20"/>
        </w:rPr>
        <w:br/>
      </w:r>
      <w:r w:rsidR="006442EE" w:rsidRPr="007C156B">
        <w:rPr>
          <w:rFonts w:ascii="Garamond" w:hAnsi="Garamond"/>
          <w:i/>
          <w:color w:val="0000CC"/>
          <w:sz w:val="20"/>
          <w:szCs w:val="20"/>
        </w:rPr>
        <w:t>Le discours du Maître</w:t>
      </w:r>
      <w:r w:rsidRPr="007C156B">
        <w:rPr>
          <w:rFonts w:ascii="Garamond" w:hAnsi="Garamond" w:cs="Courier New"/>
          <w:sz w:val="20"/>
          <w:szCs w:val="20"/>
        </w:rPr>
        <w:t xml:space="preserve"> n'est pas l'envers de la psychanalyse, il est où se démontre la torsion propre</w:t>
      </w:r>
      <w:r w:rsidR="007C156B">
        <w:rPr>
          <w:rFonts w:ascii="Garamond" w:hAnsi="Garamond" w:cs="Courier New"/>
          <w:sz w:val="20"/>
          <w:szCs w:val="20"/>
        </w:rPr>
        <w:t xml:space="preserve"> -</w:t>
      </w:r>
      <w:r w:rsidRPr="007C156B">
        <w:rPr>
          <w:rFonts w:ascii="Garamond" w:hAnsi="Garamond" w:cs="Courier New"/>
          <w:sz w:val="20"/>
          <w:szCs w:val="20"/>
        </w:rPr>
        <w:t xml:space="preserve"> dirais</w:t>
      </w:r>
      <w:r w:rsidR="007C156B">
        <w:rPr>
          <w:rFonts w:ascii="Garamond" w:hAnsi="Garamond" w:cs="Courier New"/>
          <w:sz w:val="20"/>
          <w:szCs w:val="20"/>
        </w:rPr>
        <w:t>-</w:t>
      </w:r>
      <w:r w:rsidRPr="007C156B">
        <w:rPr>
          <w:rFonts w:ascii="Garamond" w:hAnsi="Garamond" w:cs="Courier New"/>
          <w:sz w:val="20"/>
          <w:szCs w:val="20"/>
        </w:rPr>
        <w:t>je</w:t>
      </w:r>
      <w:r w:rsidR="007C156B">
        <w:rPr>
          <w:rFonts w:ascii="Garamond" w:hAnsi="Garamond" w:cs="Courier New"/>
          <w:sz w:val="20"/>
          <w:szCs w:val="20"/>
        </w:rPr>
        <w:t xml:space="preserve"> –</w:t>
      </w:r>
      <w:r w:rsidRPr="007C156B">
        <w:rPr>
          <w:rFonts w:ascii="Garamond" w:hAnsi="Garamond" w:cs="Courier New"/>
          <w:sz w:val="20"/>
          <w:szCs w:val="20"/>
        </w:rPr>
        <w:t xml:space="preserve"> </w:t>
      </w:r>
    </w:p>
    <w:p w:rsidR="007C156B" w:rsidRDefault="00B01571">
      <w:pPr>
        <w:rPr>
          <w:rFonts w:ascii="Garamond" w:hAnsi="Garamond" w:cs="Courier New"/>
          <w:sz w:val="20"/>
          <w:szCs w:val="20"/>
        </w:rPr>
      </w:pPr>
      <w:r w:rsidRPr="007C156B">
        <w:rPr>
          <w:rFonts w:ascii="Garamond" w:hAnsi="Garamond" w:cs="Courier New"/>
          <w:sz w:val="20"/>
          <w:szCs w:val="20"/>
        </w:rPr>
        <w:t xml:space="preserve">du discours de la psychanalyse : ce qui fait que ce discours fait poser la question d'un </w:t>
      </w:r>
      <w:r w:rsidRPr="007C156B">
        <w:rPr>
          <w:rFonts w:ascii="Garamond" w:hAnsi="Garamond"/>
          <w:i/>
          <w:sz w:val="20"/>
          <w:szCs w:val="20"/>
        </w:rPr>
        <w:t>endroit</w:t>
      </w:r>
      <w:r w:rsidRPr="007C156B">
        <w:rPr>
          <w:rFonts w:ascii="Garamond" w:hAnsi="Garamond" w:cs="Courier New"/>
          <w:sz w:val="20"/>
          <w:szCs w:val="20"/>
        </w:rPr>
        <w:t xml:space="preserve"> et d'un </w:t>
      </w:r>
      <w:r w:rsidRPr="007C156B">
        <w:rPr>
          <w:rFonts w:ascii="Garamond" w:hAnsi="Garamond"/>
          <w:i/>
          <w:sz w:val="20"/>
          <w:szCs w:val="20"/>
        </w:rPr>
        <w:t>envers</w:t>
      </w:r>
      <w:r w:rsidRPr="007C156B">
        <w:rPr>
          <w:rFonts w:ascii="Garamond" w:hAnsi="Garamond" w:cs="Courier New"/>
          <w:sz w:val="20"/>
          <w:szCs w:val="20"/>
        </w:rPr>
        <w:t xml:space="preserve">, </w:t>
      </w:r>
    </w:p>
    <w:p w:rsidR="006442EE" w:rsidRPr="007C156B" w:rsidRDefault="00B01571">
      <w:pPr>
        <w:rPr>
          <w:rFonts w:ascii="Garamond" w:hAnsi="Garamond" w:cs="Courier New"/>
          <w:sz w:val="20"/>
          <w:szCs w:val="20"/>
        </w:rPr>
      </w:pPr>
      <w:r w:rsidRPr="007C156B">
        <w:rPr>
          <w:rFonts w:ascii="Garamond" w:hAnsi="Garamond" w:cs="Courier New"/>
          <w:sz w:val="20"/>
          <w:szCs w:val="20"/>
        </w:rPr>
        <w:t xml:space="preserve">puisque vous savez </w:t>
      </w:r>
      <w:r w:rsidR="006442EE" w:rsidRPr="007C156B">
        <w:rPr>
          <w:rFonts w:ascii="Garamond" w:hAnsi="Garamond" w:cs="Courier New"/>
          <w:sz w:val="20"/>
          <w:szCs w:val="20"/>
        </w:rPr>
        <w:t>l</w:t>
      </w:r>
      <w:r w:rsidRPr="007C156B">
        <w:rPr>
          <w:rFonts w:ascii="Garamond" w:hAnsi="Garamond" w:cs="Courier New"/>
          <w:sz w:val="20"/>
          <w:szCs w:val="20"/>
        </w:rPr>
        <w:t>'</w:t>
      </w:r>
      <w:r w:rsidRPr="007C156B">
        <w:rPr>
          <w:rFonts w:ascii="Garamond" w:hAnsi="Garamond" w:cs="Courier New"/>
          <w:i/>
          <w:sz w:val="20"/>
          <w:szCs w:val="20"/>
        </w:rPr>
        <w:t>importance</w:t>
      </w:r>
      <w:r w:rsidRPr="007C156B">
        <w:rPr>
          <w:rFonts w:ascii="Garamond" w:hAnsi="Garamond" w:cs="Courier New"/>
          <w:sz w:val="20"/>
          <w:szCs w:val="20"/>
        </w:rPr>
        <w:t xml:space="preserve"> de l'accent qui est mis dans la théorie</w:t>
      </w:r>
      <w:r w:rsidR="006442EE" w:rsidRPr="007C156B">
        <w:rPr>
          <w:rFonts w:ascii="Garamond" w:hAnsi="Garamond" w:cs="Courier New"/>
          <w:sz w:val="20"/>
          <w:szCs w:val="20"/>
        </w:rPr>
        <w:t>…</w:t>
      </w:r>
    </w:p>
    <w:p w:rsidR="006442EE" w:rsidRPr="007C156B" w:rsidRDefault="00B01571" w:rsidP="006442EE">
      <w:pPr>
        <w:ind w:firstLine="708"/>
        <w:rPr>
          <w:rFonts w:ascii="Garamond" w:hAnsi="Garamond" w:cs="Courier New"/>
          <w:sz w:val="20"/>
          <w:szCs w:val="20"/>
        </w:rPr>
      </w:pPr>
      <w:r w:rsidRPr="007C156B">
        <w:rPr>
          <w:rFonts w:ascii="Garamond" w:hAnsi="Garamond" w:cs="Courier New"/>
          <w:sz w:val="20"/>
          <w:szCs w:val="20"/>
        </w:rPr>
        <w:t>dès son émission par FREUD</w:t>
      </w:r>
    </w:p>
    <w:p w:rsidR="00B01571" w:rsidRPr="007C156B" w:rsidRDefault="006442EE">
      <w:pPr>
        <w:rPr>
          <w:rFonts w:ascii="Garamond" w:hAnsi="Garamond" w:cs="Courier New"/>
          <w:sz w:val="20"/>
          <w:szCs w:val="20"/>
        </w:rPr>
      </w:pPr>
      <w:r w:rsidRPr="007C156B">
        <w:rPr>
          <w:rFonts w:ascii="Garamond" w:hAnsi="Garamond" w:cs="Courier New"/>
          <w:sz w:val="20"/>
          <w:szCs w:val="20"/>
        </w:rPr>
        <w:t>…</w:t>
      </w:r>
      <w:r w:rsidR="00B01571" w:rsidRPr="007C156B">
        <w:rPr>
          <w:rFonts w:ascii="Garamond" w:hAnsi="Garamond" w:cs="Courier New"/>
          <w:sz w:val="20"/>
          <w:szCs w:val="20"/>
        </w:rPr>
        <w:t>l'</w:t>
      </w:r>
      <w:r w:rsidR="00B01571" w:rsidRPr="007C156B">
        <w:rPr>
          <w:rFonts w:ascii="Garamond" w:hAnsi="Garamond" w:cs="Courier New"/>
          <w:i/>
          <w:sz w:val="20"/>
          <w:szCs w:val="20"/>
        </w:rPr>
        <w:t>importance</w:t>
      </w:r>
      <w:r w:rsidR="00B01571" w:rsidRPr="007C156B">
        <w:rPr>
          <w:rFonts w:ascii="Garamond" w:hAnsi="Garamond" w:cs="Courier New"/>
          <w:sz w:val="20"/>
          <w:szCs w:val="20"/>
        </w:rPr>
        <w:t xml:space="preserve"> de l'accent qui est mis sur </w:t>
      </w:r>
      <w:r w:rsidR="00B01571" w:rsidRPr="007C156B">
        <w:rPr>
          <w:rFonts w:ascii="Garamond" w:hAnsi="Garamond"/>
          <w:i/>
          <w:color w:val="0000CC"/>
          <w:sz w:val="20"/>
          <w:szCs w:val="20"/>
        </w:rPr>
        <w:t>la double inscription</w:t>
      </w:r>
      <w:r w:rsidR="00B01571" w:rsidRPr="007C156B">
        <w:rPr>
          <w:rFonts w:ascii="Garamond" w:hAnsi="Garamond" w:cs="Courier New"/>
          <w:sz w:val="20"/>
          <w:szCs w:val="20"/>
        </w:rPr>
        <w:t xml:space="preserve">. </w:t>
      </w:r>
    </w:p>
    <w:p w:rsidR="00B01571" w:rsidRPr="007C156B" w:rsidRDefault="00B01571">
      <w:pPr>
        <w:rPr>
          <w:rFonts w:ascii="Garamond" w:hAnsi="Garamond" w:cs="Courier New"/>
          <w:sz w:val="20"/>
          <w:szCs w:val="20"/>
        </w:rPr>
      </w:pPr>
    </w:p>
    <w:p w:rsidR="006442EE" w:rsidRPr="007C156B" w:rsidRDefault="00B01571" w:rsidP="007C156B">
      <w:pPr>
        <w:rPr>
          <w:rFonts w:ascii="Garamond" w:hAnsi="Garamond" w:cs="Courier New"/>
          <w:sz w:val="20"/>
          <w:szCs w:val="20"/>
        </w:rPr>
      </w:pPr>
      <w:r w:rsidRPr="007C156B">
        <w:rPr>
          <w:rFonts w:ascii="Garamond" w:hAnsi="Garamond" w:cs="Courier New"/>
          <w:sz w:val="20"/>
          <w:szCs w:val="20"/>
        </w:rPr>
        <w:t>Or ce qu'il s'agissait de vous faire toucher du doigt, c'est la possibilité d'une inscription double</w:t>
      </w:r>
      <w:r w:rsidR="007C156B">
        <w:rPr>
          <w:rFonts w:ascii="Garamond" w:hAnsi="Garamond" w:cs="Courier New"/>
          <w:sz w:val="20"/>
          <w:szCs w:val="20"/>
        </w:rPr>
        <w:t xml:space="preserve"> - </w:t>
      </w:r>
      <w:r w:rsidRPr="007C156B">
        <w:rPr>
          <w:rFonts w:ascii="Garamond" w:hAnsi="Garamond" w:cs="Courier New"/>
          <w:i/>
          <w:sz w:val="20"/>
          <w:szCs w:val="20"/>
        </w:rPr>
        <w:t>à l'endroit, à l'envers</w:t>
      </w:r>
      <w:r w:rsidR="007C156B">
        <w:rPr>
          <w:rFonts w:ascii="Garamond" w:hAnsi="Garamond" w:cs="Courier New"/>
          <w:sz w:val="20"/>
          <w:szCs w:val="20"/>
        </w:rPr>
        <w:t xml:space="preserve"> -</w:t>
      </w:r>
    </w:p>
    <w:p w:rsidR="006442EE" w:rsidRPr="007C156B" w:rsidRDefault="00B01571">
      <w:pPr>
        <w:rPr>
          <w:rFonts w:ascii="Garamond" w:hAnsi="Garamond" w:cs="Courier New"/>
          <w:sz w:val="20"/>
          <w:szCs w:val="20"/>
        </w:rPr>
      </w:pPr>
      <w:r w:rsidRPr="007C156B">
        <w:rPr>
          <w:rFonts w:ascii="Garamond" w:hAnsi="Garamond" w:cs="Courier New"/>
          <w:sz w:val="20"/>
          <w:szCs w:val="20"/>
        </w:rPr>
        <w:t>sans qu'ait à être franchi un bord.</w:t>
      </w:r>
      <w:r w:rsidR="007C156B">
        <w:rPr>
          <w:rFonts w:ascii="Garamond" w:hAnsi="Garamond" w:cs="Courier New"/>
          <w:sz w:val="20"/>
          <w:szCs w:val="20"/>
        </w:rPr>
        <w:t xml:space="preserve"> </w:t>
      </w:r>
      <w:r w:rsidRPr="007C156B">
        <w:rPr>
          <w:rFonts w:ascii="Garamond" w:hAnsi="Garamond" w:cs="Courier New"/>
          <w:sz w:val="20"/>
          <w:szCs w:val="20"/>
        </w:rPr>
        <w:t>C'est la structure dès longtemps bien connue</w:t>
      </w:r>
      <w:r w:rsidR="006442EE" w:rsidRPr="007C156B">
        <w:rPr>
          <w:rFonts w:ascii="Garamond" w:hAnsi="Garamond" w:cs="Courier New"/>
          <w:sz w:val="20"/>
          <w:szCs w:val="20"/>
        </w:rPr>
        <w:t>…</w:t>
      </w:r>
    </w:p>
    <w:p w:rsidR="006442EE" w:rsidRPr="007C156B" w:rsidRDefault="00B01571" w:rsidP="006442EE">
      <w:pPr>
        <w:ind w:firstLine="708"/>
        <w:rPr>
          <w:rFonts w:ascii="Garamond" w:hAnsi="Garamond" w:cs="Courier New"/>
          <w:sz w:val="20"/>
          <w:szCs w:val="20"/>
        </w:rPr>
      </w:pPr>
      <w:r w:rsidRPr="007C156B">
        <w:rPr>
          <w:rFonts w:ascii="Garamond" w:hAnsi="Garamond" w:cs="Courier New"/>
          <w:sz w:val="20"/>
          <w:szCs w:val="20"/>
        </w:rPr>
        <w:t>dont je n'ai eu qu'à faire usage</w:t>
      </w:r>
    </w:p>
    <w:p w:rsidR="00B01571" w:rsidRPr="007C156B" w:rsidRDefault="006442EE">
      <w:pPr>
        <w:rPr>
          <w:rFonts w:ascii="Garamond" w:hAnsi="Garamond" w:cs="Courier New"/>
          <w:sz w:val="20"/>
          <w:szCs w:val="20"/>
        </w:rPr>
      </w:pPr>
      <w:r w:rsidRPr="007C156B">
        <w:rPr>
          <w:rFonts w:ascii="Garamond" w:hAnsi="Garamond" w:cs="Courier New"/>
          <w:sz w:val="20"/>
          <w:szCs w:val="20"/>
        </w:rPr>
        <w:t>…</w:t>
      </w:r>
      <w:r w:rsidR="00B01571" w:rsidRPr="007C156B">
        <w:rPr>
          <w:rFonts w:ascii="Garamond" w:hAnsi="Garamond" w:cs="Courier New"/>
          <w:sz w:val="20"/>
          <w:szCs w:val="20"/>
        </w:rPr>
        <w:t xml:space="preserve">dite de </w:t>
      </w:r>
      <w:r w:rsidR="00B01571" w:rsidRPr="007C156B">
        <w:rPr>
          <w:rFonts w:ascii="Garamond" w:hAnsi="Garamond"/>
          <w:i/>
          <w:color w:val="0000CC"/>
          <w:sz w:val="20"/>
          <w:szCs w:val="20"/>
        </w:rPr>
        <w:t>la bande de M</w:t>
      </w:r>
      <w:r w:rsidRPr="007C156B">
        <w:rPr>
          <w:rFonts w:ascii="Garamond" w:hAnsi="Garamond"/>
          <w:i/>
          <w:color w:val="0000CC"/>
          <w:sz w:val="20"/>
          <w:szCs w:val="20"/>
        </w:rPr>
        <w:t>oebius</w:t>
      </w:r>
      <w:r w:rsidR="00B01571" w:rsidRPr="007C156B">
        <w:rPr>
          <w:rFonts w:ascii="Garamond" w:hAnsi="Garamond" w:cs="Courier New"/>
          <w:sz w:val="20"/>
          <w:szCs w:val="20"/>
        </w:rPr>
        <w:t xml:space="preserve">.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Ces </w:t>
      </w:r>
      <w:r w:rsidRPr="007C156B">
        <w:rPr>
          <w:rFonts w:ascii="Garamond" w:hAnsi="Garamond" w:cs="Times New Roman"/>
          <w:i/>
          <w:sz w:val="20"/>
          <w:szCs w:val="20"/>
        </w:rPr>
        <w:t>places</w:t>
      </w:r>
      <w:r w:rsidRPr="007C156B">
        <w:rPr>
          <w:rFonts w:ascii="Garamond" w:hAnsi="Garamond" w:cs="Courier New"/>
          <w:sz w:val="20"/>
          <w:szCs w:val="20"/>
        </w:rPr>
        <w:t xml:space="preserve"> et ces </w:t>
      </w:r>
      <w:r w:rsidRPr="007C156B">
        <w:rPr>
          <w:rFonts w:ascii="Garamond" w:hAnsi="Garamond" w:cs="Times New Roman"/>
          <w:i/>
          <w:sz w:val="20"/>
          <w:szCs w:val="20"/>
        </w:rPr>
        <w:t>éléments</w:t>
      </w:r>
      <w:r w:rsidRPr="007C156B">
        <w:rPr>
          <w:rFonts w:ascii="Garamond" w:hAnsi="Garamond" w:cs="Courier New"/>
          <w:sz w:val="20"/>
          <w:szCs w:val="20"/>
        </w:rPr>
        <w:t xml:space="preserve">, c'est où se désigne que ce qui est à proprement parler discours ne saurait d'aucune façon </w:t>
      </w:r>
      <w:r w:rsidR="007C156B">
        <w:rPr>
          <w:rFonts w:ascii="Garamond" w:hAnsi="Garamond" w:cs="Courier New"/>
          <w:sz w:val="20"/>
          <w:szCs w:val="20"/>
        </w:rPr>
        <w:t xml:space="preserve">                    </w:t>
      </w:r>
      <w:r w:rsidRPr="007C156B">
        <w:rPr>
          <w:rFonts w:ascii="Garamond" w:hAnsi="Garamond" w:cs="Courier New"/>
          <w:sz w:val="20"/>
          <w:szCs w:val="20"/>
        </w:rPr>
        <w:t>se référer d'un sujet, bien qu'</w:t>
      </w:r>
      <w:r w:rsidR="007C156B">
        <w:rPr>
          <w:rFonts w:ascii="Garamond" w:hAnsi="Garamond" w:cs="Courier New"/>
          <w:sz w:val="20"/>
          <w:szCs w:val="20"/>
        </w:rPr>
        <w:t xml:space="preserve">il le détermine. </w:t>
      </w:r>
      <w:r w:rsidRPr="007C156B">
        <w:rPr>
          <w:rFonts w:ascii="Garamond" w:hAnsi="Garamond" w:cs="Courier New"/>
          <w:sz w:val="20"/>
          <w:szCs w:val="20"/>
        </w:rPr>
        <w:t xml:space="preserve">C'est là sans doute l'ambiguïté de ce par quoi j'ai introduit ce que je pensais devoir faire entendre à l'intérieur du discours psychanalytique.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Rappelez</w:t>
      </w:r>
      <w:r w:rsidR="007C156B">
        <w:rPr>
          <w:rFonts w:ascii="Garamond" w:hAnsi="Garamond" w:cs="Courier New"/>
          <w:sz w:val="20"/>
          <w:szCs w:val="20"/>
        </w:rPr>
        <w:t>-</w:t>
      </w:r>
      <w:r w:rsidRPr="007C156B">
        <w:rPr>
          <w:rFonts w:ascii="Garamond" w:hAnsi="Garamond" w:cs="Courier New"/>
          <w:sz w:val="20"/>
          <w:szCs w:val="20"/>
        </w:rPr>
        <w:t xml:space="preserve">vous mes termes au temps où j'intitulais un certain </w:t>
      </w:r>
      <w:r w:rsidR="006442EE" w:rsidRPr="007C156B">
        <w:rPr>
          <w:rFonts w:ascii="Garamond" w:hAnsi="Garamond" w:cs="Times New Roman"/>
          <w:i/>
          <w:sz w:val="20"/>
          <w:szCs w:val="20"/>
        </w:rPr>
        <w:t>R</w:t>
      </w:r>
      <w:r w:rsidRPr="007C156B">
        <w:rPr>
          <w:rFonts w:ascii="Garamond" w:hAnsi="Garamond" w:cs="Times New Roman"/>
          <w:i/>
          <w:sz w:val="20"/>
          <w:szCs w:val="20"/>
        </w:rPr>
        <w:t>apport</w:t>
      </w:r>
      <w:r w:rsidR="006A7F31" w:rsidRPr="007C156B">
        <w:rPr>
          <w:rFonts w:ascii="Garamond" w:hAnsi="Garamond" w:cs="Times New Roman"/>
          <w:i/>
          <w:sz w:val="20"/>
          <w:szCs w:val="20"/>
        </w:rPr>
        <w:t xml:space="preserve"> </w:t>
      </w:r>
      <w:r w:rsidRPr="007C156B">
        <w:rPr>
          <w:rStyle w:val="Appelnotedebasdep"/>
          <w:rFonts w:ascii="Garamond" w:hAnsi="Garamond" w:cs="Times New Roman"/>
          <w:b/>
          <w:bCs/>
          <w:color w:val="FF3300"/>
          <w:sz w:val="20"/>
          <w:szCs w:val="20"/>
        </w:rPr>
        <w:footnoteReference w:id="1"/>
      </w:r>
      <w:r w:rsidR="006442EE" w:rsidRPr="007C156B">
        <w:rPr>
          <w:rFonts w:ascii="Garamond" w:hAnsi="Garamond" w:cs="Times New Roman"/>
          <w:i/>
          <w:sz w:val="20"/>
          <w:szCs w:val="20"/>
        </w:rPr>
        <w:t> </w:t>
      </w:r>
      <w:r w:rsidR="006442EE" w:rsidRPr="007C156B">
        <w:rPr>
          <w:rFonts w:ascii="Garamond" w:hAnsi="Garamond" w:cs="Times New Roman"/>
          <w:sz w:val="20"/>
          <w:szCs w:val="20"/>
        </w:rPr>
        <w:t>:</w:t>
      </w:r>
      <w:r w:rsidRPr="007C156B">
        <w:rPr>
          <w:rFonts w:ascii="Garamond" w:hAnsi="Garamond" w:cs="Courier New"/>
          <w:sz w:val="20"/>
          <w:szCs w:val="20"/>
        </w:rPr>
        <w:t xml:space="preserve"> </w:t>
      </w:r>
      <w:r w:rsidR="006442EE" w:rsidRPr="007C156B">
        <w:rPr>
          <w:rFonts w:ascii="Garamond" w:hAnsi="Garamond" w:cs="Courier New"/>
          <w:sz w:val="20"/>
          <w:szCs w:val="20"/>
        </w:rPr>
        <w:t xml:space="preserve"> </w:t>
      </w:r>
      <w:r w:rsidR="007C156B">
        <w:rPr>
          <w:rFonts w:ascii="Garamond" w:hAnsi="Garamond" w:cs="Courier New"/>
          <w:sz w:val="20"/>
          <w:szCs w:val="20"/>
        </w:rPr>
        <w:t xml:space="preserve">                                                                                                      </w:t>
      </w:r>
      <w:r w:rsidR="006442EE" w:rsidRPr="007C156B">
        <w:rPr>
          <w:rFonts w:ascii="Garamond" w:hAnsi="Garamond" w:cs="Times New Roman"/>
          <w:i/>
          <w:iCs/>
          <w:sz w:val="20"/>
          <w:szCs w:val="20"/>
        </w:rPr>
        <w:t>D</w:t>
      </w:r>
      <w:r w:rsidRPr="007C156B">
        <w:rPr>
          <w:rFonts w:ascii="Garamond" w:hAnsi="Garamond" w:cs="Times New Roman"/>
          <w:i/>
          <w:iCs/>
          <w:sz w:val="20"/>
          <w:szCs w:val="20"/>
        </w:rPr>
        <w:t>e la fonction et du champ de la parole et du langage dans la psychanalyse</w:t>
      </w:r>
      <w:r w:rsidR="006442EE" w:rsidRPr="007C156B">
        <w:rPr>
          <w:rFonts w:ascii="Garamond" w:hAnsi="Garamond" w:cs="Courier New"/>
          <w:sz w:val="20"/>
          <w:szCs w:val="20"/>
        </w:rPr>
        <w:t>.</w:t>
      </w:r>
      <w:r w:rsidRPr="007C156B">
        <w:rPr>
          <w:rFonts w:ascii="Garamond" w:hAnsi="Garamond" w:cs="Courier New"/>
          <w:sz w:val="20"/>
          <w:szCs w:val="20"/>
        </w:rPr>
        <w:t xml:space="preserve"> </w:t>
      </w:r>
      <w:r w:rsidR="006442EE" w:rsidRPr="007C156B">
        <w:rPr>
          <w:rFonts w:ascii="Garamond" w:hAnsi="Garamond" w:cs="Courier New"/>
          <w:sz w:val="20"/>
          <w:szCs w:val="20"/>
        </w:rPr>
        <w:t>« </w:t>
      </w:r>
      <w:r w:rsidR="006442EE" w:rsidRPr="007C156B">
        <w:rPr>
          <w:rFonts w:ascii="Garamond" w:hAnsi="Garamond" w:cs="Times New Roman"/>
          <w:i/>
          <w:sz w:val="20"/>
          <w:szCs w:val="20"/>
        </w:rPr>
        <w:t>I</w:t>
      </w:r>
      <w:r w:rsidRPr="007C156B">
        <w:rPr>
          <w:rFonts w:ascii="Garamond" w:hAnsi="Garamond" w:cs="Times New Roman"/>
          <w:i/>
          <w:sz w:val="20"/>
          <w:szCs w:val="20"/>
        </w:rPr>
        <w:t>ntersubjectivité</w:t>
      </w:r>
      <w:r w:rsidR="006442EE" w:rsidRPr="007C156B">
        <w:rPr>
          <w:rFonts w:ascii="Garamond" w:hAnsi="Garamond" w:cs="Courier New"/>
          <w:sz w:val="20"/>
          <w:szCs w:val="20"/>
        </w:rPr>
        <w:t> »</w:t>
      </w:r>
      <w:r w:rsidRPr="007C156B">
        <w:rPr>
          <w:rFonts w:ascii="Garamond" w:hAnsi="Garamond" w:cs="Courier New"/>
          <w:sz w:val="20"/>
          <w:szCs w:val="20"/>
        </w:rPr>
        <w:t xml:space="preserve"> écrivais</w:t>
      </w:r>
      <w:r w:rsidR="007C156B">
        <w:rPr>
          <w:rFonts w:ascii="Garamond" w:hAnsi="Garamond" w:cs="Courier New"/>
          <w:sz w:val="20"/>
          <w:szCs w:val="20"/>
        </w:rPr>
        <w:t>-</w:t>
      </w:r>
      <w:r w:rsidRPr="007C156B">
        <w:rPr>
          <w:rFonts w:ascii="Garamond" w:hAnsi="Garamond" w:cs="Courier New"/>
          <w:sz w:val="20"/>
          <w:szCs w:val="20"/>
        </w:rPr>
        <w:t xml:space="preserve">je alors, </w:t>
      </w:r>
      <w:r w:rsidR="007C156B">
        <w:rPr>
          <w:rFonts w:ascii="Garamond" w:hAnsi="Garamond" w:cs="Courier New"/>
          <w:sz w:val="20"/>
          <w:szCs w:val="20"/>
        </w:rPr>
        <w:t xml:space="preserve">                                           </w:t>
      </w:r>
      <w:r w:rsidR="006442EE" w:rsidRPr="007C156B">
        <w:rPr>
          <w:rFonts w:ascii="Garamond" w:hAnsi="Garamond" w:cs="Courier New"/>
          <w:sz w:val="20"/>
          <w:szCs w:val="20"/>
        </w:rPr>
        <w:t>e</w:t>
      </w:r>
      <w:r w:rsidRPr="007C156B">
        <w:rPr>
          <w:rFonts w:ascii="Garamond" w:hAnsi="Garamond" w:cs="Courier New"/>
          <w:sz w:val="20"/>
          <w:szCs w:val="20"/>
        </w:rPr>
        <w:t xml:space="preserve">t Dieu sait à quelle fausse trace l'énoncé de termes tels que </w:t>
      </w:r>
      <w:r w:rsidR="006442EE" w:rsidRPr="007C156B">
        <w:rPr>
          <w:rFonts w:ascii="Garamond" w:hAnsi="Garamond" w:cs="Courier New"/>
          <w:sz w:val="20"/>
          <w:szCs w:val="20"/>
        </w:rPr>
        <w:t>celui</w:t>
      </w:r>
      <w:r w:rsidR="003F5AD5">
        <w:rPr>
          <w:rFonts w:ascii="Garamond" w:hAnsi="Garamond" w:cs="Courier New"/>
          <w:sz w:val="20"/>
          <w:szCs w:val="20"/>
        </w:rPr>
        <w:t>-</w:t>
      </w:r>
      <w:r w:rsidR="006442EE" w:rsidRPr="007C156B">
        <w:rPr>
          <w:rFonts w:ascii="Garamond" w:hAnsi="Garamond" w:cs="Courier New"/>
          <w:sz w:val="20"/>
          <w:szCs w:val="20"/>
        </w:rPr>
        <w:t xml:space="preserve">là peut donner occasion. </w:t>
      </w:r>
    </w:p>
    <w:p w:rsidR="003F5AD5" w:rsidRDefault="00B01571">
      <w:pPr>
        <w:pStyle w:val="NormalWeb"/>
        <w:rPr>
          <w:rFonts w:ascii="Garamond" w:hAnsi="Garamond" w:cs="Courier New"/>
          <w:sz w:val="20"/>
          <w:szCs w:val="20"/>
        </w:rPr>
      </w:pPr>
      <w:r w:rsidRPr="007C156B">
        <w:rPr>
          <w:rFonts w:ascii="Garamond" w:hAnsi="Garamond" w:cs="Courier New"/>
          <w:sz w:val="20"/>
          <w:szCs w:val="20"/>
        </w:rPr>
        <w:t xml:space="preserve">Qu'on m'excuse d'avoir eu </w:t>
      </w:r>
      <w:r w:rsidR="007C156B">
        <w:rPr>
          <w:rFonts w:ascii="Garamond" w:hAnsi="Garamond" w:cs="Courier New"/>
          <w:sz w:val="20"/>
          <w:szCs w:val="20"/>
        </w:rPr>
        <w:t>-</w:t>
      </w:r>
      <w:r w:rsidRPr="007C156B">
        <w:rPr>
          <w:rFonts w:ascii="Garamond" w:hAnsi="Garamond" w:cs="Courier New"/>
          <w:sz w:val="20"/>
          <w:szCs w:val="20"/>
        </w:rPr>
        <w:t xml:space="preserve"> ces traces </w:t>
      </w:r>
      <w:r w:rsidR="007C156B">
        <w:rPr>
          <w:rFonts w:ascii="Garamond" w:hAnsi="Garamond" w:cs="Courier New"/>
          <w:sz w:val="20"/>
          <w:szCs w:val="20"/>
        </w:rPr>
        <w:t>-</w:t>
      </w:r>
      <w:r w:rsidR="00770676" w:rsidRPr="007C156B">
        <w:rPr>
          <w:rFonts w:ascii="Garamond" w:hAnsi="Garamond" w:cs="Courier New"/>
          <w:sz w:val="20"/>
          <w:szCs w:val="20"/>
        </w:rPr>
        <w:t xml:space="preserve"> </w:t>
      </w:r>
      <w:r w:rsidRPr="007C156B">
        <w:rPr>
          <w:rFonts w:ascii="Garamond" w:hAnsi="Garamond" w:cs="Courier New"/>
          <w:sz w:val="20"/>
          <w:szCs w:val="20"/>
        </w:rPr>
        <w:t>à les faire premières. Je ne pouvais aller au devant que du malentendu</w:t>
      </w:r>
      <w:r w:rsidR="003F5AD5">
        <w:rPr>
          <w:rFonts w:ascii="Garamond" w:hAnsi="Garamond" w:cs="Courier New"/>
          <w:sz w:val="20"/>
          <w:szCs w:val="20"/>
        </w:rPr>
        <w:t> :</w:t>
      </w:r>
      <w:r w:rsidRPr="007C156B">
        <w:rPr>
          <w:rFonts w:ascii="Garamond" w:hAnsi="Garamond" w:cs="Courier New"/>
          <w:sz w:val="20"/>
          <w:szCs w:val="20"/>
        </w:rPr>
        <w:t xml:space="preserve">                                           </w:t>
      </w:r>
      <w:r w:rsidR="003F5AD5">
        <w:rPr>
          <w:rFonts w:ascii="Garamond" w:hAnsi="Garamond" w:cs="Courier New"/>
          <w:sz w:val="20"/>
          <w:szCs w:val="20"/>
        </w:rPr>
        <w:t xml:space="preserve">             </w:t>
      </w:r>
    </w:p>
    <w:p w:rsidR="003F5AD5" w:rsidRDefault="00B01571" w:rsidP="003F5AD5">
      <w:pPr>
        <w:pStyle w:val="NormalWeb"/>
        <w:numPr>
          <w:ilvl w:val="0"/>
          <w:numId w:val="17"/>
        </w:numPr>
        <w:rPr>
          <w:rFonts w:ascii="Garamond" w:hAnsi="Garamond" w:cs="Courier New"/>
          <w:sz w:val="20"/>
          <w:szCs w:val="20"/>
        </w:rPr>
      </w:pPr>
      <w:r w:rsidRPr="007C156B">
        <w:rPr>
          <w:rFonts w:ascii="Garamond" w:hAnsi="Garamond" w:cs="Courier New"/>
          <w:sz w:val="20"/>
          <w:szCs w:val="20"/>
        </w:rPr>
        <w:t>« </w:t>
      </w:r>
      <w:r w:rsidRPr="007C156B">
        <w:rPr>
          <w:rFonts w:ascii="Garamond" w:hAnsi="Garamond" w:cs="Times New Roman"/>
          <w:i/>
          <w:sz w:val="20"/>
          <w:szCs w:val="20"/>
        </w:rPr>
        <w:t>Inter</w:t>
      </w:r>
      <w:r w:rsidRPr="007C156B">
        <w:rPr>
          <w:rFonts w:ascii="Garamond" w:hAnsi="Garamond" w:cs="Courier New"/>
          <w:sz w:val="20"/>
          <w:szCs w:val="20"/>
        </w:rPr>
        <w:t xml:space="preserve"> » certes en effet, c'est ce que seule la suite m'a permis d'énoncer d'une </w:t>
      </w:r>
      <w:r w:rsidRPr="007C156B">
        <w:rPr>
          <w:rFonts w:ascii="Garamond" w:hAnsi="Garamond" w:cs="Times New Roman"/>
          <w:i/>
          <w:sz w:val="20"/>
          <w:szCs w:val="20"/>
        </w:rPr>
        <w:t>inter</w:t>
      </w:r>
      <w:r w:rsidR="003F5AD5">
        <w:rPr>
          <w:rFonts w:ascii="Garamond" w:hAnsi="Garamond" w:cs="Times New Roman"/>
          <w:i/>
          <w:sz w:val="20"/>
          <w:szCs w:val="20"/>
        </w:rPr>
        <w:t>-</w:t>
      </w:r>
      <w:r w:rsidRPr="007C156B">
        <w:rPr>
          <w:rFonts w:ascii="Garamond" w:hAnsi="Garamond" w:cs="Times New Roman"/>
          <w:i/>
          <w:sz w:val="20"/>
          <w:szCs w:val="20"/>
        </w:rPr>
        <w:t>signifiance</w:t>
      </w:r>
      <w:r w:rsidR="00AB6839" w:rsidRPr="007C156B">
        <w:rPr>
          <w:rFonts w:ascii="Garamond" w:hAnsi="Garamond" w:cs="Courier New"/>
          <w:sz w:val="20"/>
          <w:szCs w:val="20"/>
        </w:rPr>
        <w:t>…</w:t>
      </w:r>
      <w:r w:rsidRPr="007C156B">
        <w:rPr>
          <w:rFonts w:ascii="Garamond" w:hAnsi="Garamond" w:cs="Courier New"/>
          <w:sz w:val="20"/>
          <w:szCs w:val="20"/>
        </w:rPr>
        <w:t xml:space="preserve"> </w:t>
      </w:r>
    </w:p>
    <w:p w:rsidR="00AB6839" w:rsidRPr="007C156B" w:rsidRDefault="00AB6839" w:rsidP="003F5AD5">
      <w:pPr>
        <w:pStyle w:val="NormalWeb"/>
        <w:numPr>
          <w:ilvl w:val="0"/>
          <w:numId w:val="17"/>
        </w:numPr>
        <w:rPr>
          <w:rFonts w:ascii="Garamond" w:hAnsi="Garamond" w:cs="Courier New"/>
          <w:sz w:val="20"/>
          <w:szCs w:val="20"/>
        </w:rPr>
      </w:pPr>
      <w:r w:rsidRPr="007C156B">
        <w:rPr>
          <w:rFonts w:ascii="Garamond" w:hAnsi="Garamond" w:cs="Courier New"/>
          <w:sz w:val="20"/>
          <w:szCs w:val="20"/>
        </w:rPr>
        <w:t>« </w:t>
      </w:r>
      <w:r w:rsidR="00B01571" w:rsidRPr="007C156B">
        <w:rPr>
          <w:rFonts w:ascii="Garamond" w:hAnsi="Garamond" w:cs="Times New Roman"/>
          <w:i/>
          <w:sz w:val="20"/>
          <w:szCs w:val="20"/>
        </w:rPr>
        <w:t>subjectivité</w:t>
      </w:r>
      <w:r w:rsidRPr="007C156B">
        <w:rPr>
          <w:rFonts w:ascii="Garamond" w:hAnsi="Garamond" w:cs="Courier New"/>
          <w:sz w:val="20"/>
          <w:szCs w:val="20"/>
        </w:rPr>
        <w:t xml:space="preserve"> » </w:t>
      </w:r>
      <w:r w:rsidR="00B01571" w:rsidRPr="007C156B">
        <w:rPr>
          <w:rFonts w:ascii="Garamond" w:hAnsi="Garamond" w:cs="Courier New"/>
          <w:sz w:val="20"/>
          <w:szCs w:val="20"/>
        </w:rPr>
        <w:t xml:space="preserve">de sa conséquence, </w:t>
      </w:r>
      <w:r w:rsidR="00B01571" w:rsidRPr="007C156B">
        <w:rPr>
          <w:rFonts w:ascii="Garamond" w:hAnsi="Garamond" w:cs="Times New Roman"/>
          <w:i/>
          <w:color w:val="0000CC"/>
          <w:sz w:val="20"/>
          <w:szCs w:val="20"/>
        </w:rPr>
        <w:t xml:space="preserve">le signifiant étant ce qui </w:t>
      </w:r>
      <w:r w:rsidR="00B01571" w:rsidRPr="007C156B">
        <w:rPr>
          <w:rFonts w:ascii="Garamond" w:hAnsi="Garamond" w:cs="Times New Roman"/>
          <w:i/>
          <w:color w:val="0000CC"/>
          <w:sz w:val="20"/>
          <w:szCs w:val="20"/>
          <w:u w:val="single"/>
        </w:rPr>
        <w:t>représente</w:t>
      </w:r>
      <w:r w:rsidRPr="007C156B">
        <w:rPr>
          <w:rFonts w:ascii="Garamond" w:hAnsi="Garamond" w:cs="Times New Roman"/>
          <w:i/>
          <w:color w:val="0000CC"/>
          <w:sz w:val="20"/>
          <w:szCs w:val="20"/>
        </w:rPr>
        <w:t xml:space="preserve"> </w:t>
      </w:r>
      <w:r w:rsidR="00B01571" w:rsidRPr="007C156B">
        <w:rPr>
          <w:rFonts w:ascii="Garamond" w:hAnsi="Garamond" w:cs="Times New Roman"/>
          <w:i/>
          <w:color w:val="0000CC"/>
          <w:sz w:val="20"/>
          <w:szCs w:val="20"/>
        </w:rPr>
        <w:t xml:space="preserve">un sujet </w:t>
      </w:r>
      <w:r w:rsidRPr="007C156B">
        <w:rPr>
          <w:rFonts w:ascii="Garamond" w:hAnsi="Garamond" w:cs="Times New Roman"/>
          <w:i/>
          <w:color w:val="0000CC"/>
          <w:sz w:val="20"/>
          <w:szCs w:val="20"/>
        </w:rPr>
        <w:t xml:space="preserve"> </w:t>
      </w:r>
      <w:r w:rsidR="00B01571" w:rsidRPr="007C156B">
        <w:rPr>
          <w:rFonts w:ascii="Garamond" w:hAnsi="Garamond" w:cs="Times New Roman"/>
          <w:i/>
          <w:color w:val="0000CC"/>
          <w:sz w:val="20"/>
          <w:szCs w:val="20"/>
        </w:rPr>
        <w:t>pour un autre signifiant où le sujet n'est pas</w:t>
      </w:r>
      <w:r w:rsidR="00B01571" w:rsidRPr="007C156B">
        <w:rPr>
          <w:rFonts w:ascii="Garamond" w:hAnsi="Garamond" w:cs="Courier New"/>
          <w:sz w:val="20"/>
          <w:szCs w:val="20"/>
        </w:rPr>
        <w:t xml:space="preserve">.                                           </w:t>
      </w:r>
    </w:p>
    <w:p w:rsidR="00AB6839" w:rsidRPr="007C156B" w:rsidRDefault="00B01571">
      <w:pPr>
        <w:pStyle w:val="NormalWeb"/>
        <w:rPr>
          <w:rFonts w:ascii="Garamond" w:hAnsi="Garamond" w:cs="Courier New"/>
          <w:sz w:val="20"/>
          <w:szCs w:val="20"/>
        </w:rPr>
      </w:pPr>
      <w:r w:rsidRPr="007C156B">
        <w:rPr>
          <w:rFonts w:ascii="Garamond" w:hAnsi="Garamond" w:cs="Courier New"/>
          <w:sz w:val="20"/>
          <w:szCs w:val="20"/>
        </w:rPr>
        <w:t>C'est bien en cela que</w:t>
      </w:r>
      <w:r w:rsidR="006442EE" w:rsidRPr="007C156B">
        <w:rPr>
          <w:rFonts w:ascii="Garamond" w:hAnsi="Garamond" w:cs="Courier New"/>
          <w:sz w:val="20"/>
          <w:szCs w:val="20"/>
        </w:rPr>
        <w:t> :</w:t>
      </w:r>
      <w:r w:rsidR="00AB6839" w:rsidRPr="007C156B">
        <w:rPr>
          <w:rFonts w:ascii="Garamond" w:hAnsi="Garamond" w:cs="Courier New"/>
          <w:sz w:val="20"/>
          <w:szCs w:val="20"/>
        </w:rPr>
        <w:t xml:space="preserve"> </w:t>
      </w:r>
    </w:p>
    <w:p w:rsidR="00770676" w:rsidRPr="007C156B" w:rsidRDefault="00B01571" w:rsidP="00326744">
      <w:pPr>
        <w:pStyle w:val="NormalWeb"/>
        <w:numPr>
          <w:ilvl w:val="0"/>
          <w:numId w:val="1"/>
        </w:numPr>
        <w:rPr>
          <w:rFonts w:ascii="Garamond" w:hAnsi="Garamond" w:cs="Courier New"/>
          <w:sz w:val="20"/>
          <w:szCs w:val="20"/>
        </w:rPr>
      </w:pPr>
      <w:r w:rsidRPr="007C156B">
        <w:rPr>
          <w:rFonts w:ascii="Garamond" w:hAnsi="Garamond" w:cs="Courier New"/>
          <w:sz w:val="20"/>
          <w:szCs w:val="20"/>
        </w:rPr>
        <w:t xml:space="preserve">pour ce que là où il est </w:t>
      </w:r>
      <w:r w:rsidRPr="007C156B">
        <w:rPr>
          <w:rFonts w:ascii="Garamond" w:hAnsi="Garamond" w:cs="Times New Roman"/>
          <w:i/>
          <w:sz w:val="20"/>
          <w:szCs w:val="20"/>
        </w:rPr>
        <w:t>représenté il est absent</w:t>
      </w:r>
      <w:r w:rsidRPr="007C156B">
        <w:rPr>
          <w:rFonts w:ascii="Garamond" w:hAnsi="Garamond" w:cs="Courier New"/>
          <w:sz w:val="20"/>
          <w:szCs w:val="20"/>
        </w:rPr>
        <w:t>,</w:t>
      </w:r>
    </w:p>
    <w:p w:rsidR="00B01571" w:rsidRPr="007C156B" w:rsidRDefault="00B01571" w:rsidP="00326744">
      <w:pPr>
        <w:pStyle w:val="NormalWeb"/>
        <w:numPr>
          <w:ilvl w:val="0"/>
          <w:numId w:val="1"/>
        </w:numPr>
        <w:rPr>
          <w:rFonts w:ascii="Garamond" w:hAnsi="Garamond" w:cs="Courier New"/>
          <w:sz w:val="20"/>
          <w:szCs w:val="20"/>
        </w:rPr>
      </w:pPr>
      <w:r w:rsidRPr="007C156B">
        <w:rPr>
          <w:rFonts w:ascii="Garamond" w:hAnsi="Garamond" w:cs="Courier New"/>
          <w:sz w:val="20"/>
          <w:szCs w:val="20"/>
        </w:rPr>
        <w:t xml:space="preserve">que </w:t>
      </w:r>
      <w:r w:rsidRPr="007C156B">
        <w:rPr>
          <w:rFonts w:ascii="Garamond" w:hAnsi="Garamond" w:cs="Times New Roman"/>
          <w:i/>
          <w:sz w:val="20"/>
          <w:szCs w:val="20"/>
        </w:rPr>
        <w:t>représenté</w:t>
      </w:r>
      <w:r w:rsidRPr="007C156B">
        <w:rPr>
          <w:rFonts w:ascii="Garamond" w:hAnsi="Garamond" w:cs="Courier New"/>
          <w:sz w:val="20"/>
          <w:szCs w:val="20"/>
        </w:rPr>
        <w:t xml:space="preserve"> tout de même</w:t>
      </w:r>
      <w:r w:rsidR="00AB6839" w:rsidRPr="007C156B">
        <w:rPr>
          <w:rFonts w:ascii="Garamond" w:hAnsi="Garamond" w:cs="Courier New"/>
          <w:sz w:val="20"/>
          <w:szCs w:val="20"/>
        </w:rPr>
        <w:t>,</w:t>
      </w:r>
      <w:r w:rsidRPr="007C156B">
        <w:rPr>
          <w:rFonts w:ascii="Garamond" w:hAnsi="Garamond" w:cs="Courier New"/>
          <w:sz w:val="20"/>
          <w:szCs w:val="20"/>
        </w:rPr>
        <w:t xml:space="preserve"> il se trouve ainsi </w:t>
      </w:r>
      <w:r w:rsidRPr="007C156B">
        <w:rPr>
          <w:rFonts w:ascii="Garamond" w:hAnsi="Garamond" w:cs="Times New Roman"/>
          <w:i/>
          <w:sz w:val="20"/>
          <w:szCs w:val="20"/>
        </w:rPr>
        <w:t>divisé</w:t>
      </w:r>
      <w:r w:rsidRPr="007C156B">
        <w:rPr>
          <w:rFonts w:ascii="Garamond" w:hAnsi="Garamond" w:cs="Courier New"/>
          <w:sz w:val="20"/>
          <w:szCs w:val="20"/>
        </w:rPr>
        <w:t>.</w:t>
      </w:r>
    </w:p>
    <w:p w:rsidR="00AB6839"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Le </w:t>
      </w:r>
      <w:r w:rsidR="00AB6839" w:rsidRPr="007C156B">
        <w:rPr>
          <w:rFonts w:ascii="Garamond" w:hAnsi="Garamond" w:cs="Courier New"/>
          <w:sz w:val="20"/>
          <w:szCs w:val="20"/>
        </w:rPr>
        <w:t>« </w:t>
      </w:r>
      <w:r w:rsidRPr="007C156B">
        <w:rPr>
          <w:rFonts w:ascii="Garamond" w:hAnsi="Garamond" w:cs="Times New Roman"/>
          <w:i/>
          <w:sz w:val="20"/>
          <w:szCs w:val="20"/>
        </w:rPr>
        <w:t>discours</w:t>
      </w:r>
      <w:r w:rsidR="00AB6839" w:rsidRPr="007C156B">
        <w:rPr>
          <w:rFonts w:ascii="Garamond" w:hAnsi="Garamond" w:cs="Courier New"/>
          <w:sz w:val="20"/>
          <w:szCs w:val="20"/>
        </w:rPr>
        <w:t> » :</w:t>
      </w:r>
      <w:r w:rsidRPr="007C156B">
        <w:rPr>
          <w:rFonts w:ascii="Garamond" w:hAnsi="Garamond" w:cs="Courier New"/>
          <w:sz w:val="20"/>
          <w:szCs w:val="20"/>
        </w:rPr>
        <w:t xml:space="preserve"> </w:t>
      </w:r>
    </w:p>
    <w:p w:rsidR="00770676" w:rsidRPr="007C156B" w:rsidRDefault="00B01571" w:rsidP="00326744">
      <w:pPr>
        <w:pStyle w:val="NormalWeb"/>
        <w:numPr>
          <w:ilvl w:val="0"/>
          <w:numId w:val="1"/>
        </w:numPr>
        <w:rPr>
          <w:rFonts w:ascii="Garamond" w:hAnsi="Garamond" w:cs="Courier New"/>
          <w:sz w:val="20"/>
          <w:szCs w:val="20"/>
        </w:rPr>
      </w:pPr>
      <w:r w:rsidRPr="007C156B">
        <w:rPr>
          <w:rFonts w:ascii="Garamond" w:hAnsi="Garamond" w:cs="Courier New"/>
          <w:sz w:val="20"/>
          <w:szCs w:val="20"/>
        </w:rPr>
        <w:t>ce n'est pas seulement qu'il ne peut plus dès lors être jugé qu'à la lumière de son ressort inconscient,</w:t>
      </w:r>
    </w:p>
    <w:p w:rsidR="00AB6839" w:rsidRPr="007C156B" w:rsidRDefault="00B01571" w:rsidP="00326744">
      <w:pPr>
        <w:pStyle w:val="NormalWeb"/>
        <w:numPr>
          <w:ilvl w:val="0"/>
          <w:numId w:val="1"/>
        </w:numPr>
        <w:rPr>
          <w:rFonts w:ascii="Garamond" w:hAnsi="Garamond" w:cs="Courier New"/>
          <w:sz w:val="20"/>
          <w:szCs w:val="20"/>
        </w:rPr>
      </w:pPr>
      <w:r w:rsidRPr="007C156B">
        <w:rPr>
          <w:rFonts w:ascii="Garamond" w:hAnsi="Garamond" w:cs="Courier New"/>
          <w:sz w:val="20"/>
          <w:szCs w:val="20"/>
        </w:rPr>
        <w:t xml:space="preserve">c'est qu'il ne peut plus être énoncé comme quelque chose d'autre que ce qui s'articule </w:t>
      </w:r>
      <w:r w:rsidR="003F5AD5">
        <w:rPr>
          <w:rFonts w:ascii="Garamond" w:hAnsi="Garamond" w:cs="Courier New"/>
          <w:sz w:val="20"/>
          <w:szCs w:val="20"/>
        </w:rPr>
        <w:t xml:space="preserve">                                                           </w:t>
      </w:r>
      <w:r w:rsidRPr="007C156B">
        <w:rPr>
          <w:rFonts w:ascii="Garamond" w:hAnsi="Garamond" w:cs="Courier New"/>
          <w:sz w:val="20"/>
          <w:szCs w:val="20"/>
        </w:rPr>
        <w:t xml:space="preserve">d'une structure où quelque part il se trouve aliéné d'une façon irréductible.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D'où mon énoncé du discours introductif : « </w:t>
      </w:r>
      <w:r w:rsidR="00AB6839" w:rsidRPr="007C156B">
        <w:rPr>
          <w:rFonts w:ascii="Garamond" w:hAnsi="Garamond" w:cs="Times New Roman"/>
          <w:i/>
          <w:sz w:val="20"/>
          <w:szCs w:val="20"/>
        </w:rPr>
        <w:t>D</w:t>
      </w:r>
      <w:r w:rsidRPr="007C156B">
        <w:rPr>
          <w:rFonts w:ascii="Garamond" w:hAnsi="Garamond" w:cs="Times New Roman"/>
          <w:i/>
          <w:sz w:val="20"/>
          <w:szCs w:val="20"/>
        </w:rPr>
        <w:t>'un discours</w:t>
      </w:r>
      <w:r w:rsidR="00AB6839" w:rsidRPr="007C156B">
        <w:rPr>
          <w:rFonts w:ascii="Garamond" w:hAnsi="Garamond" w:cs="Courier New"/>
          <w:sz w:val="20"/>
          <w:szCs w:val="20"/>
        </w:rPr>
        <w:t>…</w:t>
      </w:r>
      <w:r w:rsidRPr="007C156B">
        <w:rPr>
          <w:rFonts w:ascii="Garamond" w:hAnsi="Garamond" w:cs="Courier New"/>
          <w:sz w:val="20"/>
          <w:szCs w:val="20"/>
        </w:rPr>
        <w:t xml:space="preserve"> » je m'arrête : ce n'est pas le mien.    </w:t>
      </w:r>
    </w:p>
    <w:p w:rsidR="00AB6839" w:rsidRPr="007C156B" w:rsidRDefault="00B01571">
      <w:pPr>
        <w:pStyle w:val="NormalWeb"/>
        <w:rPr>
          <w:rFonts w:ascii="Garamond" w:hAnsi="Garamond" w:cs="Courier New"/>
          <w:sz w:val="20"/>
          <w:szCs w:val="20"/>
        </w:rPr>
      </w:pPr>
      <w:r w:rsidRPr="007C156B">
        <w:rPr>
          <w:rFonts w:ascii="Garamond" w:hAnsi="Garamond" w:cs="Courier New"/>
          <w:sz w:val="20"/>
          <w:szCs w:val="20"/>
        </w:rPr>
        <w:lastRenderedPageBreak/>
        <w:t>C'est</w:t>
      </w:r>
      <w:r w:rsidR="00AB6839" w:rsidRPr="007C156B">
        <w:rPr>
          <w:rFonts w:ascii="Garamond" w:hAnsi="Garamond" w:cs="Courier New"/>
          <w:sz w:val="20"/>
          <w:szCs w:val="20"/>
        </w:rPr>
        <w:t>,</w:t>
      </w:r>
      <w:r w:rsidRPr="007C156B">
        <w:rPr>
          <w:rFonts w:ascii="Garamond" w:hAnsi="Garamond" w:cs="Courier New"/>
          <w:sz w:val="20"/>
          <w:szCs w:val="20"/>
        </w:rPr>
        <w:t xml:space="preserve"> de cet énoncé du discours</w:t>
      </w:r>
      <w:r w:rsidR="00770676" w:rsidRPr="007C156B">
        <w:rPr>
          <w:rFonts w:ascii="Garamond" w:hAnsi="Garamond" w:cs="Courier New"/>
          <w:sz w:val="20"/>
          <w:szCs w:val="20"/>
        </w:rPr>
        <w:t xml:space="preserve"> </w:t>
      </w:r>
      <w:r w:rsidR="00AB6839" w:rsidRPr="007C156B">
        <w:rPr>
          <w:rFonts w:ascii="Garamond" w:hAnsi="Garamond" w:cs="Courier New"/>
          <w:sz w:val="20"/>
          <w:szCs w:val="20"/>
        </w:rPr>
        <w:t>c</w:t>
      </w:r>
      <w:r w:rsidRPr="007C156B">
        <w:rPr>
          <w:rFonts w:ascii="Garamond" w:hAnsi="Garamond" w:cs="Courier New"/>
          <w:sz w:val="20"/>
          <w:szCs w:val="20"/>
        </w:rPr>
        <w:t>omme ne pouvant être comme tel discours d'aucun</w:t>
      </w:r>
      <w:r w:rsidR="00770676" w:rsidRPr="007C156B">
        <w:rPr>
          <w:rFonts w:ascii="Garamond" w:hAnsi="Garamond" w:cs="Courier New"/>
          <w:sz w:val="20"/>
          <w:szCs w:val="20"/>
        </w:rPr>
        <w:t xml:space="preserve"> </w:t>
      </w:r>
      <w:r w:rsidR="00AB6839" w:rsidRPr="007C156B">
        <w:rPr>
          <w:rFonts w:ascii="Garamond" w:hAnsi="Garamond" w:cs="Times New Roman"/>
          <w:i/>
          <w:sz w:val="20"/>
          <w:szCs w:val="20"/>
        </w:rPr>
        <w:t>p</w:t>
      </w:r>
      <w:r w:rsidRPr="007C156B">
        <w:rPr>
          <w:rFonts w:ascii="Garamond" w:hAnsi="Garamond" w:cs="Times New Roman"/>
          <w:i/>
          <w:sz w:val="20"/>
          <w:szCs w:val="20"/>
        </w:rPr>
        <w:t>articulier</w:t>
      </w:r>
      <w:r w:rsidRPr="007C156B">
        <w:rPr>
          <w:rFonts w:ascii="Garamond" w:hAnsi="Garamond" w:cs="Courier New"/>
          <w:sz w:val="20"/>
          <w:szCs w:val="20"/>
        </w:rPr>
        <w:t xml:space="preserve">, </w:t>
      </w:r>
      <w:r w:rsidR="00770676" w:rsidRPr="007C156B">
        <w:rPr>
          <w:rFonts w:ascii="Garamond" w:hAnsi="Garamond" w:cs="Courier New"/>
          <w:sz w:val="20"/>
          <w:szCs w:val="20"/>
        </w:rPr>
        <w:t xml:space="preserve">                              </w:t>
      </w:r>
      <w:r w:rsidRPr="007C156B">
        <w:rPr>
          <w:rFonts w:ascii="Garamond" w:hAnsi="Garamond" w:cs="Courier New"/>
          <w:sz w:val="20"/>
          <w:szCs w:val="20"/>
        </w:rPr>
        <w:t>mais se fondant d'une structure et de</w:t>
      </w:r>
      <w:r w:rsidR="003F5AD5">
        <w:rPr>
          <w:rFonts w:ascii="Garamond" w:hAnsi="Garamond" w:cs="Courier New"/>
          <w:sz w:val="20"/>
          <w:szCs w:val="20"/>
        </w:rPr>
        <w:t xml:space="preserve"> </w:t>
      </w:r>
      <w:r w:rsidR="00AB6839" w:rsidRPr="007C156B">
        <w:rPr>
          <w:rFonts w:ascii="Garamond" w:hAnsi="Garamond" w:cs="Courier New"/>
          <w:sz w:val="20"/>
          <w:szCs w:val="20"/>
        </w:rPr>
        <w:t>l</w:t>
      </w:r>
      <w:r w:rsidRPr="007C156B">
        <w:rPr>
          <w:rFonts w:ascii="Garamond" w:hAnsi="Garamond" w:cs="Courier New"/>
          <w:sz w:val="20"/>
          <w:szCs w:val="20"/>
        </w:rPr>
        <w:t>'accent que</w:t>
      </w:r>
      <w:r w:rsidR="003F5AD5">
        <w:rPr>
          <w:rFonts w:ascii="Garamond" w:hAnsi="Garamond" w:cs="Courier New"/>
          <w:sz w:val="20"/>
          <w:szCs w:val="20"/>
        </w:rPr>
        <w:t xml:space="preserve"> </w:t>
      </w:r>
      <w:r w:rsidRPr="007C156B">
        <w:rPr>
          <w:rFonts w:ascii="Garamond" w:hAnsi="Garamond" w:cs="Courier New"/>
          <w:sz w:val="20"/>
          <w:szCs w:val="20"/>
        </w:rPr>
        <w:t>lui donne la répartition</w:t>
      </w:r>
      <w:r w:rsidR="00770676" w:rsidRPr="007C156B">
        <w:rPr>
          <w:rFonts w:ascii="Garamond" w:hAnsi="Garamond" w:cs="Courier New"/>
          <w:sz w:val="20"/>
          <w:szCs w:val="20"/>
        </w:rPr>
        <w:t xml:space="preserve">, </w:t>
      </w:r>
      <w:r w:rsidRPr="007C156B">
        <w:rPr>
          <w:rFonts w:ascii="Garamond" w:hAnsi="Garamond" w:cs="Courier New"/>
          <w:sz w:val="20"/>
          <w:szCs w:val="20"/>
        </w:rPr>
        <w:t xml:space="preserve">le glissement de certains de ses termes, c'est de là que je pars cette année pour ce qui s'intitule </w:t>
      </w:r>
      <w:r w:rsidRPr="007C156B">
        <w:rPr>
          <w:rFonts w:ascii="Garamond" w:hAnsi="Garamond" w:cs="Times New Roman"/>
          <w:i/>
          <w:iCs/>
          <w:sz w:val="20"/>
          <w:szCs w:val="20"/>
        </w:rPr>
        <w:t>D'un discours qui ne serait pas du semblant</w:t>
      </w:r>
      <w:r w:rsidRPr="007C156B">
        <w:rPr>
          <w:rFonts w:ascii="Garamond" w:hAnsi="Garamond" w:cs="Courier New"/>
          <w:sz w:val="20"/>
          <w:szCs w:val="20"/>
        </w:rPr>
        <w:t xml:space="preserv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À ceux qui n'ont pu l'année dernière suivre ces </w:t>
      </w:r>
      <w:r w:rsidRPr="007C156B">
        <w:rPr>
          <w:rFonts w:ascii="Garamond" w:hAnsi="Garamond" w:cs="Times New Roman"/>
          <w:i/>
          <w:sz w:val="20"/>
          <w:szCs w:val="20"/>
        </w:rPr>
        <w:t>énoncés</w:t>
      </w:r>
      <w:r w:rsidRPr="007C156B">
        <w:rPr>
          <w:rFonts w:ascii="Garamond" w:hAnsi="Garamond" w:cs="Courier New"/>
          <w:sz w:val="20"/>
          <w:szCs w:val="20"/>
        </w:rPr>
        <w:t xml:space="preserve"> qui sont donc préalables, j'indique que la parution qui date déjà de plus d'un mois de </w:t>
      </w:r>
      <w:proofErr w:type="spellStart"/>
      <w:r w:rsidRPr="007C156B">
        <w:rPr>
          <w:rFonts w:ascii="Garamond" w:hAnsi="Garamond" w:cs="Times New Roman"/>
          <w:i/>
          <w:iCs/>
          <w:sz w:val="20"/>
          <w:szCs w:val="20"/>
        </w:rPr>
        <w:t>Scilicet</w:t>
      </w:r>
      <w:proofErr w:type="spellEnd"/>
      <w:r w:rsidRPr="007C156B">
        <w:rPr>
          <w:rFonts w:ascii="Garamond" w:hAnsi="Garamond" w:cs="Times New Roman"/>
          <w:i/>
          <w:iCs/>
          <w:sz w:val="20"/>
          <w:szCs w:val="20"/>
        </w:rPr>
        <w:t xml:space="preserve"> </w:t>
      </w:r>
      <w:r w:rsidRPr="003F5AD5">
        <w:rPr>
          <w:rFonts w:ascii="Garamond" w:hAnsi="Garamond" w:cs="Times New Roman"/>
          <w:iCs/>
          <w:sz w:val="18"/>
          <w:szCs w:val="18"/>
        </w:rPr>
        <w:t>2/3</w:t>
      </w:r>
      <w:r w:rsidRPr="007C156B">
        <w:rPr>
          <w:rFonts w:ascii="Garamond" w:hAnsi="Garamond" w:cs="Courier New"/>
          <w:sz w:val="20"/>
          <w:szCs w:val="20"/>
        </w:rPr>
        <w:t xml:space="preserve"> leur en donnera les références principales. </w:t>
      </w:r>
    </w:p>
    <w:p w:rsidR="00AB6839" w:rsidRPr="007C156B" w:rsidRDefault="00B01571">
      <w:pPr>
        <w:pStyle w:val="NormalWeb"/>
        <w:rPr>
          <w:rFonts w:ascii="Garamond" w:hAnsi="Garamond" w:cs="Courier New"/>
          <w:sz w:val="20"/>
          <w:szCs w:val="20"/>
        </w:rPr>
      </w:pPr>
      <w:proofErr w:type="spellStart"/>
      <w:r w:rsidRPr="007C156B">
        <w:rPr>
          <w:rFonts w:ascii="Garamond" w:hAnsi="Garamond" w:cs="Times New Roman"/>
          <w:i/>
          <w:iCs/>
          <w:sz w:val="20"/>
          <w:szCs w:val="20"/>
        </w:rPr>
        <w:t>Scilicet</w:t>
      </w:r>
      <w:proofErr w:type="spellEnd"/>
      <w:r w:rsidRPr="007C156B">
        <w:rPr>
          <w:rFonts w:ascii="Garamond" w:hAnsi="Garamond" w:cs="Times New Roman"/>
          <w:i/>
          <w:iCs/>
          <w:sz w:val="20"/>
          <w:szCs w:val="20"/>
        </w:rPr>
        <w:t xml:space="preserve"> </w:t>
      </w:r>
      <w:r w:rsidRPr="003F5AD5">
        <w:rPr>
          <w:rFonts w:ascii="Garamond" w:hAnsi="Garamond" w:cs="Times New Roman"/>
          <w:iCs/>
          <w:sz w:val="18"/>
          <w:szCs w:val="18"/>
        </w:rPr>
        <w:t>2/3</w:t>
      </w:r>
      <w:r w:rsidRPr="007C156B">
        <w:rPr>
          <w:rFonts w:ascii="Garamond" w:hAnsi="Garamond" w:cs="Courier New"/>
          <w:sz w:val="20"/>
          <w:szCs w:val="20"/>
        </w:rPr>
        <w:t xml:space="preserve">, parce que c'est un écrit, est </w:t>
      </w:r>
      <w:r w:rsidR="003F5AD5">
        <w:rPr>
          <w:rFonts w:ascii="Garamond" w:hAnsi="Garamond" w:cs="Courier New"/>
          <w:sz w:val="20"/>
          <w:szCs w:val="20"/>
        </w:rPr>
        <w:t>un événement -</w:t>
      </w:r>
      <w:r w:rsidRPr="007C156B">
        <w:rPr>
          <w:rFonts w:ascii="Garamond" w:hAnsi="Garamond" w:cs="Courier New"/>
          <w:sz w:val="20"/>
          <w:szCs w:val="20"/>
        </w:rPr>
        <w:t xml:space="preserve"> sinon avènement </w:t>
      </w:r>
      <w:r w:rsidR="003F5AD5">
        <w:rPr>
          <w:rFonts w:ascii="Garamond" w:hAnsi="Garamond" w:cs="Courier New"/>
          <w:sz w:val="20"/>
          <w:szCs w:val="20"/>
        </w:rPr>
        <w:t>-</w:t>
      </w:r>
      <w:r w:rsidRPr="007C156B">
        <w:rPr>
          <w:rFonts w:ascii="Garamond" w:hAnsi="Garamond" w:cs="Courier New"/>
          <w:sz w:val="20"/>
          <w:szCs w:val="20"/>
        </w:rPr>
        <w:t xml:space="preserve"> de discours. </w:t>
      </w:r>
      <w:r w:rsidRPr="007C156B">
        <w:rPr>
          <w:rFonts w:ascii="Garamond" w:hAnsi="Garamond" w:cs="Courier New"/>
          <w:sz w:val="20"/>
          <w:szCs w:val="20"/>
        </w:rPr>
        <w:br/>
        <w:t>D'abord en ceci : c'est que celui dont je me trouve instruit sans qu'on puisse éluder qu'il nécessite votre « </w:t>
      </w:r>
      <w:r w:rsidRPr="007C156B">
        <w:rPr>
          <w:rFonts w:ascii="Garamond" w:hAnsi="Garamond" w:cs="Times New Roman"/>
          <w:i/>
          <w:sz w:val="20"/>
          <w:szCs w:val="20"/>
        </w:rPr>
        <w:t>presse</w:t>
      </w:r>
      <w:r w:rsidRPr="007C156B">
        <w:rPr>
          <w:rFonts w:ascii="Garamond" w:hAnsi="Garamond" w:cs="Courier New"/>
          <w:sz w:val="20"/>
          <w:szCs w:val="20"/>
        </w:rPr>
        <w:t> », a</w:t>
      </w:r>
      <w:r w:rsidR="00AB6839" w:rsidRPr="007C156B">
        <w:rPr>
          <w:rFonts w:ascii="Garamond" w:hAnsi="Garamond" w:cs="Courier New"/>
          <w:sz w:val="20"/>
          <w:szCs w:val="20"/>
        </w:rPr>
        <w:t xml:space="preserve">utrement dit que vous soyez là, </w:t>
      </w:r>
      <w:r w:rsidRPr="007C156B">
        <w:rPr>
          <w:rFonts w:ascii="Garamond" w:hAnsi="Garamond" w:cs="Courier New"/>
          <w:sz w:val="20"/>
          <w:szCs w:val="20"/>
        </w:rPr>
        <w:t xml:space="preserve">et très précisément sous cet aspect dont </w:t>
      </w:r>
      <w:r w:rsidRPr="003F5AD5">
        <w:rPr>
          <w:rFonts w:ascii="Garamond" w:hAnsi="Garamond" w:cs="Courier New"/>
          <w:i/>
          <w:iCs/>
          <w:sz w:val="20"/>
          <w:szCs w:val="20"/>
        </w:rPr>
        <w:t>quelque chose</w:t>
      </w:r>
      <w:r w:rsidRPr="003F5AD5">
        <w:rPr>
          <w:rFonts w:ascii="Garamond" w:hAnsi="Garamond" w:cs="Courier New"/>
          <w:i/>
          <w:sz w:val="20"/>
          <w:szCs w:val="20"/>
        </w:rPr>
        <w:t xml:space="preserve"> de singulier</w:t>
      </w:r>
      <w:r w:rsidRPr="007C156B">
        <w:rPr>
          <w:rFonts w:ascii="Garamond" w:hAnsi="Garamond" w:cs="Courier New"/>
          <w:sz w:val="20"/>
          <w:szCs w:val="20"/>
        </w:rPr>
        <w:t xml:space="preserve"> nous fait « </w:t>
      </w:r>
      <w:r w:rsidRPr="007C156B">
        <w:rPr>
          <w:rFonts w:ascii="Garamond" w:hAnsi="Garamond" w:cs="Times New Roman"/>
          <w:i/>
          <w:sz w:val="20"/>
          <w:szCs w:val="20"/>
        </w:rPr>
        <w:t>la presse</w:t>
      </w:r>
      <w:r w:rsidRPr="007C156B">
        <w:rPr>
          <w:rFonts w:ascii="Garamond" w:hAnsi="Garamond" w:cs="Courier New"/>
          <w:sz w:val="20"/>
          <w:szCs w:val="20"/>
        </w:rPr>
        <w:t xml:space="preserve"> », assurément avec, disons </w:t>
      </w:r>
      <w:r w:rsidRPr="007C156B">
        <w:rPr>
          <w:rFonts w:ascii="Garamond" w:hAnsi="Garamond" w:cs="Times New Roman"/>
          <w:i/>
          <w:sz w:val="20"/>
          <w:szCs w:val="20"/>
        </w:rPr>
        <w:t>les incidences</w:t>
      </w:r>
      <w:r w:rsidR="00770676" w:rsidRPr="007C156B">
        <w:rPr>
          <w:rFonts w:ascii="Garamond" w:hAnsi="Garamond" w:cs="Courier New"/>
          <w:sz w:val="20"/>
          <w:szCs w:val="20"/>
        </w:rPr>
        <w:t xml:space="preserve"> de notre histoire, </w:t>
      </w:r>
      <w:r w:rsidRPr="007C156B">
        <w:rPr>
          <w:rFonts w:ascii="Garamond" w:hAnsi="Garamond" w:cs="Courier New"/>
          <w:sz w:val="20"/>
          <w:szCs w:val="20"/>
        </w:rPr>
        <w:t xml:space="preserve">il est </w:t>
      </w:r>
      <w:r w:rsidRPr="007C156B">
        <w:rPr>
          <w:rFonts w:ascii="Garamond" w:hAnsi="Garamond" w:cs="Times New Roman"/>
          <w:i/>
          <w:iCs/>
          <w:sz w:val="20"/>
          <w:szCs w:val="20"/>
        </w:rPr>
        <w:t>quelque chose</w:t>
      </w:r>
      <w:r w:rsidR="00770676" w:rsidRPr="007C156B">
        <w:rPr>
          <w:rFonts w:ascii="Garamond" w:hAnsi="Garamond" w:cs="Courier New"/>
          <w:sz w:val="20"/>
          <w:szCs w:val="20"/>
        </w:rPr>
        <w:t xml:space="preserve"> qui se touche, qui renouvelle </w:t>
      </w:r>
      <w:r w:rsidRPr="007C156B">
        <w:rPr>
          <w:rFonts w:ascii="Garamond" w:hAnsi="Garamond" w:cs="Courier New"/>
          <w:sz w:val="20"/>
          <w:szCs w:val="20"/>
        </w:rPr>
        <w:t xml:space="preserve">la question </w:t>
      </w:r>
      <w:r w:rsidR="003F5AD5">
        <w:rPr>
          <w:rFonts w:ascii="Garamond" w:hAnsi="Garamond" w:cs="Courier New"/>
          <w:sz w:val="20"/>
          <w:szCs w:val="20"/>
        </w:rPr>
        <w:t xml:space="preserve">                           </w:t>
      </w:r>
      <w:r w:rsidRPr="007C156B">
        <w:rPr>
          <w:rFonts w:ascii="Garamond" w:hAnsi="Garamond" w:cs="Courier New"/>
          <w:sz w:val="20"/>
          <w:szCs w:val="20"/>
        </w:rPr>
        <w:t xml:space="preserve">de ce qui peut en être du </w:t>
      </w:r>
      <w:r w:rsidRPr="007C156B">
        <w:rPr>
          <w:rFonts w:ascii="Garamond" w:hAnsi="Garamond" w:cs="Times New Roman"/>
          <w:i/>
          <w:sz w:val="20"/>
          <w:szCs w:val="20"/>
        </w:rPr>
        <w:t>discours</w:t>
      </w:r>
      <w:r w:rsidRPr="007C156B">
        <w:rPr>
          <w:rFonts w:ascii="Garamond" w:hAnsi="Garamond" w:cs="Courier New"/>
          <w:sz w:val="20"/>
          <w:szCs w:val="20"/>
        </w:rPr>
        <w:t xml:space="preserve"> en tant qu'il est </w:t>
      </w:r>
      <w:r w:rsidRPr="007C156B">
        <w:rPr>
          <w:rFonts w:ascii="Garamond" w:hAnsi="Garamond" w:cs="Times New Roman"/>
          <w:i/>
          <w:color w:val="0000CC"/>
          <w:sz w:val="20"/>
          <w:szCs w:val="20"/>
        </w:rPr>
        <w:t xml:space="preserve">le </w:t>
      </w:r>
      <w:r w:rsidRPr="007C156B">
        <w:rPr>
          <w:rFonts w:ascii="Garamond" w:hAnsi="Garamond" w:cs="Times New Roman"/>
          <w:i/>
          <w:iCs/>
          <w:color w:val="0000CC"/>
          <w:sz w:val="20"/>
          <w:szCs w:val="20"/>
        </w:rPr>
        <w:t>discours du Maître</w:t>
      </w:r>
      <w:r w:rsidR="003F5AD5">
        <w:rPr>
          <w:rFonts w:ascii="Garamond" w:hAnsi="Garamond" w:cs="Courier New"/>
          <w:sz w:val="20"/>
          <w:szCs w:val="20"/>
        </w:rPr>
        <w:t xml:space="preserve">. </w:t>
      </w:r>
      <w:r w:rsidRPr="007C156B">
        <w:rPr>
          <w:rFonts w:ascii="Garamond" w:hAnsi="Garamond" w:cs="Courier New"/>
          <w:sz w:val="20"/>
          <w:szCs w:val="20"/>
        </w:rPr>
        <w:t xml:space="preserve">Ce </w:t>
      </w:r>
      <w:r w:rsidRPr="007C156B">
        <w:rPr>
          <w:rFonts w:ascii="Garamond" w:hAnsi="Garamond" w:cs="Times New Roman"/>
          <w:i/>
          <w:iCs/>
          <w:sz w:val="20"/>
          <w:szCs w:val="20"/>
        </w:rPr>
        <w:t>quelque chose</w:t>
      </w:r>
      <w:r w:rsidRPr="007C156B">
        <w:rPr>
          <w:rFonts w:ascii="Garamond" w:hAnsi="Garamond" w:cs="Courier New"/>
          <w:sz w:val="20"/>
          <w:szCs w:val="20"/>
        </w:rPr>
        <w:t xml:space="preserve"> qui ne peut faire que de lier, </w:t>
      </w:r>
      <w:r w:rsidRPr="007C156B">
        <w:rPr>
          <w:rFonts w:ascii="Garamond" w:hAnsi="Garamond" w:cs="Times New Roman"/>
          <w:i/>
          <w:iCs/>
          <w:sz w:val="20"/>
          <w:szCs w:val="20"/>
        </w:rPr>
        <w:t>quelque chose</w:t>
      </w:r>
      <w:r w:rsidRPr="007C156B">
        <w:rPr>
          <w:rFonts w:ascii="Garamond" w:hAnsi="Garamond" w:cs="Courier New"/>
          <w:sz w:val="20"/>
          <w:szCs w:val="20"/>
        </w:rPr>
        <w:t xml:space="preserve"> dont on s'interroge à le dénommer, n'allons pas</w:t>
      </w:r>
      <w:r w:rsidR="003F5AD5">
        <w:rPr>
          <w:rFonts w:ascii="Garamond" w:hAnsi="Garamond" w:cs="Courier New"/>
          <w:sz w:val="20"/>
          <w:szCs w:val="20"/>
        </w:rPr>
        <w:t xml:space="preserve"> </w:t>
      </w:r>
      <w:r w:rsidRPr="007C156B">
        <w:rPr>
          <w:rFonts w:ascii="Garamond" w:hAnsi="Garamond" w:cs="Courier New"/>
          <w:sz w:val="20"/>
          <w:szCs w:val="20"/>
        </w:rPr>
        <w:t xml:space="preserve">trop vite à nous servir du mot </w:t>
      </w:r>
      <w:r w:rsidRPr="007C156B">
        <w:rPr>
          <w:rFonts w:ascii="Garamond" w:hAnsi="Garamond" w:cs="Courier New"/>
          <w:i/>
          <w:iCs/>
          <w:sz w:val="20"/>
          <w:szCs w:val="20"/>
        </w:rPr>
        <w:t>révolution</w:t>
      </w:r>
      <w:r w:rsidRPr="007C156B">
        <w:rPr>
          <w:rFonts w:ascii="Garamond" w:hAnsi="Garamond" w:cs="Courier New"/>
          <w:sz w:val="20"/>
          <w:szCs w:val="20"/>
        </w:rPr>
        <w:t>.</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Mais il est clair qu'il faut discerner ce qu'il en est de ce qui, en somme, me permet de poursuivre mes énoncés de cette formule : </w:t>
      </w:r>
      <w:r w:rsidRPr="007C156B">
        <w:rPr>
          <w:rFonts w:ascii="Garamond" w:hAnsi="Garamond" w:cs="Times New Roman"/>
          <w:i/>
          <w:iCs/>
          <w:sz w:val="20"/>
          <w:szCs w:val="20"/>
        </w:rPr>
        <w:t xml:space="preserve">D'un discours qui ne serait pas </w:t>
      </w:r>
      <w:r w:rsidRPr="007C156B">
        <w:rPr>
          <w:rFonts w:ascii="Garamond" w:hAnsi="Garamond" w:cs="Times New Roman"/>
          <w:sz w:val="20"/>
          <w:szCs w:val="20"/>
        </w:rPr>
        <w:t>«</w:t>
      </w:r>
      <w:r w:rsidRPr="007C156B">
        <w:rPr>
          <w:rFonts w:ascii="Garamond" w:hAnsi="Garamond" w:cs="Times New Roman"/>
          <w:i/>
          <w:iCs/>
          <w:sz w:val="20"/>
          <w:szCs w:val="20"/>
        </w:rPr>
        <w:t>  semblant</w:t>
      </w:r>
      <w:r w:rsidRPr="007C156B">
        <w:rPr>
          <w:rFonts w:ascii="Garamond" w:hAnsi="Garamond" w:cs="Times New Roman"/>
          <w:sz w:val="20"/>
          <w:szCs w:val="20"/>
        </w:rPr>
        <w:t> »</w:t>
      </w:r>
      <w:r w:rsidRPr="007C156B">
        <w:rPr>
          <w:rFonts w:ascii="Garamond" w:hAnsi="Garamond" w:cs="Courier New"/>
          <w:sz w:val="20"/>
          <w:szCs w:val="20"/>
        </w:rPr>
        <w:t xml:space="preserve">. </w:t>
      </w:r>
    </w:p>
    <w:p w:rsidR="00B01571" w:rsidRPr="007C156B" w:rsidRDefault="00B01571" w:rsidP="003F5AD5">
      <w:pPr>
        <w:pStyle w:val="NormalWeb"/>
        <w:rPr>
          <w:rFonts w:ascii="Garamond" w:hAnsi="Garamond" w:cs="Courier New"/>
          <w:sz w:val="20"/>
          <w:szCs w:val="20"/>
        </w:rPr>
      </w:pPr>
      <w:r w:rsidRPr="007C156B">
        <w:rPr>
          <w:rFonts w:ascii="Garamond" w:hAnsi="Garamond" w:cs="Courier New"/>
          <w:sz w:val="20"/>
          <w:szCs w:val="20"/>
        </w:rPr>
        <w:t xml:space="preserve">Deux </w:t>
      </w:r>
      <w:r w:rsidRPr="007C156B">
        <w:rPr>
          <w:rFonts w:ascii="Garamond" w:hAnsi="Garamond" w:cs="Courier New"/>
          <w:i/>
          <w:iCs/>
          <w:sz w:val="20"/>
          <w:szCs w:val="20"/>
        </w:rPr>
        <w:t>traits</w:t>
      </w:r>
      <w:r w:rsidRPr="007C156B">
        <w:rPr>
          <w:rFonts w:ascii="Garamond" w:hAnsi="Garamond" w:cs="Courier New"/>
          <w:sz w:val="20"/>
          <w:szCs w:val="20"/>
        </w:rPr>
        <w:t xml:space="preserve"> sont ici à retenir dans ce numéro de </w:t>
      </w:r>
      <w:proofErr w:type="spellStart"/>
      <w:r w:rsidRPr="007C156B">
        <w:rPr>
          <w:rFonts w:ascii="Garamond" w:hAnsi="Garamond" w:cs="Times New Roman"/>
          <w:i/>
          <w:iCs/>
          <w:sz w:val="20"/>
          <w:szCs w:val="20"/>
        </w:rPr>
        <w:t>Scilicet</w:t>
      </w:r>
      <w:proofErr w:type="spellEnd"/>
      <w:r w:rsidRPr="007C156B">
        <w:rPr>
          <w:rFonts w:ascii="Garamond" w:hAnsi="Garamond" w:cs="Courier New"/>
          <w:sz w:val="20"/>
          <w:szCs w:val="20"/>
        </w:rPr>
        <w:t>. C'est que je mets à l'épreuve</w:t>
      </w:r>
      <w:r w:rsidR="003F5AD5">
        <w:rPr>
          <w:rFonts w:ascii="Garamond" w:hAnsi="Garamond" w:cs="Courier New"/>
          <w:sz w:val="20"/>
          <w:szCs w:val="20"/>
        </w:rPr>
        <w:t xml:space="preserve"> </w:t>
      </w:r>
      <w:r w:rsidR="00AB6839" w:rsidRPr="007C156B">
        <w:rPr>
          <w:rFonts w:ascii="Garamond" w:hAnsi="Garamond" w:cs="Courier New"/>
          <w:sz w:val="20"/>
          <w:szCs w:val="20"/>
        </w:rPr>
        <w:t>s</w:t>
      </w:r>
      <w:r w:rsidRPr="007C156B">
        <w:rPr>
          <w:rFonts w:ascii="Garamond" w:hAnsi="Garamond" w:cs="Courier New"/>
          <w:sz w:val="20"/>
          <w:szCs w:val="20"/>
        </w:rPr>
        <w:t xml:space="preserve">omme toute à peu près, </w:t>
      </w:r>
      <w:r w:rsidR="003F5AD5">
        <w:rPr>
          <w:rFonts w:ascii="Garamond" w:hAnsi="Garamond" w:cs="Courier New"/>
          <w:sz w:val="20"/>
          <w:szCs w:val="20"/>
        </w:rPr>
        <w:t xml:space="preserve">                              </w:t>
      </w:r>
      <w:r w:rsidRPr="007C156B">
        <w:rPr>
          <w:rFonts w:ascii="Garamond" w:hAnsi="Garamond" w:cs="Courier New"/>
          <w:sz w:val="20"/>
          <w:szCs w:val="20"/>
        </w:rPr>
        <w:t>à quelque chose</w:t>
      </w:r>
      <w:r w:rsidR="003F5AD5">
        <w:rPr>
          <w:rFonts w:ascii="Garamond" w:hAnsi="Garamond" w:cs="Courier New"/>
          <w:sz w:val="20"/>
          <w:szCs w:val="20"/>
        </w:rPr>
        <w:t xml:space="preserve"> </w:t>
      </w:r>
      <w:r w:rsidR="00AB6839" w:rsidRPr="007C156B">
        <w:rPr>
          <w:rFonts w:ascii="Garamond" w:hAnsi="Garamond" w:cs="Courier New"/>
          <w:sz w:val="20"/>
          <w:szCs w:val="20"/>
        </w:rPr>
        <w:t>p</w:t>
      </w:r>
      <w:r w:rsidR="003F5AD5">
        <w:rPr>
          <w:rFonts w:ascii="Garamond" w:hAnsi="Garamond" w:cs="Courier New"/>
          <w:sz w:val="20"/>
          <w:szCs w:val="20"/>
        </w:rPr>
        <w:t xml:space="preserve">rès qui est en plus </w:t>
      </w:r>
      <w:r w:rsidRPr="007C156B">
        <w:rPr>
          <w:rFonts w:ascii="Garamond" w:hAnsi="Garamond" w:cs="Courier New"/>
          <w:sz w:val="20"/>
          <w:szCs w:val="20"/>
        </w:rPr>
        <w:t xml:space="preserve">…mon discours de l'année dernière dans une </w:t>
      </w:r>
      <w:r w:rsidRPr="007C156B">
        <w:rPr>
          <w:rFonts w:ascii="Garamond" w:hAnsi="Garamond" w:cs="Times New Roman"/>
          <w:i/>
          <w:iCs/>
          <w:sz w:val="20"/>
          <w:szCs w:val="20"/>
        </w:rPr>
        <w:t>configuration</w:t>
      </w:r>
      <w:r w:rsidRPr="007C156B">
        <w:rPr>
          <w:rFonts w:ascii="Garamond" w:hAnsi="Garamond" w:cs="Courier New"/>
          <w:sz w:val="20"/>
          <w:szCs w:val="20"/>
        </w:rPr>
        <w:t xml:space="preserve"> qui justement </w:t>
      </w:r>
      <w:r w:rsidR="0003407E">
        <w:rPr>
          <w:rFonts w:ascii="Garamond" w:hAnsi="Garamond" w:cs="Courier New"/>
          <w:sz w:val="20"/>
          <w:szCs w:val="20"/>
        </w:rPr>
        <w:t xml:space="preserve">                                   </w:t>
      </w:r>
      <w:r w:rsidRPr="007C156B">
        <w:rPr>
          <w:rFonts w:ascii="Garamond" w:hAnsi="Garamond" w:cs="Courier New"/>
          <w:sz w:val="20"/>
          <w:szCs w:val="20"/>
        </w:rPr>
        <w:t>se caractérise par l'absence de ce que j'ai appelé cette « </w:t>
      </w:r>
      <w:r w:rsidRPr="007C156B">
        <w:rPr>
          <w:rFonts w:ascii="Garamond" w:hAnsi="Garamond" w:cs="Times New Roman"/>
          <w:i/>
          <w:iCs/>
          <w:sz w:val="20"/>
          <w:szCs w:val="20"/>
        </w:rPr>
        <w:t>presse de votre présence</w:t>
      </w:r>
      <w:r w:rsidRPr="007C156B">
        <w:rPr>
          <w:rFonts w:ascii="Garamond" w:hAnsi="Garamond" w:cs="Courier New"/>
          <w:sz w:val="20"/>
          <w:szCs w:val="20"/>
        </w:rPr>
        <w:t xml:space="preserve"> », et pour y mettre son plein accent, </w:t>
      </w:r>
      <w:r w:rsidR="0003407E">
        <w:rPr>
          <w:rFonts w:ascii="Garamond" w:hAnsi="Garamond" w:cs="Courier New"/>
          <w:sz w:val="20"/>
          <w:szCs w:val="20"/>
        </w:rPr>
        <w:t xml:space="preserve">                              </w:t>
      </w:r>
      <w:r w:rsidRPr="007C156B">
        <w:rPr>
          <w:rFonts w:ascii="Garamond" w:hAnsi="Garamond" w:cs="Courier New"/>
          <w:sz w:val="20"/>
          <w:szCs w:val="20"/>
        </w:rPr>
        <w:t>je la dirais de ces termes</w:t>
      </w:r>
      <w:r w:rsidR="00AB6839" w:rsidRPr="007C156B">
        <w:rPr>
          <w:rFonts w:ascii="Garamond" w:hAnsi="Garamond" w:cs="Courier New"/>
          <w:sz w:val="20"/>
          <w:szCs w:val="20"/>
        </w:rPr>
        <w:t>…</w:t>
      </w:r>
      <w:r w:rsidRPr="007C156B">
        <w:rPr>
          <w:rFonts w:ascii="Garamond" w:hAnsi="Garamond" w:cs="Courier New"/>
          <w:sz w:val="20"/>
          <w:szCs w:val="20"/>
        </w:rPr>
        <w:t xml:space="preserve"> </w:t>
      </w:r>
      <w:r w:rsidR="00AB6839" w:rsidRPr="007C156B">
        <w:rPr>
          <w:rFonts w:ascii="Garamond" w:hAnsi="Garamond" w:cs="Courier New"/>
          <w:sz w:val="20"/>
          <w:szCs w:val="20"/>
        </w:rPr>
        <w:t xml:space="preserve">                     </w:t>
      </w:r>
      <w:r w:rsidR="00AB6839" w:rsidRPr="007C156B">
        <w:rPr>
          <w:rFonts w:ascii="Garamond" w:hAnsi="Garamond" w:cs="Courier New"/>
          <w:sz w:val="20"/>
          <w:szCs w:val="20"/>
        </w:rPr>
        <w:tab/>
      </w:r>
      <w:r w:rsidR="003F5AD5">
        <w:rPr>
          <w:rFonts w:ascii="Garamond" w:hAnsi="Garamond" w:cs="Courier New"/>
          <w:sz w:val="20"/>
          <w:szCs w:val="20"/>
        </w:rPr>
        <w:t xml:space="preserve">                                                                                                                                                        </w:t>
      </w:r>
      <w:r w:rsidR="0003407E">
        <w:rPr>
          <w:rFonts w:ascii="Garamond" w:hAnsi="Garamond" w:cs="Courier New"/>
          <w:sz w:val="20"/>
          <w:szCs w:val="20"/>
        </w:rPr>
        <w:tab/>
        <w:t>c</w:t>
      </w:r>
      <w:r w:rsidRPr="007C156B">
        <w:rPr>
          <w:rFonts w:ascii="Garamond" w:hAnsi="Garamond" w:cs="Courier New"/>
          <w:sz w:val="20"/>
          <w:szCs w:val="20"/>
        </w:rPr>
        <w:t>e que cette présence signifie</w:t>
      </w:r>
      <w:r w:rsidR="00AB6839" w:rsidRPr="007C156B">
        <w:rPr>
          <w:rFonts w:ascii="Garamond" w:hAnsi="Garamond" w:cs="Courier New"/>
          <w:sz w:val="20"/>
          <w:szCs w:val="20"/>
        </w:rPr>
        <w:t xml:space="preserve">                                                   </w:t>
      </w:r>
      <w:r w:rsidR="003F5AD5">
        <w:rPr>
          <w:rFonts w:ascii="Garamond" w:hAnsi="Garamond" w:cs="Courier New"/>
          <w:sz w:val="20"/>
          <w:szCs w:val="20"/>
        </w:rPr>
        <w:t xml:space="preserve">                                                                                                                  </w:t>
      </w:r>
      <w:r w:rsidR="00AB6839" w:rsidRPr="007C156B">
        <w:rPr>
          <w:rFonts w:ascii="Garamond" w:hAnsi="Garamond" w:cs="Courier New"/>
          <w:sz w:val="20"/>
          <w:szCs w:val="20"/>
        </w:rPr>
        <w:t>…</w:t>
      </w:r>
      <w:r w:rsidRPr="007C156B">
        <w:rPr>
          <w:rFonts w:ascii="Garamond" w:hAnsi="Garamond" w:cs="Courier New"/>
          <w:sz w:val="20"/>
          <w:szCs w:val="20"/>
        </w:rPr>
        <w:t>je l'épinglerai du « </w:t>
      </w:r>
      <w:r w:rsidRPr="0003407E">
        <w:rPr>
          <w:rFonts w:ascii="Garamond" w:hAnsi="Garamond" w:cs="Times New Roman"/>
          <w:i/>
          <w:iCs/>
          <w:color w:val="0000CC"/>
          <w:sz w:val="20"/>
          <w:szCs w:val="20"/>
        </w:rPr>
        <w:t>plus</w:t>
      </w:r>
      <w:r w:rsidR="0003407E" w:rsidRPr="0003407E">
        <w:rPr>
          <w:rFonts w:ascii="Garamond" w:hAnsi="Garamond" w:cs="Times New Roman"/>
          <w:i/>
          <w:iCs/>
          <w:color w:val="0000CC"/>
          <w:sz w:val="20"/>
          <w:szCs w:val="20"/>
        </w:rPr>
        <w:t>-</w:t>
      </w:r>
      <w:r w:rsidRPr="0003407E">
        <w:rPr>
          <w:rFonts w:ascii="Garamond" w:hAnsi="Garamond" w:cs="Times New Roman"/>
          <w:i/>
          <w:iCs/>
          <w:color w:val="0000CC"/>
          <w:sz w:val="20"/>
          <w:szCs w:val="20"/>
        </w:rPr>
        <w:t>de</w:t>
      </w:r>
      <w:r w:rsidR="0003407E" w:rsidRPr="0003407E">
        <w:rPr>
          <w:rFonts w:ascii="Garamond" w:hAnsi="Garamond" w:cs="Times New Roman"/>
          <w:i/>
          <w:iCs/>
          <w:color w:val="0000CC"/>
          <w:sz w:val="20"/>
          <w:szCs w:val="20"/>
        </w:rPr>
        <w:t>-</w:t>
      </w:r>
      <w:r w:rsidRPr="0003407E">
        <w:rPr>
          <w:rFonts w:ascii="Garamond" w:hAnsi="Garamond" w:cs="Times New Roman"/>
          <w:i/>
          <w:iCs/>
          <w:color w:val="0000CC"/>
          <w:sz w:val="20"/>
          <w:szCs w:val="20"/>
        </w:rPr>
        <w:t>jouir pressé</w:t>
      </w:r>
      <w:r w:rsidRPr="007C156B">
        <w:rPr>
          <w:rFonts w:ascii="Garamond" w:hAnsi="Garamond" w:cs="Courier New"/>
          <w:sz w:val="20"/>
          <w:szCs w:val="20"/>
        </w:rPr>
        <w:t> ».</w:t>
      </w:r>
    </w:p>
    <w:p w:rsidR="0003407E" w:rsidRDefault="00B01571">
      <w:pPr>
        <w:pStyle w:val="NormalWeb"/>
        <w:rPr>
          <w:rFonts w:ascii="Garamond" w:hAnsi="Garamond" w:cs="Courier New"/>
          <w:sz w:val="20"/>
          <w:szCs w:val="20"/>
        </w:rPr>
      </w:pPr>
      <w:r w:rsidRPr="007C156B">
        <w:rPr>
          <w:rFonts w:ascii="Garamond" w:hAnsi="Garamond" w:cs="Courier New"/>
          <w:sz w:val="20"/>
          <w:szCs w:val="20"/>
        </w:rPr>
        <w:t xml:space="preserve">Car c'est très précisément de cette figure que peut être estimée…                                                        </w:t>
      </w:r>
      <w:r w:rsidR="00AB6839" w:rsidRPr="007C156B">
        <w:rPr>
          <w:rFonts w:ascii="Garamond" w:hAnsi="Garamond" w:cs="Courier New"/>
          <w:sz w:val="20"/>
          <w:szCs w:val="20"/>
        </w:rPr>
        <w:tab/>
      </w:r>
      <w:r w:rsidR="0003407E">
        <w:rPr>
          <w:rFonts w:ascii="Garamond" w:hAnsi="Garamond" w:cs="Courier New"/>
          <w:sz w:val="20"/>
          <w:szCs w:val="20"/>
        </w:rPr>
        <w:t xml:space="preserve">                                          </w:t>
      </w:r>
      <w:r w:rsidR="0003407E">
        <w:rPr>
          <w:rFonts w:ascii="Garamond" w:hAnsi="Garamond" w:cs="Courier New"/>
          <w:sz w:val="20"/>
          <w:szCs w:val="20"/>
        </w:rPr>
        <w:tab/>
        <w:t>s</w:t>
      </w:r>
      <w:r w:rsidRPr="007C156B">
        <w:rPr>
          <w:rFonts w:ascii="Garamond" w:hAnsi="Garamond" w:cs="Courier New"/>
          <w:sz w:val="20"/>
          <w:szCs w:val="20"/>
        </w:rPr>
        <w:t>i elle va au</w:t>
      </w:r>
      <w:r w:rsidR="0003407E">
        <w:rPr>
          <w:rFonts w:ascii="Garamond" w:hAnsi="Garamond" w:cs="Courier New"/>
          <w:sz w:val="20"/>
          <w:szCs w:val="20"/>
        </w:rPr>
        <w:t>-</w:t>
      </w:r>
      <w:r w:rsidRPr="007C156B">
        <w:rPr>
          <w:rFonts w:ascii="Garamond" w:hAnsi="Garamond" w:cs="Courier New"/>
          <w:sz w:val="20"/>
          <w:szCs w:val="20"/>
        </w:rPr>
        <w:t>delà d'une gêne, comme on dit,</w:t>
      </w:r>
      <w:r w:rsidR="0003407E">
        <w:rPr>
          <w:rFonts w:ascii="Garamond" w:hAnsi="Garamond" w:cs="Courier New"/>
          <w:sz w:val="20"/>
          <w:szCs w:val="20"/>
        </w:rPr>
        <w:t xml:space="preserve"> </w:t>
      </w:r>
      <w:r w:rsidR="00770676" w:rsidRPr="007C156B">
        <w:rPr>
          <w:rFonts w:ascii="Garamond" w:hAnsi="Garamond" w:cs="Courier New"/>
          <w:sz w:val="20"/>
          <w:szCs w:val="20"/>
        </w:rPr>
        <w:t>c</w:t>
      </w:r>
      <w:r w:rsidRPr="007C156B">
        <w:rPr>
          <w:rFonts w:ascii="Garamond" w:hAnsi="Garamond" w:cs="Courier New"/>
          <w:sz w:val="20"/>
          <w:szCs w:val="20"/>
        </w:rPr>
        <w:t xml:space="preserve">oncernant trop de semblance </w:t>
      </w:r>
      <w:r w:rsidR="0003407E">
        <w:rPr>
          <w:rFonts w:ascii="Garamond" w:hAnsi="Garamond" w:cs="Courier New"/>
          <w:sz w:val="20"/>
          <w:szCs w:val="20"/>
        </w:rPr>
        <w:t xml:space="preserve">                                                                        </w:t>
      </w:r>
      <w:r w:rsidR="0003407E">
        <w:rPr>
          <w:rFonts w:ascii="Garamond" w:hAnsi="Garamond" w:cs="Courier New"/>
          <w:sz w:val="20"/>
          <w:szCs w:val="20"/>
        </w:rPr>
        <w:tab/>
        <w:t>d</w:t>
      </w:r>
      <w:r w:rsidRPr="007C156B">
        <w:rPr>
          <w:rFonts w:ascii="Garamond" w:hAnsi="Garamond" w:cs="Courier New"/>
          <w:sz w:val="20"/>
          <w:szCs w:val="20"/>
        </w:rPr>
        <w:t>ans le discours</w:t>
      </w:r>
      <w:r w:rsidR="0003407E">
        <w:rPr>
          <w:rFonts w:ascii="Garamond" w:hAnsi="Garamond" w:cs="Courier New"/>
          <w:sz w:val="20"/>
          <w:szCs w:val="20"/>
        </w:rPr>
        <w:t xml:space="preserve"> </w:t>
      </w:r>
      <w:r w:rsidR="00AB6839" w:rsidRPr="007C156B">
        <w:rPr>
          <w:rFonts w:ascii="Garamond" w:hAnsi="Garamond" w:cs="Courier New"/>
          <w:sz w:val="20"/>
          <w:szCs w:val="20"/>
        </w:rPr>
        <w:t>o</w:t>
      </w:r>
      <w:r w:rsidRPr="007C156B">
        <w:rPr>
          <w:rFonts w:ascii="Garamond" w:hAnsi="Garamond" w:cs="Courier New"/>
          <w:sz w:val="20"/>
          <w:szCs w:val="20"/>
        </w:rPr>
        <w:t xml:space="preserve">ù vous êtes inscrits : </w:t>
      </w:r>
      <w:r w:rsidRPr="007C156B">
        <w:rPr>
          <w:rFonts w:ascii="Garamond" w:hAnsi="Garamond" w:cs="Times New Roman"/>
          <w:i/>
          <w:color w:val="0000CC"/>
          <w:sz w:val="20"/>
          <w:szCs w:val="20"/>
        </w:rPr>
        <w:t>le discours universitaire</w:t>
      </w:r>
      <w:r w:rsidRPr="007C156B">
        <w:rPr>
          <w:rFonts w:ascii="Garamond" w:hAnsi="Garamond" w:cs="Courier New"/>
          <w:sz w:val="20"/>
          <w:szCs w:val="20"/>
        </w:rPr>
        <w:t xml:space="preserve">                            </w:t>
      </w:r>
      <w:r w:rsidR="0003407E">
        <w:rPr>
          <w:rFonts w:ascii="Garamond" w:hAnsi="Garamond" w:cs="Courier New"/>
          <w:sz w:val="20"/>
          <w:szCs w:val="20"/>
        </w:rPr>
        <w:t xml:space="preserve">                                                                                                                                                    </w:t>
      </w:r>
      <w:r w:rsidRPr="007C156B">
        <w:rPr>
          <w:rFonts w:ascii="Garamond" w:hAnsi="Garamond" w:cs="Courier New"/>
          <w:sz w:val="20"/>
          <w:szCs w:val="20"/>
        </w:rPr>
        <w:t xml:space="preserve">…celle qu'il est facile de dénoncer </w:t>
      </w:r>
      <w:r w:rsidR="0003407E">
        <w:rPr>
          <w:rFonts w:ascii="Garamond" w:hAnsi="Garamond" w:cs="Courier New"/>
          <w:sz w:val="20"/>
          <w:szCs w:val="20"/>
        </w:rPr>
        <w:t xml:space="preserve">                                                                                                                                                      </w:t>
      </w:r>
    </w:p>
    <w:p w:rsidR="0003407E" w:rsidRDefault="00B01571" w:rsidP="0003407E">
      <w:pPr>
        <w:pStyle w:val="NormalWeb"/>
        <w:numPr>
          <w:ilvl w:val="0"/>
          <w:numId w:val="18"/>
        </w:numPr>
        <w:rPr>
          <w:rFonts w:ascii="Garamond" w:hAnsi="Garamond" w:cs="Courier New"/>
          <w:sz w:val="20"/>
          <w:szCs w:val="20"/>
        </w:rPr>
      </w:pPr>
      <w:r w:rsidRPr="0003407E">
        <w:rPr>
          <w:rFonts w:ascii="Garamond" w:hAnsi="Garamond" w:cs="Courier New"/>
          <w:i/>
          <w:sz w:val="20"/>
          <w:szCs w:val="20"/>
        </w:rPr>
        <w:t>d'une neutralité</w:t>
      </w:r>
      <w:r w:rsidR="0003407E">
        <w:rPr>
          <w:rFonts w:ascii="Garamond" w:hAnsi="Garamond" w:cs="Courier New"/>
          <w:sz w:val="20"/>
          <w:szCs w:val="20"/>
        </w:rPr>
        <w:t>,</w:t>
      </w:r>
      <w:r w:rsidRPr="007C156B">
        <w:rPr>
          <w:rFonts w:ascii="Garamond" w:hAnsi="Garamond" w:cs="Courier New"/>
          <w:sz w:val="20"/>
          <w:szCs w:val="20"/>
        </w:rPr>
        <w:t xml:space="preserve"> par exemple</w:t>
      </w:r>
      <w:r w:rsidR="00AB6839" w:rsidRPr="007C156B">
        <w:rPr>
          <w:rFonts w:ascii="Garamond" w:hAnsi="Garamond" w:cs="Courier New"/>
          <w:sz w:val="20"/>
          <w:szCs w:val="20"/>
        </w:rPr>
        <w:t>,</w:t>
      </w:r>
      <w:r w:rsidRPr="007C156B">
        <w:rPr>
          <w:rFonts w:ascii="Garamond" w:hAnsi="Garamond" w:cs="Courier New"/>
          <w:sz w:val="20"/>
          <w:szCs w:val="20"/>
        </w:rPr>
        <w:t xml:space="preserve"> que ce discours ne peut prétendre </w:t>
      </w:r>
      <w:r w:rsidRPr="007C156B">
        <w:rPr>
          <w:rFonts w:ascii="Garamond" w:hAnsi="Garamond" w:cs="Times New Roman"/>
          <w:i/>
          <w:sz w:val="20"/>
          <w:szCs w:val="20"/>
        </w:rPr>
        <w:t>soutenir</w:t>
      </w:r>
      <w:r w:rsidRPr="007C156B">
        <w:rPr>
          <w:rFonts w:ascii="Garamond" w:hAnsi="Garamond" w:cs="Courier New"/>
          <w:sz w:val="20"/>
          <w:szCs w:val="20"/>
        </w:rPr>
        <w:t xml:space="preserve">, </w:t>
      </w:r>
    </w:p>
    <w:p w:rsidR="0003407E" w:rsidRDefault="00B01571" w:rsidP="0003407E">
      <w:pPr>
        <w:pStyle w:val="NormalWeb"/>
        <w:numPr>
          <w:ilvl w:val="0"/>
          <w:numId w:val="18"/>
        </w:numPr>
        <w:rPr>
          <w:rFonts w:ascii="Garamond" w:hAnsi="Garamond" w:cs="Courier New"/>
          <w:sz w:val="20"/>
          <w:szCs w:val="20"/>
        </w:rPr>
      </w:pPr>
      <w:r w:rsidRPr="0003407E">
        <w:rPr>
          <w:rFonts w:ascii="Garamond" w:hAnsi="Garamond" w:cs="Courier New"/>
          <w:i/>
          <w:sz w:val="20"/>
          <w:szCs w:val="20"/>
        </w:rPr>
        <w:t>d'une sélection compétitive</w:t>
      </w:r>
      <w:r w:rsidR="0003407E">
        <w:rPr>
          <w:rFonts w:ascii="Garamond" w:hAnsi="Garamond" w:cs="Courier New"/>
          <w:i/>
          <w:sz w:val="20"/>
          <w:szCs w:val="20"/>
        </w:rPr>
        <w:t>,</w:t>
      </w:r>
      <w:r w:rsidRPr="007C156B">
        <w:rPr>
          <w:rFonts w:ascii="Garamond" w:hAnsi="Garamond" w:cs="Courier New"/>
          <w:sz w:val="20"/>
          <w:szCs w:val="20"/>
        </w:rPr>
        <w:t xml:space="preserve"> quand il ne s'agit que des signes qui s'adressent aux avertis, </w:t>
      </w:r>
    </w:p>
    <w:p w:rsidR="00AB6839" w:rsidRPr="007C156B" w:rsidRDefault="00B01571" w:rsidP="0003407E">
      <w:pPr>
        <w:pStyle w:val="NormalWeb"/>
        <w:numPr>
          <w:ilvl w:val="0"/>
          <w:numId w:val="18"/>
        </w:numPr>
        <w:rPr>
          <w:rFonts w:ascii="Garamond" w:hAnsi="Garamond" w:cs="Courier New"/>
          <w:sz w:val="20"/>
          <w:szCs w:val="20"/>
        </w:rPr>
      </w:pPr>
      <w:r w:rsidRPr="0003407E">
        <w:rPr>
          <w:rFonts w:ascii="Garamond" w:hAnsi="Garamond" w:cs="Courier New"/>
          <w:i/>
          <w:sz w:val="20"/>
          <w:szCs w:val="20"/>
        </w:rPr>
        <w:t xml:space="preserve">d'une </w:t>
      </w:r>
      <w:r w:rsidRPr="0003407E">
        <w:rPr>
          <w:rFonts w:ascii="Garamond" w:hAnsi="Garamond" w:cs="Courier New"/>
          <w:i/>
          <w:iCs/>
          <w:sz w:val="20"/>
          <w:szCs w:val="20"/>
        </w:rPr>
        <w:t>formation</w:t>
      </w:r>
      <w:r w:rsidRPr="007C156B">
        <w:rPr>
          <w:rFonts w:ascii="Garamond" w:hAnsi="Garamond" w:cs="Courier New"/>
          <w:i/>
          <w:iCs/>
          <w:sz w:val="20"/>
          <w:szCs w:val="20"/>
        </w:rPr>
        <w:t xml:space="preserve"> du sujet</w:t>
      </w:r>
      <w:r w:rsidRPr="007C156B">
        <w:rPr>
          <w:rFonts w:ascii="Garamond" w:hAnsi="Garamond" w:cs="Courier New"/>
          <w:sz w:val="20"/>
          <w:szCs w:val="20"/>
        </w:rPr>
        <w:t>, quand il s'agit de bien autre chose.</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Pour aller au</w:t>
      </w:r>
      <w:r w:rsidR="0003407E">
        <w:rPr>
          <w:rFonts w:ascii="Garamond" w:hAnsi="Garamond" w:cs="Courier New"/>
          <w:sz w:val="20"/>
          <w:szCs w:val="20"/>
        </w:rPr>
        <w:t>-</w:t>
      </w:r>
      <w:r w:rsidRPr="007C156B">
        <w:rPr>
          <w:rFonts w:ascii="Garamond" w:hAnsi="Garamond" w:cs="Courier New"/>
          <w:sz w:val="20"/>
          <w:szCs w:val="20"/>
        </w:rPr>
        <w:t xml:space="preserve">delà de cette gêne des semblants, pour que </w:t>
      </w:r>
      <w:r w:rsidRPr="007C156B">
        <w:rPr>
          <w:rFonts w:ascii="Garamond" w:hAnsi="Garamond" w:cs="Times New Roman"/>
          <w:i/>
          <w:sz w:val="20"/>
          <w:szCs w:val="20"/>
        </w:rPr>
        <w:t>quelque chose</w:t>
      </w:r>
      <w:r w:rsidRPr="007C156B">
        <w:rPr>
          <w:rFonts w:ascii="Garamond" w:hAnsi="Garamond" w:cs="Courier New"/>
          <w:sz w:val="20"/>
          <w:szCs w:val="20"/>
        </w:rPr>
        <w:t xml:space="preserve"> s'espère qui permette d'en sortir, </w:t>
      </w:r>
      <w:r w:rsidR="0003407E">
        <w:rPr>
          <w:rFonts w:ascii="Garamond" w:hAnsi="Garamond" w:cs="Courier New"/>
          <w:sz w:val="20"/>
          <w:szCs w:val="20"/>
        </w:rPr>
        <w:t xml:space="preserve">                                        </w:t>
      </w:r>
      <w:r w:rsidRPr="007C156B">
        <w:rPr>
          <w:rFonts w:ascii="Garamond" w:hAnsi="Garamond" w:cs="Courier New"/>
          <w:sz w:val="20"/>
          <w:szCs w:val="20"/>
        </w:rPr>
        <w:t>rien ne le permet que de poser qu'un certain mode, qu'un certain mode de rigueur dans l'avancement d'un discours ne clive en position dominante</w:t>
      </w:r>
      <w:r w:rsidR="0003407E">
        <w:rPr>
          <w:rFonts w:ascii="Garamond" w:hAnsi="Garamond" w:cs="Courier New"/>
          <w:sz w:val="20"/>
          <w:szCs w:val="20"/>
        </w:rPr>
        <w:t xml:space="preserve"> </w:t>
      </w:r>
      <w:r w:rsidRPr="007C156B">
        <w:rPr>
          <w:rFonts w:ascii="Garamond" w:hAnsi="Garamond" w:cs="Courier New"/>
          <w:sz w:val="20"/>
          <w:szCs w:val="20"/>
        </w:rPr>
        <w:t>dans ce discours</w:t>
      </w:r>
      <w:r w:rsidR="0003407E">
        <w:rPr>
          <w:rFonts w:ascii="Garamond" w:hAnsi="Garamond" w:cs="Courier New"/>
          <w:sz w:val="20"/>
          <w:szCs w:val="20"/>
        </w:rPr>
        <w:t>,</w:t>
      </w:r>
      <w:r w:rsidRPr="007C156B">
        <w:rPr>
          <w:rFonts w:ascii="Garamond" w:hAnsi="Garamond" w:cs="Courier New"/>
          <w:sz w:val="20"/>
          <w:szCs w:val="20"/>
        </w:rPr>
        <w:t xml:space="preserve"> ce qu'il en est de ces triages, de ces globules de </w:t>
      </w:r>
      <w:r w:rsidRPr="007C156B">
        <w:rPr>
          <w:rFonts w:ascii="Garamond" w:hAnsi="Garamond" w:cs="Times New Roman"/>
          <w:i/>
          <w:iCs/>
          <w:color w:val="0000CC"/>
          <w:sz w:val="20"/>
          <w:szCs w:val="20"/>
        </w:rPr>
        <w:t>plus</w:t>
      </w:r>
      <w:r w:rsidR="0003407E">
        <w:rPr>
          <w:rFonts w:ascii="Garamond" w:hAnsi="Garamond" w:cs="Times New Roman"/>
          <w:i/>
          <w:iCs/>
          <w:color w:val="0000CC"/>
          <w:sz w:val="20"/>
          <w:szCs w:val="20"/>
        </w:rPr>
        <w:t>-</w:t>
      </w:r>
      <w:r w:rsidRPr="007C156B">
        <w:rPr>
          <w:rFonts w:ascii="Garamond" w:hAnsi="Garamond" w:cs="Times New Roman"/>
          <w:i/>
          <w:iCs/>
          <w:color w:val="0000CC"/>
          <w:sz w:val="20"/>
          <w:szCs w:val="20"/>
        </w:rPr>
        <w:t>de</w:t>
      </w:r>
      <w:r w:rsidR="0003407E">
        <w:rPr>
          <w:rFonts w:ascii="Garamond" w:hAnsi="Garamond" w:cs="Times New Roman"/>
          <w:i/>
          <w:iCs/>
          <w:color w:val="0000CC"/>
          <w:sz w:val="20"/>
          <w:szCs w:val="20"/>
        </w:rPr>
        <w:t>-</w:t>
      </w:r>
      <w:r w:rsidRPr="007C156B">
        <w:rPr>
          <w:rFonts w:ascii="Garamond" w:hAnsi="Garamond" w:cs="Times New Roman"/>
          <w:i/>
          <w:iCs/>
          <w:color w:val="0000CC"/>
          <w:sz w:val="20"/>
          <w:szCs w:val="20"/>
        </w:rPr>
        <w:t>jouir</w:t>
      </w:r>
      <w:r w:rsidRPr="007C156B">
        <w:rPr>
          <w:rFonts w:ascii="Garamond" w:hAnsi="Garamond" w:cs="Courier New"/>
          <w:sz w:val="20"/>
          <w:szCs w:val="20"/>
        </w:rPr>
        <w:t xml:space="preserve"> </w:t>
      </w:r>
      <w:r w:rsidR="0003407E">
        <w:rPr>
          <w:rFonts w:ascii="Garamond" w:hAnsi="Garamond" w:cs="Courier New"/>
          <w:sz w:val="20"/>
          <w:szCs w:val="20"/>
        </w:rPr>
        <w:t xml:space="preserve">                                 </w:t>
      </w:r>
      <w:r w:rsidRPr="007C156B">
        <w:rPr>
          <w:rFonts w:ascii="Garamond" w:hAnsi="Garamond" w:cs="Courier New"/>
          <w:sz w:val="20"/>
          <w:szCs w:val="20"/>
        </w:rPr>
        <w:t xml:space="preserve">au titre de quoi vous vous trouvez dans </w:t>
      </w:r>
      <w:r w:rsidRPr="007C156B">
        <w:rPr>
          <w:rFonts w:ascii="Garamond" w:hAnsi="Garamond" w:cs="Times New Roman"/>
          <w:i/>
          <w:color w:val="0000CC"/>
          <w:sz w:val="20"/>
          <w:szCs w:val="20"/>
        </w:rPr>
        <w:t>le discours universitaire</w:t>
      </w:r>
      <w:r w:rsidRPr="007C156B">
        <w:rPr>
          <w:rFonts w:ascii="Garamond" w:hAnsi="Garamond" w:cs="Courier New"/>
          <w:sz w:val="20"/>
          <w:szCs w:val="20"/>
        </w:rPr>
        <w:t xml:space="preserve"> pris. </w:t>
      </w:r>
    </w:p>
    <w:p w:rsidR="00AB6839" w:rsidRPr="007C156B" w:rsidRDefault="00B01571" w:rsidP="00EF1897">
      <w:pPr>
        <w:pStyle w:val="NormalWeb"/>
        <w:rPr>
          <w:rFonts w:ascii="Garamond" w:hAnsi="Garamond" w:cs="Courier New"/>
          <w:sz w:val="20"/>
          <w:szCs w:val="20"/>
        </w:rPr>
      </w:pPr>
      <w:r w:rsidRPr="007C156B">
        <w:rPr>
          <w:rFonts w:ascii="Garamond" w:hAnsi="Garamond" w:cs="Courier New"/>
          <w:sz w:val="20"/>
          <w:szCs w:val="20"/>
        </w:rPr>
        <w:t xml:space="preserve">C'est précisément que quelqu'un, à partir du </w:t>
      </w:r>
      <w:r w:rsidRPr="0003407E">
        <w:rPr>
          <w:rFonts w:ascii="Garamond" w:hAnsi="Garamond" w:cs="Courier New"/>
          <w:i/>
          <w:color w:val="0000CC"/>
          <w:sz w:val="20"/>
          <w:szCs w:val="20"/>
        </w:rPr>
        <w:t>discours analytique</w:t>
      </w:r>
      <w:r w:rsidRPr="007C156B">
        <w:rPr>
          <w:rFonts w:ascii="Garamond" w:hAnsi="Garamond" w:cs="Courier New"/>
          <w:sz w:val="20"/>
          <w:szCs w:val="20"/>
        </w:rPr>
        <w:t xml:space="preserve">, se mette à votre regard dans la position de </w:t>
      </w:r>
      <w:r w:rsidRPr="0003407E">
        <w:rPr>
          <w:rFonts w:ascii="Garamond" w:hAnsi="Garamond" w:cs="Courier New"/>
          <w:i/>
          <w:sz w:val="20"/>
          <w:szCs w:val="20"/>
        </w:rPr>
        <w:t>l'analysant</w:t>
      </w:r>
      <w:r w:rsidRPr="007C156B">
        <w:rPr>
          <w:rFonts w:ascii="Garamond" w:hAnsi="Garamond" w:cs="Courier New"/>
          <w:sz w:val="20"/>
          <w:szCs w:val="20"/>
        </w:rPr>
        <w:t xml:space="preserve">…                      </w:t>
      </w:r>
      <w:r w:rsidR="00AB6839" w:rsidRPr="007C156B">
        <w:rPr>
          <w:rFonts w:ascii="Garamond" w:hAnsi="Garamond" w:cs="Courier New"/>
          <w:sz w:val="20"/>
          <w:szCs w:val="20"/>
        </w:rPr>
        <w:t xml:space="preserve">                               </w:t>
      </w:r>
      <w:r w:rsidR="00AB6839" w:rsidRPr="007C156B">
        <w:rPr>
          <w:rFonts w:ascii="Garamond" w:hAnsi="Garamond" w:cs="Courier New"/>
          <w:sz w:val="20"/>
          <w:szCs w:val="20"/>
        </w:rPr>
        <w:tab/>
        <w:t>c</w:t>
      </w:r>
      <w:r w:rsidRPr="007C156B">
        <w:rPr>
          <w:rFonts w:ascii="Garamond" w:hAnsi="Garamond" w:cs="Courier New"/>
          <w:sz w:val="20"/>
          <w:szCs w:val="20"/>
        </w:rPr>
        <w:t>e n'est pas nouveau, je l'ai déjà dit,</w:t>
      </w:r>
      <w:r w:rsidR="0003407E">
        <w:rPr>
          <w:rFonts w:ascii="Garamond" w:hAnsi="Garamond" w:cs="Courier New"/>
          <w:sz w:val="20"/>
          <w:szCs w:val="20"/>
        </w:rPr>
        <w:t xml:space="preserve"> </w:t>
      </w:r>
      <w:r w:rsidR="00AB6839" w:rsidRPr="007C156B">
        <w:rPr>
          <w:rFonts w:ascii="Garamond" w:hAnsi="Garamond" w:cs="Courier New"/>
          <w:sz w:val="20"/>
          <w:szCs w:val="20"/>
        </w:rPr>
        <w:t>m</w:t>
      </w:r>
      <w:r w:rsidRPr="007C156B">
        <w:rPr>
          <w:rFonts w:ascii="Garamond" w:hAnsi="Garamond" w:cs="Courier New"/>
          <w:sz w:val="20"/>
          <w:szCs w:val="20"/>
        </w:rPr>
        <w:t>ais personne n'y a fait attention                                                       …ce qui constitue l'originalité de cet enseignement et ce qui motive ce que vous lui apportez de votre « </w:t>
      </w:r>
      <w:r w:rsidRPr="007C156B">
        <w:rPr>
          <w:rFonts w:ascii="Garamond" w:hAnsi="Garamond" w:cs="Times New Roman"/>
          <w:i/>
          <w:sz w:val="20"/>
          <w:szCs w:val="20"/>
        </w:rPr>
        <w:t>presse</w:t>
      </w:r>
      <w:r w:rsidRPr="007C156B">
        <w:rPr>
          <w:rFonts w:ascii="Garamond" w:hAnsi="Garamond" w:cs="Courier New"/>
          <w:sz w:val="20"/>
          <w:szCs w:val="20"/>
        </w:rPr>
        <w:t xml:space="preserve"> », </w:t>
      </w:r>
      <w:r w:rsidR="0003407E">
        <w:rPr>
          <w:rFonts w:ascii="Garamond" w:hAnsi="Garamond" w:cs="Courier New"/>
          <w:sz w:val="20"/>
          <w:szCs w:val="20"/>
        </w:rPr>
        <w:t xml:space="preserve">                            </w:t>
      </w:r>
      <w:r w:rsidRPr="007C156B">
        <w:rPr>
          <w:rFonts w:ascii="Garamond" w:hAnsi="Garamond" w:cs="Courier New"/>
          <w:sz w:val="20"/>
          <w:szCs w:val="20"/>
        </w:rPr>
        <w:t>c'est ce qu'à parler à la radio j'ai mis à l'épreuve de cette soustracti</w:t>
      </w:r>
      <w:r w:rsidR="00770676" w:rsidRPr="007C156B">
        <w:rPr>
          <w:rFonts w:ascii="Garamond" w:hAnsi="Garamond" w:cs="Courier New"/>
          <w:sz w:val="20"/>
          <w:szCs w:val="20"/>
        </w:rPr>
        <w:t xml:space="preserve">on précisément </w:t>
      </w:r>
      <w:r w:rsidRPr="007C156B">
        <w:rPr>
          <w:rFonts w:ascii="Garamond" w:hAnsi="Garamond" w:cs="Courier New"/>
          <w:sz w:val="20"/>
          <w:szCs w:val="20"/>
        </w:rPr>
        <w:t xml:space="preserve">de cette présence, </w:t>
      </w:r>
      <w:r w:rsidR="0003407E">
        <w:rPr>
          <w:rFonts w:ascii="Garamond" w:hAnsi="Garamond" w:cs="Courier New"/>
          <w:sz w:val="20"/>
          <w:szCs w:val="20"/>
        </w:rPr>
        <w:t xml:space="preserve">                                                  </w:t>
      </w:r>
      <w:r w:rsidRPr="007C156B">
        <w:rPr>
          <w:rFonts w:ascii="Garamond" w:hAnsi="Garamond" w:cs="Courier New"/>
          <w:sz w:val="20"/>
          <w:szCs w:val="20"/>
        </w:rPr>
        <w:t xml:space="preserve">cet espace où vous vous pressez : annulé, et remplacé par le </w:t>
      </w:r>
      <w:r w:rsidR="00AB6839" w:rsidRPr="007C156B">
        <w:rPr>
          <w:rFonts w:ascii="Garamond" w:hAnsi="Garamond" w:cs="Courier New"/>
          <w:sz w:val="20"/>
          <w:szCs w:val="20"/>
        </w:rPr>
        <w:t>« </w:t>
      </w:r>
      <w:r w:rsidRPr="007C156B">
        <w:rPr>
          <w:rFonts w:ascii="Garamond" w:hAnsi="Garamond" w:cs="Times New Roman"/>
          <w:i/>
          <w:iCs/>
          <w:sz w:val="20"/>
          <w:szCs w:val="20"/>
        </w:rPr>
        <w:t>Il existe</w:t>
      </w:r>
      <w:r w:rsidR="00AB6839" w:rsidRPr="007C156B">
        <w:rPr>
          <w:rFonts w:ascii="Garamond" w:hAnsi="Garamond" w:cs="Courier New"/>
          <w:iCs/>
          <w:sz w:val="20"/>
          <w:szCs w:val="20"/>
        </w:rPr>
        <w:t> »</w:t>
      </w:r>
      <w:r w:rsidRPr="007C156B">
        <w:rPr>
          <w:rFonts w:ascii="Garamond" w:hAnsi="Garamond" w:cs="Courier New"/>
          <w:sz w:val="20"/>
          <w:szCs w:val="20"/>
        </w:rPr>
        <w:t xml:space="preserve"> pur de cette </w:t>
      </w:r>
      <w:r w:rsidRPr="007C156B">
        <w:rPr>
          <w:rFonts w:ascii="Garamond" w:hAnsi="Garamond" w:cs="Times New Roman"/>
          <w:i/>
          <w:iCs/>
          <w:color w:val="0000CC"/>
          <w:sz w:val="20"/>
          <w:szCs w:val="20"/>
        </w:rPr>
        <w:t>inter</w:t>
      </w:r>
      <w:r w:rsidR="0003407E">
        <w:rPr>
          <w:rFonts w:ascii="Garamond" w:hAnsi="Garamond" w:cs="Times New Roman"/>
          <w:i/>
          <w:iCs/>
          <w:color w:val="0000CC"/>
          <w:sz w:val="20"/>
          <w:szCs w:val="20"/>
        </w:rPr>
        <w:t>-</w:t>
      </w:r>
      <w:r w:rsidRPr="007C156B">
        <w:rPr>
          <w:rFonts w:ascii="Garamond" w:hAnsi="Garamond" w:cs="Times New Roman"/>
          <w:i/>
          <w:iCs/>
          <w:color w:val="0000CC"/>
          <w:sz w:val="20"/>
          <w:szCs w:val="20"/>
        </w:rPr>
        <w:t>signifiance</w:t>
      </w:r>
      <w:r w:rsidRPr="007C156B">
        <w:rPr>
          <w:rFonts w:ascii="Garamond" w:hAnsi="Garamond" w:cs="Courier New"/>
          <w:sz w:val="20"/>
          <w:szCs w:val="20"/>
        </w:rPr>
        <w:t xml:space="preserve"> </w:t>
      </w:r>
      <w:r w:rsidR="0003407E">
        <w:rPr>
          <w:rFonts w:ascii="Garamond" w:hAnsi="Garamond" w:cs="Courier New"/>
          <w:sz w:val="20"/>
          <w:szCs w:val="20"/>
        </w:rPr>
        <w:t xml:space="preserve">                                                        </w:t>
      </w:r>
      <w:r w:rsidRPr="007C156B">
        <w:rPr>
          <w:rFonts w:ascii="Garamond" w:hAnsi="Garamond" w:cs="Courier New"/>
          <w:sz w:val="20"/>
          <w:szCs w:val="20"/>
        </w:rPr>
        <w:t>dont je parlais tout à l'heure</w:t>
      </w:r>
      <w:r w:rsidR="0003407E">
        <w:rPr>
          <w:rFonts w:ascii="Garamond" w:hAnsi="Garamond" w:cs="Courier New"/>
          <w:sz w:val="20"/>
          <w:szCs w:val="20"/>
        </w:rPr>
        <w:t xml:space="preserve">, </w:t>
      </w:r>
      <w:r w:rsidRPr="007C156B">
        <w:rPr>
          <w:rFonts w:ascii="Garamond" w:hAnsi="Garamond" w:cs="Courier New"/>
          <w:sz w:val="20"/>
          <w:szCs w:val="20"/>
        </w:rPr>
        <w:t>pour qu'y vacille le sujet.</w:t>
      </w:r>
    </w:p>
    <w:p w:rsidR="00B01571" w:rsidRPr="007C156B" w:rsidRDefault="00B01571" w:rsidP="00EF1897">
      <w:pPr>
        <w:pStyle w:val="NormalWeb"/>
        <w:rPr>
          <w:rFonts w:ascii="Garamond" w:hAnsi="Garamond" w:cs="Courier New"/>
          <w:sz w:val="20"/>
          <w:szCs w:val="20"/>
        </w:rPr>
      </w:pPr>
      <w:r w:rsidRPr="007C156B">
        <w:rPr>
          <w:rFonts w:ascii="Garamond" w:hAnsi="Garamond" w:cs="Courier New"/>
          <w:sz w:val="20"/>
          <w:szCs w:val="20"/>
        </w:rPr>
        <w:t xml:space="preserve">C'est simplement une </w:t>
      </w:r>
      <w:r w:rsidRPr="007C156B">
        <w:rPr>
          <w:rFonts w:ascii="Garamond" w:hAnsi="Garamond" w:cs="Times New Roman"/>
          <w:i/>
          <w:sz w:val="20"/>
          <w:szCs w:val="20"/>
        </w:rPr>
        <w:t>aiguillade</w:t>
      </w:r>
      <w:r w:rsidRPr="007C156B">
        <w:rPr>
          <w:rFonts w:ascii="Garamond" w:hAnsi="Garamond" w:cs="Courier New"/>
          <w:sz w:val="20"/>
          <w:szCs w:val="20"/>
        </w:rPr>
        <w:t xml:space="preserve"> vers quelque chose dont l'avenir dira la portée possible.</w:t>
      </w:r>
    </w:p>
    <w:p w:rsidR="00AB6839"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Il est un autre trait dans ce que j'ai appelé </w:t>
      </w:r>
      <w:r w:rsidR="00AB6839" w:rsidRPr="007C156B">
        <w:rPr>
          <w:rFonts w:ascii="Garamond" w:hAnsi="Garamond" w:cs="Courier New"/>
          <w:sz w:val="20"/>
          <w:szCs w:val="20"/>
        </w:rPr>
        <w:t>« </w:t>
      </w:r>
      <w:r w:rsidRPr="007C156B">
        <w:rPr>
          <w:rFonts w:ascii="Garamond" w:hAnsi="Garamond" w:cs="Times New Roman"/>
          <w:i/>
          <w:sz w:val="20"/>
          <w:szCs w:val="20"/>
        </w:rPr>
        <w:t xml:space="preserve">cet événement </w:t>
      </w:r>
      <w:r w:rsidR="0003407E">
        <w:rPr>
          <w:rFonts w:ascii="Garamond" w:hAnsi="Garamond" w:cs="Times New Roman"/>
          <w:i/>
          <w:sz w:val="20"/>
          <w:szCs w:val="20"/>
        </w:rPr>
        <w:t>-</w:t>
      </w:r>
      <w:r w:rsidRPr="007C156B">
        <w:rPr>
          <w:rFonts w:ascii="Garamond" w:hAnsi="Garamond" w:cs="Times New Roman"/>
          <w:i/>
          <w:sz w:val="20"/>
          <w:szCs w:val="20"/>
        </w:rPr>
        <w:t xml:space="preserve"> cet avènement </w:t>
      </w:r>
      <w:r w:rsidR="0003407E">
        <w:rPr>
          <w:rFonts w:ascii="Garamond" w:hAnsi="Garamond" w:cs="Times New Roman"/>
          <w:i/>
          <w:sz w:val="20"/>
          <w:szCs w:val="20"/>
        </w:rPr>
        <w:t>-</w:t>
      </w:r>
      <w:r w:rsidRPr="007C156B">
        <w:rPr>
          <w:rFonts w:ascii="Garamond" w:hAnsi="Garamond" w:cs="Times New Roman"/>
          <w:i/>
          <w:sz w:val="20"/>
          <w:szCs w:val="20"/>
        </w:rPr>
        <w:t xml:space="preserve"> de discours</w:t>
      </w:r>
      <w:r w:rsidR="00AB6839" w:rsidRPr="007C156B">
        <w:rPr>
          <w:rFonts w:ascii="Garamond" w:hAnsi="Garamond" w:cs="Courier New"/>
          <w:sz w:val="20"/>
          <w:szCs w:val="20"/>
        </w:rPr>
        <w:t> »</w:t>
      </w:r>
      <w:r w:rsidRPr="007C156B">
        <w:rPr>
          <w:rFonts w:ascii="Garamond" w:hAnsi="Garamond" w:cs="Courier New"/>
          <w:sz w:val="20"/>
          <w:szCs w:val="20"/>
        </w:rPr>
        <w:t xml:space="preserve">, </w:t>
      </w:r>
      <w:r w:rsidR="00AB6839" w:rsidRPr="007C156B">
        <w:rPr>
          <w:rFonts w:ascii="Garamond" w:hAnsi="Garamond" w:cs="Courier New"/>
          <w:sz w:val="20"/>
          <w:szCs w:val="20"/>
        </w:rPr>
        <w:t>c</w:t>
      </w:r>
      <w:r w:rsidRPr="007C156B">
        <w:rPr>
          <w:rFonts w:ascii="Garamond" w:hAnsi="Garamond" w:cs="Courier New"/>
          <w:sz w:val="20"/>
          <w:szCs w:val="20"/>
        </w:rPr>
        <w:t xml:space="preserve">'est cette chose imprimée </w:t>
      </w:r>
      <w:r w:rsidR="0003407E">
        <w:rPr>
          <w:rFonts w:ascii="Garamond" w:hAnsi="Garamond" w:cs="Courier New"/>
          <w:sz w:val="20"/>
          <w:szCs w:val="20"/>
        </w:rPr>
        <w:t xml:space="preserve">                            </w:t>
      </w:r>
      <w:r w:rsidRPr="007C156B">
        <w:rPr>
          <w:rFonts w:ascii="Garamond" w:hAnsi="Garamond" w:cs="Courier New"/>
          <w:sz w:val="20"/>
          <w:szCs w:val="20"/>
        </w:rPr>
        <w:t xml:space="preserve">qui s'appelle </w:t>
      </w:r>
      <w:proofErr w:type="spellStart"/>
      <w:r w:rsidRPr="007C156B">
        <w:rPr>
          <w:rFonts w:ascii="Garamond" w:hAnsi="Garamond" w:cs="Times New Roman"/>
          <w:i/>
          <w:iCs/>
          <w:sz w:val="20"/>
          <w:szCs w:val="20"/>
        </w:rPr>
        <w:t>Scilicet</w:t>
      </w:r>
      <w:proofErr w:type="spellEnd"/>
      <w:r w:rsidRPr="007C156B">
        <w:rPr>
          <w:rFonts w:ascii="Garamond" w:hAnsi="Garamond" w:cs="Courier New"/>
          <w:sz w:val="20"/>
          <w:szCs w:val="20"/>
        </w:rPr>
        <w:t>, c'est</w:t>
      </w:r>
      <w:r w:rsidR="0003407E">
        <w:rPr>
          <w:rFonts w:ascii="Garamond" w:hAnsi="Garamond" w:cs="Courier New"/>
          <w:sz w:val="20"/>
          <w:szCs w:val="20"/>
        </w:rPr>
        <w:t xml:space="preserve"> - </w:t>
      </w:r>
      <w:r w:rsidR="00AB6839" w:rsidRPr="007C156B">
        <w:rPr>
          <w:rFonts w:ascii="Garamond" w:hAnsi="Garamond" w:cs="Courier New"/>
          <w:sz w:val="20"/>
          <w:szCs w:val="20"/>
        </w:rPr>
        <w:t>c</w:t>
      </w:r>
      <w:r w:rsidRPr="007C156B">
        <w:rPr>
          <w:rFonts w:ascii="Garamond" w:hAnsi="Garamond" w:cs="Courier New"/>
          <w:sz w:val="20"/>
          <w:szCs w:val="20"/>
        </w:rPr>
        <w:t>omme un certain nombre déjà le savent</w:t>
      </w:r>
      <w:r w:rsidR="0003407E">
        <w:rPr>
          <w:rFonts w:ascii="Garamond" w:hAnsi="Garamond" w:cs="Courier New"/>
          <w:sz w:val="20"/>
          <w:szCs w:val="20"/>
        </w:rPr>
        <w:t xml:space="preserve"> - </w:t>
      </w:r>
      <w:r w:rsidRPr="007C156B">
        <w:rPr>
          <w:rFonts w:ascii="Garamond" w:hAnsi="Garamond" w:cs="Courier New"/>
          <w:sz w:val="20"/>
          <w:szCs w:val="20"/>
        </w:rPr>
        <w:t>qu'on</w:t>
      </w:r>
      <w:r w:rsidR="001D40C8">
        <w:rPr>
          <w:rFonts w:ascii="Garamond" w:hAnsi="Garamond" w:cs="Courier New"/>
          <w:sz w:val="20"/>
          <w:szCs w:val="20"/>
        </w:rPr>
        <w:t xml:space="preserve"> y écrit sans signer.                                                  </w:t>
      </w:r>
      <w:r w:rsidRPr="007C156B">
        <w:rPr>
          <w:rFonts w:ascii="Garamond" w:hAnsi="Garamond" w:cs="Courier New"/>
          <w:sz w:val="20"/>
          <w:szCs w:val="20"/>
        </w:rPr>
        <w:t>Qu'est</w:t>
      </w:r>
      <w:r w:rsidR="001D40C8">
        <w:rPr>
          <w:rFonts w:ascii="Garamond" w:hAnsi="Garamond" w:cs="Courier New"/>
          <w:sz w:val="20"/>
          <w:szCs w:val="20"/>
        </w:rPr>
        <w:t>-</w:t>
      </w:r>
      <w:r w:rsidRPr="007C156B">
        <w:rPr>
          <w:rFonts w:ascii="Garamond" w:hAnsi="Garamond" w:cs="Courier New"/>
          <w:sz w:val="20"/>
          <w:szCs w:val="20"/>
        </w:rPr>
        <w:t xml:space="preserve">ce que ça veut dire ?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Que chacun de ces noms</w:t>
      </w:r>
      <w:r w:rsidR="00AB6839" w:rsidRPr="007C156B">
        <w:rPr>
          <w:rFonts w:ascii="Garamond" w:hAnsi="Garamond" w:cs="Courier New"/>
          <w:sz w:val="20"/>
          <w:szCs w:val="20"/>
        </w:rPr>
        <w:t xml:space="preserve">…                                                   </w:t>
      </w:r>
      <w:r w:rsidR="00AB6839" w:rsidRPr="007C156B">
        <w:rPr>
          <w:rFonts w:ascii="Garamond" w:hAnsi="Garamond" w:cs="Courier New"/>
          <w:sz w:val="20"/>
          <w:szCs w:val="20"/>
        </w:rPr>
        <w:tab/>
      </w:r>
      <w:r w:rsidR="001D40C8">
        <w:rPr>
          <w:rFonts w:ascii="Garamond" w:hAnsi="Garamond" w:cs="Courier New"/>
          <w:sz w:val="20"/>
          <w:szCs w:val="20"/>
        </w:rPr>
        <w:t xml:space="preserve">                                                                                                                                       </w:t>
      </w:r>
      <w:r w:rsidR="001D40C8">
        <w:rPr>
          <w:rFonts w:ascii="Garamond" w:hAnsi="Garamond" w:cs="Courier New"/>
          <w:sz w:val="20"/>
          <w:szCs w:val="20"/>
        </w:rPr>
        <w:tab/>
        <w:t>q</w:t>
      </w:r>
      <w:r w:rsidRPr="007C156B">
        <w:rPr>
          <w:rFonts w:ascii="Garamond" w:hAnsi="Garamond" w:cs="Courier New"/>
          <w:sz w:val="20"/>
          <w:szCs w:val="20"/>
        </w:rPr>
        <w:t xml:space="preserve">ui se trouvent mis en colonne à la dernière page </w:t>
      </w:r>
      <w:r w:rsidR="00AB6839" w:rsidRPr="007C156B">
        <w:rPr>
          <w:rFonts w:ascii="Garamond" w:hAnsi="Garamond" w:cs="Courier New"/>
          <w:sz w:val="20"/>
          <w:szCs w:val="20"/>
        </w:rPr>
        <w:t>d</w:t>
      </w:r>
      <w:r w:rsidRPr="007C156B">
        <w:rPr>
          <w:rFonts w:ascii="Garamond" w:hAnsi="Garamond" w:cs="Courier New"/>
          <w:sz w:val="20"/>
          <w:szCs w:val="20"/>
        </w:rPr>
        <w:t xml:space="preserve">e ces trois numéros qui constituent une année </w:t>
      </w:r>
      <w:r w:rsidR="00AB6839" w:rsidRPr="007C156B">
        <w:rPr>
          <w:rFonts w:ascii="Garamond" w:hAnsi="Garamond" w:cs="Courier New"/>
          <w:sz w:val="20"/>
          <w:szCs w:val="20"/>
        </w:rPr>
        <w:t xml:space="preserve">                          …</w:t>
      </w:r>
      <w:r w:rsidRPr="007C156B">
        <w:rPr>
          <w:rFonts w:ascii="Garamond" w:hAnsi="Garamond" w:cs="Courier New"/>
          <w:sz w:val="20"/>
          <w:szCs w:val="20"/>
        </w:rPr>
        <w:t xml:space="preserve">peut être permuté avec chacun des autres, affirmant de là qu'aucun discours ne saurait être d'auteur. </w:t>
      </w:r>
    </w:p>
    <w:p w:rsidR="00AB6839"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Là ça parle, dans l'autre cas, c'est </w:t>
      </w:r>
      <w:r w:rsidRPr="007C156B">
        <w:rPr>
          <w:rFonts w:ascii="Garamond" w:hAnsi="Garamond" w:cs="Times New Roman"/>
          <w:i/>
          <w:sz w:val="20"/>
          <w:szCs w:val="20"/>
        </w:rPr>
        <w:t>l’aiguille</w:t>
      </w:r>
      <w:r w:rsidR="001D40C8">
        <w:rPr>
          <w:rFonts w:ascii="Garamond" w:hAnsi="Garamond" w:cs="Courier New"/>
          <w:sz w:val="20"/>
          <w:szCs w:val="20"/>
        </w:rPr>
        <w:t xml:space="preserve"> : </w:t>
      </w:r>
      <w:r w:rsidRPr="007C156B">
        <w:rPr>
          <w:rFonts w:ascii="Garamond" w:hAnsi="Garamond" w:cs="Courier New"/>
          <w:sz w:val="20"/>
          <w:szCs w:val="20"/>
        </w:rPr>
        <w:t>là l'avenir dira si c'est la formule que, disons dans cinq</w:t>
      </w:r>
      <w:r w:rsidR="001D40C8">
        <w:rPr>
          <w:rFonts w:ascii="Garamond" w:hAnsi="Garamond" w:cs="Courier New"/>
          <w:sz w:val="20"/>
          <w:szCs w:val="20"/>
        </w:rPr>
        <w:t>-</w:t>
      </w:r>
      <w:r w:rsidRPr="007C156B">
        <w:rPr>
          <w:rFonts w:ascii="Garamond" w:hAnsi="Garamond" w:cs="Courier New"/>
          <w:sz w:val="20"/>
          <w:szCs w:val="20"/>
        </w:rPr>
        <w:t xml:space="preserve">six ans, </w:t>
      </w:r>
      <w:r w:rsidR="001D40C8">
        <w:rPr>
          <w:rFonts w:ascii="Garamond" w:hAnsi="Garamond" w:cs="Courier New"/>
          <w:sz w:val="20"/>
          <w:szCs w:val="20"/>
        </w:rPr>
        <w:t xml:space="preserve">                                         </w:t>
      </w:r>
      <w:r w:rsidRPr="007C156B">
        <w:rPr>
          <w:rFonts w:ascii="Garamond" w:hAnsi="Garamond" w:cs="Courier New"/>
          <w:sz w:val="20"/>
          <w:szCs w:val="20"/>
        </w:rPr>
        <w:t xml:space="preserve">adopteront toutes les revues, les revues </w:t>
      </w:r>
      <w:r w:rsidRPr="007C156B">
        <w:rPr>
          <w:rFonts w:ascii="Garamond" w:hAnsi="Garamond" w:cs="Courier New"/>
          <w:i/>
          <w:iCs/>
          <w:sz w:val="20"/>
          <w:szCs w:val="20"/>
        </w:rPr>
        <w:t>bien</w:t>
      </w:r>
      <w:r w:rsidRPr="007C156B">
        <w:rPr>
          <w:rFonts w:ascii="Garamond" w:hAnsi="Garamond" w:cs="Courier New"/>
          <w:sz w:val="20"/>
          <w:szCs w:val="20"/>
        </w:rPr>
        <w:t xml:space="preserve"> s'entend… </w:t>
      </w:r>
      <w:r w:rsidR="001D40C8">
        <w:rPr>
          <w:rFonts w:ascii="Garamond" w:hAnsi="Garamond" w:cs="Courier New"/>
          <w:sz w:val="20"/>
          <w:szCs w:val="20"/>
        </w:rPr>
        <w:t>E</w:t>
      </w:r>
      <w:r w:rsidRPr="007C156B">
        <w:rPr>
          <w:rFonts w:ascii="Garamond" w:hAnsi="Garamond" w:cs="Courier New"/>
          <w:sz w:val="20"/>
          <w:szCs w:val="20"/>
        </w:rPr>
        <w:t xml:space="preserve">nfin, on verra !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lastRenderedPageBreak/>
        <w:t>Je n'essaie pas, dans ce</w:t>
      </w:r>
      <w:r w:rsidRPr="007C156B">
        <w:rPr>
          <w:rFonts w:ascii="Garamond" w:hAnsi="Garamond" w:cs="Courier New"/>
          <w:b/>
          <w:bCs/>
          <w:sz w:val="20"/>
          <w:szCs w:val="20"/>
        </w:rPr>
        <w:t xml:space="preserve"> </w:t>
      </w:r>
      <w:r w:rsidRPr="007C156B">
        <w:rPr>
          <w:rFonts w:ascii="Garamond" w:hAnsi="Garamond" w:cs="Courier New"/>
          <w:sz w:val="20"/>
          <w:szCs w:val="20"/>
        </w:rPr>
        <w:t>que je dis, de</w:t>
      </w:r>
      <w:r w:rsidRPr="007C156B">
        <w:rPr>
          <w:rFonts w:ascii="Garamond" w:hAnsi="Garamond" w:cs="Courier New"/>
          <w:b/>
          <w:bCs/>
          <w:sz w:val="20"/>
          <w:szCs w:val="20"/>
        </w:rPr>
        <w:t xml:space="preserve"> </w:t>
      </w:r>
      <w:r w:rsidRPr="007C156B">
        <w:rPr>
          <w:rFonts w:ascii="Garamond" w:hAnsi="Garamond" w:cs="Courier New"/>
          <w:sz w:val="20"/>
          <w:szCs w:val="20"/>
        </w:rPr>
        <w:t>sortir de ce qui est ressenti, éprouvé, dans mes énoncés comme accentuant, comme tenant à l'artefact du discours.</w:t>
      </w:r>
      <w:r w:rsidR="001D40C8">
        <w:rPr>
          <w:rFonts w:ascii="Garamond" w:hAnsi="Garamond" w:cs="Courier New"/>
          <w:sz w:val="20"/>
          <w:szCs w:val="20"/>
        </w:rPr>
        <w:t xml:space="preserve"> </w:t>
      </w:r>
      <w:r w:rsidRPr="007C156B">
        <w:rPr>
          <w:rFonts w:ascii="Garamond" w:hAnsi="Garamond" w:cs="Courier New"/>
          <w:sz w:val="20"/>
          <w:szCs w:val="20"/>
        </w:rPr>
        <w:t xml:space="preserve">C'est dire bien sûr </w:t>
      </w:r>
      <w:r w:rsidR="001D40C8">
        <w:rPr>
          <w:rFonts w:ascii="Garamond" w:hAnsi="Garamond" w:cs="Courier New"/>
          <w:sz w:val="20"/>
          <w:szCs w:val="20"/>
        </w:rPr>
        <w:t>-</w:t>
      </w:r>
      <w:r w:rsidRPr="007C156B">
        <w:rPr>
          <w:rFonts w:ascii="Garamond" w:hAnsi="Garamond" w:cs="Courier New"/>
          <w:sz w:val="20"/>
          <w:szCs w:val="20"/>
        </w:rPr>
        <w:t xml:space="preserve"> c'est la moindre des choses </w:t>
      </w:r>
      <w:r w:rsidR="001D40C8">
        <w:rPr>
          <w:rFonts w:ascii="Garamond" w:hAnsi="Garamond" w:cs="Courier New"/>
          <w:sz w:val="20"/>
          <w:szCs w:val="20"/>
        </w:rPr>
        <w:t>-</w:t>
      </w:r>
      <w:r w:rsidRPr="007C156B">
        <w:rPr>
          <w:rFonts w:ascii="Garamond" w:hAnsi="Garamond" w:cs="Courier New"/>
          <w:sz w:val="20"/>
          <w:szCs w:val="20"/>
        </w:rPr>
        <w:t xml:space="preserve"> que ce faisant, </w:t>
      </w:r>
      <w:r w:rsidR="001D40C8">
        <w:rPr>
          <w:rFonts w:ascii="Garamond" w:hAnsi="Garamond" w:cs="Courier New"/>
          <w:sz w:val="20"/>
          <w:szCs w:val="20"/>
        </w:rPr>
        <w:t xml:space="preserve">                                                    </w:t>
      </w:r>
      <w:r w:rsidRPr="007C156B">
        <w:rPr>
          <w:rFonts w:ascii="Garamond" w:hAnsi="Garamond" w:cs="Courier New"/>
          <w:sz w:val="20"/>
          <w:szCs w:val="20"/>
        </w:rPr>
        <w:t>ça exclut que je prétende tout en couvrir : ça ne peut être un système, ça n'est</w:t>
      </w:r>
      <w:r w:rsidR="001D40C8">
        <w:rPr>
          <w:rFonts w:ascii="Garamond" w:hAnsi="Garamond" w:cs="Courier New"/>
          <w:sz w:val="20"/>
          <w:szCs w:val="20"/>
        </w:rPr>
        <w:t xml:space="preserve"> -</w:t>
      </w:r>
      <w:r w:rsidRPr="007C156B">
        <w:rPr>
          <w:rFonts w:ascii="Garamond" w:hAnsi="Garamond" w:cs="Courier New"/>
          <w:sz w:val="20"/>
          <w:szCs w:val="20"/>
        </w:rPr>
        <w:t xml:space="preserve"> à ce titre</w:t>
      </w:r>
      <w:r w:rsidR="001D40C8">
        <w:rPr>
          <w:rFonts w:ascii="Garamond" w:hAnsi="Garamond" w:cs="Courier New"/>
          <w:sz w:val="20"/>
          <w:szCs w:val="20"/>
        </w:rPr>
        <w:t xml:space="preserve"> -</w:t>
      </w:r>
      <w:r w:rsidRPr="007C156B">
        <w:rPr>
          <w:rFonts w:ascii="Garamond" w:hAnsi="Garamond" w:cs="Courier New"/>
          <w:sz w:val="20"/>
          <w:szCs w:val="20"/>
        </w:rPr>
        <w:t xml:space="preserve"> pas une philosophie.</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Il est clair qu'à quiconque prend sous le biais </w:t>
      </w:r>
      <w:r w:rsidR="00AB6839" w:rsidRPr="007C156B">
        <w:rPr>
          <w:rFonts w:ascii="Garamond" w:hAnsi="Garamond" w:cs="Courier New"/>
          <w:sz w:val="20"/>
          <w:szCs w:val="20"/>
        </w:rPr>
        <w:t xml:space="preserve"> </w:t>
      </w:r>
      <w:r w:rsidRPr="007C156B">
        <w:rPr>
          <w:rFonts w:ascii="Garamond" w:hAnsi="Garamond" w:cs="Courier New"/>
          <w:sz w:val="20"/>
          <w:szCs w:val="20"/>
        </w:rPr>
        <w:t xml:space="preserve">où l'analyse nous permet de </w:t>
      </w:r>
      <w:r w:rsidRPr="007C156B">
        <w:rPr>
          <w:rFonts w:ascii="Garamond" w:hAnsi="Garamond" w:cs="Times New Roman"/>
          <w:i/>
          <w:color w:val="0000CC"/>
          <w:sz w:val="20"/>
          <w:szCs w:val="20"/>
        </w:rPr>
        <w:t>redoubler</w:t>
      </w:r>
      <w:r w:rsidRPr="007C156B">
        <w:rPr>
          <w:rFonts w:ascii="Garamond" w:hAnsi="Garamond" w:cs="Courier New"/>
          <w:sz w:val="20"/>
          <w:szCs w:val="20"/>
        </w:rPr>
        <w:t xml:space="preserve"> ce qu'il en est du </w:t>
      </w:r>
      <w:r w:rsidRPr="007C156B">
        <w:rPr>
          <w:rFonts w:ascii="Garamond" w:hAnsi="Garamond" w:cs="Times New Roman"/>
          <w:i/>
          <w:color w:val="0000CC"/>
          <w:sz w:val="20"/>
          <w:szCs w:val="20"/>
        </w:rPr>
        <w:t>discours</w:t>
      </w:r>
      <w:r w:rsidRPr="007C156B">
        <w:rPr>
          <w:rFonts w:ascii="Garamond" w:hAnsi="Garamond" w:cs="Courier New"/>
          <w:sz w:val="20"/>
          <w:szCs w:val="20"/>
        </w:rPr>
        <w:t xml:space="preserve">, </w:t>
      </w:r>
      <w:r w:rsidR="001D40C8">
        <w:rPr>
          <w:rFonts w:ascii="Garamond" w:hAnsi="Garamond" w:cs="Courier New"/>
          <w:sz w:val="20"/>
          <w:szCs w:val="20"/>
        </w:rPr>
        <w:t xml:space="preserve">                              </w:t>
      </w:r>
      <w:r w:rsidRPr="007C156B">
        <w:rPr>
          <w:rFonts w:ascii="Garamond" w:hAnsi="Garamond" w:cs="Courier New"/>
          <w:sz w:val="20"/>
          <w:szCs w:val="20"/>
        </w:rPr>
        <w:t>ceci implique qu'on se déplace, je dirais dans un « </w:t>
      </w:r>
      <w:proofErr w:type="spellStart"/>
      <w:r w:rsidRPr="007C156B">
        <w:rPr>
          <w:rFonts w:ascii="Garamond" w:hAnsi="Garamond" w:cs="Times New Roman"/>
          <w:i/>
          <w:iCs/>
          <w:sz w:val="20"/>
          <w:szCs w:val="20"/>
        </w:rPr>
        <w:t>désunivers</w:t>
      </w:r>
      <w:proofErr w:type="spellEnd"/>
      <w:r w:rsidRPr="007C156B">
        <w:rPr>
          <w:rFonts w:ascii="Garamond" w:hAnsi="Garamond" w:cs="Courier New"/>
          <w:sz w:val="20"/>
          <w:szCs w:val="20"/>
        </w:rPr>
        <w:t> ». Ce n'est pas la même chose qu'un «</w:t>
      </w:r>
      <w:r w:rsidRPr="007C156B">
        <w:rPr>
          <w:rFonts w:ascii="Garamond" w:hAnsi="Garamond" w:cs="Courier New"/>
          <w:i/>
          <w:iCs/>
          <w:sz w:val="20"/>
          <w:szCs w:val="20"/>
        </w:rPr>
        <w:t> </w:t>
      </w:r>
      <w:r w:rsidRPr="007C156B">
        <w:rPr>
          <w:rFonts w:ascii="Garamond" w:hAnsi="Garamond" w:cs="Times New Roman"/>
          <w:i/>
          <w:iCs/>
          <w:sz w:val="20"/>
          <w:szCs w:val="20"/>
        </w:rPr>
        <w:t>divers</w:t>
      </w:r>
      <w:r w:rsidRPr="007C156B">
        <w:rPr>
          <w:rFonts w:ascii="Garamond" w:hAnsi="Garamond" w:cs="Courier New"/>
          <w:i/>
          <w:iCs/>
          <w:sz w:val="20"/>
          <w:szCs w:val="20"/>
        </w:rPr>
        <w:t> </w:t>
      </w:r>
      <w:r w:rsidRPr="007C156B">
        <w:rPr>
          <w:rFonts w:ascii="Garamond" w:hAnsi="Garamond" w:cs="Courier New"/>
          <w:sz w:val="20"/>
          <w:szCs w:val="20"/>
        </w:rPr>
        <w:t xml:space="preserve">».                           Mais même à ce divers je ne répugnerais pas, et pas seulement pour ce qu'il implique de diversité, </w:t>
      </w:r>
      <w:r w:rsidR="001D40C8">
        <w:rPr>
          <w:rFonts w:ascii="Garamond" w:hAnsi="Garamond" w:cs="Courier New"/>
          <w:sz w:val="20"/>
          <w:szCs w:val="20"/>
        </w:rPr>
        <w:t xml:space="preserve">                                                   </w:t>
      </w:r>
      <w:r w:rsidRPr="007C156B">
        <w:rPr>
          <w:rFonts w:ascii="Garamond" w:hAnsi="Garamond" w:cs="Courier New"/>
          <w:sz w:val="20"/>
          <w:szCs w:val="20"/>
        </w:rPr>
        <w:t xml:space="preserve">mais jusqu'à ce qu'il applique de </w:t>
      </w:r>
      <w:r w:rsidRPr="001D40C8">
        <w:rPr>
          <w:rFonts w:ascii="Garamond" w:hAnsi="Garamond" w:cs="Courier New"/>
          <w:i/>
          <w:sz w:val="20"/>
          <w:szCs w:val="20"/>
        </w:rPr>
        <w:t>diversion</w:t>
      </w:r>
      <w:r w:rsidRPr="007C156B">
        <w:rPr>
          <w:rFonts w:ascii="Garamond" w:hAnsi="Garamond" w:cs="Courier New"/>
          <w:sz w:val="20"/>
          <w:szCs w:val="20"/>
        </w:rPr>
        <w:t>.</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Il est très clair aussi que je ne parle pas de tout, que même dans ce que j'énonce ça résiste à ce qu'o</w:t>
      </w:r>
      <w:r w:rsidR="00770676" w:rsidRPr="007C156B">
        <w:rPr>
          <w:rFonts w:ascii="Garamond" w:hAnsi="Garamond" w:cs="Courier New"/>
          <w:sz w:val="20"/>
          <w:szCs w:val="20"/>
        </w:rPr>
        <w:t xml:space="preserve">n parle de tout </w:t>
      </w:r>
      <w:r w:rsidR="001D40C8">
        <w:rPr>
          <w:rFonts w:ascii="Garamond" w:hAnsi="Garamond" w:cs="Courier New"/>
          <w:sz w:val="20"/>
          <w:szCs w:val="20"/>
        </w:rPr>
        <w:t xml:space="preserve">                          </w:t>
      </w:r>
      <w:r w:rsidR="00770676" w:rsidRPr="007C156B">
        <w:rPr>
          <w:rFonts w:ascii="Garamond" w:hAnsi="Garamond" w:cs="Courier New"/>
          <w:sz w:val="20"/>
          <w:szCs w:val="20"/>
        </w:rPr>
        <w:t xml:space="preserve">à son propos. </w:t>
      </w:r>
      <w:r w:rsidR="00770676" w:rsidRPr="007C156B">
        <w:rPr>
          <w:rFonts w:ascii="Garamond" w:hAnsi="Garamond" w:cs="Courier New"/>
          <w:i/>
          <w:sz w:val="20"/>
          <w:szCs w:val="20"/>
        </w:rPr>
        <w:t>Ç</w:t>
      </w:r>
      <w:r w:rsidRPr="007C156B">
        <w:rPr>
          <w:rFonts w:ascii="Garamond" w:hAnsi="Garamond" w:cs="Courier New"/>
          <w:i/>
          <w:sz w:val="20"/>
          <w:szCs w:val="20"/>
        </w:rPr>
        <w:t>a se touche du doigt tous les jours</w:t>
      </w:r>
      <w:r w:rsidRPr="007C156B">
        <w:rPr>
          <w:rFonts w:ascii="Garamond" w:hAnsi="Garamond" w:cs="Courier New"/>
          <w:sz w:val="20"/>
          <w:szCs w:val="20"/>
        </w:rPr>
        <w:t xml:space="preserve">. Même sur ce que j'énonce que </w:t>
      </w:r>
      <w:r w:rsidRPr="007C156B">
        <w:rPr>
          <w:rFonts w:ascii="Garamond" w:hAnsi="Garamond" w:cs="Times New Roman"/>
          <w:i/>
          <w:iCs/>
          <w:sz w:val="20"/>
          <w:szCs w:val="20"/>
        </w:rPr>
        <w:t>je ne dise pas tout</w:t>
      </w:r>
      <w:r w:rsidRPr="007C156B">
        <w:rPr>
          <w:rFonts w:ascii="Garamond" w:hAnsi="Garamond" w:cs="Courier New"/>
          <w:sz w:val="20"/>
          <w:szCs w:val="20"/>
        </w:rPr>
        <w:t xml:space="preserve"> cela est autre chose, </w:t>
      </w:r>
      <w:r w:rsidR="001D40C8">
        <w:rPr>
          <w:rFonts w:ascii="Garamond" w:hAnsi="Garamond" w:cs="Courier New"/>
          <w:sz w:val="20"/>
          <w:szCs w:val="20"/>
        </w:rPr>
        <w:t xml:space="preserve">                           </w:t>
      </w:r>
      <w:r w:rsidRPr="007C156B">
        <w:rPr>
          <w:rFonts w:ascii="Garamond" w:hAnsi="Garamond" w:cs="Courier New"/>
          <w:sz w:val="20"/>
          <w:szCs w:val="20"/>
        </w:rPr>
        <w:t>je l'ai déjà dit, ça tient à ceci que « </w:t>
      </w:r>
      <w:r w:rsidRPr="007C156B">
        <w:rPr>
          <w:rFonts w:ascii="Garamond" w:hAnsi="Garamond" w:cs="Times New Roman"/>
          <w:i/>
          <w:iCs/>
          <w:sz w:val="20"/>
          <w:szCs w:val="20"/>
        </w:rPr>
        <w:t xml:space="preserve">la vérité n'est qu'à </w:t>
      </w:r>
      <w:proofErr w:type="spellStart"/>
      <w:r w:rsidRPr="007C156B">
        <w:rPr>
          <w:rFonts w:ascii="Garamond" w:hAnsi="Garamond" w:cs="Times New Roman"/>
          <w:i/>
          <w:iCs/>
          <w:sz w:val="20"/>
          <w:szCs w:val="20"/>
        </w:rPr>
        <w:t>mi</w:t>
      </w:r>
      <w:r w:rsidR="001D40C8">
        <w:rPr>
          <w:rFonts w:ascii="Garamond" w:hAnsi="Garamond" w:cs="Times New Roman"/>
          <w:i/>
          <w:iCs/>
          <w:sz w:val="20"/>
          <w:szCs w:val="20"/>
        </w:rPr>
        <w:t>-</w:t>
      </w:r>
      <w:r w:rsidRPr="007C156B">
        <w:rPr>
          <w:rFonts w:ascii="Garamond" w:hAnsi="Garamond" w:cs="Times New Roman"/>
          <w:i/>
          <w:iCs/>
          <w:sz w:val="20"/>
          <w:szCs w:val="20"/>
        </w:rPr>
        <w:t>dire</w:t>
      </w:r>
      <w:proofErr w:type="spellEnd"/>
      <w:r w:rsidRPr="007C156B">
        <w:rPr>
          <w:rFonts w:ascii="Garamond" w:hAnsi="Garamond" w:cs="Courier New"/>
          <w:sz w:val="20"/>
          <w:szCs w:val="20"/>
        </w:rPr>
        <w:t xml:space="preserve"> ». </w:t>
      </w:r>
    </w:p>
    <w:p w:rsidR="00B01571" w:rsidRPr="007C156B" w:rsidRDefault="00B01571">
      <w:pPr>
        <w:pStyle w:val="NormalWeb"/>
        <w:rPr>
          <w:rFonts w:ascii="Garamond" w:hAnsi="Garamond" w:cs="Courier New"/>
          <w:sz w:val="20"/>
          <w:szCs w:val="20"/>
        </w:rPr>
      </w:pPr>
      <w:r w:rsidRPr="001D40C8">
        <w:rPr>
          <w:rFonts w:ascii="Garamond" w:hAnsi="Garamond" w:cs="Courier New"/>
          <w:i/>
          <w:sz w:val="20"/>
          <w:szCs w:val="20"/>
        </w:rPr>
        <w:t>Ce discours</w:t>
      </w:r>
      <w:r w:rsidRPr="007C156B">
        <w:rPr>
          <w:rFonts w:ascii="Garamond" w:hAnsi="Garamond" w:cs="Courier New"/>
          <w:sz w:val="20"/>
          <w:szCs w:val="20"/>
        </w:rPr>
        <w:t xml:space="preserve"> donc, qui se confine à n'agir que dans </w:t>
      </w:r>
      <w:r w:rsidRPr="001D40C8">
        <w:rPr>
          <w:rFonts w:ascii="Garamond" w:hAnsi="Garamond" w:cs="Courier New"/>
          <w:sz w:val="20"/>
          <w:szCs w:val="20"/>
        </w:rPr>
        <w:t>l'</w:t>
      </w:r>
      <w:r w:rsidRPr="001D40C8">
        <w:rPr>
          <w:rFonts w:ascii="Garamond" w:hAnsi="Garamond" w:cs="Times New Roman"/>
          <w:iCs/>
          <w:sz w:val="20"/>
          <w:szCs w:val="20"/>
        </w:rPr>
        <w:t>artefact</w:t>
      </w:r>
      <w:r w:rsidR="001D40C8" w:rsidRPr="001D40C8">
        <w:rPr>
          <w:rFonts w:ascii="Garamond" w:hAnsi="Garamond" w:cs="Times New Roman"/>
          <w:iCs/>
          <w:sz w:val="20"/>
          <w:szCs w:val="20"/>
        </w:rPr>
        <w:t>,</w:t>
      </w:r>
      <w:r w:rsidRPr="007C156B">
        <w:rPr>
          <w:rFonts w:ascii="Garamond" w:hAnsi="Garamond" w:cs="Courier New"/>
          <w:sz w:val="20"/>
          <w:szCs w:val="20"/>
        </w:rPr>
        <w:t xml:space="preserve"> </w:t>
      </w:r>
      <w:r w:rsidRPr="001D40C8">
        <w:rPr>
          <w:rFonts w:ascii="Garamond" w:hAnsi="Garamond" w:cs="Courier New"/>
          <w:i/>
          <w:sz w:val="20"/>
          <w:szCs w:val="20"/>
        </w:rPr>
        <w:t xml:space="preserve">n'est en somme que le prolongement de </w:t>
      </w:r>
      <w:r w:rsidRPr="001D40C8">
        <w:rPr>
          <w:rFonts w:ascii="Garamond" w:hAnsi="Garamond" w:cs="Times New Roman"/>
          <w:i/>
          <w:sz w:val="20"/>
          <w:szCs w:val="20"/>
        </w:rPr>
        <w:t>la</w:t>
      </w:r>
      <w:r w:rsidRPr="007C156B">
        <w:rPr>
          <w:rFonts w:ascii="Garamond" w:hAnsi="Garamond" w:cs="Times New Roman"/>
          <w:i/>
          <w:sz w:val="20"/>
          <w:szCs w:val="20"/>
        </w:rPr>
        <w:t xml:space="preserve"> position de l'analyste</w:t>
      </w:r>
      <w:r w:rsidRPr="007C156B">
        <w:rPr>
          <w:rFonts w:ascii="Garamond" w:hAnsi="Garamond" w:cs="Courier New"/>
          <w:sz w:val="20"/>
          <w:szCs w:val="20"/>
        </w:rPr>
        <w:t xml:space="preserve">, </w:t>
      </w:r>
      <w:r w:rsidR="001D40C8">
        <w:rPr>
          <w:rFonts w:ascii="Garamond" w:hAnsi="Garamond" w:cs="Courier New"/>
          <w:sz w:val="20"/>
          <w:szCs w:val="20"/>
        </w:rPr>
        <w:t xml:space="preserve">                            </w:t>
      </w:r>
      <w:r w:rsidRPr="007C156B">
        <w:rPr>
          <w:rFonts w:ascii="Garamond" w:hAnsi="Garamond" w:cs="Courier New"/>
          <w:sz w:val="20"/>
          <w:szCs w:val="20"/>
        </w:rPr>
        <w:t>en tant qu'elle se définit de mettre le poids de son «</w:t>
      </w:r>
      <w:r w:rsidRPr="007C156B">
        <w:rPr>
          <w:rFonts w:ascii="Garamond" w:hAnsi="Garamond" w:cs="Courier New"/>
          <w:i/>
          <w:iCs/>
          <w:sz w:val="20"/>
          <w:szCs w:val="20"/>
        </w:rPr>
        <w:t> </w:t>
      </w:r>
      <w:r w:rsidRPr="007C156B">
        <w:rPr>
          <w:rFonts w:ascii="Garamond" w:hAnsi="Garamond" w:cs="Times New Roman"/>
          <w:i/>
          <w:iCs/>
          <w:color w:val="0000CC"/>
          <w:sz w:val="20"/>
          <w:szCs w:val="20"/>
        </w:rPr>
        <w:t>plus</w:t>
      </w:r>
      <w:r w:rsidR="001D40C8">
        <w:rPr>
          <w:rFonts w:ascii="Garamond" w:hAnsi="Garamond" w:cs="Times New Roman"/>
          <w:i/>
          <w:iCs/>
          <w:color w:val="0000CC"/>
          <w:sz w:val="20"/>
          <w:szCs w:val="20"/>
        </w:rPr>
        <w:t>-</w:t>
      </w:r>
      <w:r w:rsidRPr="007C156B">
        <w:rPr>
          <w:rFonts w:ascii="Garamond" w:hAnsi="Garamond" w:cs="Times New Roman"/>
          <w:i/>
          <w:iCs/>
          <w:color w:val="0000CC"/>
          <w:sz w:val="20"/>
          <w:szCs w:val="20"/>
        </w:rPr>
        <w:t>de</w:t>
      </w:r>
      <w:r w:rsidR="001D40C8">
        <w:rPr>
          <w:rFonts w:ascii="Garamond" w:hAnsi="Garamond" w:cs="Times New Roman"/>
          <w:i/>
          <w:iCs/>
          <w:color w:val="0000CC"/>
          <w:sz w:val="20"/>
          <w:szCs w:val="20"/>
        </w:rPr>
        <w:t>-</w:t>
      </w:r>
      <w:r w:rsidRPr="007C156B">
        <w:rPr>
          <w:rFonts w:ascii="Garamond" w:hAnsi="Garamond" w:cs="Times New Roman"/>
          <w:i/>
          <w:iCs/>
          <w:color w:val="0000CC"/>
          <w:sz w:val="20"/>
          <w:szCs w:val="20"/>
        </w:rPr>
        <w:t>jouir</w:t>
      </w:r>
      <w:r w:rsidRPr="007C156B">
        <w:rPr>
          <w:rFonts w:ascii="Garamond" w:hAnsi="Garamond" w:cs="Courier New"/>
          <w:i/>
          <w:iCs/>
          <w:sz w:val="20"/>
          <w:szCs w:val="20"/>
        </w:rPr>
        <w:t> </w:t>
      </w:r>
      <w:r w:rsidRPr="007C156B">
        <w:rPr>
          <w:rFonts w:ascii="Garamond" w:hAnsi="Garamond" w:cs="Courier New"/>
          <w:sz w:val="20"/>
          <w:szCs w:val="20"/>
        </w:rPr>
        <w:t xml:space="preserve">» à une certaine place. </w:t>
      </w:r>
      <w:r w:rsidR="001D40C8">
        <w:rPr>
          <w:rFonts w:ascii="Garamond" w:hAnsi="Garamond" w:cs="Courier New"/>
          <w:sz w:val="20"/>
          <w:szCs w:val="20"/>
        </w:rPr>
        <w:t xml:space="preserve">                                                                                       </w:t>
      </w:r>
      <w:r w:rsidRPr="001D40C8">
        <w:rPr>
          <w:rFonts w:ascii="Garamond" w:hAnsi="Garamond" w:cs="Courier New"/>
          <w:i/>
          <w:sz w:val="20"/>
          <w:szCs w:val="20"/>
        </w:rPr>
        <w:t>C'est néanmoins la position qu'ici je ne saurai soutenir, très précisément de n'être pas dans cette position de l'analyste</w:t>
      </w:r>
      <w:r w:rsidRPr="007C156B">
        <w:rPr>
          <w:rFonts w:ascii="Garamond" w:hAnsi="Garamond" w:cs="Courier New"/>
          <w:sz w:val="20"/>
          <w:szCs w:val="20"/>
        </w:rPr>
        <w:t>.                                         Comme je l'ai dit tout à l'heure</w:t>
      </w:r>
      <w:r w:rsidR="001D40C8">
        <w:rPr>
          <w:rFonts w:ascii="Garamond" w:hAnsi="Garamond" w:cs="Courier New"/>
          <w:sz w:val="20"/>
          <w:szCs w:val="20"/>
        </w:rPr>
        <w:t xml:space="preserve"> - </w:t>
      </w:r>
      <w:r w:rsidR="00AB6839" w:rsidRPr="007C156B">
        <w:rPr>
          <w:rFonts w:ascii="Garamond" w:hAnsi="Garamond" w:cs="Courier New"/>
          <w:sz w:val="20"/>
          <w:szCs w:val="20"/>
        </w:rPr>
        <w:t>à</w:t>
      </w:r>
      <w:r w:rsidRPr="007C156B">
        <w:rPr>
          <w:rFonts w:ascii="Garamond" w:hAnsi="Garamond" w:cs="Courier New"/>
          <w:sz w:val="20"/>
          <w:szCs w:val="20"/>
        </w:rPr>
        <w:t xml:space="preserve"> ceci près qu'il vous y manque le savoir</w:t>
      </w:r>
      <w:r w:rsidR="001D40C8">
        <w:rPr>
          <w:rFonts w:ascii="Garamond" w:hAnsi="Garamond" w:cs="Courier New"/>
          <w:sz w:val="20"/>
          <w:szCs w:val="20"/>
        </w:rPr>
        <w:t xml:space="preserve"> - </w:t>
      </w:r>
      <w:r w:rsidRPr="001D40C8">
        <w:rPr>
          <w:rFonts w:ascii="Garamond" w:hAnsi="Garamond" w:cs="Courier New"/>
          <w:i/>
          <w:sz w:val="20"/>
          <w:szCs w:val="20"/>
        </w:rPr>
        <w:t>c'est plutôt vous qui y seriez</w:t>
      </w:r>
      <w:r w:rsidRPr="007C156B">
        <w:rPr>
          <w:rFonts w:ascii="Garamond" w:hAnsi="Garamond" w:cs="Courier New"/>
          <w:sz w:val="20"/>
          <w:szCs w:val="20"/>
        </w:rPr>
        <w:t xml:space="preserve">, dans votre </w:t>
      </w:r>
      <w:r w:rsidRPr="001D40C8">
        <w:rPr>
          <w:rFonts w:ascii="Garamond" w:hAnsi="Garamond" w:cs="Courier New"/>
          <w:i/>
          <w:sz w:val="20"/>
          <w:szCs w:val="20"/>
        </w:rPr>
        <w:t>presse</w:t>
      </w:r>
      <w:r w:rsidRPr="007C156B">
        <w:rPr>
          <w:rFonts w:ascii="Garamond" w:hAnsi="Garamond" w:cs="Courier New"/>
          <w:sz w:val="20"/>
          <w:szCs w:val="20"/>
        </w:rPr>
        <w:t>.</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Ceci dit, quelle peut être la portée de ce que dans cette référence j'énonce </w:t>
      </w:r>
      <w:r w:rsidR="00AB6839" w:rsidRPr="007C156B">
        <w:rPr>
          <w:rFonts w:ascii="Garamond" w:hAnsi="Garamond" w:cs="Times New Roman"/>
          <w:i/>
          <w:iCs/>
          <w:sz w:val="20"/>
          <w:szCs w:val="20"/>
        </w:rPr>
        <w:t>D</w:t>
      </w:r>
      <w:r w:rsidRPr="007C156B">
        <w:rPr>
          <w:rFonts w:ascii="Garamond" w:hAnsi="Garamond" w:cs="Times New Roman"/>
          <w:i/>
          <w:iCs/>
          <w:sz w:val="20"/>
          <w:szCs w:val="20"/>
        </w:rPr>
        <w:t>'un discours qui ne serait pas du semblant</w:t>
      </w:r>
      <w:r w:rsidRPr="007C156B">
        <w:rPr>
          <w:rFonts w:ascii="Garamond" w:hAnsi="Garamond" w:cs="Courier New"/>
          <w:sz w:val="20"/>
          <w:szCs w:val="20"/>
        </w:rPr>
        <w:t xml:space="preserve"> ?                                                             Ça peut s'énoncer de ma place et en fonction de ce que j'ai énoncé précédemment, c'est un fait en tout cas </w:t>
      </w:r>
      <w:r w:rsidR="001D40C8">
        <w:rPr>
          <w:rFonts w:ascii="Garamond" w:hAnsi="Garamond" w:cs="Courier New"/>
          <w:sz w:val="20"/>
          <w:szCs w:val="20"/>
        </w:rPr>
        <w:t xml:space="preserve">                             que je l'énonce. </w:t>
      </w:r>
      <w:r w:rsidRPr="007C156B">
        <w:rPr>
          <w:rFonts w:ascii="Garamond" w:hAnsi="Garamond" w:cs="Courier New"/>
          <w:sz w:val="20"/>
          <w:szCs w:val="20"/>
        </w:rPr>
        <w:t xml:space="preserve">Remarquez que c'est un fait aussi </w:t>
      </w:r>
      <w:r w:rsidRPr="007C156B">
        <w:rPr>
          <w:rFonts w:ascii="Garamond" w:hAnsi="Garamond" w:cs="Courier New"/>
          <w:i/>
          <w:iCs/>
          <w:sz w:val="20"/>
          <w:szCs w:val="20"/>
        </w:rPr>
        <w:t>puisque</w:t>
      </w:r>
      <w:r w:rsidRPr="007C156B">
        <w:rPr>
          <w:rFonts w:ascii="Garamond" w:hAnsi="Garamond" w:cs="Courier New"/>
          <w:sz w:val="20"/>
          <w:szCs w:val="20"/>
        </w:rPr>
        <w:t xml:space="preserve"> je l'énonce.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Vous pouvez n'y voir que du feu, c'est</w:t>
      </w:r>
      <w:r w:rsidR="001D40C8">
        <w:rPr>
          <w:rFonts w:ascii="Garamond" w:hAnsi="Garamond" w:cs="Courier New"/>
          <w:sz w:val="20"/>
          <w:szCs w:val="20"/>
        </w:rPr>
        <w:t>-</w:t>
      </w:r>
      <w:r w:rsidRPr="007C156B">
        <w:rPr>
          <w:rFonts w:ascii="Garamond" w:hAnsi="Garamond" w:cs="Courier New"/>
          <w:sz w:val="20"/>
          <w:szCs w:val="20"/>
        </w:rPr>
        <w:t>à</w:t>
      </w:r>
      <w:r w:rsidR="001D40C8">
        <w:rPr>
          <w:rFonts w:ascii="Garamond" w:hAnsi="Garamond" w:cs="Courier New"/>
          <w:sz w:val="20"/>
          <w:szCs w:val="20"/>
        </w:rPr>
        <w:t>-</w:t>
      </w:r>
      <w:r w:rsidRPr="007C156B">
        <w:rPr>
          <w:rFonts w:ascii="Garamond" w:hAnsi="Garamond" w:cs="Courier New"/>
          <w:sz w:val="20"/>
          <w:szCs w:val="20"/>
        </w:rPr>
        <w:t xml:space="preserve">dire penser qu'il n'y a rien de plus que le fait que je l'énonce. </w:t>
      </w:r>
      <w:r w:rsidRPr="007C156B">
        <w:rPr>
          <w:rFonts w:ascii="Garamond" w:hAnsi="Garamond" w:cs="Courier New"/>
          <w:sz w:val="20"/>
          <w:szCs w:val="20"/>
        </w:rPr>
        <w:br/>
        <w:t>Seulement si j'ai parlé à propos du discours d'</w:t>
      </w:r>
      <w:r w:rsidRPr="007C156B">
        <w:rPr>
          <w:rFonts w:ascii="Garamond" w:hAnsi="Garamond" w:cs="Times New Roman"/>
          <w:i/>
          <w:iCs/>
          <w:sz w:val="20"/>
          <w:szCs w:val="20"/>
        </w:rPr>
        <w:t>artefact</w:t>
      </w:r>
      <w:r w:rsidRPr="007C156B">
        <w:rPr>
          <w:rFonts w:ascii="Garamond" w:hAnsi="Garamond" w:cs="Courier New"/>
          <w:sz w:val="20"/>
          <w:szCs w:val="20"/>
        </w:rPr>
        <w:t>, c'est que</w:t>
      </w:r>
      <w:r w:rsidR="00AB6839" w:rsidRPr="007C156B">
        <w:rPr>
          <w:rFonts w:ascii="Garamond" w:hAnsi="Garamond" w:cs="Courier New"/>
          <w:sz w:val="20"/>
          <w:szCs w:val="20"/>
        </w:rPr>
        <w:t>,</w:t>
      </w:r>
      <w:r w:rsidRPr="007C156B">
        <w:rPr>
          <w:rFonts w:ascii="Garamond" w:hAnsi="Garamond" w:cs="Courier New"/>
          <w:sz w:val="20"/>
          <w:szCs w:val="20"/>
        </w:rPr>
        <w:t xml:space="preserve"> pour le discours</w:t>
      </w:r>
      <w:r w:rsidR="00AB6839" w:rsidRPr="007C156B">
        <w:rPr>
          <w:rFonts w:ascii="Garamond" w:hAnsi="Garamond" w:cs="Courier New"/>
          <w:sz w:val="20"/>
          <w:szCs w:val="20"/>
        </w:rPr>
        <w:t>,</w:t>
      </w:r>
      <w:r w:rsidRPr="007C156B">
        <w:rPr>
          <w:rFonts w:ascii="Garamond" w:hAnsi="Garamond" w:cs="Courier New"/>
          <w:sz w:val="20"/>
          <w:szCs w:val="20"/>
        </w:rPr>
        <w:t xml:space="preserve"> il n'y a rien de fait, si je puis dire, déjà, et </w:t>
      </w:r>
      <w:r w:rsidRPr="007C156B">
        <w:rPr>
          <w:rFonts w:ascii="Garamond" w:hAnsi="Garamond" w:cs="Times New Roman"/>
          <w:i/>
          <w:color w:val="0000CC"/>
          <w:sz w:val="20"/>
          <w:szCs w:val="20"/>
        </w:rPr>
        <w:t>il n'y a de fait que du fait du discours</w:t>
      </w:r>
      <w:r w:rsidRPr="007C156B">
        <w:rPr>
          <w:rFonts w:ascii="Garamond" w:hAnsi="Garamond" w:cs="Courier New"/>
          <w:sz w:val="20"/>
          <w:szCs w:val="20"/>
        </w:rPr>
        <w:t xml:space="preserve">. Le </w:t>
      </w:r>
      <w:r w:rsidRPr="007C156B">
        <w:rPr>
          <w:rFonts w:ascii="Garamond" w:hAnsi="Garamond" w:cs="Times New Roman"/>
          <w:i/>
          <w:sz w:val="20"/>
          <w:szCs w:val="20"/>
        </w:rPr>
        <w:t>fait énoncé</w:t>
      </w:r>
      <w:r w:rsidRPr="007C156B">
        <w:rPr>
          <w:rFonts w:ascii="Garamond" w:hAnsi="Garamond" w:cs="Courier New"/>
          <w:sz w:val="20"/>
          <w:szCs w:val="20"/>
        </w:rPr>
        <w:t xml:space="preserve"> est tout ensemble </w:t>
      </w:r>
      <w:r w:rsidRPr="007C156B">
        <w:rPr>
          <w:rFonts w:ascii="Garamond" w:hAnsi="Garamond" w:cs="Times New Roman"/>
          <w:i/>
          <w:sz w:val="20"/>
          <w:szCs w:val="20"/>
        </w:rPr>
        <w:t>le fait du discours</w:t>
      </w:r>
      <w:r w:rsidRPr="007C156B">
        <w:rPr>
          <w:rFonts w:ascii="Garamond" w:hAnsi="Garamond" w:cs="Courier New"/>
          <w:sz w:val="20"/>
          <w:szCs w:val="20"/>
        </w:rPr>
        <w:t xml:space="preserve">. </w:t>
      </w:r>
      <w:r w:rsidR="00770676" w:rsidRPr="007C156B">
        <w:rPr>
          <w:rFonts w:ascii="Garamond" w:hAnsi="Garamond" w:cs="Courier New"/>
          <w:sz w:val="20"/>
          <w:szCs w:val="20"/>
        </w:rPr>
        <w:t xml:space="preserve">                              </w:t>
      </w:r>
      <w:r w:rsidR="001D40C8">
        <w:rPr>
          <w:rFonts w:ascii="Garamond" w:hAnsi="Garamond" w:cs="Courier New"/>
          <w:sz w:val="20"/>
          <w:szCs w:val="20"/>
        </w:rPr>
        <w:t xml:space="preserve">                                 </w:t>
      </w:r>
      <w:r w:rsidRPr="007C156B">
        <w:rPr>
          <w:rFonts w:ascii="Garamond" w:hAnsi="Garamond" w:cs="Courier New"/>
          <w:sz w:val="20"/>
          <w:szCs w:val="20"/>
        </w:rPr>
        <w:t>C'est ça que je désigne par le terme d'</w:t>
      </w:r>
      <w:r w:rsidRPr="007C156B">
        <w:rPr>
          <w:rFonts w:ascii="Garamond" w:hAnsi="Garamond" w:cs="Times New Roman"/>
          <w:i/>
          <w:iCs/>
          <w:sz w:val="20"/>
          <w:szCs w:val="20"/>
        </w:rPr>
        <w:t>artefact</w:t>
      </w:r>
      <w:r w:rsidRPr="007C156B">
        <w:rPr>
          <w:rFonts w:ascii="Garamond" w:hAnsi="Garamond" w:cs="Courier New"/>
          <w:sz w:val="20"/>
          <w:szCs w:val="20"/>
        </w:rPr>
        <w:t xml:space="preserv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Et bien entendu c'est ce qu'il s'agit de réduire, parce que si je parle d'artefact, </w:t>
      </w:r>
      <w:proofErr w:type="gramStart"/>
      <w:r w:rsidRPr="007C156B">
        <w:rPr>
          <w:rFonts w:ascii="Garamond" w:hAnsi="Garamond" w:cs="Courier New"/>
          <w:sz w:val="20"/>
          <w:szCs w:val="20"/>
        </w:rPr>
        <w:t>c'est</w:t>
      </w:r>
      <w:proofErr w:type="gramEnd"/>
      <w:r w:rsidRPr="007C156B">
        <w:rPr>
          <w:rFonts w:ascii="Garamond" w:hAnsi="Garamond" w:cs="Courier New"/>
          <w:sz w:val="20"/>
          <w:szCs w:val="20"/>
        </w:rPr>
        <w:t xml:space="preserve"> pas pour en faire surgir l'idée </w:t>
      </w:r>
      <w:r w:rsidR="001D40C8">
        <w:rPr>
          <w:rFonts w:ascii="Garamond" w:hAnsi="Garamond" w:cs="Courier New"/>
          <w:sz w:val="20"/>
          <w:szCs w:val="20"/>
        </w:rPr>
        <w:t xml:space="preserve">                             </w:t>
      </w:r>
      <w:r w:rsidRPr="007C156B">
        <w:rPr>
          <w:rFonts w:ascii="Garamond" w:hAnsi="Garamond" w:cs="Courier New"/>
          <w:sz w:val="20"/>
          <w:szCs w:val="20"/>
        </w:rPr>
        <w:t xml:space="preserve">de quelque chose qui serait </w:t>
      </w:r>
      <w:r w:rsidRPr="007C156B">
        <w:rPr>
          <w:rFonts w:ascii="Garamond" w:hAnsi="Garamond" w:cs="Times New Roman"/>
          <w:i/>
          <w:iCs/>
          <w:sz w:val="20"/>
          <w:szCs w:val="20"/>
        </w:rPr>
        <w:t>autre</w:t>
      </w:r>
      <w:r w:rsidRPr="007C156B">
        <w:rPr>
          <w:rFonts w:ascii="Garamond" w:hAnsi="Garamond" w:cs="Courier New"/>
          <w:sz w:val="20"/>
          <w:szCs w:val="20"/>
        </w:rPr>
        <w:t xml:space="preserve">, d'une </w:t>
      </w:r>
      <w:r w:rsidRPr="007C156B">
        <w:rPr>
          <w:rFonts w:ascii="Garamond" w:hAnsi="Garamond" w:cs="Times New Roman"/>
          <w:i/>
          <w:color w:val="0000CC"/>
          <w:sz w:val="20"/>
          <w:szCs w:val="20"/>
        </w:rPr>
        <w:t>nature</w:t>
      </w:r>
      <w:r w:rsidRPr="007C156B">
        <w:rPr>
          <w:rFonts w:ascii="Garamond" w:hAnsi="Garamond" w:cs="Courier New"/>
          <w:sz w:val="20"/>
          <w:szCs w:val="20"/>
        </w:rPr>
        <w:t xml:space="preserve"> dont vous auriez tort de vous y engager pour en affronter les embarras parce que vous n'en sortiriez pas.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La question ne s'instaure pas dans les termes : </w:t>
      </w:r>
      <w:r w:rsidR="00AB6839" w:rsidRPr="007C156B">
        <w:rPr>
          <w:rFonts w:ascii="Garamond" w:hAnsi="Garamond" w:cs="Courier New"/>
          <w:sz w:val="20"/>
          <w:szCs w:val="20"/>
        </w:rPr>
        <w:t>« </w:t>
      </w:r>
      <w:r w:rsidR="00AB6839" w:rsidRPr="007C156B">
        <w:rPr>
          <w:rFonts w:ascii="Garamond" w:hAnsi="Garamond" w:cs="Times New Roman"/>
          <w:i/>
          <w:color w:val="000000" w:themeColor="text1"/>
          <w:sz w:val="20"/>
          <w:szCs w:val="20"/>
        </w:rPr>
        <w:t>E</w:t>
      </w:r>
      <w:r w:rsidRPr="007C156B">
        <w:rPr>
          <w:rFonts w:ascii="Garamond" w:hAnsi="Garamond" w:cs="Times New Roman"/>
          <w:i/>
          <w:color w:val="000000" w:themeColor="text1"/>
          <w:sz w:val="20"/>
          <w:szCs w:val="20"/>
        </w:rPr>
        <w:t>st</w:t>
      </w:r>
      <w:r w:rsidR="001D40C8">
        <w:rPr>
          <w:rFonts w:ascii="Garamond" w:hAnsi="Garamond" w:cs="Times New Roman"/>
          <w:i/>
          <w:color w:val="000000" w:themeColor="text1"/>
          <w:sz w:val="20"/>
          <w:szCs w:val="20"/>
        </w:rPr>
        <w:t>-</w:t>
      </w:r>
      <w:r w:rsidRPr="007C156B">
        <w:rPr>
          <w:rFonts w:ascii="Garamond" w:hAnsi="Garamond" w:cs="Times New Roman"/>
          <w:i/>
          <w:color w:val="000000" w:themeColor="text1"/>
          <w:sz w:val="20"/>
          <w:szCs w:val="20"/>
        </w:rPr>
        <w:t>ce ou n'est</w:t>
      </w:r>
      <w:r w:rsidR="001D40C8">
        <w:rPr>
          <w:rFonts w:ascii="Garamond" w:hAnsi="Garamond" w:cs="Times New Roman"/>
          <w:i/>
          <w:color w:val="000000" w:themeColor="text1"/>
          <w:sz w:val="20"/>
          <w:szCs w:val="20"/>
        </w:rPr>
        <w:t>-</w:t>
      </w:r>
      <w:r w:rsidRPr="007C156B">
        <w:rPr>
          <w:rFonts w:ascii="Garamond" w:hAnsi="Garamond" w:cs="Times New Roman"/>
          <w:i/>
          <w:color w:val="000000" w:themeColor="text1"/>
          <w:sz w:val="20"/>
          <w:szCs w:val="20"/>
        </w:rPr>
        <w:t>ce pas dicible</w:t>
      </w:r>
      <w:r w:rsidR="00AB6839" w:rsidRPr="007C156B">
        <w:rPr>
          <w:rFonts w:ascii="Garamond" w:hAnsi="Garamond" w:cs="Times New Roman"/>
          <w:i/>
          <w:color w:val="000000" w:themeColor="text1"/>
          <w:sz w:val="20"/>
          <w:szCs w:val="20"/>
        </w:rPr>
        <w:t> ?</w:t>
      </w:r>
      <w:r w:rsidR="00AB6839" w:rsidRPr="007C156B">
        <w:rPr>
          <w:rFonts w:ascii="Garamond" w:hAnsi="Garamond" w:cs="Courier New"/>
          <w:sz w:val="20"/>
          <w:szCs w:val="20"/>
        </w:rPr>
        <w:t> »,</w:t>
      </w:r>
      <w:r w:rsidRPr="007C156B">
        <w:rPr>
          <w:rFonts w:ascii="Garamond" w:hAnsi="Garamond" w:cs="Courier New"/>
          <w:sz w:val="20"/>
          <w:szCs w:val="20"/>
        </w:rPr>
        <w:t xml:space="preserve"> mais dans ceci : </w:t>
      </w:r>
      <w:r w:rsidRPr="007C156B">
        <w:rPr>
          <w:rFonts w:ascii="Garamond" w:hAnsi="Garamond" w:cs="Times New Roman"/>
          <w:i/>
          <w:sz w:val="20"/>
          <w:szCs w:val="20"/>
        </w:rPr>
        <w:t>c'est dit ou ce n'est pas dit</w:t>
      </w:r>
      <w:r w:rsidRPr="007C156B">
        <w:rPr>
          <w:rFonts w:ascii="Garamond" w:hAnsi="Garamond" w:cs="Courier New"/>
          <w:sz w:val="20"/>
          <w:szCs w:val="20"/>
        </w:rPr>
        <w:t xml:space="preserve">. </w:t>
      </w:r>
      <w:r w:rsidRPr="007C156B">
        <w:rPr>
          <w:rFonts w:ascii="Garamond" w:hAnsi="Garamond" w:cs="Courier New"/>
          <w:sz w:val="20"/>
          <w:szCs w:val="20"/>
        </w:rPr>
        <w:br/>
        <w:t>Je pars de ce qui est dit dans un discours dont l'</w:t>
      </w:r>
      <w:r w:rsidRPr="007C156B">
        <w:rPr>
          <w:rFonts w:ascii="Garamond" w:hAnsi="Garamond" w:cs="Courier New"/>
          <w:i/>
          <w:iCs/>
          <w:sz w:val="20"/>
          <w:szCs w:val="20"/>
        </w:rPr>
        <w:t>artefact</w:t>
      </w:r>
      <w:r w:rsidRPr="007C156B">
        <w:rPr>
          <w:rFonts w:ascii="Garamond" w:hAnsi="Garamond" w:cs="Courier New"/>
          <w:sz w:val="20"/>
          <w:szCs w:val="20"/>
        </w:rPr>
        <w:t xml:space="preserve"> est supposé suffire à ce que vous soyez là. </w:t>
      </w:r>
      <w:r w:rsidR="001D40C8">
        <w:rPr>
          <w:rFonts w:ascii="Garamond" w:hAnsi="Garamond" w:cs="Courier New"/>
          <w:sz w:val="20"/>
          <w:szCs w:val="20"/>
        </w:rPr>
        <w:t xml:space="preserve">                                                     </w:t>
      </w:r>
      <w:r w:rsidRPr="007C156B">
        <w:rPr>
          <w:rFonts w:ascii="Garamond" w:hAnsi="Garamond" w:cs="Courier New"/>
          <w:sz w:val="20"/>
          <w:szCs w:val="20"/>
        </w:rPr>
        <w:t>Ici coupure, car je n'ajoute pas : « </w:t>
      </w:r>
      <w:r w:rsidR="00AB6839" w:rsidRPr="007C156B">
        <w:rPr>
          <w:rFonts w:ascii="Garamond" w:hAnsi="Garamond" w:cs="Times New Roman"/>
          <w:i/>
          <w:sz w:val="20"/>
          <w:szCs w:val="20"/>
        </w:rPr>
        <w:t>À</w:t>
      </w:r>
      <w:r w:rsidRPr="007C156B">
        <w:rPr>
          <w:rFonts w:ascii="Garamond" w:hAnsi="Garamond" w:cs="Times New Roman"/>
          <w:i/>
          <w:sz w:val="20"/>
          <w:szCs w:val="20"/>
        </w:rPr>
        <w:t xml:space="preserve"> ce que vous soyez là à l'état de </w:t>
      </w:r>
      <w:r w:rsidRPr="007C156B">
        <w:rPr>
          <w:rFonts w:ascii="Garamond" w:hAnsi="Garamond" w:cs="Times New Roman"/>
          <w:i/>
          <w:color w:val="0000CC"/>
          <w:sz w:val="20"/>
          <w:szCs w:val="20"/>
        </w:rPr>
        <w:t>plus</w:t>
      </w:r>
      <w:r w:rsidR="001D40C8">
        <w:rPr>
          <w:rFonts w:ascii="Garamond" w:hAnsi="Garamond" w:cs="Times New Roman"/>
          <w:i/>
          <w:color w:val="0000CC"/>
          <w:sz w:val="20"/>
          <w:szCs w:val="20"/>
        </w:rPr>
        <w:t>-</w:t>
      </w:r>
      <w:r w:rsidRPr="007C156B">
        <w:rPr>
          <w:rFonts w:ascii="Garamond" w:hAnsi="Garamond" w:cs="Times New Roman"/>
          <w:i/>
          <w:color w:val="0000CC"/>
          <w:sz w:val="20"/>
          <w:szCs w:val="20"/>
        </w:rPr>
        <w:t>de</w:t>
      </w:r>
      <w:r w:rsidR="001D40C8">
        <w:rPr>
          <w:rFonts w:ascii="Garamond" w:hAnsi="Garamond" w:cs="Times New Roman"/>
          <w:i/>
          <w:color w:val="0000CC"/>
          <w:sz w:val="20"/>
          <w:szCs w:val="20"/>
        </w:rPr>
        <w:t>-</w:t>
      </w:r>
      <w:r w:rsidRPr="007C156B">
        <w:rPr>
          <w:rFonts w:ascii="Garamond" w:hAnsi="Garamond" w:cs="Times New Roman"/>
          <w:i/>
          <w:color w:val="0000CC"/>
          <w:sz w:val="20"/>
          <w:szCs w:val="20"/>
        </w:rPr>
        <w:t>jouir pressé</w:t>
      </w:r>
      <w:r w:rsidR="00AB6839" w:rsidRPr="007C156B">
        <w:rPr>
          <w:rFonts w:ascii="Garamond" w:hAnsi="Garamond" w:cs="Times New Roman"/>
          <w:i/>
          <w:sz w:val="20"/>
          <w:szCs w:val="20"/>
        </w:rPr>
        <w:t>.</w:t>
      </w:r>
      <w:r w:rsidR="0074033D">
        <w:rPr>
          <w:rFonts w:ascii="Garamond" w:hAnsi="Garamond" w:cs="Courier New"/>
          <w:sz w:val="20"/>
          <w:szCs w:val="20"/>
        </w:rPr>
        <w:t xml:space="preserve"> ». </w:t>
      </w:r>
      <w:r w:rsidRPr="007C156B">
        <w:rPr>
          <w:rFonts w:ascii="Garamond" w:hAnsi="Garamond" w:cs="Courier New"/>
          <w:sz w:val="20"/>
          <w:szCs w:val="20"/>
        </w:rPr>
        <w:t xml:space="preserve">J'ai dit </w:t>
      </w:r>
      <w:r w:rsidR="00AB6839" w:rsidRPr="007C156B">
        <w:rPr>
          <w:rFonts w:ascii="Garamond" w:hAnsi="Garamond" w:cs="Courier New"/>
          <w:sz w:val="20"/>
          <w:szCs w:val="20"/>
        </w:rPr>
        <w:t>« </w:t>
      </w:r>
      <w:r w:rsidRPr="007C156B">
        <w:rPr>
          <w:rFonts w:ascii="Garamond" w:hAnsi="Garamond" w:cs="Times New Roman"/>
          <w:i/>
          <w:iCs/>
          <w:sz w:val="20"/>
          <w:szCs w:val="20"/>
        </w:rPr>
        <w:t>coupure</w:t>
      </w:r>
      <w:r w:rsidR="00AB6839" w:rsidRPr="007C156B">
        <w:rPr>
          <w:rFonts w:ascii="Garamond" w:hAnsi="Garamond" w:cs="Courier New"/>
          <w:iCs/>
          <w:sz w:val="20"/>
          <w:szCs w:val="20"/>
        </w:rPr>
        <w:t> »</w:t>
      </w:r>
      <w:r w:rsidRPr="007C156B">
        <w:rPr>
          <w:rFonts w:ascii="Garamond" w:hAnsi="Garamond" w:cs="Courier New"/>
          <w:sz w:val="20"/>
          <w:szCs w:val="20"/>
        </w:rPr>
        <w:t xml:space="preserve"> </w:t>
      </w:r>
      <w:r w:rsidR="0074033D">
        <w:rPr>
          <w:rFonts w:ascii="Garamond" w:hAnsi="Garamond" w:cs="Courier New"/>
          <w:sz w:val="20"/>
          <w:szCs w:val="20"/>
        </w:rPr>
        <w:t xml:space="preserve">                                               </w:t>
      </w:r>
      <w:r w:rsidRPr="007C156B">
        <w:rPr>
          <w:rFonts w:ascii="Garamond" w:hAnsi="Garamond" w:cs="Courier New"/>
          <w:sz w:val="20"/>
          <w:szCs w:val="20"/>
        </w:rPr>
        <w:t xml:space="preserve">parce qu'il est questionnable de savoir si c'est en tant que </w:t>
      </w:r>
      <w:r w:rsidR="00AB6839" w:rsidRPr="007C156B">
        <w:rPr>
          <w:rFonts w:ascii="Garamond" w:hAnsi="Garamond" w:cs="Times New Roman"/>
          <w:i/>
          <w:color w:val="0000CC"/>
          <w:sz w:val="20"/>
          <w:szCs w:val="20"/>
        </w:rPr>
        <w:t>plus</w:t>
      </w:r>
      <w:r w:rsidR="001D40C8">
        <w:rPr>
          <w:rFonts w:ascii="Garamond" w:hAnsi="Garamond" w:cs="Times New Roman"/>
          <w:i/>
          <w:color w:val="0000CC"/>
          <w:sz w:val="20"/>
          <w:szCs w:val="20"/>
        </w:rPr>
        <w:t>-</w:t>
      </w:r>
      <w:r w:rsidR="00AB6839" w:rsidRPr="007C156B">
        <w:rPr>
          <w:rFonts w:ascii="Garamond" w:hAnsi="Garamond" w:cs="Times New Roman"/>
          <w:i/>
          <w:color w:val="0000CC"/>
          <w:sz w:val="20"/>
          <w:szCs w:val="20"/>
        </w:rPr>
        <w:t>de</w:t>
      </w:r>
      <w:r w:rsidR="001D40C8">
        <w:rPr>
          <w:rFonts w:ascii="Garamond" w:hAnsi="Garamond" w:cs="Times New Roman"/>
          <w:i/>
          <w:color w:val="0000CC"/>
          <w:sz w:val="20"/>
          <w:szCs w:val="20"/>
        </w:rPr>
        <w:t>-</w:t>
      </w:r>
      <w:r w:rsidR="00AB6839" w:rsidRPr="007C156B">
        <w:rPr>
          <w:rFonts w:ascii="Garamond" w:hAnsi="Garamond" w:cs="Times New Roman"/>
          <w:i/>
          <w:color w:val="0000CC"/>
          <w:sz w:val="20"/>
          <w:szCs w:val="20"/>
        </w:rPr>
        <w:t>jouir pressé</w:t>
      </w:r>
      <w:r w:rsidRPr="007C156B">
        <w:rPr>
          <w:rFonts w:ascii="Garamond" w:hAnsi="Garamond" w:cs="Courier New"/>
          <w:sz w:val="20"/>
          <w:szCs w:val="20"/>
        </w:rPr>
        <w:t xml:space="preserve"> déjà que mon discours vous rassemble.</w:t>
      </w:r>
      <w:r w:rsidR="00AB6839" w:rsidRPr="007C156B">
        <w:rPr>
          <w:rFonts w:ascii="Garamond" w:hAnsi="Garamond" w:cs="Courier New"/>
          <w:sz w:val="20"/>
          <w:szCs w:val="20"/>
        </w:rPr>
        <w:t xml:space="preserv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Il n'est pas tranché, quoi qu'en pense tel ou tel, que ce soit ce discours…                                         </w:t>
      </w:r>
      <w:r w:rsidR="00AB6839" w:rsidRPr="007C156B">
        <w:rPr>
          <w:rFonts w:ascii="Garamond" w:hAnsi="Garamond" w:cs="Courier New"/>
          <w:sz w:val="20"/>
          <w:szCs w:val="20"/>
        </w:rPr>
        <w:tab/>
      </w:r>
      <w:r w:rsidR="0074033D">
        <w:rPr>
          <w:rFonts w:ascii="Garamond" w:hAnsi="Garamond" w:cs="Courier New"/>
          <w:sz w:val="20"/>
          <w:szCs w:val="20"/>
        </w:rPr>
        <w:t xml:space="preserve">                                        </w:t>
      </w:r>
      <w:r w:rsidR="0074033D">
        <w:rPr>
          <w:rFonts w:ascii="Garamond" w:hAnsi="Garamond" w:cs="Courier New"/>
          <w:i/>
          <w:sz w:val="20"/>
          <w:szCs w:val="20"/>
        </w:rPr>
        <w:tab/>
        <w:t>c</w:t>
      </w:r>
      <w:r w:rsidRPr="007C156B">
        <w:rPr>
          <w:rFonts w:ascii="Garamond" w:hAnsi="Garamond" w:cs="Courier New"/>
          <w:i/>
          <w:sz w:val="20"/>
          <w:szCs w:val="20"/>
        </w:rPr>
        <w:t>elui de la suite des énoncés que je vous présente</w:t>
      </w:r>
      <w:r w:rsidRPr="007C156B">
        <w:rPr>
          <w:rFonts w:ascii="Garamond" w:hAnsi="Garamond" w:cs="Courier New"/>
          <w:sz w:val="20"/>
          <w:szCs w:val="20"/>
        </w:rPr>
        <w:t xml:space="preserve"> </w:t>
      </w:r>
      <w:r w:rsidR="00AB6839" w:rsidRPr="007C156B">
        <w:rPr>
          <w:rFonts w:ascii="Garamond" w:hAnsi="Garamond" w:cs="Courier New"/>
          <w:sz w:val="20"/>
          <w:szCs w:val="20"/>
        </w:rPr>
        <w:t xml:space="preserve">                                                                                              </w:t>
      </w:r>
      <w:r w:rsidR="0074033D">
        <w:rPr>
          <w:rFonts w:ascii="Garamond" w:hAnsi="Garamond" w:cs="Courier New"/>
          <w:sz w:val="20"/>
          <w:szCs w:val="20"/>
        </w:rPr>
        <w:t xml:space="preserve">                                        </w:t>
      </w:r>
      <w:r w:rsidRPr="007C156B">
        <w:rPr>
          <w:rFonts w:ascii="Garamond" w:hAnsi="Garamond" w:cs="Courier New"/>
          <w:sz w:val="20"/>
          <w:szCs w:val="20"/>
        </w:rPr>
        <w:t xml:space="preserve">…qui vous mette vous dans cette position d'où il est questionnable par le… </w:t>
      </w:r>
      <w:r w:rsidR="0074033D">
        <w:rPr>
          <w:rFonts w:ascii="Garamond" w:hAnsi="Garamond" w:cs="Courier New"/>
          <w:sz w:val="20"/>
          <w:szCs w:val="20"/>
        </w:rPr>
        <w:t xml:space="preserve">                                                                                           </w:t>
      </w:r>
      <w:r w:rsidRPr="007C156B">
        <w:rPr>
          <w:rFonts w:ascii="Garamond" w:hAnsi="Garamond" w:cs="Courier New"/>
          <w:sz w:val="20"/>
          <w:szCs w:val="20"/>
        </w:rPr>
        <w:t xml:space="preserve">par le </w:t>
      </w:r>
      <w:r w:rsidR="00AB6839" w:rsidRPr="007C156B">
        <w:rPr>
          <w:rFonts w:ascii="Garamond" w:hAnsi="Garamond" w:cs="Courier New"/>
          <w:sz w:val="20"/>
          <w:szCs w:val="20"/>
        </w:rPr>
        <w:t>« </w:t>
      </w:r>
      <w:r w:rsidRPr="007C156B">
        <w:rPr>
          <w:rFonts w:ascii="Garamond" w:hAnsi="Garamond" w:cs="Times New Roman"/>
          <w:i/>
          <w:iCs/>
          <w:sz w:val="20"/>
          <w:szCs w:val="20"/>
        </w:rPr>
        <w:t>pas</w:t>
      </w:r>
      <w:r w:rsidR="00AB6839" w:rsidRPr="007C156B">
        <w:rPr>
          <w:rFonts w:ascii="Garamond" w:hAnsi="Garamond" w:cs="Courier New"/>
          <w:iCs/>
          <w:sz w:val="20"/>
          <w:szCs w:val="20"/>
        </w:rPr>
        <w:t> »</w:t>
      </w:r>
      <w:r w:rsidRPr="007C156B">
        <w:rPr>
          <w:rFonts w:ascii="Garamond" w:hAnsi="Garamond" w:cs="Courier New"/>
          <w:sz w:val="20"/>
          <w:szCs w:val="20"/>
        </w:rPr>
        <w:t xml:space="preserve"> </w:t>
      </w:r>
      <w:r w:rsidRPr="007C156B">
        <w:rPr>
          <w:rFonts w:ascii="Garamond" w:hAnsi="Garamond" w:cs="Times New Roman"/>
          <w:i/>
          <w:sz w:val="20"/>
          <w:szCs w:val="20"/>
        </w:rPr>
        <w:t xml:space="preserve">d'un discours qui ne serait pas </w:t>
      </w:r>
      <w:r w:rsidRPr="007C156B">
        <w:rPr>
          <w:rFonts w:ascii="Garamond" w:hAnsi="Garamond" w:cs="Times New Roman"/>
          <w:i/>
          <w:iCs/>
          <w:sz w:val="20"/>
          <w:szCs w:val="20"/>
        </w:rPr>
        <w:t>du semblant</w:t>
      </w:r>
      <w:r w:rsidRPr="007C156B">
        <w:rPr>
          <w:rFonts w:ascii="Garamond" w:hAnsi="Garamond" w:cs="Courier New"/>
          <w:sz w:val="20"/>
          <w:szCs w:val="20"/>
        </w:rPr>
        <w:t>.</w:t>
      </w:r>
    </w:p>
    <w:p w:rsidR="00AB6839" w:rsidRPr="007C156B" w:rsidRDefault="00B01571">
      <w:pPr>
        <w:pStyle w:val="NormalWeb"/>
        <w:rPr>
          <w:rFonts w:ascii="Garamond" w:hAnsi="Garamond" w:cs="Courier New"/>
          <w:sz w:val="20"/>
          <w:szCs w:val="20"/>
        </w:rPr>
      </w:pPr>
      <w:r w:rsidRPr="007C156B">
        <w:rPr>
          <w:rFonts w:ascii="Garamond" w:hAnsi="Garamond" w:cs="Times New Roman"/>
          <w:i/>
          <w:sz w:val="20"/>
          <w:szCs w:val="20"/>
        </w:rPr>
        <w:t>Du semblant</w:t>
      </w:r>
      <w:r w:rsidRPr="007C156B">
        <w:rPr>
          <w:rFonts w:ascii="Garamond" w:hAnsi="Garamond" w:cs="Courier New"/>
          <w:sz w:val="20"/>
          <w:szCs w:val="20"/>
        </w:rPr>
        <w:t>, qu'est</w:t>
      </w:r>
      <w:r w:rsidR="0074033D">
        <w:rPr>
          <w:rFonts w:ascii="Garamond" w:hAnsi="Garamond" w:cs="Courier New"/>
          <w:sz w:val="20"/>
          <w:szCs w:val="20"/>
        </w:rPr>
        <w:t>-</w:t>
      </w:r>
      <w:r w:rsidRPr="007C156B">
        <w:rPr>
          <w:rFonts w:ascii="Garamond" w:hAnsi="Garamond" w:cs="Courier New"/>
          <w:sz w:val="20"/>
          <w:szCs w:val="20"/>
        </w:rPr>
        <w:t>ce que ça veut dire ?  Qu'est</w:t>
      </w:r>
      <w:r w:rsidR="0074033D">
        <w:rPr>
          <w:rFonts w:ascii="Garamond" w:hAnsi="Garamond" w:cs="Courier New"/>
          <w:sz w:val="20"/>
          <w:szCs w:val="20"/>
        </w:rPr>
        <w:t>-</w:t>
      </w:r>
      <w:r w:rsidRPr="007C156B">
        <w:rPr>
          <w:rFonts w:ascii="Garamond" w:hAnsi="Garamond" w:cs="Courier New"/>
          <w:sz w:val="20"/>
          <w:szCs w:val="20"/>
        </w:rPr>
        <w:t xml:space="preserve">ce que ça veut dire dans cet énoncé ? </w:t>
      </w:r>
      <w:r w:rsidRPr="007C156B">
        <w:rPr>
          <w:rFonts w:ascii="Garamond" w:hAnsi="Garamond" w:cs="Courier New"/>
          <w:sz w:val="20"/>
          <w:szCs w:val="20"/>
        </w:rPr>
        <w:br/>
      </w:r>
      <w:r w:rsidRPr="007C156B">
        <w:rPr>
          <w:rFonts w:ascii="Garamond" w:hAnsi="Garamond" w:cs="Times New Roman"/>
          <w:i/>
          <w:sz w:val="20"/>
          <w:szCs w:val="20"/>
        </w:rPr>
        <w:t xml:space="preserve">Du </w:t>
      </w:r>
      <w:r w:rsidRPr="007C156B">
        <w:rPr>
          <w:rFonts w:ascii="Garamond" w:hAnsi="Garamond" w:cs="Times New Roman"/>
          <w:i/>
          <w:iCs/>
          <w:sz w:val="20"/>
          <w:szCs w:val="20"/>
        </w:rPr>
        <w:t>semblant de discours</w:t>
      </w:r>
      <w:r w:rsidRPr="007C156B">
        <w:rPr>
          <w:rFonts w:ascii="Garamond" w:hAnsi="Garamond" w:cs="Courier New"/>
          <w:sz w:val="20"/>
          <w:szCs w:val="20"/>
        </w:rPr>
        <w:t xml:space="preserve"> par exemple. </w:t>
      </w:r>
    </w:p>
    <w:p w:rsidR="00AB6839"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Vous le savez, c'est la position dite du </w:t>
      </w:r>
      <w:r w:rsidRPr="007C156B">
        <w:rPr>
          <w:rFonts w:ascii="Garamond" w:hAnsi="Garamond" w:cs="Times New Roman"/>
          <w:i/>
          <w:sz w:val="20"/>
          <w:szCs w:val="20"/>
        </w:rPr>
        <w:t>logico</w:t>
      </w:r>
      <w:r w:rsidR="0074033D">
        <w:rPr>
          <w:rFonts w:ascii="Garamond" w:hAnsi="Garamond" w:cs="Times New Roman"/>
          <w:i/>
          <w:sz w:val="20"/>
          <w:szCs w:val="20"/>
        </w:rPr>
        <w:t>-</w:t>
      </w:r>
      <w:r w:rsidRPr="007C156B">
        <w:rPr>
          <w:rFonts w:ascii="Garamond" w:hAnsi="Garamond" w:cs="Times New Roman"/>
          <w:i/>
          <w:sz w:val="20"/>
          <w:szCs w:val="20"/>
        </w:rPr>
        <w:t>positivisme</w:t>
      </w:r>
      <w:r w:rsidR="00AB6839" w:rsidRPr="007C156B">
        <w:rPr>
          <w:rFonts w:ascii="Garamond" w:hAnsi="Garamond" w:cs="Courier New"/>
          <w:sz w:val="20"/>
          <w:szCs w:val="20"/>
        </w:rPr>
        <w:t xml:space="preserve">, </w:t>
      </w:r>
      <w:r w:rsidRPr="007C156B">
        <w:rPr>
          <w:rFonts w:ascii="Garamond" w:hAnsi="Garamond" w:cs="Courier New"/>
          <w:sz w:val="20"/>
          <w:szCs w:val="20"/>
        </w:rPr>
        <w:t xml:space="preserve">c'est que si à partir d'un signifiant à mettre à l'épreuve de quelque chose qui tranche </w:t>
      </w:r>
      <w:r w:rsidRPr="007C156B">
        <w:rPr>
          <w:rFonts w:ascii="Garamond" w:hAnsi="Garamond" w:cs="Times New Roman"/>
          <w:i/>
          <w:sz w:val="20"/>
          <w:szCs w:val="20"/>
        </w:rPr>
        <w:t>par oui ou par non</w:t>
      </w:r>
      <w:r w:rsidRPr="007C156B">
        <w:rPr>
          <w:rFonts w:ascii="Garamond" w:hAnsi="Garamond" w:cs="Courier New"/>
          <w:sz w:val="20"/>
          <w:szCs w:val="20"/>
        </w:rPr>
        <w:t xml:space="preserve">, </w:t>
      </w:r>
      <w:r w:rsidR="00AB6839" w:rsidRPr="007C156B">
        <w:rPr>
          <w:rFonts w:ascii="Garamond" w:hAnsi="Garamond" w:cs="Courier New"/>
          <w:sz w:val="20"/>
          <w:szCs w:val="20"/>
        </w:rPr>
        <w:t xml:space="preserve"> </w:t>
      </w:r>
      <w:r w:rsidRPr="007C156B">
        <w:rPr>
          <w:rFonts w:ascii="Garamond" w:hAnsi="Garamond" w:cs="Courier New"/>
          <w:sz w:val="20"/>
          <w:szCs w:val="20"/>
        </w:rPr>
        <w:t xml:space="preserve">ce qui ne permet pas de s'offrir à cette épreuve, voilà ce qui est défini </w:t>
      </w:r>
      <w:r w:rsidR="0074033D">
        <w:rPr>
          <w:rFonts w:ascii="Garamond" w:hAnsi="Garamond" w:cs="Courier New"/>
          <w:sz w:val="20"/>
          <w:szCs w:val="20"/>
        </w:rPr>
        <w:t xml:space="preserve">                      </w:t>
      </w:r>
      <w:r w:rsidRPr="007C156B">
        <w:rPr>
          <w:rFonts w:ascii="Garamond" w:hAnsi="Garamond" w:cs="Courier New"/>
          <w:i/>
          <w:iCs/>
          <w:sz w:val="20"/>
          <w:szCs w:val="20"/>
        </w:rPr>
        <w:t>ne vouloir rien dire</w:t>
      </w:r>
      <w:r w:rsidRPr="007C156B">
        <w:rPr>
          <w:rFonts w:ascii="Garamond" w:hAnsi="Garamond" w:cs="Courier New"/>
          <w:sz w:val="20"/>
          <w:szCs w:val="20"/>
        </w:rPr>
        <w:t xml:space="preserve">, mais avec ça, on se croit quitte d'un certain nombre de questions qualifiées de </w:t>
      </w:r>
      <w:r w:rsidR="0074033D">
        <w:rPr>
          <w:rFonts w:ascii="Garamond" w:hAnsi="Garamond" w:cs="Courier New"/>
          <w:sz w:val="20"/>
          <w:szCs w:val="20"/>
        </w:rPr>
        <w:t>« </w:t>
      </w:r>
      <w:r w:rsidRPr="0074033D">
        <w:rPr>
          <w:rFonts w:ascii="Garamond" w:hAnsi="Garamond" w:cs="Courier New"/>
          <w:i/>
          <w:sz w:val="20"/>
          <w:szCs w:val="20"/>
        </w:rPr>
        <w:t>métaphysiques</w:t>
      </w:r>
      <w:r w:rsidR="0074033D">
        <w:rPr>
          <w:rFonts w:ascii="Garamond" w:hAnsi="Garamond" w:cs="Courier New"/>
          <w:sz w:val="20"/>
          <w:szCs w:val="20"/>
        </w:rPr>
        <w:t> »</w:t>
      </w:r>
      <w:r w:rsidRPr="007C156B">
        <w:rPr>
          <w:rFonts w:ascii="Garamond" w:hAnsi="Garamond" w:cs="Courier New"/>
          <w:sz w:val="20"/>
          <w:szCs w:val="20"/>
        </w:rPr>
        <w:t>.</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Ce n'</w:t>
      </w:r>
      <w:r w:rsidR="0074033D">
        <w:rPr>
          <w:rFonts w:ascii="Garamond" w:hAnsi="Garamond" w:cs="Courier New"/>
          <w:sz w:val="20"/>
          <w:szCs w:val="20"/>
        </w:rPr>
        <w:t xml:space="preserve">est pas certes que j'y tienne. </w:t>
      </w:r>
      <w:r w:rsidRPr="007C156B">
        <w:rPr>
          <w:rFonts w:ascii="Garamond" w:hAnsi="Garamond" w:cs="Courier New"/>
          <w:sz w:val="20"/>
          <w:szCs w:val="20"/>
        </w:rPr>
        <w:t xml:space="preserve">Mais je tiens à faire remarquer que la position du </w:t>
      </w:r>
      <w:r w:rsidR="00AB6839" w:rsidRPr="007C156B">
        <w:rPr>
          <w:rFonts w:ascii="Garamond" w:hAnsi="Garamond" w:cs="Times New Roman"/>
          <w:i/>
          <w:sz w:val="20"/>
          <w:szCs w:val="20"/>
        </w:rPr>
        <w:t>logico</w:t>
      </w:r>
      <w:r w:rsidR="0074033D">
        <w:rPr>
          <w:rFonts w:ascii="Garamond" w:hAnsi="Garamond" w:cs="Times New Roman"/>
          <w:i/>
          <w:sz w:val="20"/>
          <w:szCs w:val="20"/>
        </w:rPr>
        <w:t>-</w:t>
      </w:r>
      <w:r w:rsidR="00AB6839" w:rsidRPr="007C156B">
        <w:rPr>
          <w:rFonts w:ascii="Garamond" w:hAnsi="Garamond" w:cs="Times New Roman"/>
          <w:i/>
          <w:sz w:val="20"/>
          <w:szCs w:val="20"/>
        </w:rPr>
        <w:t>positivisme</w:t>
      </w:r>
      <w:r w:rsidRPr="007C156B">
        <w:rPr>
          <w:rFonts w:ascii="Garamond" w:hAnsi="Garamond" w:cs="Courier New"/>
          <w:sz w:val="20"/>
          <w:szCs w:val="20"/>
        </w:rPr>
        <w:t xml:space="preserve"> est intenable, </w:t>
      </w:r>
      <w:r w:rsidR="0074033D">
        <w:rPr>
          <w:rFonts w:ascii="Garamond" w:hAnsi="Garamond" w:cs="Courier New"/>
          <w:sz w:val="20"/>
          <w:szCs w:val="20"/>
        </w:rPr>
        <w:t xml:space="preserve">                                           </w:t>
      </w:r>
      <w:r w:rsidRPr="007C156B">
        <w:rPr>
          <w:rFonts w:ascii="Garamond" w:hAnsi="Garamond" w:cs="Courier New"/>
          <w:sz w:val="20"/>
          <w:szCs w:val="20"/>
        </w:rPr>
        <w:t xml:space="preserve">en tout cas à partir de l'expérience analytique notamment. </w:t>
      </w:r>
    </w:p>
    <w:p w:rsidR="00AB6839"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Si l'expérience analytique se trouve impliquée prendre ses titres de noblesse du </w:t>
      </w:r>
      <w:r w:rsidRPr="007C156B">
        <w:rPr>
          <w:rFonts w:ascii="Garamond" w:hAnsi="Garamond" w:cs="Times New Roman"/>
          <w:i/>
          <w:sz w:val="20"/>
          <w:szCs w:val="20"/>
        </w:rPr>
        <w:t xml:space="preserve">mythe </w:t>
      </w:r>
      <w:r w:rsidR="00AB6839" w:rsidRPr="007C156B">
        <w:rPr>
          <w:rFonts w:ascii="Garamond" w:hAnsi="Garamond" w:cs="Times New Roman"/>
          <w:i/>
          <w:sz w:val="20"/>
          <w:szCs w:val="20"/>
        </w:rPr>
        <w:t>œ</w:t>
      </w:r>
      <w:r w:rsidRPr="007C156B">
        <w:rPr>
          <w:rFonts w:ascii="Garamond" w:hAnsi="Garamond" w:cs="Times New Roman"/>
          <w:i/>
          <w:sz w:val="20"/>
          <w:szCs w:val="20"/>
        </w:rPr>
        <w:t>dipien</w:t>
      </w:r>
      <w:r w:rsidRPr="007C156B">
        <w:rPr>
          <w:rFonts w:ascii="Garamond" w:hAnsi="Garamond" w:cs="Courier New"/>
          <w:sz w:val="20"/>
          <w:szCs w:val="20"/>
        </w:rPr>
        <w:t xml:space="preserve">, </w:t>
      </w:r>
      <w:r w:rsidR="00770676" w:rsidRPr="007C156B">
        <w:rPr>
          <w:rFonts w:ascii="Garamond" w:hAnsi="Garamond" w:cs="Courier New"/>
          <w:sz w:val="20"/>
          <w:szCs w:val="20"/>
        </w:rPr>
        <w:t xml:space="preserve">                           </w:t>
      </w:r>
      <w:r w:rsidR="0074033D">
        <w:rPr>
          <w:rFonts w:ascii="Garamond" w:hAnsi="Garamond" w:cs="Courier New"/>
          <w:sz w:val="20"/>
          <w:szCs w:val="20"/>
        </w:rPr>
        <w:t xml:space="preserve">                                   </w:t>
      </w:r>
      <w:r w:rsidRPr="007C156B">
        <w:rPr>
          <w:rFonts w:ascii="Garamond" w:hAnsi="Garamond" w:cs="Courier New"/>
          <w:sz w:val="20"/>
          <w:szCs w:val="20"/>
        </w:rPr>
        <w:t xml:space="preserve">c'est bien qu'elle préserve </w:t>
      </w:r>
      <w:r w:rsidRPr="007C156B">
        <w:rPr>
          <w:rFonts w:ascii="Garamond" w:hAnsi="Garamond" w:cs="Times New Roman"/>
          <w:i/>
          <w:sz w:val="20"/>
          <w:szCs w:val="20"/>
        </w:rPr>
        <w:t>le tranchant de l'</w:t>
      </w:r>
      <w:r w:rsidRPr="007C156B">
        <w:rPr>
          <w:rFonts w:ascii="Garamond" w:hAnsi="Garamond" w:cs="Times New Roman"/>
          <w:i/>
          <w:iCs/>
          <w:color w:val="0000CC"/>
          <w:sz w:val="20"/>
          <w:szCs w:val="20"/>
        </w:rPr>
        <w:t>énonciation de l'oracle</w:t>
      </w:r>
      <w:r w:rsidRPr="007C156B">
        <w:rPr>
          <w:rFonts w:ascii="Garamond" w:hAnsi="Garamond" w:cs="Courier New"/>
          <w:sz w:val="20"/>
          <w:szCs w:val="20"/>
        </w:rPr>
        <w:t xml:space="preserve">. Et je dirai plus : </w:t>
      </w:r>
      <w:r w:rsidR="0074033D">
        <w:rPr>
          <w:rFonts w:ascii="Garamond" w:hAnsi="Garamond" w:cs="Courier New"/>
          <w:sz w:val="20"/>
          <w:szCs w:val="20"/>
        </w:rPr>
        <w:t xml:space="preserve">                                                           </w:t>
      </w:r>
      <w:r w:rsidRPr="007C156B">
        <w:rPr>
          <w:rFonts w:ascii="Garamond" w:hAnsi="Garamond" w:cs="Courier New"/>
          <w:sz w:val="20"/>
          <w:szCs w:val="20"/>
        </w:rPr>
        <w:t xml:space="preserve">que l'interprétation y reste toujours du même niveau, elle n'est vraie que par ses suites, tout comme l'oracle.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L'interprétation n'est pas </w:t>
      </w:r>
      <w:r w:rsidR="00AB6839" w:rsidRPr="007C156B">
        <w:rPr>
          <w:rFonts w:ascii="Garamond" w:hAnsi="Garamond" w:cs="Courier New"/>
          <w:sz w:val="20"/>
          <w:szCs w:val="20"/>
        </w:rPr>
        <w:t>« </w:t>
      </w:r>
      <w:r w:rsidRPr="007C156B">
        <w:rPr>
          <w:rFonts w:ascii="Garamond" w:hAnsi="Garamond" w:cs="Times New Roman"/>
          <w:i/>
          <w:sz w:val="20"/>
          <w:szCs w:val="20"/>
        </w:rPr>
        <w:t>mise à l'épreuve</w:t>
      </w:r>
      <w:r w:rsidR="00AB6839" w:rsidRPr="007C156B">
        <w:rPr>
          <w:rFonts w:ascii="Garamond" w:hAnsi="Garamond" w:cs="Courier New"/>
          <w:sz w:val="20"/>
          <w:szCs w:val="20"/>
        </w:rPr>
        <w:t> »</w:t>
      </w:r>
      <w:r w:rsidRPr="007C156B">
        <w:rPr>
          <w:rFonts w:ascii="Garamond" w:hAnsi="Garamond" w:cs="Courier New"/>
          <w:sz w:val="20"/>
          <w:szCs w:val="20"/>
        </w:rPr>
        <w:t xml:space="preserve"> d'une vérité qui se trancherait par oui ou par non, </w:t>
      </w:r>
      <w:r w:rsidR="0074033D">
        <w:rPr>
          <w:rFonts w:ascii="Garamond" w:hAnsi="Garamond" w:cs="Courier New"/>
          <w:sz w:val="20"/>
          <w:szCs w:val="20"/>
        </w:rPr>
        <w:t xml:space="preserve">                                                                </w:t>
      </w:r>
      <w:r w:rsidRPr="007C156B">
        <w:rPr>
          <w:rFonts w:ascii="Garamond" w:hAnsi="Garamond" w:cs="Courier New"/>
          <w:i/>
          <w:sz w:val="20"/>
          <w:szCs w:val="20"/>
        </w:rPr>
        <w:t>elle déchaîne</w:t>
      </w:r>
      <w:r w:rsidRPr="007C156B">
        <w:rPr>
          <w:rFonts w:ascii="Garamond" w:hAnsi="Garamond" w:cs="Courier New"/>
          <w:sz w:val="20"/>
          <w:szCs w:val="20"/>
        </w:rPr>
        <w:t xml:space="preserve"> </w:t>
      </w:r>
      <w:r w:rsidRPr="007C156B">
        <w:rPr>
          <w:rFonts w:ascii="Garamond" w:hAnsi="Garamond" w:cs="Times New Roman"/>
          <w:i/>
          <w:color w:val="0000CC"/>
          <w:sz w:val="20"/>
          <w:szCs w:val="20"/>
        </w:rPr>
        <w:t>la vérité</w:t>
      </w:r>
      <w:r w:rsidRPr="007C156B">
        <w:rPr>
          <w:rFonts w:ascii="Garamond" w:hAnsi="Garamond" w:cs="Courier New"/>
          <w:sz w:val="20"/>
          <w:szCs w:val="20"/>
        </w:rPr>
        <w:t xml:space="preserve"> comme telle. Elle n'est vraie qu'en tant que vraiment suivie.</w:t>
      </w:r>
    </w:p>
    <w:p w:rsidR="00AB6839" w:rsidRPr="007C156B" w:rsidRDefault="00B01571">
      <w:pPr>
        <w:pStyle w:val="NormalWeb"/>
        <w:rPr>
          <w:rFonts w:ascii="Garamond" w:hAnsi="Garamond" w:cs="Courier New"/>
          <w:sz w:val="20"/>
          <w:szCs w:val="20"/>
        </w:rPr>
      </w:pPr>
      <w:r w:rsidRPr="007C156B">
        <w:rPr>
          <w:rFonts w:ascii="Garamond" w:hAnsi="Garamond" w:cs="Courier New"/>
          <w:sz w:val="20"/>
          <w:szCs w:val="20"/>
        </w:rPr>
        <w:lastRenderedPageBreak/>
        <w:t>Nous verrons tout à l'heure les schémas de l'implication, j'entends de l'implication logique, dans les formes les plus classiques, ces schémas d'eux</w:t>
      </w:r>
      <w:r w:rsidR="001C4EBC">
        <w:rPr>
          <w:rFonts w:ascii="Garamond" w:hAnsi="Garamond" w:cs="Courier New"/>
          <w:sz w:val="20"/>
          <w:szCs w:val="20"/>
        </w:rPr>
        <w:t>-</w:t>
      </w:r>
      <w:r w:rsidRPr="007C156B">
        <w:rPr>
          <w:rFonts w:ascii="Garamond" w:hAnsi="Garamond" w:cs="Courier New"/>
          <w:sz w:val="20"/>
          <w:szCs w:val="20"/>
        </w:rPr>
        <w:t xml:space="preserve">mêmes nécessitent le fonds de ce véridique en tant qu'il n'appartient qu'à la parole, </w:t>
      </w:r>
      <w:r w:rsidR="00AB6839" w:rsidRPr="007C156B">
        <w:rPr>
          <w:rFonts w:ascii="Garamond" w:hAnsi="Garamond" w:cs="Courier New"/>
          <w:sz w:val="20"/>
          <w:szCs w:val="20"/>
        </w:rPr>
        <w:t xml:space="preserve">                        </w:t>
      </w:r>
      <w:r w:rsidRPr="007C156B">
        <w:rPr>
          <w:rFonts w:ascii="Garamond" w:hAnsi="Garamond" w:cs="Courier New"/>
          <w:sz w:val="20"/>
          <w:szCs w:val="20"/>
        </w:rPr>
        <w:t>fût</w:t>
      </w:r>
      <w:r w:rsidR="001C4EBC">
        <w:rPr>
          <w:rFonts w:ascii="Garamond" w:hAnsi="Garamond" w:cs="Courier New"/>
          <w:sz w:val="20"/>
          <w:szCs w:val="20"/>
        </w:rPr>
        <w:t>-</w:t>
      </w:r>
      <w:r w:rsidRPr="007C156B">
        <w:rPr>
          <w:rFonts w:ascii="Garamond" w:hAnsi="Garamond" w:cs="Courier New"/>
          <w:sz w:val="20"/>
          <w:szCs w:val="20"/>
        </w:rPr>
        <w:t xml:space="preserve">elle à proprement parler insensée.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Le passage de ce moment où la vérité se tranche de son seul déchaînement, à celui d'une </w:t>
      </w:r>
      <w:r w:rsidRPr="007C156B">
        <w:rPr>
          <w:rFonts w:ascii="Garamond" w:hAnsi="Garamond" w:cs="Courier New"/>
          <w:i/>
          <w:iCs/>
          <w:sz w:val="20"/>
          <w:szCs w:val="20"/>
        </w:rPr>
        <w:t>logique</w:t>
      </w:r>
      <w:r w:rsidRPr="007C156B">
        <w:rPr>
          <w:rFonts w:ascii="Garamond" w:hAnsi="Garamond" w:cs="Courier New"/>
          <w:sz w:val="20"/>
          <w:szCs w:val="20"/>
        </w:rPr>
        <w:t xml:space="preserve"> qui va tenter de donner corps à cette vérité, c'est très précisément le moment où le discours en tant que </w:t>
      </w:r>
      <w:r w:rsidRPr="007C156B">
        <w:rPr>
          <w:rFonts w:ascii="Garamond" w:hAnsi="Garamond" w:cs="Times New Roman"/>
          <w:i/>
          <w:iCs/>
          <w:sz w:val="20"/>
          <w:szCs w:val="20"/>
        </w:rPr>
        <w:t>représentant de la représentation</w:t>
      </w:r>
      <w:r w:rsidRPr="007C156B">
        <w:rPr>
          <w:rFonts w:ascii="Garamond" w:hAnsi="Garamond" w:cs="Courier New"/>
          <w:sz w:val="20"/>
          <w:szCs w:val="20"/>
        </w:rPr>
        <w:t xml:space="preserve"> est </w:t>
      </w:r>
      <w:r w:rsidRPr="007C156B">
        <w:rPr>
          <w:rFonts w:ascii="Garamond" w:hAnsi="Garamond" w:cs="Courier New"/>
          <w:i/>
          <w:iCs/>
          <w:sz w:val="20"/>
          <w:szCs w:val="20"/>
        </w:rPr>
        <w:t>renvoyé</w:t>
      </w:r>
      <w:r w:rsidRPr="007C156B">
        <w:rPr>
          <w:rFonts w:ascii="Garamond" w:hAnsi="Garamond" w:cs="Courier New"/>
          <w:sz w:val="20"/>
          <w:szCs w:val="20"/>
        </w:rPr>
        <w:t xml:space="preserve">, </w:t>
      </w:r>
      <w:r w:rsidRPr="007C156B">
        <w:rPr>
          <w:rFonts w:ascii="Garamond" w:hAnsi="Garamond" w:cs="Courier New"/>
          <w:i/>
          <w:iCs/>
          <w:sz w:val="20"/>
          <w:szCs w:val="20"/>
        </w:rPr>
        <w:t>disqualifié</w:t>
      </w:r>
      <w:r w:rsidRPr="007C156B">
        <w:rPr>
          <w:rFonts w:ascii="Garamond" w:hAnsi="Garamond" w:cs="Courier New"/>
          <w:sz w:val="20"/>
          <w:szCs w:val="20"/>
        </w:rPr>
        <w:t xml:space="preserve">. Et s'il peut l'être, c'est parce qu'en quelque partie il l'est toujours déjà : </w:t>
      </w:r>
      <w:r w:rsidR="00AB6839" w:rsidRPr="007C156B">
        <w:rPr>
          <w:rFonts w:ascii="Garamond" w:hAnsi="Garamond" w:cs="Courier New"/>
          <w:sz w:val="20"/>
          <w:szCs w:val="20"/>
        </w:rPr>
        <w:t xml:space="preserve">                                                     </w:t>
      </w:r>
      <w:r w:rsidRPr="007C156B">
        <w:rPr>
          <w:rFonts w:ascii="Garamond" w:hAnsi="Garamond" w:cs="Courier New"/>
          <w:sz w:val="20"/>
          <w:szCs w:val="20"/>
        </w:rPr>
        <w:t xml:space="preserve">que c'est ça que l'on appelle le refoulement.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Ce n'est plus une représentation qu'il représente, c'est cette suite de discours qui se caractérise comme effet de vérité.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L’effet de vérité, ce n'est pas du « </w:t>
      </w:r>
      <w:r w:rsidR="00B903EC" w:rsidRPr="007C156B">
        <w:rPr>
          <w:rFonts w:ascii="Garamond" w:hAnsi="Garamond" w:cs="Times New Roman"/>
          <w:i/>
          <w:iCs/>
          <w:sz w:val="20"/>
          <w:szCs w:val="20"/>
        </w:rPr>
        <w:t>semblant</w:t>
      </w:r>
      <w:r w:rsidRPr="007C156B">
        <w:rPr>
          <w:rFonts w:ascii="Garamond" w:hAnsi="Garamond" w:cs="Courier New"/>
          <w:sz w:val="20"/>
          <w:szCs w:val="20"/>
        </w:rPr>
        <w:t> », et l'</w:t>
      </w:r>
      <w:r w:rsidR="00AB6839" w:rsidRPr="007C156B">
        <w:rPr>
          <w:rFonts w:ascii="Garamond" w:hAnsi="Garamond" w:cs="Courier New"/>
          <w:sz w:val="20"/>
          <w:szCs w:val="20"/>
        </w:rPr>
        <w:t>Œ</w:t>
      </w:r>
      <w:r w:rsidRPr="007C156B">
        <w:rPr>
          <w:rFonts w:ascii="Garamond" w:hAnsi="Garamond" w:cs="Courier New"/>
          <w:sz w:val="20"/>
          <w:szCs w:val="20"/>
        </w:rPr>
        <w:t>dipe est là pour nous apprendre</w:t>
      </w:r>
      <w:r w:rsidR="00AB6839" w:rsidRPr="007C156B">
        <w:rPr>
          <w:rFonts w:ascii="Garamond" w:hAnsi="Garamond" w:cs="Courier New"/>
          <w:sz w:val="20"/>
          <w:szCs w:val="20"/>
        </w:rPr>
        <w:t>…</w:t>
      </w:r>
      <w:r w:rsidRPr="007C156B">
        <w:rPr>
          <w:rFonts w:ascii="Garamond" w:hAnsi="Garamond" w:cs="Courier New"/>
          <w:sz w:val="20"/>
          <w:szCs w:val="20"/>
        </w:rPr>
        <w:t xml:space="preserve"> </w:t>
      </w:r>
      <w:r w:rsidR="00AB6839" w:rsidRPr="007C156B">
        <w:rPr>
          <w:rFonts w:ascii="Garamond" w:hAnsi="Garamond" w:cs="Courier New"/>
          <w:sz w:val="20"/>
          <w:szCs w:val="20"/>
        </w:rPr>
        <w:t xml:space="preserve">                                </w:t>
      </w:r>
      <w:r w:rsidR="00B903EC" w:rsidRPr="007C156B">
        <w:rPr>
          <w:rFonts w:ascii="Garamond" w:hAnsi="Garamond" w:cs="Courier New"/>
          <w:sz w:val="20"/>
          <w:szCs w:val="20"/>
        </w:rPr>
        <w:tab/>
      </w:r>
      <w:r w:rsidR="001C4EBC">
        <w:rPr>
          <w:rFonts w:ascii="Garamond" w:hAnsi="Garamond" w:cs="Courier New"/>
          <w:sz w:val="20"/>
          <w:szCs w:val="20"/>
        </w:rPr>
        <w:t xml:space="preserve">                           </w:t>
      </w:r>
      <w:r w:rsidR="001C4EBC">
        <w:rPr>
          <w:rFonts w:ascii="Garamond" w:hAnsi="Garamond" w:cs="Courier New"/>
          <w:sz w:val="20"/>
          <w:szCs w:val="20"/>
        </w:rPr>
        <w:tab/>
        <w:t>s</w:t>
      </w:r>
      <w:r w:rsidRPr="007C156B">
        <w:rPr>
          <w:rFonts w:ascii="Garamond" w:hAnsi="Garamond" w:cs="Courier New"/>
          <w:sz w:val="20"/>
          <w:szCs w:val="20"/>
        </w:rPr>
        <w:t>i vous me permettez</w:t>
      </w:r>
      <w:r w:rsidR="00AB6839" w:rsidRPr="007C156B">
        <w:rPr>
          <w:rFonts w:ascii="Garamond" w:hAnsi="Garamond" w:cs="Courier New"/>
          <w:sz w:val="20"/>
          <w:szCs w:val="20"/>
        </w:rPr>
        <w:t xml:space="preserve">                                                     </w:t>
      </w:r>
      <w:r w:rsidRPr="007C156B">
        <w:rPr>
          <w:rFonts w:ascii="Garamond" w:hAnsi="Garamond" w:cs="Courier New"/>
          <w:sz w:val="20"/>
          <w:szCs w:val="20"/>
        </w:rPr>
        <w:t xml:space="preserve"> </w:t>
      </w:r>
      <w:r w:rsidR="001C4EBC">
        <w:rPr>
          <w:rFonts w:ascii="Garamond" w:hAnsi="Garamond" w:cs="Courier New"/>
          <w:sz w:val="20"/>
          <w:szCs w:val="20"/>
        </w:rPr>
        <w:t xml:space="preserve">                                                                                                          </w:t>
      </w:r>
      <w:r w:rsidR="00B903EC" w:rsidRPr="007C156B">
        <w:rPr>
          <w:rFonts w:ascii="Garamond" w:hAnsi="Garamond" w:cs="Courier New"/>
          <w:sz w:val="20"/>
          <w:szCs w:val="20"/>
        </w:rPr>
        <w:t>…</w:t>
      </w:r>
      <w:r w:rsidRPr="007C156B">
        <w:rPr>
          <w:rFonts w:ascii="Garamond" w:hAnsi="Garamond" w:cs="Courier New"/>
          <w:sz w:val="20"/>
          <w:szCs w:val="20"/>
        </w:rPr>
        <w:t>pour nous apprendre que c'est du «</w:t>
      </w:r>
      <w:r w:rsidRPr="007C156B">
        <w:rPr>
          <w:rFonts w:ascii="Garamond" w:hAnsi="Garamond" w:cs="Courier New"/>
          <w:i/>
          <w:iCs/>
          <w:sz w:val="20"/>
          <w:szCs w:val="20"/>
        </w:rPr>
        <w:t> </w:t>
      </w:r>
      <w:r w:rsidRPr="007C156B">
        <w:rPr>
          <w:rFonts w:ascii="Garamond" w:hAnsi="Garamond" w:cs="Times New Roman"/>
          <w:i/>
          <w:iCs/>
          <w:sz w:val="20"/>
          <w:szCs w:val="20"/>
        </w:rPr>
        <w:t>sang rouge</w:t>
      </w:r>
      <w:r w:rsidRPr="007C156B">
        <w:rPr>
          <w:rFonts w:ascii="Garamond" w:hAnsi="Garamond" w:cs="Courier New"/>
          <w:i/>
          <w:iCs/>
          <w:sz w:val="20"/>
          <w:szCs w:val="20"/>
        </w:rPr>
        <w:t> </w:t>
      </w:r>
      <w:r w:rsidR="001C4EBC">
        <w:rPr>
          <w:rFonts w:ascii="Garamond" w:hAnsi="Garamond" w:cs="Courier New"/>
          <w:sz w:val="20"/>
          <w:szCs w:val="20"/>
        </w:rPr>
        <w:t xml:space="preserve">». </w:t>
      </w:r>
      <w:r w:rsidRPr="007C156B">
        <w:rPr>
          <w:rFonts w:ascii="Garamond" w:hAnsi="Garamond" w:cs="Courier New"/>
          <w:sz w:val="20"/>
          <w:szCs w:val="20"/>
        </w:rPr>
        <w:t xml:space="preserve">Seulement voilà, le </w:t>
      </w:r>
      <w:r w:rsidR="00B903EC" w:rsidRPr="007C156B">
        <w:rPr>
          <w:rFonts w:ascii="Garamond" w:hAnsi="Garamond" w:cs="Times New Roman"/>
          <w:i/>
          <w:iCs/>
          <w:sz w:val="20"/>
          <w:szCs w:val="20"/>
        </w:rPr>
        <w:t>sang rouge</w:t>
      </w:r>
      <w:r w:rsidR="00B903EC" w:rsidRPr="007C156B">
        <w:rPr>
          <w:rFonts w:ascii="Garamond" w:hAnsi="Garamond" w:cs="Courier New"/>
          <w:sz w:val="20"/>
          <w:szCs w:val="20"/>
        </w:rPr>
        <w:t xml:space="preserve"> </w:t>
      </w:r>
      <w:r w:rsidRPr="007C156B">
        <w:rPr>
          <w:rFonts w:ascii="Garamond" w:hAnsi="Garamond" w:cs="Courier New"/>
          <w:sz w:val="20"/>
          <w:szCs w:val="20"/>
        </w:rPr>
        <w:t>ne réfute pas</w:t>
      </w:r>
      <w:r w:rsidR="00B903EC" w:rsidRPr="007C156B">
        <w:rPr>
          <w:rFonts w:ascii="Garamond" w:hAnsi="Garamond" w:cs="Courier New"/>
          <w:sz w:val="20"/>
          <w:szCs w:val="20"/>
        </w:rPr>
        <w:t xml:space="preserve"> </w:t>
      </w:r>
      <w:r w:rsidRPr="007C156B">
        <w:rPr>
          <w:rFonts w:ascii="Garamond" w:hAnsi="Garamond" w:cs="Courier New"/>
          <w:sz w:val="20"/>
          <w:szCs w:val="20"/>
        </w:rPr>
        <w:t xml:space="preserve">le </w:t>
      </w:r>
      <w:r w:rsidRPr="007C156B">
        <w:rPr>
          <w:rFonts w:ascii="Garamond" w:hAnsi="Garamond" w:cs="Times New Roman"/>
          <w:i/>
          <w:iCs/>
          <w:sz w:val="20"/>
          <w:szCs w:val="20"/>
        </w:rPr>
        <w:t>semblant</w:t>
      </w:r>
      <w:r w:rsidRPr="007C156B">
        <w:rPr>
          <w:rFonts w:ascii="Garamond" w:hAnsi="Garamond" w:cs="Courier New"/>
          <w:sz w:val="20"/>
          <w:szCs w:val="20"/>
        </w:rPr>
        <w:t xml:space="preserve">, </w:t>
      </w:r>
      <w:r w:rsidR="00B903EC" w:rsidRPr="007C156B">
        <w:rPr>
          <w:rFonts w:ascii="Garamond" w:hAnsi="Garamond" w:cs="Courier New"/>
          <w:sz w:val="20"/>
          <w:szCs w:val="20"/>
        </w:rPr>
        <w:t xml:space="preserve">                               </w:t>
      </w:r>
      <w:r w:rsidRPr="007C156B">
        <w:rPr>
          <w:rFonts w:ascii="Garamond" w:hAnsi="Garamond" w:cs="Courier New"/>
          <w:sz w:val="20"/>
          <w:szCs w:val="20"/>
        </w:rPr>
        <w:t xml:space="preserve">il le colore, il le rend ressemblant, il le propage : un peu de sciure et le cirque recommence !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C'est bien pour cela que c'est au niveau de l'</w:t>
      </w:r>
      <w:r w:rsidRPr="007C156B">
        <w:rPr>
          <w:rFonts w:ascii="Garamond" w:hAnsi="Garamond" w:cs="Courier New"/>
          <w:i/>
          <w:iCs/>
          <w:sz w:val="20"/>
          <w:szCs w:val="20"/>
        </w:rPr>
        <w:t>artefact,</w:t>
      </w:r>
      <w:r w:rsidRPr="007C156B">
        <w:rPr>
          <w:rFonts w:ascii="Garamond" w:hAnsi="Garamond" w:cs="Courier New"/>
          <w:sz w:val="20"/>
          <w:szCs w:val="20"/>
        </w:rPr>
        <w:t xml:space="preserve"> de la structure du discours, </w:t>
      </w:r>
      <w:r w:rsidR="001C4EBC">
        <w:rPr>
          <w:rFonts w:ascii="Garamond" w:hAnsi="Garamond" w:cs="Courier New"/>
          <w:sz w:val="20"/>
          <w:szCs w:val="20"/>
        </w:rPr>
        <w:t xml:space="preserve">                                                                                               </w:t>
      </w:r>
      <w:r w:rsidRPr="007C156B">
        <w:rPr>
          <w:rFonts w:ascii="Garamond" w:hAnsi="Garamond" w:cs="Courier New"/>
          <w:sz w:val="20"/>
          <w:szCs w:val="20"/>
        </w:rPr>
        <w:t>que peut s'élever la question d'un discours qui ne serait pas du sem</w:t>
      </w:r>
      <w:r w:rsidR="00770676" w:rsidRPr="007C156B">
        <w:rPr>
          <w:rFonts w:ascii="Garamond" w:hAnsi="Garamond" w:cs="Courier New"/>
          <w:sz w:val="20"/>
          <w:szCs w:val="20"/>
        </w:rPr>
        <w:t>blant.</w:t>
      </w:r>
    </w:p>
    <w:p w:rsidR="001C4EBC" w:rsidRDefault="00B01571">
      <w:pPr>
        <w:pStyle w:val="NormalWeb"/>
        <w:rPr>
          <w:rFonts w:ascii="Garamond" w:hAnsi="Garamond" w:cs="Courier New"/>
          <w:sz w:val="20"/>
          <w:szCs w:val="20"/>
        </w:rPr>
      </w:pPr>
      <w:r w:rsidRPr="007C156B">
        <w:rPr>
          <w:rFonts w:ascii="Garamond" w:hAnsi="Garamond" w:cs="Courier New"/>
          <w:sz w:val="20"/>
          <w:szCs w:val="20"/>
        </w:rPr>
        <w:t>En attendant</w:t>
      </w:r>
      <w:r w:rsidR="00B903EC" w:rsidRPr="007C156B">
        <w:rPr>
          <w:rFonts w:ascii="Garamond" w:hAnsi="Garamond" w:cs="Courier New"/>
          <w:sz w:val="20"/>
          <w:szCs w:val="20"/>
        </w:rPr>
        <w:t> :</w:t>
      </w:r>
      <w:r w:rsidRPr="007C156B">
        <w:rPr>
          <w:rFonts w:ascii="Garamond" w:hAnsi="Garamond" w:cs="Courier New"/>
          <w:sz w:val="20"/>
          <w:szCs w:val="20"/>
        </w:rPr>
        <w:t xml:space="preserve"> </w:t>
      </w:r>
    </w:p>
    <w:p w:rsidR="001C4EBC" w:rsidRPr="001C4EBC" w:rsidRDefault="00B01571" w:rsidP="001C4EBC">
      <w:pPr>
        <w:pStyle w:val="NormalWeb"/>
        <w:numPr>
          <w:ilvl w:val="0"/>
          <w:numId w:val="18"/>
        </w:numPr>
        <w:rPr>
          <w:rFonts w:ascii="Garamond" w:hAnsi="Garamond" w:cs="Times New Roman"/>
          <w:bCs/>
          <w:i/>
          <w:color w:val="0000CC"/>
          <w:sz w:val="20"/>
          <w:szCs w:val="20"/>
        </w:rPr>
      </w:pPr>
      <w:r w:rsidRPr="007C156B">
        <w:rPr>
          <w:rFonts w:ascii="Garamond" w:hAnsi="Garamond" w:cs="Times New Roman"/>
          <w:i/>
          <w:color w:val="0000CC"/>
          <w:sz w:val="20"/>
          <w:szCs w:val="20"/>
        </w:rPr>
        <w:t>il n'y a pas de semblant de discours</w:t>
      </w:r>
      <w:r w:rsidRPr="007C156B">
        <w:rPr>
          <w:rFonts w:ascii="Garamond" w:hAnsi="Garamond" w:cs="Courier New"/>
          <w:sz w:val="20"/>
          <w:szCs w:val="20"/>
        </w:rPr>
        <w:t>,</w:t>
      </w:r>
      <w:r w:rsidR="00EE394F" w:rsidRPr="007C156B">
        <w:rPr>
          <w:rFonts w:ascii="Garamond" w:hAnsi="Garamond" w:cs="Courier New"/>
          <w:sz w:val="20"/>
          <w:szCs w:val="20"/>
        </w:rPr>
        <w:t xml:space="preserve"> </w:t>
      </w:r>
    </w:p>
    <w:p w:rsidR="001C4EBC" w:rsidRDefault="00B01571" w:rsidP="001C4EBC">
      <w:pPr>
        <w:pStyle w:val="NormalWeb"/>
        <w:numPr>
          <w:ilvl w:val="0"/>
          <w:numId w:val="18"/>
        </w:numPr>
        <w:rPr>
          <w:rFonts w:ascii="Garamond" w:hAnsi="Garamond" w:cs="Times New Roman"/>
          <w:bCs/>
          <w:i/>
          <w:color w:val="0000CC"/>
          <w:sz w:val="20"/>
          <w:szCs w:val="20"/>
        </w:rPr>
      </w:pPr>
      <w:r w:rsidRPr="007C156B">
        <w:rPr>
          <w:rFonts w:ascii="Garamond" w:hAnsi="Garamond" w:cs="Times New Roman"/>
          <w:bCs/>
          <w:i/>
          <w:color w:val="0000CC"/>
          <w:sz w:val="20"/>
          <w:szCs w:val="20"/>
        </w:rPr>
        <w:t>il n'y a pas de métalangage pour en juger,</w:t>
      </w:r>
      <w:r w:rsidR="00EE394F" w:rsidRPr="007C156B">
        <w:rPr>
          <w:rFonts w:ascii="Garamond" w:hAnsi="Garamond" w:cs="Times New Roman"/>
          <w:bCs/>
          <w:i/>
          <w:color w:val="0000CC"/>
          <w:sz w:val="20"/>
          <w:szCs w:val="20"/>
        </w:rPr>
        <w:t xml:space="preserve"> </w:t>
      </w:r>
    </w:p>
    <w:p w:rsidR="001C4EBC" w:rsidRDefault="00B01571" w:rsidP="001C4EBC">
      <w:pPr>
        <w:pStyle w:val="NormalWeb"/>
        <w:numPr>
          <w:ilvl w:val="0"/>
          <w:numId w:val="18"/>
        </w:numPr>
        <w:rPr>
          <w:rFonts w:ascii="Garamond" w:hAnsi="Garamond" w:cs="Times New Roman"/>
          <w:bCs/>
          <w:i/>
          <w:color w:val="0000CC"/>
          <w:sz w:val="20"/>
          <w:szCs w:val="20"/>
        </w:rPr>
      </w:pPr>
      <w:r w:rsidRPr="007C156B">
        <w:rPr>
          <w:rFonts w:ascii="Garamond" w:hAnsi="Garamond" w:cs="Times New Roman"/>
          <w:bCs/>
          <w:i/>
          <w:color w:val="0000CC"/>
          <w:sz w:val="20"/>
          <w:szCs w:val="20"/>
        </w:rPr>
        <w:t>il n'y a pas d'Autre de l'Autre,</w:t>
      </w:r>
      <w:r w:rsidR="001C4EBC">
        <w:rPr>
          <w:rFonts w:ascii="Garamond" w:hAnsi="Garamond" w:cs="Times New Roman"/>
          <w:bCs/>
          <w:i/>
          <w:color w:val="0000CC"/>
          <w:sz w:val="20"/>
          <w:szCs w:val="20"/>
        </w:rPr>
        <w:t xml:space="preserve"> </w:t>
      </w:r>
    </w:p>
    <w:p w:rsidR="00B01571" w:rsidRPr="007C156B" w:rsidRDefault="00B01571" w:rsidP="001C4EBC">
      <w:pPr>
        <w:pStyle w:val="NormalWeb"/>
        <w:numPr>
          <w:ilvl w:val="0"/>
          <w:numId w:val="18"/>
        </w:numPr>
        <w:rPr>
          <w:rFonts w:ascii="Garamond" w:hAnsi="Garamond" w:cs="Times New Roman"/>
          <w:bCs/>
          <w:i/>
          <w:color w:val="0000CC"/>
          <w:sz w:val="20"/>
          <w:szCs w:val="20"/>
        </w:rPr>
      </w:pPr>
      <w:r w:rsidRPr="007C156B">
        <w:rPr>
          <w:rFonts w:ascii="Garamond" w:hAnsi="Garamond" w:cs="Times New Roman"/>
          <w:bCs/>
          <w:i/>
          <w:color w:val="0000CC"/>
          <w:sz w:val="20"/>
          <w:szCs w:val="20"/>
        </w:rPr>
        <w:t>il n'y a pas de vrai sur le vrai.</w:t>
      </w:r>
      <w:r w:rsidRPr="007C156B">
        <w:rPr>
          <w:rFonts w:ascii="Garamond" w:hAnsi="Garamond" w:cs="Courier New"/>
          <w:sz w:val="20"/>
          <w:szCs w:val="20"/>
        </w:rPr>
        <w:t xml:space="preserv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Je me suis amusé un jour à faire parler la vérité</w:t>
      </w:r>
      <w:r w:rsidRPr="007C156B">
        <w:rPr>
          <w:rStyle w:val="Appelnotedebasdep"/>
          <w:rFonts w:ascii="Garamond" w:hAnsi="Garamond" w:cs="Times New Roman"/>
          <w:b/>
          <w:bCs/>
          <w:color w:val="FF3300"/>
          <w:sz w:val="20"/>
          <w:szCs w:val="20"/>
        </w:rPr>
        <w:footnoteReference w:id="2"/>
      </w:r>
      <w:r w:rsidRPr="007C156B">
        <w:rPr>
          <w:rFonts w:ascii="Garamond" w:hAnsi="Garamond" w:cs="Courier New"/>
          <w:sz w:val="20"/>
          <w:szCs w:val="20"/>
        </w:rPr>
        <w:t xml:space="preserve">.   Je demande où il y a un paradoxe.                              </w:t>
      </w:r>
      <w:r w:rsidR="001C4EBC">
        <w:rPr>
          <w:rFonts w:ascii="Garamond" w:hAnsi="Garamond" w:cs="Courier New"/>
          <w:sz w:val="20"/>
          <w:szCs w:val="20"/>
        </w:rPr>
        <w:t xml:space="preserve">                                        </w:t>
      </w:r>
      <w:r w:rsidRPr="007C156B">
        <w:rPr>
          <w:rFonts w:ascii="Garamond" w:hAnsi="Garamond" w:cs="Courier New"/>
          <w:sz w:val="20"/>
          <w:szCs w:val="20"/>
        </w:rPr>
        <w:t>Qu'est</w:t>
      </w:r>
      <w:r w:rsidR="00245205" w:rsidRPr="007C156B">
        <w:rPr>
          <w:rFonts w:ascii="Garamond" w:hAnsi="Garamond" w:cs="Courier New"/>
          <w:sz w:val="20"/>
          <w:szCs w:val="20"/>
        </w:rPr>
        <w:t>–</w:t>
      </w:r>
      <w:r w:rsidRPr="007C156B">
        <w:rPr>
          <w:rFonts w:ascii="Garamond" w:hAnsi="Garamond" w:cs="Courier New"/>
          <w:sz w:val="20"/>
          <w:szCs w:val="20"/>
        </w:rPr>
        <w:t>ce qu'il peut y avoir de plus vrai que l'énonciation « </w:t>
      </w:r>
      <w:r w:rsidRPr="007C156B">
        <w:rPr>
          <w:rFonts w:ascii="Garamond" w:hAnsi="Garamond" w:cs="Times New Roman"/>
          <w:i/>
          <w:iCs/>
          <w:sz w:val="20"/>
          <w:szCs w:val="20"/>
        </w:rPr>
        <w:t>je mens</w:t>
      </w:r>
      <w:r w:rsidRPr="007C156B">
        <w:rPr>
          <w:rFonts w:ascii="Garamond" w:hAnsi="Garamond" w:cs="Courier New"/>
          <w:sz w:val="20"/>
          <w:szCs w:val="20"/>
        </w:rPr>
        <w:t xml:space="preserve"> » ? </w:t>
      </w:r>
      <w:r w:rsidRPr="007C156B">
        <w:rPr>
          <w:rFonts w:ascii="Garamond" w:hAnsi="Garamond" w:cs="Courier New"/>
          <w:sz w:val="20"/>
          <w:szCs w:val="20"/>
        </w:rPr>
        <w:br/>
        <w:t xml:space="preserve">Le chipotage classique qui s'énonce du terme de </w:t>
      </w:r>
      <w:r w:rsidRPr="007C156B">
        <w:rPr>
          <w:rFonts w:ascii="Garamond" w:hAnsi="Garamond" w:cs="Times New Roman"/>
          <w:i/>
          <w:iCs/>
          <w:sz w:val="20"/>
          <w:szCs w:val="20"/>
        </w:rPr>
        <w:t>paradoxe</w:t>
      </w:r>
      <w:r w:rsidRPr="007C156B">
        <w:rPr>
          <w:rFonts w:ascii="Garamond" w:hAnsi="Garamond" w:cs="Courier New"/>
          <w:sz w:val="20"/>
          <w:szCs w:val="20"/>
        </w:rPr>
        <w:t xml:space="preserve"> ne prend corps que si ce « </w:t>
      </w:r>
      <w:r w:rsidRPr="007C156B">
        <w:rPr>
          <w:rFonts w:ascii="Garamond" w:hAnsi="Garamond" w:cs="Times New Roman"/>
          <w:i/>
          <w:iCs/>
          <w:sz w:val="20"/>
          <w:szCs w:val="20"/>
        </w:rPr>
        <w:t>je mens</w:t>
      </w:r>
      <w:r w:rsidRPr="007C156B">
        <w:rPr>
          <w:rFonts w:ascii="Garamond" w:hAnsi="Garamond" w:cs="Courier New"/>
          <w:sz w:val="20"/>
          <w:szCs w:val="20"/>
        </w:rPr>
        <w:t xml:space="preserve"> », </w:t>
      </w:r>
      <w:r w:rsidR="001C4EBC">
        <w:rPr>
          <w:rFonts w:ascii="Garamond" w:hAnsi="Garamond" w:cs="Courier New"/>
          <w:sz w:val="20"/>
          <w:szCs w:val="20"/>
        </w:rPr>
        <w:t xml:space="preserve">                                                                </w:t>
      </w:r>
      <w:r w:rsidRPr="007C156B">
        <w:rPr>
          <w:rFonts w:ascii="Garamond" w:hAnsi="Garamond" w:cs="Courier New"/>
          <w:sz w:val="20"/>
          <w:szCs w:val="20"/>
        </w:rPr>
        <w:t xml:space="preserve">vous le mettez sur un papier à titre d'écrit.                   </w:t>
      </w:r>
    </w:p>
    <w:p w:rsidR="00B903EC" w:rsidRPr="007C156B" w:rsidRDefault="00B01571">
      <w:pPr>
        <w:pStyle w:val="NormalWeb"/>
        <w:rPr>
          <w:rFonts w:ascii="Garamond" w:hAnsi="Garamond" w:cs="Courier New"/>
          <w:sz w:val="20"/>
          <w:szCs w:val="20"/>
        </w:rPr>
      </w:pPr>
      <w:r w:rsidRPr="007C156B">
        <w:rPr>
          <w:rFonts w:ascii="Garamond" w:hAnsi="Garamond" w:cs="Courier New"/>
          <w:sz w:val="20"/>
          <w:szCs w:val="20"/>
        </w:rPr>
        <w:t>Tout le monde sent qu'il n'y a rien de plus vrai qu'on puisse dire à l'occasion que de dire « </w:t>
      </w:r>
      <w:r w:rsidRPr="007C156B">
        <w:rPr>
          <w:rFonts w:ascii="Garamond" w:hAnsi="Garamond" w:cs="Times New Roman"/>
          <w:i/>
          <w:iCs/>
          <w:sz w:val="20"/>
          <w:szCs w:val="20"/>
        </w:rPr>
        <w:t>je mens</w:t>
      </w:r>
      <w:r w:rsidRPr="007C156B">
        <w:rPr>
          <w:rFonts w:ascii="Garamond" w:hAnsi="Garamond" w:cs="Courier New"/>
          <w:sz w:val="20"/>
          <w:szCs w:val="20"/>
        </w:rPr>
        <w:t xml:space="preserve"> ». C'est même très certainement </w:t>
      </w:r>
      <w:r w:rsidR="001C4EBC">
        <w:rPr>
          <w:rFonts w:ascii="Garamond" w:hAnsi="Garamond" w:cs="Courier New"/>
          <w:sz w:val="20"/>
          <w:szCs w:val="20"/>
        </w:rPr>
        <w:t xml:space="preserve">la seule vérité, </w:t>
      </w:r>
      <w:r w:rsidRPr="007C156B">
        <w:rPr>
          <w:rFonts w:ascii="Garamond" w:hAnsi="Garamond" w:cs="Courier New"/>
          <w:sz w:val="20"/>
          <w:szCs w:val="20"/>
        </w:rPr>
        <w:t>qui à l'occasion, ne soit pas bri</w:t>
      </w:r>
      <w:r w:rsidR="00770676" w:rsidRPr="007C156B">
        <w:rPr>
          <w:rFonts w:ascii="Garamond" w:hAnsi="Garamond" w:cs="Courier New"/>
          <w:sz w:val="20"/>
          <w:szCs w:val="20"/>
        </w:rPr>
        <w:t xml:space="preserve">sée. </w:t>
      </w:r>
      <w:r w:rsidRPr="007C156B">
        <w:rPr>
          <w:rFonts w:ascii="Garamond" w:hAnsi="Garamond" w:cs="Courier New"/>
          <w:sz w:val="20"/>
          <w:szCs w:val="20"/>
        </w:rPr>
        <w:t>Qui ne sait qu'à dire que «</w:t>
      </w:r>
      <w:r w:rsidRPr="007C156B">
        <w:rPr>
          <w:rFonts w:ascii="Garamond" w:hAnsi="Garamond" w:cs="Courier New"/>
          <w:i/>
          <w:iCs/>
          <w:sz w:val="20"/>
          <w:szCs w:val="20"/>
        </w:rPr>
        <w:t> </w:t>
      </w:r>
      <w:r w:rsidRPr="007C156B">
        <w:rPr>
          <w:rFonts w:ascii="Garamond" w:hAnsi="Garamond" w:cs="Times New Roman"/>
          <w:i/>
          <w:iCs/>
          <w:sz w:val="20"/>
          <w:szCs w:val="20"/>
        </w:rPr>
        <w:t>je ne mens pas</w:t>
      </w:r>
      <w:r w:rsidRPr="007C156B">
        <w:rPr>
          <w:rFonts w:ascii="Garamond" w:hAnsi="Garamond" w:cs="Courier New"/>
          <w:i/>
          <w:iCs/>
          <w:sz w:val="20"/>
          <w:szCs w:val="20"/>
        </w:rPr>
        <w:t> </w:t>
      </w:r>
      <w:r w:rsidRPr="007C156B">
        <w:rPr>
          <w:rFonts w:ascii="Garamond" w:hAnsi="Garamond" w:cs="Courier New"/>
          <w:sz w:val="20"/>
          <w:szCs w:val="20"/>
        </w:rPr>
        <w:t xml:space="preserve">», </w:t>
      </w:r>
      <w:r w:rsidR="001C4EBC">
        <w:rPr>
          <w:rFonts w:ascii="Garamond" w:hAnsi="Garamond" w:cs="Courier New"/>
          <w:sz w:val="20"/>
          <w:szCs w:val="20"/>
        </w:rPr>
        <w:t xml:space="preserve">                                          </w:t>
      </w:r>
      <w:r w:rsidRPr="007C156B">
        <w:rPr>
          <w:rFonts w:ascii="Garamond" w:hAnsi="Garamond" w:cs="Courier New"/>
          <w:sz w:val="20"/>
          <w:szCs w:val="20"/>
        </w:rPr>
        <w:t xml:space="preserve">on n'est absolument pas à l'abri de dire quelque chose de </w:t>
      </w:r>
      <w:r w:rsidRPr="007C156B">
        <w:rPr>
          <w:rFonts w:ascii="Garamond" w:hAnsi="Garamond" w:cs="Courier New"/>
          <w:i/>
          <w:iCs/>
          <w:sz w:val="20"/>
          <w:szCs w:val="20"/>
        </w:rPr>
        <w:t>faux</w:t>
      </w:r>
      <w:r w:rsidRPr="007C156B">
        <w:rPr>
          <w:rFonts w:ascii="Garamond" w:hAnsi="Garamond" w:cs="Courier New"/>
          <w:sz w:val="20"/>
          <w:szCs w:val="20"/>
        </w:rPr>
        <w:t>. Qu'est</w:t>
      </w:r>
      <w:r w:rsidR="00245205" w:rsidRPr="007C156B">
        <w:rPr>
          <w:rFonts w:ascii="Garamond" w:hAnsi="Garamond" w:cs="Courier New"/>
          <w:sz w:val="20"/>
          <w:szCs w:val="20"/>
        </w:rPr>
        <w:t>–</w:t>
      </w:r>
      <w:r w:rsidRPr="007C156B">
        <w:rPr>
          <w:rFonts w:ascii="Garamond" w:hAnsi="Garamond" w:cs="Courier New"/>
          <w:sz w:val="20"/>
          <w:szCs w:val="20"/>
        </w:rPr>
        <w:t>ce à dire ?</w:t>
      </w:r>
    </w:p>
    <w:p w:rsidR="00B903EC" w:rsidRPr="007C156B" w:rsidRDefault="00B01571">
      <w:pPr>
        <w:pStyle w:val="NormalWeb"/>
        <w:rPr>
          <w:rFonts w:ascii="Garamond" w:hAnsi="Garamond" w:cs="Courier New"/>
          <w:sz w:val="20"/>
          <w:szCs w:val="20"/>
        </w:rPr>
      </w:pPr>
      <w:r w:rsidRPr="007C156B">
        <w:rPr>
          <w:rFonts w:ascii="Garamond" w:hAnsi="Garamond" w:cs="Courier New"/>
          <w:sz w:val="20"/>
          <w:szCs w:val="20"/>
        </w:rPr>
        <w:t>La vérité dont il s'agit quand elle parle</w:t>
      </w:r>
      <w:r w:rsidR="00676BEE">
        <w:rPr>
          <w:rFonts w:ascii="Garamond" w:hAnsi="Garamond" w:cs="Courier New"/>
          <w:sz w:val="20"/>
          <w:szCs w:val="20"/>
        </w:rPr>
        <w:t xml:space="preserve"> -</w:t>
      </w:r>
      <w:r w:rsidRPr="007C156B">
        <w:rPr>
          <w:rFonts w:ascii="Garamond" w:hAnsi="Garamond" w:cs="Courier New"/>
          <w:sz w:val="20"/>
          <w:szCs w:val="20"/>
        </w:rPr>
        <w:t xml:space="preserve"> </w:t>
      </w:r>
      <w:r w:rsidR="00676BEE">
        <w:rPr>
          <w:rFonts w:ascii="Garamond" w:hAnsi="Garamond" w:cs="Courier New"/>
          <w:sz w:val="20"/>
          <w:szCs w:val="20"/>
        </w:rPr>
        <w:t>c</w:t>
      </w:r>
      <w:r w:rsidRPr="007C156B">
        <w:rPr>
          <w:rFonts w:ascii="Garamond" w:hAnsi="Garamond" w:cs="Courier New"/>
          <w:sz w:val="20"/>
          <w:szCs w:val="20"/>
        </w:rPr>
        <w:t>elle dont j'ai dit qu'elle parle « </w:t>
      </w:r>
      <w:r w:rsidRPr="007C156B">
        <w:rPr>
          <w:rFonts w:ascii="Garamond" w:hAnsi="Garamond" w:cs="Times New Roman"/>
          <w:i/>
          <w:sz w:val="20"/>
          <w:szCs w:val="20"/>
        </w:rPr>
        <w:t>je</w:t>
      </w:r>
      <w:r w:rsidRPr="007C156B">
        <w:rPr>
          <w:rFonts w:ascii="Garamond" w:hAnsi="Garamond" w:cs="Courier New"/>
          <w:sz w:val="20"/>
          <w:szCs w:val="20"/>
        </w:rPr>
        <w:t> »</w:t>
      </w:r>
      <w:r w:rsidR="00B903EC" w:rsidRPr="007C156B">
        <w:rPr>
          <w:rFonts w:ascii="Garamond" w:hAnsi="Garamond" w:cs="Courier New"/>
          <w:sz w:val="20"/>
          <w:szCs w:val="20"/>
        </w:rPr>
        <w:t>,</w:t>
      </w:r>
      <w:r w:rsidRPr="007C156B">
        <w:rPr>
          <w:rFonts w:ascii="Garamond" w:hAnsi="Garamond" w:cs="Courier New"/>
          <w:sz w:val="20"/>
          <w:szCs w:val="20"/>
        </w:rPr>
        <w:t xml:space="preserve"> </w:t>
      </w:r>
      <w:r w:rsidR="00B903EC" w:rsidRPr="007C156B">
        <w:rPr>
          <w:rFonts w:ascii="Garamond" w:hAnsi="Garamond" w:cs="Courier New"/>
          <w:sz w:val="20"/>
          <w:szCs w:val="20"/>
        </w:rPr>
        <w:t>q</w:t>
      </w:r>
      <w:r w:rsidRPr="007C156B">
        <w:rPr>
          <w:rFonts w:ascii="Garamond" w:hAnsi="Garamond" w:cs="Courier New"/>
          <w:sz w:val="20"/>
          <w:szCs w:val="20"/>
        </w:rPr>
        <w:t>ui s'énonce comme oracle</w:t>
      </w:r>
      <w:r w:rsidR="00676BEE">
        <w:rPr>
          <w:rFonts w:ascii="Garamond" w:hAnsi="Garamond" w:cs="Courier New"/>
          <w:sz w:val="20"/>
          <w:szCs w:val="20"/>
        </w:rPr>
        <w:t xml:space="preserve"> - </w:t>
      </w:r>
      <w:r w:rsidRPr="007C156B">
        <w:rPr>
          <w:rFonts w:ascii="Garamond" w:hAnsi="Garamond" w:cs="Courier New"/>
          <w:sz w:val="20"/>
          <w:szCs w:val="20"/>
        </w:rPr>
        <w:t xml:space="preserve"> </w:t>
      </w:r>
      <w:r w:rsidR="00676BEE">
        <w:rPr>
          <w:rFonts w:ascii="Garamond" w:hAnsi="Garamond" w:cs="Courier New"/>
          <w:sz w:val="20"/>
          <w:szCs w:val="20"/>
        </w:rPr>
        <w:t xml:space="preserve">qui parle ? </w:t>
      </w:r>
      <w:r w:rsidRPr="007C156B">
        <w:rPr>
          <w:rFonts w:ascii="Garamond" w:hAnsi="Garamond" w:cs="Courier New"/>
          <w:sz w:val="20"/>
          <w:szCs w:val="20"/>
        </w:rPr>
        <w:t>Ce semblant, c'est le signifiant en lui</w:t>
      </w:r>
      <w:r w:rsidR="00676BEE">
        <w:rPr>
          <w:rFonts w:ascii="Garamond" w:hAnsi="Garamond" w:cs="Courier New"/>
          <w:sz w:val="20"/>
          <w:szCs w:val="20"/>
        </w:rPr>
        <w:t>-</w:t>
      </w:r>
      <w:r w:rsidRPr="007C156B">
        <w:rPr>
          <w:rFonts w:ascii="Garamond" w:hAnsi="Garamond" w:cs="Courier New"/>
          <w:sz w:val="20"/>
          <w:szCs w:val="20"/>
        </w:rPr>
        <w:t xml:space="preserve">même !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Qui ne voit que ce qui le caractérise ce signifiant, dont au regard des linguistes je fais cet usage qui les gêne ? </w:t>
      </w:r>
      <w:r w:rsidR="00676BEE">
        <w:rPr>
          <w:rFonts w:ascii="Garamond" w:hAnsi="Garamond" w:cs="Courier New"/>
          <w:sz w:val="20"/>
          <w:szCs w:val="20"/>
        </w:rPr>
        <w:t xml:space="preserve">                                        </w:t>
      </w:r>
      <w:r w:rsidRPr="007C156B">
        <w:rPr>
          <w:rFonts w:ascii="Garamond" w:hAnsi="Garamond" w:cs="Courier New"/>
          <w:sz w:val="20"/>
          <w:szCs w:val="20"/>
        </w:rPr>
        <w:t>Il s'en est trouvé pour écrire ces lignes, destinées à bien avertir que </w:t>
      </w:r>
      <w:r w:rsidR="00B903EC" w:rsidRPr="007C156B">
        <w:rPr>
          <w:rFonts w:ascii="Garamond" w:hAnsi="Garamond" w:cs="Courier New"/>
          <w:sz w:val="20"/>
          <w:szCs w:val="20"/>
        </w:rPr>
        <w:t xml:space="preserve"> </w:t>
      </w:r>
      <w:r w:rsidRPr="007C156B">
        <w:rPr>
          <w:rFonts w:ascii="Garamond" w:hAnsi="Garamond" w:cs="Courier New"/>
          <w:sz w:val="20"/>
          <w:szCs w:val="20"/>
        </w:rPr>
        <w:t>« </w:t>
      </w:r>
      <w:r w:rsidRPr="007C156B">
        <w:rPr>
          <w:rFonts w:ascii="Garamond" w:hAnsi="Garamond" w:cs="Times New Roman"/>
          <w:i/>
          <w:sz w:val="20"/>
          <w:szCs w:val="20"/>
        </w:rPr>
        <w:t>sans doute, Ferdinand de S</w:t>
      </w:r>
      <w:r w:rsidR="00770676" w:rsidRPr="007C156B">
        <w:rPr>
          <w:rFonts w:ascii="Garamond" w:hAnsi="Garamond" w:cs="Times New Roman"/>
          <w:i/>
          <w:sz w:val="20"/>
          <w:szCs w:val="20"/>
        </w:rPr>
        <w:t>aussure</w:t>
      </w:r>
      <w:r w:rsidRPr="007C156B">
        <w:rPr>
          <w:rFonts w:ascii="Garamond" w:hAnsi="Garamond" w:cs="Times New Roman"/>
          <w:i/>
          <w:sz w:val="20"/>
          <w:szCs w:val="20"/>
        </w:rPr>
        <w:t xml:space="preserve"> n'en avait pas la moindre idée</w:t>
      </w:r>
      <w:r w:rsidRPr="007C156B">
        <w:rPr>
          <w:rFonts w:ascii="Garamond" w:hAnsi="Garamond" w:cs="Courier New"/>
          <w:sz w:val="20"/>
          <w:szCs w:val="20"/>
        </w:rPr>
        <w:t> »</w:t>
      </w:r>
      <w:r w:rsidR="00B903EC" w:rsidRPr="007C156B">
        <w:rPr>
          <w:rFonts w:ascii="Garamond" w:hAnsi="Garamond" w:cs="Courier New"/>
          <w:sz w:val="20"/>
          <w:szCs w:val="20"/>
        </w:rPr>
        <w:t xml:space="preserve">. </w:t>
      </w:r>
      <w:r w:rsidRPr="007C156B">
        <w:rPr>
          <w:rFonts w:ascii="Garamond" w:hAnsi="Garamond" w:cs="Courier New"/>
          <w:sz w:val="20"/>
          <w:szCs w:val="20"/>
        </w:rPr>
        <w:t>Qu'est</w:t>
      </w:r>
      <w:r w:rsidR="00245205" w:rsidRPr="007C156B">
        <w:rPr>
          <w:rFonts w:ascii="Garamond" w:hAnsi="Garamond" w:cs="Courier New"/>
          <w:sz w:val="20"/>
          <w:szCs w:val="20"/>
        </w:rPr>
        <w:t>–</w:t>
      </w:r>
      <w:r w:rsidRPr="007C156B">
        <w:rPr>
          <w:rFonts w:ascii="Garamond" w:hAnsi="Garamond" w:cs="Courier New"/>
          <w:sz w:val="20"/>
          <w:szCs w:val="20"/>
        </w:rPr>
        <w:t xml:space="preserve">ce qu'on en sait ?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Ferdinand d</w:t>
      </w:r>
      <w:r w:rsidR="00676BEE">
        <w:rPr>
          <w:rFonts w:ascii="Garamond" w:hAnsi="Garamond" w:cs="Courier New"/>
          <w:sz w:val="20"/>
          <w:szCs w:val="20"/>
        </w:rPr>
        <w:t xml:space="preserve">e SAUSSURE faisait comme moi :                                                                                                                                                 </w:t>
      </w:r>
      <w:r w:rsidRPr="007C156B">
        <w:rPr>
          <w:rFonts w:ascii="Garamond" w:hAnsi="Garamond" w:cs="Courier New"/>
          <w:sz w:val="20"/>
          <w:szCs w:val="20"/>
        </w:rPr>
        <w:t>il ne disait pas tout, la preuve c'est qu'on a trouvé dans ses papiers des choses qu'il n'a jamais voulu faire sortir</w:t>
      </w:r>
      <w:r w:rsidR="00B903EC" w:rsidRPr="007C156B">
        <w:rPr>
          <w:rStyle w:val="Appelnotedebasdep"/>
          <w:rFonts w:ascii="Garamond" w:hAnsi="Garamond" w:cs="Times New Roman"/>
          <w:b/>
          <w:color w:val="FF0000"/>
          <w:sz w:val="20"/>
          <w:szCs w:val="20"/>
        </w:rPr>
        <w:footnoteReference w:id="3"/>
      </w:r>
      <w:r w:rsidRPr="007C156B">
        <w:rPr>
          <w:rFonts w:ascii="Garamond" w:hAnsi="Garamond" w:cs="Courier New"/>
          <w:sz w:val="20"/>
          <w:szCs w:val="20"/>
        </w:rPr>
        <w:t xml:space="preserv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Le signifiant, on croit que c'est </w:t>
      </w:r>
      <w:r w:rsidRPr="007C156B">
        <w:rPr>
          <w:rFonts w:ascii="Garamond" w:hAnsi="Garamond" w:cs="Times New Roman"/>
          <w:i/>
          <w:iCs/>
          <w:sz w:val="20"/>
          <w:szCs w:val="20"/>
        </w:rPr>
        <w:t>une bonne petite chose</w:t>
      </w:r>
      <w:r w:rsidRPr="007C156B">
        <w:rPr>
          <w:rFonts w:ascii="Garamond" w:hAnsi="Garamond" w:cs="Courier New"/>
          <w:sz w:val="20"/>
          <w:szCs w:val="20"/>
        </w:rPr>
        <w:t xml:space="preserve">, comme ça qui… qui est </w:t>
      </w:r>
      <w:r w:rsidRPr="007C156B">
        <w:rPr>
          <w:rFonts w:ascii="Garamond" w:hAnsi="Garamond" w:cs="Times New Roman"/>
          <w:i/>
          <w:sz w:val="20"/>
          <w:szCs w:val="20"/>
        </w:rPr>
        <w:t xml:space="preserve">apprivoisée par le </w:t>
      </w:r>
      <w:r w:rsidRPr="007C156B">
        <w:rPr>
          <w:rFonts w:ascii="Garamond" w:hAnsi="Garamond" w:cs="Times New Roman"/>
          <w:i/>
          <w:iCs/>
          <w:sz w:val="20"/>
          <w:szCs w:val="20"/>
        </w:rPr>
        <w:t>structuralisme</w:t>
      </w:r>
      <w:r w:rsidRPr="007C156B">
        <w:rPr>
          <w:rFonts w:ascii="Garamond" w:hAnsi="Garamond" w:cs="Courier New"/>
          <w:i/>
          <w:iCs/>
          <w:sz w:val="20"/>
          <w:szCs w:val="20"/>
        </w:rPr>
        <w:t>,</w:t>
      </w:r>
      <w:r w:rsidR="00B903EC" w:rsidRPr="007C156B">
        <w:rPr>
          <w:rFonts w:ascii="Garamond" w:hAnsi="Garamond" w:cs="Courier New"/>
          <w:i/>
          <w:iCs/>
          <w:sz w:val="20"/>
          <w:szCs w:val="20"/>
        </w:rPr>
        <w:t xml:space="preserve"> </w:t>
      </w:r>
      <w:r w:rsidR="00676BEE">
        <w:rPr>
          <w:rFonts w:ascii="Garamond" w:hAnsi="Garamond" w:cs="Courier New"/>
          <w:i/>
          <w:iCs/>
          <w:sz w:val="20"/>
          <w:szCs w:val="20"/>
        </w:rPr>
        <w:t xml:space="preserve">                                                </w:t>
      </w:r>
      <w:r w:rsidRPr="007C156B">
        <w:rPr>
          <w:rFonts w:ascii="Garamond" w:hAnsi="Garamond" w:cs="Courier New"/>
          <w:sz w:val="20"/>
          <w:szCs w:val="20"/>
        </w:rPr>
        <w:t>on croit que c'est « </w:t>
      </w:r>
      <w:r w:rsidRPr="007C156B">
        <w:rPr>
          <w:rFonts w:ascii="Garamond" w:hAnsi="Garamond" w:cs="Times New Roman"/>
          <w:i/>
          <w:sz w:val="20"/>
          <w:szCs w:val="20"/>
        </w:rPr>
        <w:t>l'Autre en tant qu'Autre</w:t>
      </w:r>
      <w:r w:rsidRPr="007C156B">
        <w:rPr>
          <w:rFonts w:ascii="Garamond" w:hAnsi="Garamond" w:cs="Courier New"/>
          <w:sz w:val="20"/>
          <w:szCs w:val="20"/>
        </w:rPr>
        <w:t> » et « </w:t>
      </w:r>
      <w:r w:rsidR="00B903EC" w:rsidRPr="007C156B">
        <w:rPr>
          <w:rFonts w:ascii="Garamond" w:hAnsi="Garamond" w:cs="Times New Roman"/>
          <w:i/>
          <w:sz w:val="20"/>
          <w:szCs w:val="20"/>
        </w:rPr>
        <w:t xml:space="preserve">la </w:t>
      </w:r>
      <w:r w:rsidRPr="007C156B">
        <w:rPr>
          <w:rFonts w:ascii="Garamond" w:hAnsi="Garamond" w:cs="Times New Roman"/>
          <w:i/>
          <w:iCs/>
          <w:sz w:val="20"/>
          <w:szCs w:val="20"/>
        </w:rPr>
        <w:t>batterie du signifiant</w:t>
      </w:r>
      <w:r w:rsidRPr="007C156B">
        <w:rPr>
          <w:rFonts w:ascii="Garamond" w:hAnsi="Garamond" w:cs="Courier New"/>
          <w:sz w:val="20"/>
          <w:szCs w:val="20"/>
        </w:rPr>
        <w:t xml:space="preserve"> », et tout ce que j'explique bien sûr.                                                    Bien entendu, ça vient du ciel parce que je suis un </w:t>
      </w:r>
      <w:r w:rsidR="00770676" w:rsidRPr="007C156B">
        <w:rPr>
          <w:rFonts w:ascii="Garamond" w:hAnsi="Garamond" w:cs="Courier New"/>
          <w:sz w:val="20"/>
          <w:szCs w:val="20"/>
        </w:rPr>
        <w:t>« </w:t>
      </w:r>
      <w:r w:rsidRPr="007C156B">
        <w:rPr>
          <w:rFonts w:ascii="Garamond" w:hAnsi="Garamond" w:cs="Times New Roman"/>
          <w:i/>
          <w:sz w:val="20"/>
          <w:szCs w:val="20"/>
        </w:rPr>
        <w:t>idéaliste</w:t>
      </w:r>
      <w:r w:rsidR="00770676" w:rsidRPr="007C156B">
        <w:rPr>
          <w:rFonts w:ascii="Garamond" w:hAnsi="Garamond" w:cs="Courier New"/>
          <w:sz w:val="20"/>
          <w:szCs w:val="20"/>
        </w:rPr>
        <w:t> »</w:t>
      </w:r>
      <w:r w:rsidRPr="007C156B">
        <w:rPr>
          <w:rFonts w:ascii="Garamond" w:hAnsi="Garamond" w:cs="Courier New"/>
          <w:sz w:val="20"/>
          <w:szCs w:val="20"/>
        </w:rPr>
        <w:t xml:space="preserve"> pour l'occasion</w:t>
      </w:r>
      <w:r w:rsidR="00770676" w:rsidRPr="007C156B">
        <w:rPr>
          <w:rFonts w:ascii="Garamond" w:hAnsi="Garamond" w:cs="Courier New"/>
          <w:sz w:val="20"/>
          <w:szCs w:val="20"/>
        </w:rPr>
        <w:t> !</w:t>
      </w:r>
    </w:p>
    <w:p w:rsidR="00B903EC" w:rsidRPr="007C156B" w:rsidRDefault="00B01571">
      <w:pPr>
        <w:pStyle w:val="NormalWeb"/>
        <w:rPr>
          <w:rFonts w:ascii="Garamond" w:hAnsi="Garamond" w:cs="Courier New"/>
          <w:sz w:val="20"/>
          <w:szCs w:val="20"/>
        </w:rPr>
      </w:pPr>
      <w:r w:rsidRPr="007C156B">
        <w:rPr>
          <w:rFonts w:ascii="Garamond" w:hAnsi="Garamond" w:cs="Times New Roman"/>
          <w:i/>
          <w:iCs/>
          <w:sz w:val="20"/>
          <w:szCs w:val="20"/>
        </w:rPr>
        <w:t>Artefact</w:t>
      </w:r>
      <w:r w:rsidR="00B903EC" w:rsidRPr="007C156B">
        <w:rPr>
          <w:rFonts w:ascii="Garamond" w:hAnsi="Garamond" w:cs="Courier New"/>
          <w:sz w:val="20"/>
          <w:szCs w:val="20"/>
        </w:rPr>
        <w:t xml:space="preserve"> ai</w:t>
      </w:r>
      <w:r w:rsidR="00676BEE">
        <w:rPr>
          <w:rFonts w:ascii="Garamond" w:hAnsi="Garamond" w:cs="Courier New"/>
          <w:sz w:val="20"/>
          <w:szCs w:val="20"/>
        </w:rPr>
        <w:t>-</w:t>
      </w:r>
      <w:r w:rsidR="00B903EC" w:rsidRPr="007C156B">
        <w:rPr>
          <w:rFonts w:ascii="Garamond" w:hAnsi="Garamond" w:cs="Courier New"/>
          <w:sz w:val="20"/>
          <w:szCs w:val="20"/>
        </w:rPr>
        <w:t xml:space="preserve">je dit d'abord. </w:t>
      </w:r>
      <w:r w:rsidRPr="007C156B">
        <w:rPr>
          <w:rFonts w:ascii="Garamond" w:hAnsi="Garamond" w:cs="Courier New"/>
          <w:sz w:val="20"/>
          <w:szCs w:val="20"/>
        </w:rPr>
        <w:t>Bien sûr l'</w:t>
      </w:r>
      <w:r w:rsidRPr="007C156B">
        <w:rPr>
          <w:rFonts w:ascii="Garamond" w:hAnsi="Garamond" w:cs="Times New Roman"/>
          <w:i/>
          <w:iCs/>
          <w:sz w:val="20"/>
          <w:szCs w:val="20"/>
        </w:rPr>
        <w:t>artefact</w:t>
      </w:r>
      <w:r w:rsidRPr="007C156B">
        <w:rPr>
          <w:rFonts w:ascii="Garamond" w:hAnsi="Garamond" w:cs="Courier New"/>
          <w:sz w:val="20"/>
          <w:szCs w:val="20"/>
        </w:rPr>
        <w:t xml:space="preserve">, c'est absolument certain que ce soit notre sort de tous les jours. </w:t>
      </w:r>
      <w:r w:rsidR="00676BEE">
        <w:rPr>
          <w:rFonts w:ascii="Garamond" w:hAnsi="Garamond" w:cs="Courier New"/>
          <w:sz w:val="20"/>
          <w:szCs w:val="20"/>
        </w:rPr>
        <w:t xml:space="preserve">                              </w:t>
      </w:r>
      <w:r w:rsidRPr="007C156B">
        <w:rPr>
          <w:rFonts w:ascii="Garamond" w:hAnsi="Garamond" w:cs="Courier New"/>
          <w:sz w:val="20"/>
          <w:szCs w:val="20"/>
        </w:rPr>
        <w:t>Nous le trouvons à tous les coins de rue, à la portée du moindre geste de nos mains.</w:t>
      </w:r>
    </w:p>
    <w:p w:rsidR="00B903EC"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S'il y a quelque chose qui soit un discours </w:t>
      </w:r>
      <w:r w:rsidRPr="007C156B">
        <w:rPr>
          <w:rFonts w:ascii="Garamond" w:hAnsi="Garamond" w:cs="Courier New"/>
          <w:i/>
          <w:iCs/>
          <w:sz w:val="20"/>
          <w:szCs w:val="20"/>
        </w:rPr>
        <w:t>soutenable</w:t>
      </w:r>
      <w:r w:rsidRPr="007C156B">
        <w:rPr>
          <w:rFonts w:ascii="Garamond" w:hAnsi="Garamond" w:cs="Courier New"/>
          <w:sz w:val="20"/>
          <w:szCs w:val="20"/>
        </w:rPr>
        <w:t xml:space="preserve">, en tout cas soutenu, celui de la science nommément, </w:t>
      </w:r>
      <w:r w:rsidR="00676BEE">
        <w:rPr>
          <w:rFonts w:ascii="Garamond" w:hAnsi="Garamond" w:cs="Courier New"/>
          <w:sz w:val="20"/>
          <w:szCs w:val="20"/>
        </w:rPr>
        <w:t xml:space="preserve">                                           </w:t>
      </w:r>
      <w:r w:rsidRPr="007C156B">
        <w:rPr>
          <w:rFonts w:ascii="Garamond" w:hAnsi="Garamond" w:cs="Courier New"/>
          <w:sz w:val="20"/>
          <w:szCs w:val="20"/>
        </w:rPr>
        <w:t>ce n'est peut</w:t>
      </w:r>
      <w:r w:rsidR="00676BEE">
        <w:rPr>
          <w:rFonts w:ascii="Garamond" w:hAnsi="Garamond" w:cs="Courier New"/>
          <w:sz w:val="20"/>
          <w:szCs w:val="20"/>
        </w:rPr>
        <w:t>-</w:t>
      </w:r>
      <w:r w:rsidRPr="007C156B">
        <w:rPr>
          <w:rFonts w:ascii="Garamond" w:hAnsi="Garamond" w:cs="Courier New"/>
          <w:sz w:val="20"/>
          <w:szCs w:val="20"/>
        </w:rPr>
        <w:t xml:space="preserve">être pas vain de se souvenir qu'il est parti </w:t>
      </w:r>
      <w:r w:rsidRPr="007C156B">
        <w:rPr>
          <w:rFonts w:ascii="Garamond" w:hAnsi="Garamond" w:cs="Courier New"/>
          <w:i/>
          <w:iCs/>
          <w:sz w:val="20"/>
          <w:szCs w:val="20"/>
        </w:rPr>
        <w:t>très spécialement</w:t>
      </w:r>
      <w:r w:rsidRPr="007C156B">
        <w:rPr>
          <w:rFonts w:ascii="Garamond" w:hAnsi="Garamond" w:cs="Courier New"/>
          <w:sz w:val="20"/>
          <w:szCs w:val="20"/>
        </w:rPr>
        <w:t xml:space="preserve"> de la considération de </w:t>
      </w:r>
      <w:r w:rsidRPr="007C156B">
        <w:rPr>
          <w:rFonts w:ascii="Garamond" w:hAnsi="Garamond" w:cs="Courier New"/>
          <w:i/>
          <w:iCs/>
          <w:sz w:val="20"/>
          <w:szCs w:val="20"/>
        </w:rPr>
        <w:t>semblant</w:t>
      </w:r>
      <w:r w:rsidRPr="007C156B">
        <w:rPr>
          <w:rFonts w:ascii="Garamond" w:hAnsi="Garamond" w:cs="Courier New"/>
          <w:sz w:val="20"/>
          <w:szCs w:val="20"/>
        </w:rPr>
        <w:t>.</w:t>
      </w:r>
    </w:p>
    <w:p w:rsidR="00B903EC" w:rsidRPr="007C156B" w:rsidRDefault="00B01571">
      <w:pPr>
        <w:pStyle w:val="NormalWeb"/>
        <w:rPr>
          <w:rFonts w:ascii="Garamond" w:hAnsi="Garamond" w:cs="Courier New"/>
          <w:sz w:val="20"/>
          <w:szCs w:val="20"/>
        </w:rPr>
      </w:pPr>
      <w:r w:rsidRPr="007C156B">
        <w:rPr>
          <w:rFonts w:ascii="Garamond" w:hAnsi="Garamond" w:cs="Courier New"/>
          <w:sz w:val="20"/>
          <w:szCs w:val="20"/>
        </w:rPr>
        <w:lastRenderedPageBreak/>
        <w:t>Le départ de la pensée scientifique, je parle de l'histoire, qu'est</w:t>
      </w:r>
      <w:r w:rsidR="00676BEE">
        <w:rPr>
          <w:rFonts w:ascii="Garamond" w:hAnsi="Garamond" w:cs="Courier New"/>
          <w:sz w:val="20"/>
          <w:szCs w:val="20"/>
        </w:rPr>
        <w:t>-</w:t>
      </w:r>
      <w:r w:rsidRPr="007C156B">
        <w:rPr>
          <w:rFonts w:ascii="Garamond" w:hAnsi="Garamond" w:cs="Courier New"/>
          <w:sz w:val="20"/>
          <w:szCs w:val="20"/>
        </w:rPr>
        <w:t xml:space="preserve">ce que c'est ? </w:t>
      </w:r>
      <w:r w:rsidR="00B903EC" w:rsidRPr="007C156B">
        <w:rPr>
          <w:rFonts w:ascii="Garamond" w:hAnsi="Garamond" w:cs="Courier New"/>
          <w:sz w:val="20"/>
          <w:szCs w:val="20"/>
        </w:rPr>
        <w:t xml:space="preserve">                            </w:t>
      </w:r>
      <w:r w:rsidR="00676BEE">
        <w:rPr>
          <w:rFonts w:ascii="Garamond" w:hAnsi="Garamond" w:cs="Courier New"/>
          <w:sz w:val="20"/>
          <w:szCs w:val="20"/>
        </w:rPr>
        <w:t xml:space="preserve">                                     </w:t>
      </w:r>
      <w:r w:rsidRPr="007C156B">
        <w:rPr>
          <w:rFonts w:ascii="Garamond" w:hAnsi="Garamond" w:cs="Courier New"/>
          <w:sz w:val="20"/>
          <w:szCs w:val="20"/>
        </w:rPr>
        <w:t>L'observation des astres, qu'est</w:t>
      </w:r>
      <w:r w:rsidR="00676BEE">
        <w:rPr>
          <w:rFonts w:ascii="Garamond" w:hAnsi="Garamond" w:cs="Courier New"/>
          <w:sz w:val="20"/>
          <w:szCs w:val="20"/>
        </w:rPr>
        <w:t>-</w:t>
      </w:r>
      <w:r w:rsidRPr="007C156B">
        <w:rPr>
          <w:rFonts w:ascii="Garamond" w:hAnsi="Garamond" w:cs="Courier New"/>
          <w:sz w:val="20"/>
          <w:szCs w:val="20"/>
        </w:rPr>
        <w:t xml:space="preserve">ce que c'est, si ce n'est </w:t>
      </w:r>
      <w:r w:rsidRPr="007C156B">
        <w:rPr>
          <w:rFonts w:ascii="Garamond" w:hAnsi="Garamond" w:cs="Times New Roman"/>
          <w:i/>
          <w:iCs/>
          <w:sz w:val="20"/>
          <w:szCs w:val="20"/>
        </w:rPr>
        <w:t>la constellation</w:t>
      </w:r>
      <w:r w:rsidRPr="007C156B">
        <w:rPr>
          <w:rFonts w:ascii="Garamond" w:hAnsi="Garamond" w:cs="Courier New"/>
          <w:sz w:val="20"/>
          <w:szCs w:val="20"/>
        </w:rPr>
        <w:t>, c'est</w:t>
      </w:r>
      <w:r w:rsidR="00676BEE">
        <w:rPr>
          <w:rFonts w:ascii="Garamond" w:hAnsi="Garamond" w:cs="Courier New"/>
          <w:sz w:val="20"/>
          <w:szCs w:val="20"/>
        </w:rPr>
        <w:t>-</w:t>
      </w:r>
      <w:r w:rsidRPr="007C156B">
        <w:rPr>
          <w:rFonts w:ascii="Garamond" w:hAnsi="Garamond" w:cs="Courier New"/>
          <w:sz w:val="20"/>
          <w:szCs w:val="20"/>
        </w:rPr>
        <w:t>à</w:t>
      </w:r>
      <w:r w:rsidR="00676BEE">
        <w:rPr>
          <w:rFonts w:ascii="Garamond" w:hAnsi="Garamond" w:cs="Courier New"/>
          <w:sz w:val="20"/>
          <w:szCs w:val="20"/>
        </w:rPr>
        <w:t>-</w:t>
      </w:r>
      <w:r w:rsidRPr="007C156B">
        <w:rPr>
          <w:rFonts w:ascii="Garamond" w:hAnsi="Garamond" w:cs="Courier New"/>
          <w:sz w:val="20"/>
          <w:szCs w:val="20"/>
        </w:rPr>
        <w:t>dire</w:t>
      </w:r>
      <w:r w:rsidRPr="007C156B">
        <w:rPr>
          <w:rFonts w:ascii="Garamond" w:hAnsi="Garamond" w:cs="Courier New"/>
          <w:i/>
          <w:iCs/>
          <w:sz w:val="20"/>
          <w:szCs w:val="20"/>
        </w:rPr>
        <w:t xml:space="preserve"> </w:t>
      </w:r>
      <w:r w:rsidRPr="007C156B">
        <w:rPr>
          <w:rFonts w:ascii="Garamond" w:hAnsi="Garamond" w:cs="Times New Roman"/>
          <w:i/>
          <w:iCs/>
          <w:sz w:val="20"/>
          <w:szCs w:val="20"/>
        </w:rPr>
        <w:t>le semblant</w:t>
      </w:r>
      <w:r w:rsidRPr="007C156B">
        <w:rPr>
          <w:rFonts w:ascii="Garamond" w:hAnsi="Garamond" w:cs="Courier New"/>
          <w:sz w:val="20"/>
          <w:szCs w:val="20"/>
        </w:rPr>
        <w:t xml:space="preserve"> typique.</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Les pas premiers de la physique moderne, autour de quoi est</w:t>
      </w:r>
      <w:r w:rsidR="00245205" w:rsidRPr="007C156B">
        <w:rPr>
          <w:rFonts w:ascii="Garamond" w:hAnsi="Garamond" w:cs="Courier New"/>
          <w:sz w:val="20"/>
          <w:szCs w:val="20"/>
        </w:rPr>
        <w:t>–</w:t>
      </w:r>
      <w:r w:rsidRPr="007C156B">
        <w:rPr>
          <w:rFonts w:ascii="Garamond" w:hAnsi="Garamond" w:cs="Courier New"/>
          <w:sz w:val="20"/>
          <w:szCs w:val="20"/>
        </w:rPr>
        <w:t xml:space="preserve">ce que ça tourne au départ ?                    </w:t>
      </w:r>
      <w:r w:rsidR="00676BEE">
        <w:rPr>
          <w:rFonts w:ascii="Garamond" w:hAnsi="Garamond" w:cs="Courier New"/>
          <w:sz w:val="20"/>
          <w:szCs w:val="20"/>
        </w:rPr>
        <w:t xml:space="preserve">                                        </w:t>
      </w:r>
      <w:r w:rsidRPr="007C156B">
        <w:rPr>
          <w:rFonts w:ascii="Garamond" w:hAnsi="Garamond" w:cs="Courier New"/>
          <w:sz w:val="20"/>
          <w:szCs w:val="20"/>
        </w:rPr>
        <w:t xml:space="preserve">Non pas </w:t>
      </w:r>
      <w:r w:rsidR="00676BEE">
        <w:rPr>
          <w:rFonts w:ascii="Garamond" w:hAnsi="Garamond" w:cs="Courier New"/>
          <w:sz w:val="20"/>
          <w:szCs w:val="20"/>
        </w:rPr>
        <w:t>-</w:t>
      </w:r>
      <w:r w:rsidRPr="007C156B">
        <w:rPr>
          <w:rFonts w:ascii="Garamond" w:hAnsi="Garamond" w:cs="Courier New"/>
          <w:sz w:val="20"/>
          <w:szCs w:val="20"/>
        </w:rPr>
        <w:t xml:space="preserve"> comme on le croit </w:t>
      </w:r>
      <w:r w:rsidR="00676BEE">
        <w:rPr>
          <w:rFonts w:ascii="Garamond" w:hAnsi="Garamond" w:cs="Courier New"/>
          <w:sz w:val="20"/>
          <w:szCs w:val="20"/>
        </w:rPr>
        <w:t>-</w:t>
      </w:r>
      <w:r w:rsidRPr="007C156B">
        <w:rPr>
          <w:rFonts w:ascii="Garamond" w:hAnsi="Garamond" w:cs="Courier New"/>
          <w:sz w:val="20"/>
          <w:szCs w:val="20"/>
        </w:rPr>
        <w:t xml:space="preserve"> des éléments…                      </w:t>
      </w:r>
      <w:r w:rsidR="00770676" w:rsidRPr="007C156B">
        <w:rPr>
          <w:rFonts w:ascii="Garamond" w:hAnsi="Garamond" w:cs="Courier New"/>
          <w:sz w:val="20"/>
          <w:szCs w:val="20"/>
        </w:rPr>
        <w:tab/>
      </w:r>
      <w:r w:rsidR="00676BEE">
        <w:rPr>
          <w:rFonts w:ascii="Garamond" w:hAnsi="Garamond" w:cs="Courier New"/>
          <w:sz w:val="20"/>
          <w:szCs w:val="20"/>
        </w:rPr>
        <w:t xml:space="preserve">                                                                                                                      </w:t>
      </w:r>
      <w:r w:rsidR="00676BEE">
        <w:rPr>
          <w:rFonts w:ascii="Garamond" w:hAnsi="Garamond" w:cs="Courier New"/>
          <w:sz w:val="20"/>
          <w:szCs w:val="20"/>
        </w:rPr>
        <w:tab/>
        <w:t>c</w:t>
      </w:r>
      <w:r w:rsidRPr="007C156B">
        <w:rPr>
          <w:rFonts w:ascii="Garamond" w:hAnsi="Garamond" w:cs="Courier New"/>
          <w:sz w:val="20"/>
          <w:szCs w:val="20"/>
        </w:rPr>
        <w:t xml:space="preserve">ar les éléments, les quatre, enfin même si vous </w:t>
      </w:r>
      <w:r w:rsidR="00770676" w:rsidRPr="007C156B">
        <w:rPr>
          <w:rFonts w:ascii="Garamond" w:hAnsi="Garamond" w:cs="Courier New"/>
          <w:sz w:val="20"/>
          <w:szCs w:val="20"/>
        </w:rPr>
        <w:t>y</w:t>
      </w:r>
      <w:r w:rsidRPr="007C156B">
        <w:rPr>
          <w:rFonts w:ascii="Garamond" w:hAnsi="Garamond" w:cs="Courier New"/>
          <w:sz w:val="20"/>
          <w:szCs w:val="20"/>
        </w:rPr>
        <w:t xml:space="preserve"> ajoutez la quintessence, </w:t>
      </w:r>
      <w:r w:rsidR="00676BEE">
        <w:rPr>
          <w:rFonts w:ascii="Garamond" w:hAnsi="Garamond" w:cs="Courier New"/>
          <w:sz w:val="20"/>
          <w:szCs w:val="20"/>
        </w:rPr>
        <w:t xml:space="preserve">                                                                               </w:t>
      </w:r>
      <w:r w:rsidR="00676BEE">
        <w:rPr>
          <w:rFonts w:ascii="Garamond" w:hAnsi="Garamond" w:cs="Courier New"/>
          <w:sz w:val="20"/>
          <w:szCs w:val="20"/>
        </w:rPr>
        <w:tab/>
        <w:t>c</w:t>
      </w:r>
      <w:r w:rsidRPr="007C156B">
        <w:rPr>
          <w:rFonts w:ascii="Garamond" w:hAnsi="Garamond" w:cs="Courier New"/>
          <w:sz w:val="20"/>
          <w:szCs w:val="20"/>
        </w:rPr>
        <w:t xml:space="preserve">'est déjà du </w:t>
      </w:r>
      <w:r w:rsidRPr="007C156B">
        <w:rPr>
          <w:rFonts w:ascii="Garamond" w:hAnsi="Garamond" w:cs="Courier New"/>
          <w:i/>
          <w:sz w:val="20"/>
          <w:szCs w:val="20"/>
        </w:rPr>
        <w:t>discours</w:t>
      </w:r>
      <w:r w:rsidR="00676BEE">
        <w:rPr>
          <w:rFonts w:ascii="Garamond" w:hAnsi="Garamond" w:cs="Courier New"/>
          <w:i/>
          <w:sz w:val="20"/>
          <w:szCs w:val="20"/>
        </w:rPr>
        <w:t xml:space="preserve">, </w:t>
      </w:r>
      <w:r w:rsidR="00770676" w:rsidRPr="007C156B">
        <w:rPr>
          <w:rFonts w:ascii="Garamond" w:hAnsi="Garamond" w:cs="Courier New"/>
          <w:sz w:val="20"/>
          <w:szCs w:val="20"/>
        </w:rPr>
        <w:t>d</w:t>
      </w:r>
      <w:r w:rsidRPr="007C156B">
        <w:rPr>
          <w:rFonts w:ascii="Garamond" w:hAnsi="Garamond" w:cs="Courier New"/>
          <w:sz w:val="20"/>
          <w:szCs w:val="20"/>
        </w:rPr>
        <w:t>u discours philosophique, et comment</w:t>
      </w:r>
      <w:r w:rsidR="00676BEE">
        <w:rPr>
          <w:rFonts w:ascii="Garamond" w:hAnsi="Garamond" w:cs="Courier New"/>
          <w:sz w:val="20"/>
          <w:szCs w:val="20"/>
        </w:rPr>
        <w:t> !</w:t>
      </w:r>
      <w:r w:rsidRPr="007C156B">
        <w:rPr>
          <w:rFonts w:ascii="Garamond" w:hAnsi="Garamond" w:cs="Courier New"/>
          <w:sz w:val="20"/>
          <w:szCs w:val="20"/>
        </w:rPr>
        <w:t xml:space="preserve">                                   </w:t>
      </w:r>
      <w:r w:rsidR="00676BEE">
        <w:rPr>
          <w:rFonts w:ascii="Garamond" w:hAnsi="Garamond" w:cs="Courier New"/>
          <w:sz w:val="20"/>
          <w:szCs w:val="20"/>
        </w:rPr>
        <w:t xml:space="preserve">                                                                    …c'est des météores !  </w:t>
      </w:r>
      <w:r w:rsidRPr="007C156B">
        <w:rPr>
          <w:rFonts w:ascii="Garamond" w:hAnsi="Garamond" w:cs="Courier New"/>
          <w:sz w:val="20"/>
          <w:szCs w:val="20"/>
        </w:rPr>
        <w:t>DESCARTES fait un traité des météores</w:t>
      </w:r>
      <w:r w:rsidRPr="007C156B">
        <w:rPr>
          <w:rStyle w:val="Appelnotedebasdep"/>
          <w:rFonts w:ascii="Garamond" w:hAnsi="Garamond" w:cs="Times New Roman"/>
          <w:b/>
          <w:bCs/>
          <w:color w:val="FF3300"/>
          <w:sz w:val="20"/>
          <w:szCs w:val="20"/>
        </w:rPr>
        <w:footnoteReference w:id="4"/>
      </w:r>
      <w:r w:rsidRPr="007C156B">
        <w:rPr>
          <w:rFonts w:ascii="Garamond" w:hAnsi="Garamond" w:cs="Courier New"/>
          <w:sz w:val="20"/>
          <w:szCs w:val="20"/>
        </w:rPr>
        <w:t xml:space="preserve">.                                </w:t>
      </w:r>
      <w:r w:rsidR="00676BEE">
        <w:rPr>
          <w:rFonts w:ascii="Garamond" w:hAnsi="Garamond" w:cs="Courier New"/>
          <w:sz w:val="20"/>
          <w:szCs w:val="20"/>
        </w:rPr>
        <w:t xml:space="preserve">                                                                         </w:t>
      </w:r>
      <w:r w:rsidRPr="007C156B">
        <w:rPr>
          <w:rFonts w:ascii="Garamond" w:hAnsi="Garamond" w:cs="Courier New"/>
          <w:sz w:val="20"/>
          <w:szCs w:val="20"/>
        </w:rPr>
        <w:t xml:space="preserve">Le pas décisif </w:t>
      </w:r>
      <w:r w:rsidR="00676BEE">
        <w:rPr>
          <w:rFonts w:ascii="Garamond" w:hAnsi="Garamond" w:cs="Courier New"/>
          <w:sz w:val="20"/>
          <w:szCs w:val="20"/>
        </w:rPr>
        <w:t>-</w:t>
      </w:r>
      <w:r w:rsidRPr="007C156B">
        <w:rPr>
          <w:rFonts w:ascii="Garamond" w:hAnsi="Garamond" w:cs="Courier New"/>
          <w:sz w:val="20"/>
          <w:szCs w:val="20"/>
        </w:rPr>
        <w:t xml:space="preserve"> un des pas décisifs </w:t>
      </w:r>
      <w:r w:rsidR="00676BEE">
        <w:rPr>
          <w:rFonts w:ascii="Garamond" w:hAnsi="Garamond" w:cs="Courier New"/>
          <w:sz w:val="20"/>
          <w:szCs w:val="20"/>
        </w:rPr>
        <w:t>-</w:t>
      </w:r>
      <w:r w:rsidRPr="007C156B">
        <w:rPr>
          <w:rFonts w:ascii="Garamond" w:hAnsi="Garamond" w:cs="Courier New"/>
          <w:sz w:val="20"/>
          <w:szCs w:val="20"/>
        </w:rPr>
        <w:t xml:space="preserve"> tourne autour de la théorie de l'arc</w:t>
      </w:r>
      <w:r w:rsidR="00676BEE">
        <w:rPr>
          <w:rFonts w:ascii="Garamond" w:hAnsi="Garamond" w:cs="Courier New"/>
          <w:sz w:val="20"/>
          <w:szCs w:val="20"/>
        </w:rPr>
        <w:t>-</w:t>
      </w:r>
      <w:r w:rsidRPr="007C156B">
        <w:rPr>
          <w:rFonts w:ascii="Garamond" w:hAnsi="Garamond" w:cs="Courier New"/>
          <w:sz w:val="20"/>
          <w:szCs w:val="20"/>
        </w:rPr>
        <w:t>en</w:t>
      </w:r>
      <w:r w:rsidR="00676BEE">
        <w:rPr>
          <w:rFonts w:ascii="Garamond" w:hAnsi="Garamond" w:cs="Courier New"/>
          <w:sz w:val="20"/>
          <w:szCs w:val="20"/>
        </w:rPr>
        <w:t>-</w:t>
      </w:r>
      <w:r w:rsidRPr="007C156B">
        <w:rPr>
          <w:rFonts w:ascii="Garamond" w:hAnsi="Garamond" w:cs="Courier New"/>
          <w:sz w:val="20"/>
          <w:szCs w:val="20"/>
        </w:rPr>
        <w:t>ciel.</w:t>
      </w:r>
      <w:r w:rsidR="00770676" w:rsidRPr="007C156B">
        <w:rPr>
          <w:rFonts w:ascii="Garamond" w:hAnsi="Garamond" w:cs="Courier New"/>
          <w:sz w:val="20"/>
          <w:szCs w:val="20"/>
        </w:rPr>
        <w:t xml:space="preserv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Et quand je parle d'un météore, c'est quelque chose qui se définit d'être qualifié comme tel d'un </w:t>
      </w:r>
      <w:r w:rsidRPr="007C156B">
        <w:rPr>
          <w:rFonts w:ascii="Garamond" w:hAnsi="Garamond" w:cs="Courier New"/>
          <w:i/>
          <w:iCs/>
          <w:sz w:val="20"/>
          <w:szCs w:val="20"/>
        </w:rPr>
        <w:t>semblant</w:t>
      </w:r>
      <w:r w:rsidRPr="007C156B">
        <w:rPr>
          <w:rFonts w:ascii="Garamond" w:hAnsi="Garamond" w:cs="Courier New"/>
          <w:sz w:val="20"/>
          <w:szCs w:val="20"/>
        </w:rPr>
        <w:t xml:space="preserve">. </w:t>
      </w:r>
      <w:r w:rsidR="00676BEE">
        <w:rPr>
          <w:rFonts w:ascii="Garamond" w:hAnsi="Garamond" w:cs="Courier New"/>
          <w:sz w:val="20"/>
          <w:szCs w:val="20"/>
        </w:rPr>
        <w:t xml:space="preserve">                                 </w:t>
      </w:r>
      <w:r w:rsidRPr="007C156B">
        <w:rPr>
          <w:rFonts w:ascii="Garamond" w:hAnsi="Garamond" w:cs="Courier New"/>
          <w:sz w:val="20"/>
          <w:szCs w:val="20"/>
        </w:rPr>
        <w:t>Personne n'a jamais cru que l'arc</w:t>
      </w:r>
      <w:r w:rsidR="00676BEE">
        <w:rPr>
          <w:rFonts w:ascii="Garamond" w:hAnsi="Garamond" w:cs="Courier New"/>
          <w:sz w:val="20"/>
          <w:szCs w:val="20"/>
        </w:rPr>
        <w:t>-</w:t>
      </w:r>
      <w:r w:rsidRPr="007C156B">
        <w:rPr>
          <w:rFonts w:ascii="Garamond" w:hAnsi="Garamond" w:cs="Courier New"/>
          <w:sz w:val="20"/>
          <w:szCs w:val="20"/>
        </w:rPr>
        <w:t>en</w:t>
      </w:r>
      <w:r w:rsidR="00676BEE">
        <w:rPr>
          <w:rFonts w:ascii="Garamond" w:hAnsi="Garamond" w:cs="Courier New"/>
          <w:sz w:val="20"/>
          <w:szCs w:val="20"/>
        </w:rPr>
        <w:t>-</w:t>
      </w:r>
      <w:r w:rsidRPr="007C156B">
        <w:rPr>
          <w:rFonts w:ascii="Garamond" w:hAnsi="Garamond" w:cs="Courier New"/>
          <w:sz w:val="20"/>
          <w:szCs w:val="20"/>
        </w:rPr>
        <w:t xml:space="preserve">ciel…                 </w:t>
      </w:r>
      <w:r w:rsidR="00B903EC" w:rsidRPr="007C156B">
        <w:rPr>
          <w:rFonts w:ascii="Garamond" w:hAnsi="Garamond" w:cs="Courier New"/>
          <w:sz w:val="20"/>
          <w:szCs w:val="20"/>
        </w:rPr>
        <w:tab/>
      </w:r>
      <w:r w:rsidR="00676BEE">
        <w:rPr>
          <w:rFonts w:ascii="Garamond" w:hAnsi="Garamond" w:cs="Courier New"/>
          <w:sz w:val="20"/>
          <w:szCs w:val="20"/>
        </w:rPr>
        <w:t xml:space="preserve">                                                                                                                                 </w:t>
      </w:r>
      <w:r w:rsidR="00676BEE">
        <w:rPr>
          <w:rFonts w:ascii="Garamond" w:hAnsi="Garamond" w:cs="Courier New"/>
          <w:sz w:val="20"/>
          <w:szCs w:val="20"/>
        </w:rPr>
        <w:tab/>
        <w:t>m</w:t>
      </w:r>
      <w:r w:rsidRPr="007C156B">
        <w:rPr>
          <w:rFonts w:ascii="Garamond" w:hAnsi="Garamond" w:cs="Courier New"/>
          <w:sz w:val="20"/>
          <w:szCs w:val="20"/>
        </w:rPr>
        <w:t xml:space="preserve">ême parmi les gens les plus primitifs                           </w:t>
      </w:r>
      <w:r w:rsidR="00676BEE">
        <w:rPr>
          <w:rFonts w:ascii="Garamond" w:hAnsi="Garamond" w:cs="Courier New"/>
          <w:sz w:val="20"/>
          <w:szCs w:val="20"/>
        </w:rPr>
        <w:t xml:space="preserve">                                                                                                                                   </w:t>
      </w:r>
      <w:r w:rsidRPr="007C156B">
        <w:rPr>
          <w:rFonts w:ascii="Garamond" w:hAnsi="Garamond" w:cs="Courier New"/>
          <w:sz w:val="20"/>
          <w:szCs w:val="20"/>
        </w:rPr>
        <w:t>…que l'arc</w:t>
      </w:r>
      <w:r w:rsidR="00676BEE">
        <w:rPr>
          <w:rFonts w:ascii="Garamond" w:hAnsi="Garamond" w:cs="Courier New"/>
          <w:sz w:val="20"/>
          <w:szCs w:val="20"/>
        </w:rPr>
        <w:t>-</w:t>
      </w:r>
      <w:r w:rsidRPr="007C156B">
        <w:rPr>
          <w:rFonts w:ascii="Garamond" w:hAnsi="Garamond" w:cs="Courier New"/>
          <w:sz w:val="20"/>
          <w:szCs w:val="20"/>
        </w:rPr>
        <w:t>en</w:t>
      </w:r>
      <w:r w:rsidR="00676BEE">
        <w:rPr>
          <w:rFonts w:ascii="Garamond" w:hAnsi="Garamond" w:cs="Courier New"/>
          <w:sz w:val="20"/>
          <w:szCs w:val="20"/>
        </w:rPr>
        <w:t>-</w:t>
      </w:r>
      <w:r w:rsidRPr="007C156B">
        <w:rPr>
          <w:rFonts w:ascii="Garamond" w:hAnsi="Garamond" w:cs="Courier New"/>
          <w:sz w:val="20"/>
          <w:szCs w:val="20"/>
        </w:rPr>
        <w:t>ciel était quelque chose, qui était là courbé, dans le ciel.</w:t>
      </w:r>
      <w:r w:rsidR="00676BEE">
        <w:rPr>
          <w:rFonts w:ascii="Garamond" w:hAnsi="Garamond" w:cs="Courier New"/>
          <w:sz w:val="20"/>
          <w:szCs w:val="20"/>
        </w:rPr>
        <w:t xml:space="preserve"> </w:t>
      </w:r>
      <w:r w:rsidRPr="007C156B">
        <w:rPr>
          <w:rFonts w:ascii="Garamond" w:hAnsi="Garamond" w:cs="Courier New"/>
          <w:sz w:val="20"/>
          <w:szCs w:val="20"/>
        </w:rPr>
        <w:t xml:space="preserve">C'est en tant que météore qu'il est interrogé.                     Le météore le plus caractéristique, le plus originel, celui dont il est hors de doute qu'il est lié à la structure même </w:t>
      </w:r>
      <w:r w:rsidR="00676BEE">
        <w:rPr>
          <w:rFonts w:ascii="Garamond" w:hAnsi="Garamond" w:cs="Courier New"/>
          <w:sz w:val="20"/>
          <w:szCs w:val="20"/>
        </w:rPr>
        <w:t xml:space="preserve">                         </w:t>
      </w:r>
      <w:r w:rsidRPr="007C156B">
        <w:rPr>
          <w:rFonts w:ascii="Garamond" w:hAnsi="Garamond" w:cs="Courier New"/>
          <w:sz w:val="20"/>
          <w:szCs w:val="20"/>
        </w:rPr>
        <w:t xml:space="preserve">du discours, c'est le </w:t>
      </w:r>
      <w:r w:rsidR="00B903EC" w:rsidRPr="007C156B">
        <w:rPr>
          <w:rFonts w:ascii="Garamond" w:hAnsi="Garamond" w:cs="Times New Roman"/>
          <w:i/>
          <w:sz w:val="20"/>
          <w:szCs w:val="20"/>
        </w:rPr>
        <w:t>tonnerre</w:t>
      </w:r>
      <w:r w:rsidRPr="007C156B">
        <w:rPr>
          <w:rFonts w:ascii="Garamond" w:hAnsi="Garamond" w:cs="Courier New"/>
          <w:sz w:val="20"/>
          <w:szCs w:val="20"/>
        </w:rPr>
        <w:t xml:space="preserve">. </w:t>
      </w:r>
    </w:p>
    <w:p w:rsidR="00B903EC"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Si j'ai terminé mon </w:t>
      </w:r>
      <w:r w:rsidRPr="007C156B">
        <w:rPr>
          <w:rFonts w:ascii="Garamond" w:hAnsi="Garamond" w:cs="Times New Roman"/>
          <w:i/>
          <w:iCs/>
          <w:sz w:val="20"/>
          <w:szCs w:val="20"/>
        </w:rPr>
        <w:t>Discours de Rome</w:t>
      </w:r>
      <w:r w:rsidRPr="007C156B">
        <w:rPr>
          <w:rFonts w:ascii="Garamond" w:hAnsi="Garamond" w:cs="Courier New"/>
          <w:sz w:val="20"/>
          <w:szCs w:val="20"/>
        </w:rPr>
        <w:t xml:space="preserve"> sur l'évocation du </w:t>
      </w:r>
      <w:r w:rsidRPr="007C156B">
        <w:rPr>
          <w:rFonts w:ascii="Garamond" w:hAnsi="Garamond" w:cs="Times New Roman"/>
          <w:i/>
          <w:sz w:val="20"/>
          <w:szCs w:val="20"/>
        </w:rPr>
        <w:t>tonnerre</w:t>
      </w:r>
      <w:r w:rsidRPr="007C156B">
        <w:rPr>
          <w:rFonts w:ascii="Garamond" w:hAnsi="Garamond" w:cs="Courier New"/>
          <w:sz w:val="20"/>
          <w:szCs w:val="20"/>
        </w:rPr>
        <w:t xml:space="preserve">, ce n'est pas seulement comme ça par </w:t>
      </w:r>
      <w:r w:rsidRPr="007C156B">
        <w:rPr>
          <w:rFonts w:ascii="Garamond" w:hAnsi="Garamond" w:cs="Courier New"/>
          <w:i/>
          <w:iCs/>
          <w:sz w:val="20"/>
          <w:szCs w:val="20"/>
        </w:rPr>
        <w:t>fantaisie</w:t>
      </w:r>
      <w:r w:rsidRPr="007C156B">
        <w:rPr>
          <w:rFonts w:ascii="Garamond" w:hAnsi="Garamond" w:cs="Courier New"/>
          <w:sz w:val="20"/>
          <w:szCs w:val="20"/>
        </w:rPr>
        <w:t xml:space="preserve"> : </w:t>
      </w:r>
      <w:r w:rsidR="00676BEE">
        <w:rPr>
          <w:rFonts w:ascii="Garamond" w:hAnsi="Garamond" w:cs="Courier New"/>
          <w:sz w:val="20"/>
          <w:szCs w:val="20"/>
        </w:rPr>
        <w:t xml:space="preserve">                                    </w:t>
      </w:r>
      <w:r w:rsidRPr="007C156B">
        <w:rPr>
          <w:rFonts w:ascii="Garamond" w:hAnsi="Garamond" w:cs="Courier New"/>
          <w:sz w:val="20"/>
          <w:szCs w:val="20"/>
        </w:rPr>
        <w:t xml:space="preserve">il n'y a pas de </w:t>
      </w:r>
      <w:r w:rsidR="00B903EC" w:rsidRPr="007C156B">
        <w:rPr>
          <w:rFonts w:ascii="Garamond" w:hAnsi="Garamond" w:cs="Times New Roman"/>
          <w:i/>
          <w:iCs/>
          <w:color w:val="0000CC"/>
          <w:sz w:val="20"/>
          <w:szCs w:val="20"/>
        </w:rPr>
        <w:t>N</w:t>
      </w:r>
      <w:r w:rsidRPr="007C156B">
        <w:rPr>
          <w:rFonts w:ascii="Garamond" w:hAnsi="Garamond" w:cs="Times New Roman"/>
          <w:i/>
          <w:iCs/>
          <w:color w:val="0000CC"/>
          <w:sz w:val="20"/>
          <w:szCs w:val="20"/>
        </w:rPr>
        <w:t>om</w:t>
      </w:r>
      <w:r w:rsidR="00B903EC" w:rsidRPr="007C156B">
        <w:rPr>
          <w:rFonts w:ascii="Garamond" w:hAnsi="Garamond" w:cs="Times New Roman"/>
          <w:i/>
          <w:iCs/>
          <w:color w:val="0000CC"/>
          <w:sz w:val="20"/>
          <w:szCs w:val="20"/>
        </w:rPr>
        <w:t xml:space="preserve"> </w:t>
      </w:r>
      <w:r w:rsidRPr="007C156B">
        <w:rPr>
          <w:rFonts w:ascii="Garamond" w:hAnsi="Garamond" w:cs="Times New Roman"/>
          <w:i/>
          <w:iCs/>
          <w:color w:val="0000CC"/>
          <w:sz w:val="20"/>
          <w:szCs w:val="20"/>
        </w:rPr>
        <w:t>du</w:t>
      </w:r>
      <w:r w:rsidR="00B903EC" w:rsidRPr="007C156B">
        <w:rPr>
          <w:rFonts w:ascii="Garamond" w:hAnsi="Garamond" w:cs="Times New Roman"/>
          <w:i/>
          <w:iCs/>
          <w:color w:val="0000CC"/>
          <w:sz w:val="20"/>
          <w:szCs w:val="20"/>
        </w:rPr>
        <w:t xml:space="preserve"> P</w:t>
      </w:r>
      <w:r w:rsidRPr="007C156B">
        <w:rPr>
          <w:rFonts w:ascii="Garamond" w:hAnsi="Garamond" w:cs="Times New Roman"/>
          <w:i/>
          <w:iCs/>
          <w:color w:val="0000CC"/>
          <w:sz w:val="20"/>
          <w:szCs w:val="20"/>
        </w:rPr>
        <w:t>ère</w:t>
      </w:r>
      <w:r w:rsidRPr="007C156B">
        <w:rPr>
          <w:rFonts w:ascii="Garamond" w:hAnsi="Garamond" w:cs="Courier New"/>
          <w:sz w:val="20"/>
          <w:szCs w:val="20"/>
        </w:rPr>
        <w:t xml:space="preserve"> tenable sans le </w:t>
      </w:r>
      <w:r w:rsidR="00B903EC" w:rsidRPr="007C156B">
        <w:rPr>
          <w:rFonts w:ascii="Garamond" w:hAnsi="Garamond" w:cs="Times New Roman"/>
          <w:i/>
          <w:sz w:val="20"/>
          <w:szCs w:val="20"/>
        </w:rPr>
        <w:t>tonnerre</w:t>
      </w:r>
      <w:r w:rsidRPr="007C156B">
        <w:rPr>
          <w:rFonts w:ascii="Garamond" w:hAnsi="Garamond" w:cs="Courier New"/>
          <w:sz w:val="20"/>
          <w:szCs w:val="20"/>
        </w:rPr>
        <w:t xml:space="preserve">, dont tout le monde sait très bien que… qu'on ne sait même pas </w:t>
      </w:r>
      <w:r w:rsidR="00676BEE">
        <w:rPr>
          <w:rFonts w:ascii="Garamond" w:hAnsi="Garamond" w:cs="Courier New"/>
          <w:sz w:val="20"/>
          <w:szCs w:val="20"/>
        </w:rPr>
        <w:t xml:space="preserve">                         </w:t>
      </w:r>
      <w:r w:rsidRPr="007C156B">
        <w:rPr>
          <w:rFonts w:ascii="Garamond" w:hAnsi="Garamond" w:cs="Courier New"/>
          <w:sz w:val="20"/>
          <w:szCs w:val="20"/>
        </w:rPr>
        <w:t>le signe de quoi c'est,</w:t>
      </w:r>
      <w:r w:rsidR="00B903EC" w:rsidRPr="007C156B">
        <w:rPr>
          <w:rFonts w:ascii="Garamond" w:hAnsi="Garamond" w:cs="Courier New"/>
          <w:sz w:val="20"/>
          <w:szCs w:val="20"/>
        </w:rPr>
        <w:t xml:space="preserve"> </w:t>
      </w:r>
      <w:r w:rsidRPr="007C156B">
        <w:rPr>
          <w:rFonts w:ascii="Garamond" w:hAnsi="Garamond" w:cs="Courier New"/>
          <w:sz w:val="20"/>
          <w:szCs w:val="20"/>
        </w:rPr>
        <w:t xml:space="preserve">le </w:t>
      </w:r>
      <w:r w:rsidR="00B903EC" w:rsidRPr="007C156B">
        <w:rPr>
          <w:rFonts w:ascii="Garamond" w:hAnsi="Garamond" w:cs="Times New Roman"/>
          <w:i/>
          <w:sz w:val="20"/>
          <w:szCs w:val="20"/>
        </w:rPr>
        <w:t>tonnerre</w:t>
      </w:r>
      <w:r w:rsidRPr="007C156B">
        <w:rPr>
          <w:rFonts w:ascii="Garamond" w:hAnsi="Garamond" w:cs="Courier New"/>
          <w:sz w:val="20"/>
          <w:szCs w:val="20"/>
        </w:rPr>
        <w:t>.</w:t>
      </w:r>
    </w:p>
    <w:p w:rsidR="00B903EC"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C'est la figure même du semblant.                                </w:t>
      </w:r>
      <w:r w:rsidR="00676BEE">
        <w:rPr>
          <w:rFonts w:ascii="Garamond" w:hAnsi="Garamond" w:cs="Courier New"/>
          <w:sz w:val="20"/>
          <w:szCs w:val="20"/>
        </w:rPr>
        <w:t xml:space="preserve">                                                                                                                         </w:t>
      </w:r>
      <w:r w:rsidRPr="007C156B">
        <w:rPr>
          <w:rFonts w:ascii="Garamond" w:hAnsi="Garamond" w:cs="Courier New"/>
          <w:sz w:val="20"/>
          <w:szCs w:val="20"/>
        </w:rPr>
        <w:t xml:space="preserve">C'est en cela qu'il n'y a pas de </w:t>
      </w:r>
      <w:r w:rsidRPr="007C156B">
        <w:rPr>
          <w:rFonts w:ascii="Garamond" w:hAnsi="Garamond" w:cs="Times New Roman"/>
          <w:i/>
          <w:iCs/>
          <w:sz w:val="20"/>
          <w:szCs w:val="20"/>
        </w:rPr>
        <w:t>semblant du discours</w:t>
      </w:r>
      <w:r w:rsidRPr="007C156B">
        <w:rPr>
          <w:rFonts w:ascii="Garamond" w:hAnsi="Garamond" w:cs="Courier New"/>
          <w:sz w:val="20"/>
          <w:szCs w:val="20"/>
        </w:rPr>
        <w:t xml:space="preserve">.                           </w:t>
      </w:r>
      <w:r w:rsidR="00676BEE">
        <w:rPr>
          <w:rFonts w:ascii="Garamond" w:hAnsi="Garamond" w:cs="Courier New"/>
          <w:sz w:val="20"/>
          <w:szCs w:val="20"/>
        </w:rPr>
        <w:t xml:space="preserve">                                                                                                                                             </w:t>
      </w:r>
      <w:r w:rsidRPr="007C156B">
        <w:rPr>
          <w:rFonts w:ascii="Garamond" w:hAnsi="Garamond" w:cs="Times New Roman"/>
          <w:i/>
          <w:iCs/>
          <w:sz w:val="20"/>
          <w:szCs w:val="20"/>
        </w:rPr>
        <w:t>Tout ce qui est discours</w:t>
      </w:r>
      <w:r w:rsidRPr="007C156B">
        <w:rPr>
          <w:rFonts w:ascii="Garamond" w:hAnsi="Garamond" w:cs="Times New Roman"/>
          <w:sz w:val="20"/>
          <w:szCs w:val="20"/>
        </w:rPr>
        <w:t xml:space="preserve"> </w:t>
      </w:r>
      <w:r w:rsidRPr="007C156B">
        <w:rPr>
          <w:rFonts w:ascii="Garamond" w:hAnsi="Garamond" w:cs="Times New Roman"/>
          <w:i/>
          <w:iCs/>
          <w:sz w:val="20"/>
          <w:szCs w:val="20"/>
        </w:rPr>
        <w:t>ne peut que se donner en semblant</w:t>
      </w:r>
      <w:r w:rsidRPr="007C156B">
        <w:rPr>
          <w:rFonts w:ascii="Garamond" w:hAnsi="Garamond" w:cs="Courier New"/>
          <w:sz w:val="20"/>
          <w:szCs w:val="20"/>
        </w:rPr>
        <w:t xml:space="preserve">, </w:t>
      </w:r>
      <w:r w:rsidRPr="007C156B">
        <w:rPr>
          <w:rFonts w:ascii="Garamond" w:hAnsi="Garamond" w:cs="Courier New"/>
          <w:noProof/>
          <w:sz w:val="20"/>
          <w:szCs w:val="20"/>
        </w:rPr>
        <w:t>et rien ne s’y édi</w:t>
      </w:r>
      <w:r w:rsidRPr="007C156B">
        <w:rPr>
          <w:rFonts w:ascii="Garamond" w:hAnsi="Garamond" w:cs="Courier New"/>
          <w:noProof/>
          <w:sz w:val="20"/>
          <w:szCs w:val="20"/>
        </w:rPr>
        <w:softHyphen/>
        <w:t>fie qui ne soit à base</w:t>
      </w:r>
      <w:r w:rsidRPr="007C156B">
        <w:rPr>
          <w:rFonts w:ascii="Garamond" w:hAnsi="Garamond" w:cs="Courier New"/>
          <w:color w:val="000066"/>
          <w:sz w:val="20"/>
          <w:szCs w:val="20"/>
        </w:rPr>
        <w:t xml:space="preserve"> </w:t>
      </w:r>
      <w:r w:rsidRPr="007C156B">
        <w:rPr>
          <w:rFonts w:ascii="Garamond" w:hAnsi="Garamond" w:cs="Courier New"/>
          <w:color w:val="000000"/>
          <w:sz w:val="20"/>
          <w:szCs w:val="20"/>
        </w:rPr>
        <w:t xml:space="preserve">de ce quelque chose qui s'appelle </w:t>
      </w:r>
      <w:r w:rsidRPr="00676BEE">
        <w:rPr>
          <w:rFonts w:ascii="Garamond" w:hAnsi="Garamond" w:cs="Courier New"/>
          <w:i/>
          <w:color w:val="000000"/>
          <w:sz w:val="20"/>
          <w:szCs w:val="20"/>
        </w:rPr>
        <w:t>signifiant</w:t>
      </w:r>
      <w:r w:rsidRPr="007C156B">
        <w:rPr>
          <w:rFonts w:ascii="Garamond" w:hAnsi="Garamond" w:cs="Courier New"/>
          <w:color w:val="000000"/>
          <w:sz w:val="20"/>
          <w:szCs w:val="20"/>
        </w:rPr>
        <w:t>, qui dans l</w:t>
      </w:r>
      <w:r w:rsidRPr="007C156B">
        <w:rPr>
          <w:rFonts w:ascii="Garamond" w:hAnsi="Garamond" w:cs="Courier New"/>
          <w:sz w:val="20"/>
          <w:szCs w:val="20"/>
        </w:rPr>
        <w:t xml:space="preserve">a lumière où je vous le produit aujourd'hui est </w:t>
      </w:r>
      <w:r w:rsidRPr="00676BEE">
        <w:rPr>
          <w:rFonts w:ascii="Garamond" w:hAnsi="Garamond" w:cs="Courier New"/>
          <w:i/>
          <w:sz w:val="20"/>
          <w:szCs w:val="20"/>
        </w:rPr>
        <w:t>identique à ce statut comme tel du semblant</w:t>
      </w:r>
      <w:r w:rsidRPr="007C156B">
        <w:rPr>
          <w:rFonts w:ascii="Garamond" w:hAnsi="Garamond" w:cs="Courier New"/>
          <w:sz w:val="20"/>
          <w:szCs w:val="20"/>
        </w:rPr>
        <w:t xml:space="preserve">. </w:t>
      </w:r>
    </w:p>
    <w:p w:rsidR="00517F50" w:rsidRDefault="00B01571">
      <w:pPr>
        <w:pStyle w:val="NormalWeb"/>
        <w:rPr>
          <w:rFonts w:ascii="Garamond" w:hAnsi="Garamond" w:cs="Courier New"/>
          <w:sz w:val="20"/>
          <w:szCs w:val="20"/>
        </w:rPr>
      </w:pPr>
      <w:r w:rsidRPr="007C156B">
        <w:rPr>
          <w:rFonts w:ascii="Garamond" w:hAnsi="Garamond" w:cs="Times New Roman"/>
          <w:i/>
          <w:iCs/>
          <w:sz w:val="20"/>
          <w:szCs w:val="20"/>
        </w:rPr>
        <w:t>D'un discours qui ne serait pas du semblant</w:t>
      </w:r>
      <w:r w:rsidR="00B903EC" w:rsidRPr="007C156B">
        <w:rPr>
          <w:rFonts w:ascii="Garamond" w:hAnsi="Garamond" w:cs="Times New Roman"/>
          <w:i/>
          <w:iCs/>
          <w:sz w:val="20"/>
          <w:szCs w:val="20"/>
        </w:rPr>
        <w:t> </w:t>
      </w:r>
      <w:r w:rsidR="00B903EC" w:rsidRPr="007C156B">
        <w:rPr>
          <w:rFonts w:ascii="Garamond" w:hAnsi="Garamond" w:cs="Courier New"/>
          <w:sz w:val="20"/>
          <w:szCs w:val="20"/>
        </w:rPr>
        <w:t>:</w:t>
      </w:r>
      <w:r w:rsidR="00517F50">
        <w:rPr>
          <w:rFonts w:ascii="Garamond" w:hAnsi="Garamond" w:cs="Courier New"/>
          <w:sz w:val="20"/>
          <w:szCs w:val="20"/>
        </w:rPr>
        <w:t xml:space="preserve"> </w:t>
      </w:r>
      <w:r w:rsidRPr="007C156B">
        <w:rPr>
          <w:rFonts w:ascii="Garamond" w:hAnsi="Garamond" w:cs="Courier New"/>
          <w:sz w:val="20"/>
          <w:szCs w:val="20"/>
        </w:rPr>
        <w:t xml:space="preserve">pour que ça fasse </w:t>
      </w:r>
      <w:proofErr w:type="gramStart"/>
      <w:r w:rsidRPr="007C156B">
        <w:rPr>
          <w:rFonts w:ascii="Garamond" w:hAnsi="Garamond" w:cs="Courier New"/>
          <w:sz w:val="20"/>
          <w:szCs w:val="20"/>
        </w:rPr>
        <w:t>énoncé</w:t>
      </w:r>
      <w:proofErr w:type="gramEnd"/>
      <w:r w:rsidRPr="007C156B">
        <w:rPr>
          <w:rFonts w:ascii="Garamond" w:hAnsi="Garamond" w:cs="Courier New"/>
          <w:sz w:val="20"/>
          <w:szCs w:val="20"/>
        </w:rPr>
        <w:t>, il faut donc que d'aucune façon ce « </w:t>
      </w:r>
      <w:r w:rsidRPr="007C156B">
        <w:rPr>
          <w:rFonts w:ascii="Garamond" w:hAnsi="Garamond" w:cs="Times New Roman"/>
          <w:i/>
          <w:iCs/>
          <w:sz w:val="20"/>
          <w:szCs w:val="20"/>
        </w:rPr>
        <w:t>du semblant</w:t>
      </w:r>
      <w:r w:rsidRPr="007C156B">
        <w:rPr>
          <w:rFonts w:ascii="Garamond" w:hAnsi="Garamond" w:cs="Courier New"/>
          <w:sz w:val="20"/>
          <w:szCs w:val="20"/>
        </w:rPr>
        <w:t xml:space="preserve"> » </w:t>
      </w:r>
      <w:r w:rsidR="00517F50">
        <w:rPr>
          <w:rFonts w:ascii="Garamond" w:hAnsi="Garamond" w:cs="Courier New"/>
          <w:sz w:val="20"/>
          <w:szCs w:val="20"/>
        </w:rPr>
        <w:t xml:space="preserve">                                  </w:t>
      </w:r>
      <w:r w:rsidRPr="007C156B">
        <w:rPr>
          <w:rFonts w:ascii="Garamond" w:hAnsi="Garamond" w:cs="Courier New"/>
          <w:sz w:val="20"/>
          <w:szCs w:val="20"/>
        </w:rPr>
        <w:t xml:space="preserve">ne soit </w:t>
      </w:r>
      <w:proofErr w:type="spellStart"/>
      <w:r w:rsidRPr="007C156B">
        <w:rPr>
          <w:rFonts w:ascii="Garamond" w:hAnsi="Garamond" w:cs="Courier New"/>
          <w:sz w:val="20"/>
          <w:szCs w:val="20"/>
        </w:rPr>
        <w:t>compl</w:t>
      </w:r>
      <w:r w:rsidR="00517F50">
        <w:rPr>
          <w:rFonts w:ascii="Garamond" w:hAnsi="Garamond" w:cs="Courier New"/>
          <w:sz w:val="20"/>
          <w:szCs w:val="20"/>
        </w:rPr>
        <w:t>é</w:t>
      </w:r>
      <w:r w:rsidRPr="007C156B">
        <w:rPr>
          <w:rFonts w:ascii="Garamond" w:hAnsi="Garamond" w:cs="Courier New"/>
          <w:sz w:val="20"/>
          <w:szCs w:val="20"/>
        </w:rPr>
        <w:t>table</w:t>
      </w:r>
      <w:proofErr w:type="spellEnd"/>
      <w:r w:rsidRPr="007C156B">
        <w:rPr>
          <w:rFonts w:ascii="Garamond" w:hAnsi="Garamond" w:cs="Courier New"/>
          <w:sz w:val="20"/>
          <w:szCs w:val="20"/>
        </w:rPr>
        <w:t xml:space="preserve"> </w:t>
      </w:r>
      <w:r w:rsidR="00B903EC" w:rsidRPr="007C156B">
        <w:rPr>
          <w:rFonts w:ascii="Garamond" w:hAnsi="Garamond" w:cs="Courier New"/>
          <w:sz w:val="20"/>
          <w:szCs w:val="20"/>
        </w:rPr>
        <w:t xml:space="preserve">de la référence de discours. </w:t>
      </w:r>
      <w:r w:rsidRPr="007C156B">
        <w:rPr>
          <w:rFonts w:ascii="Garamond" w:hAnsi="Garamond" w:cs="Courier New"/>
          <w:sz w:val="20"/>
          <w:szCs w:val="20"/>
        </w:rPr>
        <w:t>C'est d'autre chose qu'il s'agit, du « </w:t>
      </w:r>
      <w:r w:rsidRPr="007C156B">
        <w:rPr>
          <w:rFonts w:ascii="Garamond" w:hAnsi="Garamond" w:cs="Times New Roman"/>
          <w:i/>
          <w:iCs/>
          <w:sz w:val="20"/>
          <w:szCs w:val="20"/>
        </w:rPr>
        <w:t>référent</w:t>
      </w:r>
      <w:r w:rsidRPr="007C156B">
        <w:rPr>
          <w:rFonts w:ascii="Garamond" w:hAnsi="Garamond" w:cs="Courier New"/>
          <w:sz w:val="20"/>
          <w:szCs w:val="20"/>
        </w:rPr>
        <w:t xml:space="preserve"> » sans doute. </w:t>
      </w:r>
      <w:r w:rsidR="00517F50">
        <w:rPr>
          <w:rFonts w:ascii="Garamond" w:hAnsi="Garamond" w:cs="Courier New"/>
          <w:sz w:val="20"/>
          <w:szCs w:val="20"/>
        </w:rPr>
        <w:t xml:space="preserve">                                              </w:t>
      </w:r>
      <w:r w:rsidRPr="007C156B">
        <w:rPr>
          <w:rFonts w:ascii="Garamond" w:hAnsi="Garamond" w:cs="Courier New"/>
          <w:sz w:val="20"/>
          <w:szCs w:val="20"/>
        </w:rPr>
        <w:t xml:space="preserve">Ce </w:t>
      </w:r>
      <w:r w:rsidR="00770676" w:rsidRPr="007C156B">
        <w:rPr>
          <w:rFonts w:ascii="Garamond" w:hAnsi="Garamond" w:cs="Times New Roman"/>
          <w:i/>
          <w:iCs/>
          <w:sz w:val="20"/>
          <w:szCs w:val="20"/>
        </w:rPr>
        <w:t>référent</w:t>
      </w:r>
      <w:r w:rsidRPr="007C156B">
        <w:rPr>
          <w:rFonts w:ascii="Garamond" w:hAnsi="Garamond" w:cs="Courier New"/>
          <w:sz w:val="20"/>
          <w:szCs w:val="20"/>
        </w:rPr>
        <w:t xml:space="preserve"> n'est pas probablement tout de suite </w:t>
      </w:r>
      <w:r w:rsidRPr="007C156B">
        <w:rPr>
          <w:rFonts w:ascii="Garamond" w:hAnsi="Garamond" w:cs="Times New Roman"/>
          <w:i/>
          <w:iCs/>
          <w:sz w:val="20"/>
          <w:szCs w:val="20"/>
        </w:rPr>
        <w:t>l'objet</w:t>
      </w:r>
      <w:r w:rsidRPr="007C156B">
        <w:rPr>
          <w:rFonts w:ascii="Garamond" w:hAnsi="Garamond" w:cs="Courier New"/>
          <w:sz w:val="20"/>
          <w:szCs w:val="20"/>
        </w:rPr>
        <w:t>, puisque justement ce que ça veut dire, c'est que</w:t>
      </w:r>
      <w:r w:rsidR="00517F50">
        <w:rPr>
          <w:rFonts w:ascii="Garamond" w:hAnsi="Garamond" w:cs="Courier New"/>
          <w:sz w:val="20"/>
          <w:szCs w:val="20"/>
        </w:rPr>
        <w:t xml:space="preserve"> </w:t>
      </w:r>
      <w:r w:rsidRPr="007C156B">
        <w:rPr>
          <w:rFonts w:ascii="Garamond" w:hAnsi="Garamond" w:cs="Courier New"/>
          <w:sz w:val="20"/>
          <w:szCs w:val="20"/>
        </w:rPr>
        <w:t xml:space="preserve">ce </w:t>
      </w:r>
      <w:r w:rsidR="00770676" w:rsidRPr="007C156B">
        <w:rPr>
          <w:rFonts w:ascii="Garamond" w:hAnsi="Garamond" w:cs="Times New Roman"/>
          <w:i/>
          <w:iCs/>
          <w:sz w:val="20"/>
          <w:szCs w:val="20"/>
        </w:rPr>
        <w:t>référent</w:t>
      </w:r>
      <w:r w:rsidRPr="007C156B">
        <w:rPr>
          <w:rFonts w:ascii="Garamond" w:hAnsi="Garamond" w:cs="Courier New"/>
          <w:sz w:val="20"/>
          <w:szCs w:val="20"/>
        </w:rPr>
        <w:t xml:space="preserve">, </w:t>
      </w:r>
      <w:r w:rsidR="00517F50">
        <w:rPr>
          <w:rFonts w:ascii="Garamond" w:hAnsi="Garamond" w:cs="Courier New"/>
          <w:sz w:val="20"/>
          <w:szCs w:val="20"/>
        </w:rPr>
        <w:t xml:space="preserve">                          </w:t>
      </w:r>
      <w:r w:rsidRPr="007C156B">
        <w:rPr>
          <w:rFonts w:ascii="Garamond" w:hAnsi="Garamond" w:cs="Courier New"/>
          <w:sz w:val="20"/>
          <w:szCs w:val="20"/>
        </w:rPr>
        <w:t>c'est</w:t>
      </w:r>
      <w:r w:rsidR="00517F50">
        <w:rPr>
          <w:rFonts w:ascii="Garamond" w:hAnsi="Garamond" w:cs="Courier New"/>
          <w:sz w:val="20"/>
          <w:szCs w:val="20"/>
        </w:rPr>
        <w:t xml:space="preserve"> justement lui qui se promène. </w:t>
      </w:r>
    </w:p>
    <w:p w:rsidR="00517F50" w:rsidRDefault="00B01571">
      <w:pPr>
        <w:pStyle w:val="NormalWeb"/>
        <w:rPr>
          <w:rFonts w:ascii="Garamond" w:hAnsi="Garamond" w:cs="Courier New"/>
          <w:sz w:val="20"/>
          <w:szCs w:val="20"/>
        </w:rPr>
      </w:pPr>
      <w:r w:rsidRPr="007C156B">
        <w:rPr>
          <w:rFonts w:ascii="Garamond" w:hAnsi="Garamond" w:cs="Courier New"/>
          <w:sz w:val="20"/>
          <w:szCs w:val="20"/>
        </w:rPr>
        <w:t xml:space="preserve">Le </w:t>
      </w:r>
      <w:r w:rsidRPr="007C156B">
        <w:rPr>
          <w:rFonts w:ascii="Garamond" w:hAnsi="Garamond" w:cs="Times New Roman"/>
          <w:i/>
          <w:iCs/>
          <w:sz w:val="20"/>
          <w:szCs w:val="20"/>
        </w:rPr>
        <w:t>semblant</w:t>
      </w:r>
      <w:r w:rsidRPr="007C156B">
        <w:rPr>
          <w:rFonts w:ascii="Garamond" w:hAnsi="Garamond" w:cs="Courier New"/>
          <w:sz w:val="20"/>
          <w:szCs w:val="20"/>
        </w:rPr>
        <w:t xml:space="preserve"> dans lequel le signifiant est identique</w:t>
      </w:r>
      <w:r w:rsidR="00E635B2" w:rsidRPr="007C156B">
        <w:rPr>
          <w:rFonts w:ascii="Garamond" w:hAnsi="Garamond" w:cs="Courier New"/>
          <w:sz w:val="20"/>
          <w:szCs w:val="20"/>
        </w:rPr>
        <w:t xml:space="preserve"> </w:t>
      </w:r>
      <w:r w:rsidRPr="007C156B">
        <w:rPr>
          <w:rFonts w:ascii="Garamond" w:hAnsi="Garamond" w:cs="Courier New"/>
          <w:sz w:val="20"/>
          <w:szCs w:val="20"/>
        </w:rPr>
        <w:t>à lui</w:t>
      </w:r>
      <w:r w:rsidR="00517F50">
        <w:rPr>
          <w:rFonts w:ascii="Garamond" w:hAnsi="Garamond" w:cs="Courier New"/>
          <w:sz w:val="20"/>
          <w:szCs w:val="20"/>
        </w:rPr>
        <w:t>-</w:t>
      </w:r>
      <w:r w:rsidRPr="007C156B">
        <w:rPr>
          <w:rFonts w:ascii="Garamond" w:hAnsi="Garamond" w:cs="Courier New"/>
          <w:sz w:val="20"/>
          <w:szCs w:val="20"/>
        </w:rPr>
        <w:t xml:space="preserve">même, c'est un niveau du terme de semblant : </w:t>
      </w:r>
      <w:r w:rsidR="00517F50">
        <w:rPr>
          <w:rFonts w:ascii="Garamond" w:hAnsi="Garamond" w:cs="Courier New"/>
          <w:sz w:val="20"/>
          <w:szCs w:val="20"/>
        </w:rPr>
        <w:t xml:space="preserve">                                                </w:t>
      </w:r>
      <w:r w:rsidRPr="007C156B">
        <w:rPr>
          <w:rFonts w:ascii="Garamond" w:hAnsi="Garamond" w:cs="Courier New"/>
          <w:sz w:val="20"/>
          <w:szCs w:val="20"/>
        </w:rPr>
        <w:t xml:space="preserve">c'est le semblant dans la nature. Ce n'est pas pour rien que je vous ai rappelé qu'aucun discours qui </w:t>
      </w:r>
      <w:r w:rsidRPr="007C156B">
        <w:rPr>
          <w:rFonts w:ascii="Garamond" w:hAnsi="Garamond" w:cs="Courier New"/>
          <w:i/>
          <w:iCs/>
          <w:sz w:val="20"/>
          <w:szCs w:val="20"/>
        </w:rPr>
        <w:t>évoque</w:t>
      </w:r>
      <w:r w:rsidRPr="007C156B">
        <w:rPr>
          <w:rFonts w:ascii="Garamond" w:hAnsi="Garamond" w:cs="Courier New"/>
          <w:sz w:val="20"/>
          <w:szCs w:val="20"/>
        </w:rPr>
        <w:t xml:space="preserve"> la nature </w:t>
      </w:r>
      <w:r w:rsidR="00517F50">
        <w:rPr>
          <w:rFonts w:ascii="Garamond" w:hAnsi="Garamond" w:cs="Courier New"/>
          <w:sz w:val="20"/>
          <w:szCs w:val="20"/>
        </w:rPr>
        <w:t xml:space="preserve">                           </w:t>
      </w:r>
      <w:r w:rsidRPr="007C156B">
        <w:rPr>
          <w:rFonts w:ascii="Garamond" w:hAnsi="Garamond" w:cs="Courier New"/>
          <w:sz w:val="20"/>
          <w:szCs w:val="20"/>
        </w:rPr>
        <w:t xml:space="preserve">n'a jamais fait que de partir de ce qui, dans la nature, est </w:t>
      </w:r>
      <w:r w:rsidRPr="007C156B">
        <w:rPr>
          <w:rFonts w:ascii="Garamond" w:hAnsi="Garamond" w:cs="Courier New"/>
          <w:i/>
          <w:iCs/>
          <w:sz w:val="20"/>
          <w:szCs w:val="20"/>
        </w:rPr>
        <w:t>semblant</w:t>
      </w:r>
      <w:r w:rsidRPr="007C156B">
        <w:rPr>
          <w:rFonts w:ascii="Garamond" w:hAnsi="Garamond" w:cs="Courier New"/>
          <w:sz w:val="20"/>
          <w:szCs w:val="20"/>
        </w:rPr>
        <w:t>.</w:t>
      </w:r>
      <w:r w:rsidR="00517F50">
        <w:rPr>
          <w:rFonts w:ascii="Garamond" w:hAnsi="Garamond" w:cs="Courier New"/>
          <w:sz w:val="20"/>
          <w:szCs w:val="20"/>
        </w:rPr>
        <w:t xml:space="preserv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Car la nature en est pleine, je ne parle pas de la nature animale, dont il est bien évident qu'elle en surabonde, </w:t>
      </w:r>
      <w:r w:rsidR="00517F50">
        <w:rPr>
          <w:rFonts w:ascii="Garamond" w:hAnsi="Garamond" w:cs="Courier New"/>
          <w:sz w:val="20"/>
          <w:szCs w:val="20"/>
        </w:rPr>
        <w:t xml:space="preserve">                         </w:t>
      </w:r>
      <w:r w:rsidRPr="007C156B">
        <w:rPr>
          <w:rFonts w:ascii="Garamond" w:hAnsi="Garamond" w:cs="Courier New"/>
          <w:sz w:val="20"/>
          <w:szCs w:val="20"/>
        </w:rPr>
        <w:t>c'est même ce qui fait qu'il y a de doux rêveurs qui p</w:t>
      </w:r>
      <w:r w:rsidRPr="007C156B">
        <w:rPr>
          <w:rFonts w:ascii="Garamond" w:hAnsi="Garamond" w:cs="Courier New"/>
          <w:color w:val="000066"/>
          <w:sz w:val="20"/>
          <w:szCs w:val="20"/>
        </w:rPr>
        <w:t>ensent que</w:t>
      </w:r>
      <w:r w:rsidRPr="007C156B">
        <w:rPr>
          <w:rFonts w:ascii="Garamond" w:hAnsi="Garamond" w:cs="Courier New"/>
          <w:color w:val="CC0000"/>
          <w:sz w:val="20"/>
          <w:szCs w:val="20"/>
        </w:rPr>
        <w:t xml:space="preserve"> </w:t>
      </w:r>
      <w:r w:rsidRPr="007C156B">
        <w:rPr>
          <w:rFonts w:ascii="Garamond" w:hAnsi="Garamond" w:cs="Courier New"/>
          <w:sz w:val="20"/>
          <w:szCs w:val="20"/>
        </w:rPr>
        <w:t>toute entière la nature animale, n'est</w:t>
      </w:r>
      <w:r w:rsidR="00517F50">
        <w:rPr>
          <w:rFonts w:ascii="Garamond" w:hAnsi="Garamond" w:cs="Courier New"/>
          <w:sz w:val="20"/>
          <w:szCs w:val="20"/>
        </w:rPr>
        <w:t>-</w:t>
      </w:r>
      <w:r w:rsidRPr="007C156B">
        <w:rPr>
          <w:rFonts w:ascii="Garamond" w:hAnsi="Garamond" w:cs="Courier New"/>
          <w:sz w:val="20"/>
          <w:szCs w:val="20"/>
        </w:rPr>
        <w:t>ce pas</w:t>
      </w:r>
      <w:r w:rsidR="00517F50">
        <w:rPr>
          <w:rFonts w:ascii="Garamond" w:hAnsi="Garamond" w:cs="Courier New"/>
          <w:sz w:val="20"/>
          <w:szCs w:val="20"/>
        </w:rPr>
        <w:t xml:space="preserve">                              - </w:t>
      </w:r>
      <w:r w:rsidR="00770676" w:rsidRPr="007C156B">
        <w:rPr>
          <w:rFonts w:ascii="Garamond" w:hAnsi="Garamond" w:cs="Courier New"/>
          <w:sz w:val="20"/>
          <w:szCs w:val="20"/>
        </w:rPr>
        <w:t>d</w:t>
      </w:r>
      <w:r w:rsidRPr="007C156B">
        <w:rPr>
          <w:rFonts w:ascii="Garamond" w:hAnsi="Garamond" w:cs="Courier New"/>
          <w:sz w:val="20"/>
          <w:szCs w:val="20"/>
        </w:rPr>
        <w:t>es poissons aux oiseaux</w:t>
      </w:r>
      <w:r w:rsidR="00517F50">
        <w:rPr>
          <w:rFonts w:ascii="Garamond" w:hAnsi="Garamond" w:cs="Courier New"/>
          <w:sz w:val="20"/>
          <w:szCs w:val="20"/>
        </w:rPr>
        <w:t xml:space="preserve"> - </w:t>
      </w:r>
      <w:r w:rsidRPr="007C156B">
        <w:rPr>
          <w:rFonts w:ascii="Garamond" w:hAnsi="Garamond" w:cs="Courier New"/>
          <w:sz w:val="20"/>
          <w:szCs w:val="20"/>
        </w:rPr>
        <w:t>chante la</w:t>
      </w:r>
      <w:r w:rsidR="00E635B2" w:rsidRPr="007C156B">
        <w:rPr>
          <w:rFonts w:ascii="Garamond" w:hAnsi="Garamond" w:cs="Courier New"/>
          <w:sz w:val="20"/>
          <w:szCs w:val="20"/>
        </w:rPr>
        <w:t xml:space="preserve"> louange divine, ça va de soi.</w:t>
      </w:r>
      <w:r w:rsidR="00517F50">
        <w:rPr>
          <w:rFonts w:ascii="Garamond" w:hAnsi="Garamond" w:cs="Courier New"/>
          <w:sz w:val="20"/>
          <w:szCs w:val="20"/>
        </w:rPr>
        <w:t xml:space="preserve"> </w:t>
      </w:r>
      <w:r w:rsidRPr="007C156B">
        <w:rPr>
          <w:rFonts w:ascii="Garamond" w:hAnsi="Garamond" w:cs="Courier New"/>
          <w:sz w:val="20"/>
          <w:szCs w:val="20"/>
        </w:rPr>
        <w:t xml:space="preserve">Chaque fois qu’ils ouvrent comme ça quelque chose, une tête, une bouche, un opercule, c'est un semblant manifeste, et elle nécessite ces béances.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Quand nous entrons dans quelque chose dont l'efficace n'est pas tranché pour la simple raison </w:t>
      </w:r>
      <w:r w:rsidR="00517F50">
        <w:rPr>
          <w:rFonts w:ascii="Garamond" w:hAnsi="Garamond" w:cs="Courier New"/>
          <w:sz w:val="20"/>
          <w:szCs w:val="20"/>
        </w:rPr>
        <w:t xml:space="preserve">                                                          </w:t>
      </w:r>
      <w:r w:rsidRPr="007C156B">
        <w:rPr>
          <w:rFonts w:ascii="Garamond" w:hAnsi="Garamond" w:cs="Courier New"/>
          <w:sz w:val="20"/>
          <w:szCs w:val="20"/>
        </w:rPr>
        <w:t>que nous ne savons pas comment ça s'est fait qu'il y ait eu, si je puis dire, accumulation de signifiants.</w:t>
      </w:r>
      <w:r w:rsidR="00770676" w:rsidRPr="007C156B">
        <w:rPr>
          <w:rFonts w:ascii="Garamond" w:hAnsi="Garamond" w:cs="Courier New"/>
          <w:sz w:val="20"/>
          <w:szCs w:val="20"/>
        </w:rPr>
        <w:t xml:space="preserv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Car les signifiants </w:t>
      </w:r>
      <w:r w:rsidR="00517F50">
        <w:rPr>
          <w:rFonts w:ascii="Garamond" w:hAnsi="Garamond" w:cs="Courier New"/>
          <w:sz w:val="20"/>
          <w:szCs w:val="20"/>
        </w:rPr>
        <w:t>-</w:t>
      </w:r>
      <w:r w:rsidRPr="007C156B">
        <w:rPr>
          <w:rFonts w:ascii="Garamond" w:hAnsi="Garamond" w:cs="Courier New"/>
          <w:sz w:val="20"/>
          <w:szCs w:val="20"/>
        </w:rPr>
        <w:t xml:space="preserve"> hein, je vous le dis ! </w:t>
      </w:r>
      <w:r w:rsidR="00517F50">
        <w:rPr>
          <w:rFonts w:ascii="Garamond" w:hAnsi="Garamond" w:cs="Courier New"/>
          <w:sz w:val="20"/>
          <w:szCs w:val="20"/>
        </w:rPr>
        <w:t xml:space="preserve">- </w:t>
      </w:r>
      <w:r w:rsidRPr="007C156B">
        <w:rPr>
          <w:rFonts w:ascii="Garamond" w:hAnsi="Garamond" w:cs="Courier New"/>
          <w:sz w:val="20"/>
          <w:szCs w:val="20"/>
        </w:rPr>
        <w:t>sont répartis dans le monde, dans la nature, ils sont là à la pelle.</w:t>
      </w:r>
      <w:r w:rsidR="00517F50">
        <w:rPr>
          <w:rFonts w:ascii="Garamond" w:hAnsi="Garamond" w:cs="Courier New"/>
          <w:sz w:val="20"/>
          <w:szCs w:val="20"/>
        </w:rPr>
        <w:t xml:space="preserve">                                      </w:t>
      </w:r>
      <w:r w:rsidRPr="007C156B">
        <w:rPr>
          <w:rFonts w:ascii="Garamond" w:hAnsi="Garamond" w:cs="Courier New"/>
          <w:sz w:val="20"/>
          <w:szCs w:val="20"/>
        </w:rPr>
        <w:t xml:space="preserve">Pour que naisse le langage…                                 </w:t>
      </w:r>
      <w:r w:rsidR="00E635B2" w:rsidRPr="007C156B">
        <w:rPr>
          <w:rFonts w:ascii="Garamond" w:hAnsi="Garamond" w:cs="Courier New"/>
          <w:sz w:val="20"/>
          <w:szCs w:val="20"/>
        </w:rPr>
        <w:tab/>
      </w:r>
      <w:r w:rsidR="00517F50">
        <w:rPr>
          <w:rFonts w:ascii="Garamond" w:hAnsi="Garamond" w:cs="Courier New"/>
          <w:sz w:val="20"/>
          <w:szCs w:val="20"/>
        </w:rPr>
        <w:t xml:space="preserve">                                                                                                                                          </w:t>
      </w:r>
      <w:r w:rsidR="00517F50">
        <w:rPr>
          <w:rFonts w:ascii="Garamond" w:hAnsi="Garamond" w:cs="Courier New"/>
          <w:sz w:val="20"/>
          <w:szCs w:val="20"/>
        </w:rPr>
        <w:tab/>
        <w:t>c</w:t>
      </w:r>
      <w:r w:rsidRPr="007C156B">
        <w:rPr>
          <w:rFonts w:ascii="Garamond" w:hAnsi="Garamond" w:cs="Courier New"/>
          <w:sz w:val="20"/>
          <w:szCs w:val="20"/>
        </w:rPr>
        <w:t xml:space="preserve">'est déjà quelque chose que d'amorcer ça                           </w:t>
      </w:r>
      <w:r w:rsidR="00517F50">
        <w:rPr>
          <w:rFonts w:ascii="Garamond" w:hAnsi="Garamond" w:cs="Courier New"/>
          <w:sz w:val="20"/>
          <w:szCs w:val="20"/>
        </w:rPr>
        <w:t xml:space="preserve">                                                                                                   </w:t>
      </w:r>
      <w:r w:rsidRPr="007C156B">
        <w:rPr>
          <w:rFonts w:ascii="Garamond" w:hAnsi="Garamond" w:cs="Courier New"/>
          <w:sz w:val="20"/>
          <w:szCs w:val="20"/>
        </w:rPr>
        <w:t xml:space="preserve">…pour que naisse le langage, il a fallu que quelque part s'établisse ce quelque chose que je vous ai déjà indiqué </w:t>
      </w:r>
      <w:r w:rsidR="00517F50">
        <w:rPr>
          <w:rFonts w:ascii="Garamond" w:hAnsi="Garamond" w:cs="Courier New"/>
          <w:sz w:val="20"/>
          <w:szCs w:val="20"/>
        </w:rPr>
        <w:t xml:space="preserve">                          </w:t>
      </w:r>
      <w:r w:rsidRPr="007C156B">
        <w:rPr>
          <w:rFonts w:ascii="Garamond" w:hAnsi="Garamond" w:cs="Courier New"/>
          <w:sz w:val="20"/>
          <w:szCs w:val="20"/>
        </w:rPr>
        <w:t xml:space="preserve">à propos du pari : c'était </w:t>
      </w:r>
      <w:r w:rsidRPr="007C156B">
        <w:rPr>
          <w:rFonts w:ascii="Garamond" w:hAnsi="Garamond" w:cs="Times New Roman"/>
          <w:i/>
          <w:sz w:val="20"/>
          <w:szCs w:val="20"/>
        </w:rPr>
        <w:t>le pari de P</w:t>
      </w:r>
      <w:r w:rsidR="00517F50" w:rsidRPr="007C156B">
        <w:rPr>
          <w:rFonts w:ascii="Garamond" w:hAnsi="Garamond" w:cs="Times New Roman"/>
          <w:i/>
          <w:sz w:val="20"/>
          <w:szCs w:val="20"/>
        </w:rPr>
        <w:t>ascal</w:t>
      </w:r>
      <w:r w:rsidRPr="007C156B">
        <w:rPr>
          <w:rFonts w:ascii="Garamond" w:hAnsi="Garamond" w:cs="Courier New"/>
          <w:sz w:val="20"/>
          <w:szCs w:val="20"/>
        </w:rPr>
        <w:t>, nous ne nous en souvenons.</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Supposer ceci </w:t>
      </w:r>
      <w:r w:rsidR="00517F50">
        <w:rPr>
          <w:rFonts w:ascii="Garamond" w:hAnsi="Garamond" w:cs="Courier New"/>
          <w:sz w:val="20"/>
          <w:szCs w:val="20"/>
        </w:rPr>
        <w:t>-</w:t>
      </w:r>
      <w:r w:rsidRPr="007C156B">
        <w:rPr>
          <w:rFonts w:ascii="Garamond" w:hAnsi="Garamond" w:cs="Courier New"/>
          <w:sz w:val="20"/>
          <w:szCs w:val="20"/>
        </w:rPr>
        <w:t xml:space="preserve"> n'est</w:t>
      </w:r>
      <w:r w:rsidR="00517F50">
        <w:rPr>
          <w:rFonts w:ascii="Garamond" w:hAnsi="Garamond" w:cs="Courier New"/>
          <w:sz w:val="20"/>
          <w:szCs w:val="20"/>
        </w:rPr>
        <w:t>-</w:t>
      </w:r>
      <w:r w:rsidRPr="007C156B">
        <w:rPr>
          <w:rFonts w:ascii="Garamond" w:hAnsi="Garamond" w:cs="Courier New"/>
          <w:sz w:val="20"/>
          <w:szCs w:val="20"/>
        </w:rPr>
        <w:t xml:space="preserve">ce pas ? </w:t>
      </w:r>
      <w:r w:rsidR="00517F50">
        <w:rPr>
          <w:rFonts w:ascii="Garamond" w:hAnsi="Garamond" w:cs="Courier New"/>
          <w:sz w:val="20"/>
          <w:szCs w:val="20"/>
        </w:rPr>
        <w:t>-</w:t>
      </w:r>
      <w:r w:rsidRPr="007C156B">
        <w:rPr>
          <w:rFonts w:ascii="Garamond" w:hAnsi="Garamond" w:cs="Courier New"/>
          <w:sz w:val="20"/>
          <w:szCs w:val="20"/>
        </w:rPr>
        <w:t xml:space="preserve"> l'ennuyeux c'est que ça suppose déjà </w:t>
      </w:r>
      <w:r w:rsidRPr="007C156B">
        <w:rPr>
          <w:rFonts w:ascii="Garamond" w:hAnsi="Garamond" w:cs="Courier New"/>
          <w:i/>
          <w:sz w:val="20"/>
          <w:szCs w:val="20"/>
        </w:rPr>
        <w:t>le fonctionnement du langage</w:t>
      </w:r>
      <w:r w:rsidR="00770676" w:rsidRPr="007C156B">
        <w:rPr>
          <w:rFonts w:ascii="Garamond" w:hAnsi="Garamond" w:cs="Courier New"/>
          <w:sz w:val="20"/>
          <w:szCs w:val="20"/>
        </w:rPr>
        <w:t>.</w:t>
      </w:r>
      <w:r w:rsidRPr="007C156B">
        <w:rPr>
          <w:rFonts w:ascii="Garamond" w:hAnsi="Garamond" w:cs="Courier New"/>
          <w:sz w:val="20"/>
          <w:szCs w:val="20"/>
        </w:rPr>
        <w:t xml:space="preserve"> </w:t>
      </w:r>
      <w:r w:rsidR="00770676" w:rsidRPr="007C156B">
        <w:rPr>
          <w:rFonts w:ascii="Garamond" w:hAnsi="Garamond" w:cs="Courier New"/>
          <w:sz w:val="20"/>
          <w:szCs w:val="20"/>
        </w:rPr>
        <w:t xml:space="preserve">                            </w:t>
      </w:r>
      <w:r w:rsidR="00517F50">
        <w:rPr>
          <w:rFonts w:ascii="Garamond" w:hAnsi="Garamond" w:cs="Courier New"/>
          <w:sz w:val="20"/>
          <w:szCs w:val="20"/>
        </w:rPr>
        <w:t xml:space="preserve">                               </w:t>
      </w:r>
      <w:r w:rsidR="00770676" w:rsidRPr="007C156B">
        <w:rPr>
          <w:rFonts w:ascii="Garamond" w:hAnsi="Garamond" w:cs="Courier New"/>
          <w:sz w:val="20"/>
          <w:szCs w:val="20"/>
        </w:rPr>
        <w:t>P</w:t>
      </w:r>
      <w:r w:rsidRPr="007C156B">
        <w:rPr>
          <w:rFonts w:ascii="Garamond" w:hAnsi="Garamond" w:cs="Courier New"/>
          <w:sz w:val="20"/>
          <w:szCs w:val="20"/>
        </w:rPr>
        <w:t>arce qu</w:t>
      </w:r>
      <w:r w:rsidR="0040330E" w:rsidRPr="007C156B">
        <w:rPr>
          <w:rFonts w:ascii="Garamond" w:hAnsi="Garamond" w:cs="Courier New"/>
          <w:sz w:val="20"/>
          <w:szCs w:val="20"/>
        </w:rPr>
        <w:t>’</w:t>
      </w:r>
      <w:r w:rsidRPr="007C156B">
        <w:rPr>
          <w:rFonts w:ascii="Garamond" w:hAnsi="Garamond" w:cs="Courier New"/>
          <w:sz w:val="20"/>
          <w:szCs w:val="20"/>
        </w:rPr>
        <w:t xml:space="preserve">il s'agit de l'inconscient, l'inconscient et son jeu, ça veut dire que parmi les nombreux signifiants </w:t>
      </w:r>
      <w:r w:rsidR="00517F50">
        <w:rPr>
          <w:rFonts w:ascii="Garamond" w:hAnsi="Garamond" w:cs="Courier New"/>
          <w:sz w:val="20"/>
          <w:szCs w:val="20"/>
        </w:rPr>
        <w:t xml:space="preserve">                                         </w:t>
      </w:r>
      <w:r w:rsidRPr="007C156B">
        <w:rPr>
          <w:rFonts w:ascii="Garamond" w:hAnsi="Garamond" w:cs="Courier New"/>
          <w:sz w:val="20"/>
          <w:szCs w:val="20"/>
        </w:rPr>
        <w:t xml:space="preserve">qui courent le monde, il va y avoir en plus </w:t>
      </w:r>
      <w:r w:rsidRPr="007C156B">
        <w:rPr>
          <w:rFonts w:ascii="Garamond" w:hAnsi="Garamond" w:cs="Times New Roman"/>
          <w:i/>
          <w:sz w:val="20"/>
          <w:szCs w:val="20"/>
        </w:rPr>
        <w:t>le corps morcelé</w:t>
      </w:r>
      <w:r w:rsidRPr="007C156B">
        <w:rPr>
          <w:rFonts w:ascii="Garamond" w:hAnsi="Garamond" w:cs="Courier New"/>
          <w:sz w:val="20"/>
          <w:szCs w:val="20"/>
        </w:rPr>
        <w:t xml:space="preserve">. </w:t>
      </w:r>
    </w:p>
    <w:p w:rsidR="00E635B2"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Il y a quand même des choses qui… dont on peut partir en pensant qu'elles existent déjà, elles existent déjà </w:t>
      </w:r>
      <w:r w:rsidR="00517F50">
        <w:rPr>
          <w:rFonts w:ascii="Garamond" w:hAnsi="Garamond" w:cs="Courier New"/>
          <w:sz w:val="20"/>
          <w:szCs w:val="20"/>
        </w:rPr>
        <w:t xml:space="preserve">                                     </w:t>
      </w:r>
      <w:r w:rsidRPr="007C156B">
        <w:rPr>
          <w:rFonts w:ascii="Garamond" w:hAnsi="Garamond" w:cs="Courier New"/>
          <w:sz w:val="20"/>
          <w:szCs w:val="20"/>
        </w:rPr>
        <w:t xml:space="preserve">dans un certain fonctionnement où nous ne serions pas forcés de considérer l'accumulation du signifiant : </w:t>
      </w:r>
      <w:r w:rsidRPr="007C156B">
        <w:rPr>
          <w:rFonts w:ascii="Garamond" w:hAnsi="Garamond" w:cs="Courier New"/>
          <w:sz w:val="20"/>
          <w:szCs w:val="20"/>
        </w:rPr>
        <w:br/>
        <w:t xml:space="preserve">c'est les histoires de territoire.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lastRenderedPageBreak/>
        <w:t>Si le signifiant</w:t>
      </w:r>
      <w:r w:rsidR="00E635B2" w:rsidRPr="007C156B">
        <w:rPr>
          <w:rFonts w:ascii="Garamond" w:hAnsi="Garamond" w:cs="Courier New"/>
          <w:sz w:val="20"/>
          <w:szCs w:val="20"/>
        </w:rPr>
        <w:t xml:space="preserve"> votre</w:t>
      </w:r>
      <w:r w:rsidRPr="007C156B">
        <w:rPr>
          <w:rFonts w:ascii="Garamond" w:hAnsi="Garamond" w:cs="Courier New"/>
          <w:sz w:val="20"/>
          <w:szCs w:val="20"/>
        </w:rPr>
        <w:t xml:space="preserve"> «</w:t>
      </w:r>
      <w:r w:rsidRPr="007C156B">
        <w:rPr>
          <w:rFonts w:ascii="Garamond" w:hAnsi="Garamond" w:cs="Courier New"/>
          <w:i/>
          <w:iCs/>
          <w:sz w:val="20"/>
          <w:szCs w:val="20"/>
        </w:rPr>
        <w:t> </w:t>
      </w:r>
      <w:r w:rsidRPr="007C156B">
        <w:rPr>
          <w:rFonts w:ascii="Garamond" w:hAnsi="Garamond" w:cs="Times New Roman"/>
          <w:i/>
          <w:iCs/>
          <w:sz w:val="20"/>
          <w:szCs w:val="20"/>
        </w:rPr>
        <w:t>bras droit</w:t>
      </w:r>
      <w:r w:rsidRPr="007C156B">
        <w:rPr>
          <w:rFonts w:ascii="Garamond" w:hAnsi="Garamond" w:cs="Courier New"/>
          <w:i/>
          <w:iCs/>
          <w:sz w:val="20"/>
          <w:szCs w:val="20"/>
        </w:rPr>
        <w:t> </w:t>
      </w:r>
      <w:r w:rsidRPr="007C156B">
        <w:rPr>
          <w:rFonts w:ascii="Garamond" w:hAnsi="Garamond" w:cs="Courier New"/>
          <w:sz w:val="20"/>
          <w:szCs w:val="20"/>
        </w:rPr>
        <w:t xml:space="preserve">», va dans le territoire du voisin faire une cueillette…                    </w:t>
      </w:r>
      <w:r w:rsidR="00E635B2" w:rsidRPr="007C156B">
        <w:rPr>
          <w:rFonts w:ascii="Garamond" w:hAnsi="Garamond" w:cs="Courier New"/>
          <w:sz w:val="20"/>
          <w:szCs w:val="20"/>
        </w:rPr>
        <w:tab/>
      </w:r>
      <w:r w:rsidR="00517F50">
        <w:rPr>
          <w:rFonts w:ascii="Garamond" w:hAnsi="Garamond" w:cs="Courier New"/>
          <w:sz w:val="20"/>
          <w:szCs w:val="20"/>
        </w:rPr>
        <w:t xml:space="preserve">                                             </w:t>
      </w:r>
      <w:r w:rsidR="00517F50">
        <w:rPr>
          <w:rFonts w:ascii="Garamond" w:hAnsi="Garamond" w:cs="Courier New"/>
          <w:sz w:val="20"/>
          <w:szCs w:val="20"/>
        </w:rPr>
        <w:tab/>
        <w:t>c</w:t>
      </w:r>
      <w:r w:rsidRPr="007C156B">
        <w:rPr>
          <w:rFonts w:ascii="Garamond" w:hAnsi="Garamond" w:cs="Courier New"/>
          <w:sz w:val="20"/>
          <w:szCs w:val="20"/>
        </w:rPr>
        <w:t xml:space="preserve">’est des choses qui arrivent tout le temps                         </w:t>
      </w:r>
      <w:r w:rsidR="00517F50">
        <w:rPr>
          <w:rFonts w:ascii="Garamond" w:hAnsi="Garamond" w:cs="Courier New"/>
          <w:sz w:val="20"/>
          <w:szCs w:val="20"/>
        </w:rPr>
        <w:t xml:space="preserve">                                                                                         </w:t>
      </w:r>
      <w:r w:rsidRPr="007C156B">
        <w:rPr>
          <w:rFonts w:ascii="Garamond" w:hAnsi="Garamond" w:cs="Courier New"/>
          <w:sz w:val="20"/>
          <w:szCs w:val="20"/>
        </w:rPr>
        <w:t>…naturellement votre voisin saisit votre signifiant «</w:t>
      </w:r>
      <w:r w:rsidRPr="007C156B">
        <w:rPr>
          <w:rFonts w:ascii="Garamond" w:hAnsi="Garamond" w:cs="Courier New"/>
          <w:i/>
          <w:iCs/>
          <w:sz w:val="20"/>
          <w:szCs w:val="20"/>
        </w:rPr>
        <w:t> </w:t>
      </w:r>
      <w:r w:rsidRPr="007C156B">
        <w:rPr>
          <w:rFonts w:ascii="Garamond" w:hAnsi="Garamond" w:cs="Times New Roman"/>
          <w:i/>
          <w:iCs/>
          <w:sz w:val="20"/>
          <w:szCs w:val="20"/>
        </w:rPr>
        <w:t>bras droit</w:t>
      </w:r>
      <w:r w:rsidRPr="007C156B">
        <w:rPr>
          <w:rFonts w:ascii="Garamond" w:hAnsi="Garamond" w:cs="Courier New"/>
          <w:i/>
          <w:iCs/>
          <w:sz w:val="20"/>
          <w:szCs w:val="20"/>
        </w:rPr>
        <w:t> </w:t>
      </w:r>
      <w:r w:rsidRPr="007C156B">
        <w:rPr>
          <w:rFonts w:ascii="Garamond" w:hAnsi="Garamond" w:cs="Courier New"/>
          <w:sz w:val="20"/>
          <w:szCs w:val="20"/>
        </w:rPr>
        <w:t xml:space="preserve">» et vous le </w:t>
      </w:r>
      <w:proofErr w:type="spellStart"/>
      <w:r w:rsidRPr="007C156B">
        <w:rPr>
          <w:rFonts w:ascii="Garamond" w:hAnsi="Garamond" w:cs="Courier New"/>
          <w:sz w:val="20"/>
          <w:szCs w:val="20"/>
        </w:rPr>
        <w:t>rebalance</w:t>
      </w:r>
      <w:proofErr w:type="spellEnd"/>
      <w:r w:rsidRPr="007C156B">
        <w:rPr>
          <w:rFonts w:ascii="Garamond" w:hAnsi="Garamond" w:cs="Courier New"/>
          <w:sz w:val="20"/>
          <w:szCs w:val="20"/>
        </w:rPr>
        <w:t xml:space="preserve"> par</w:t>
      </w:r>
      <w:r w:rsidR="00517F50">
        <w:rPr>
          <w:rFonts w:ascii="Garamond" w:hAnsi="Garamond" w:cs="Courier New"/>
          <w:sz w:val="20"/>
          <w:szCs w:val="20"/>
        </w:rPr>
        <w:t>-</w:t>
      </w:r>
      <w:r w:rsidRPr="007C156B">
        <w:rPr>
          <w:rFonts w:ascii="Garamond" w:hAnsi="Garamond" w:cs="Courier New"/>
          <w:sz w:val="20"/>
          <w:szCs w:val="20"/>
        </w:rPr>
        <w:t xml:space="preserve">dessus la chose mitoyenne : c'est ce que vous appelez curieusement </w:t>
      </w:r>
      <w:r w:rsidR="00E635B2" w:rsidRPr="007C156B">
        <w:rPr>
          <w:rFonts w:ascii="Garamond" w:hAnsi="Garamond" w:cs="Courier New"/>
          <w:sz w:val="20"/>
          <w:szCs w:val="20"/>
        </w:rPr>
        <w:t>« </w:t>
      </w:r>
      <w:r w:rsidR="00E635B2" w:rsidRPr="007C156B">
        <w:rPr>
          <w:rFonts w:ascii="Garamond" w:hAnsi="Garamond" w:cs="Times New Roman"/>
          <w:i/>
          <w:sz w:val="20"/>
          <w:szCs w:val="20"/>
        </w:rPr>
        <w:t>projection</w:t>
      </w:r>
      <w:r w:rsidR="00E635B2" w:rsidRPr="007C156B">
        <w:rPr>
          <w:rFonts w:ascii="Garamond" w:hAnsi="Garamond" w:cs="Courier New"/>
          <w:sz w:val="20"/>
          <w:szCs w:val="20"/>
        </w:rPr>
        <w:t> »</w:t>
      </w:r>
      <w:r w:rsidRPr="007C156B">
        <w:rPr>
          <w:rFonts w:ascii="Garamond" w:hAnsi="Garamond" w:cs="Courier New"/>
          <w:sz w:val="20"/>
          <w:szCs w:val="20"/>
        </w:rPr>
        <w:t xml:space="preserve">, c'est une façon de s'entendre. </w:t>
      </w:r>
    </w:p>
    <w:p w:rsidR="00E635B2"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C'est d'un phénomène comme ça qu'il faudrait partir. Si votre </w:t>
      </w:r>
      <w:r w:rsidR="00E635B2" w:rsidRPr="007C156B">
        <w:rPr>
          <w:rFonts w:ascii="Garamond" w:hAnsi="Garamond" w:cs="Courier New"/>
          <w:sz w:val="20"/>
          <w:szCs w:val="20"/>
        </w:rPr>
        <w:t>«</w:t>
      </w:r>
      <w:r w:rsidR="00E635B2" w:rsidRPr="007C156B">
        <w:rPr>
          <w:rFonts w:ascii="Garamond" w:hAnsi="Garamond" w:cs="Courier New"/>
          <w:i/>
          <w:iCs/>
          <w:sz w:val="20"/>
          <w:szCs w:val="20"/>
        </w:rPr>
        <w:t> </w:t>
      </w:r>
      <w:r w:rsidR="00E635B2" w:rsidRPr="007C156B">
        <w:rPr>
          <w:rFonts w:ascii="Garamond" w:hAnsi="Garamond" w:cs="Times New Roman"/>
          <w:i/>
          <w:iCs/>
          <w:sz w:val="20"/>
          <w:szCs w:val="20"/>
        </w:rPr>
        <w:t>bras droit</w:t>
      </w:r>
      <w:r w:rsidR="00E635B2" w:rsidRPr="007C156B">
        <w:rPr>
          <w:rFonts w:ascii="Garamond" w:hAnsi="Garamond" w:cs="Courier New"/>
          <w:i/>
          <w:iCs/>
          <w:sz w:val="20"/>
          <w:szCs w:val="20"/>
        </w:rPr>
        <w:t> </w:t>
      </w:r>
      <w:r w:rsidR="00E635B2" w:rsidRPr="007C156B">
        <w:rPr>
          <w:rFonts w:ascii="Garamond" w:hAnsi="Garamond" w:cs="Courier New"/>
          <w:sz w:val="20"/>
          <w:szCs w:val="20"/>
        </w:rPr>
        <w:t>»</w:t>
      </w:r>
      <w:r w:rsidRPr="007C156B">
        <w:rPr>
          <w:rFonts w:ascii="Garamond" w:hAnsi="Garamond" w:cs="Courier New"/>
          <w:sz w:val="20"/>
          <w:szCs w:val="20"/>
        </w:rPr>
        <w:t xml:space="preserve"> chez votre voisin n'était pas entièrement occupé à la cueillette, des pommes par exemple, s'il était resté tranquille, il est assez probable que votre voisin l'aurait adoré, c'est l'origine du </w:t>
      </w:r>
      <w:r w:rsidRPr="007C156B">
        <w:rPr>
          <w:rFonts w:ascii="Garamond" w:hAnsi="Garamond" w:cs="Times New Roman"/>
          <w:i/>
          <w:color w:val="0000CC"/>
          <w:sz w:val="20"/>
          <w:szCs w:val="20"/>
        </w:rPr>
        <w:t>signifiant</w:t>
      </w:r>
      <w:r w:rsidR="007D5E14">
        <w:rPr>
          <w:rFonts w:ascii="Garamond" w:hAnsi="Garamond" w:cs="Times New Roman"/>
          <w:i/>
          <w:color w:val="0000CC"/>
          <w:sz w:val="20"/>
          <w:szCs w:val="20"/>
        </w:rPr>
        <w:t>-</w:t>
      </w:r>
      <w:r w:rsidRPr="007C156B">
        <w:rPr>
          <w:rFonts w:ascii="Garamond" w:hAnsi="Garamond" w:cs="Times New Roman"/>
          <w:i/>
          <w:color w:val="0000CC"/>
          <w:sz w:val="20"/>
          <w:szCs w:val="20"/>
        </w:rPr>
        <w:t>maître</w:t>
      </w:r>
      <w:r w:rsidRPr="007C156B">
        <w:rPr>
          <w:rFonts w:ascii="Garamond" w:hAnsi="Garamond" w:cs="Courier New"/>
          <w:sz w:val="20"/>
          <w:szCs w:val="20"/>
        </w:rPr>
        <w:t xml:space="preserve">, un </w:t>
      </w:r>
      <w:r w:rsidR="00E635B2" w:rsidRPr="007C156B">
        <w:rPr>
          <w:rFonts w:ascii="Garamond" w:hAnsi="Garamond" w:cs="Courier New"/>
          <w:sz w:val="20"/>
          <w:szCs w:val="20"/>
        </w:rPr>
        <w:t>«</w:t>
      </w:r>
      <w:r w:rsidR="00E635B2" w:rsidRPr="007C156B">
        <w:rPr>
          <w:rFonts w:ascii="Garamond" w:hAnsi="Garamond" w:cs="Courier New"/>
          <w:i/>
          <w:iCs/>
          <w:sz w:val="20"/>
          <w:szCs w:val="20"/>
        </w:rPr>
        <w:t> </w:t>
      </w:r>
      <w:r w:rsidR="00E635B2" w:rsidRPr="007C156B">
        <w:rPr>
          <w:rFonts w:ascii="Garamond" w:hAnsi="Garamond" w:cs="Times New Roman"/>
          <w:i/>
          <w:iCs/>
          <w:sz w:val="20"/>
          <w:szCs w:val="20"/>
        </w:rPr>
        <w:t>bras droit</w:t>
      </w:r>
      <w:r w:rsidR="00E635B2" w:rsidRPr="007C156B">
        <w:rPr>
          <w:rFonts w:ascii="Garamond" w:hAnsi="Garamond" w:cs="Courier New"/>
          <w:i/>
          <w:iCs/>
          <w:sz w:val="20"/>
          <w:szCs w:val="20"/>
        </w:rPr>
        <w:t> </w:t>
      </w:r>
      <w:r w:rsidR="00E635B2" w:rsidRPr="007C156B">
        <w:rPr>
          <w:rFonts w:ascii="Garamond" w:hAnsi="Garamond" w:cs="Courier New"/>
          <w:sz w:val="20"/>
          <w:szCs w:val="20"/>
        </w:rPr>
        <w:t>» :</w:t>
      </w:r>
      <w:r w:rsidRPr="007C156B">
        <w:rPr>
          <w:rFonts w:ascii="Garamond" w:hAnsi="Garamond" w:cs="Courier New"/>
          <w:sz w:val="20"/>
          <w:szCs w:val="20"/>
        </w:rPr>
        <w:t xml:space="preserve"> </w:t>
      </w:r>
      <w:r w:rsidR="00E635B2" w:rsidRPr="007C156B">
        <w:rPr>
          <w:rFonts w:ascii="Garamond" w:hAnsi="Garamond" w:cs="Courier New"/>
          <w:sz w:val="20"/>
          <w:szCs w:val="20"/>
        </w:rPr>
        <w:t>« </w:t>
      </w:r>
      <w:r w:rsidRPr="007C156B">
        <w:rPr>
          <w:rFonts w:ascii="Garamond" w:hAnsi="Garamond" w:cs="Times New Roman"/>
          <w:i/>
          <w:color w:val="0000CC"/>
          <w:sz w:val="20"/>
          <w:szCs w:val="20"/>
        </w:rPr>
        <w:t>le sceptre</w:t>
      </w:r>
      <w:r w:rsidR="00E635B2" w:rsidRPr="007C156B">
        <w:rPr>
          <w:rFonts w:ascii="Garamond" w:hAnsi="Garamond" w:cs="Courier New"/>
          <w:sz w:val="20"/>
          <w:szCs w:val="20"/>
        </w:rPr>
        <w:t> »</w:t>
      </w:r>
      <w:r w:rsidRPr="007C156B">
        <w:rPr>
          <w:rFonts w:ascii="Garamond" w:hAnsi="Garamond" w:cs="Courier New"/>
          <w:sz w:val="20"/>
          <w:szCs w:val="20"/>
        </w:rPr>
        <w:t xml:space="preserve">. </w:t>
      </w:r>
      <w:r w:rsidR="00E635B2" w:rsidRPr="007C156B">
        <w:rPr>
          <w:rFonts w:ascii="Garamond" w:hAnsi="Garamond" w:cs="Courier New"/>
          <w:sz w:val="20"/>
          <w:szCs w:val="20"/>
        </w:rPr>
        <w:t xml:space="preserve">            </w:t>
      </w:r>
      <w:r w:rsidR="007D5E14">
        <w:rPr>
          <w:rFonts w:ascii="Garamond" w:hAnsi="Garamond" w:cs="Courier New"/>
          <w:sz w:val="20"/>
          <w:szCs w:val="20"/>
        </w:rPr>
        <w:t xml:space="preserve">                                                                                                 </w:t>
      </w:r>
      <w:r w:rsidRPr="007C156B">
        <w:rPr>
          <w:rFonts w:ascii="Garamond" w:hAnsi="Garamond" w:cs="Courier New"/>
          <w:sz w:val="20"/>
          <w:szCs w:val="20"/>
        </w:rPr>
        <w:t xml:space="preserve">Le </w:t>
      </w:r>
      <w:r w:rsidR="00E635B2" w:rsidRPr="007C156B">
        <w:rPr>
          <w:rFonts w:ascii="Garamond" w:hAnsi="Garamond" w:cs="Times New Roman"/>
          <w:i/>
          <w:color w:val="0000CC"/>
          <w:sz w:val="20"/>
          <w:szCs w:val="20"/>
        </w:rPr>
        <w:t>signifiant</w:t>
      </w:r>
      <w:r w:rsidR="007D5E14">
        <w:rPr>
          <w:rFonts w:ascii="Garamond" w:hAnsi="Garamond" w:cs="Times New Roman"/>
          <w:i/>
          <w:color w:val="0000CC"/>
          <w:sz w:val="20"/>
          <w:szCs w:val="20"/>
        </w:rPr>
        <w:t>-</w:t>
      </w:r>
      <w:r w:rsidR="00E635B2" w:rsidRPr="007C156B">
        <w:rPr>
          <w:rFonts w:ascii="Garamond" w:hAnsi="Garamond" w:cs="Times New Roman"/>
          <w:i/>
          <w:color w:val="0000CC"/>
          <w:sz w:val="20"/>
          <w:szCs w:val="20"/>
        </w:rPr>
        <w:t>maître</w:t>
      </w:r>
      <w:r w:rsidRPr="007C156B">
        <w:rPr>
          <w:rFonts w:ascii="Garamond" w:hAnsi="Garamond" w:cs="Courier New"/>
          <w:sz w:val="20"/>
          <w:szCs w:val="20"/>
        </w:rPr>
        <w:t xml:space="preserve">, ça ne demande qu'à commencer comme ça, tout au début. </w:t>
      </w:r>
    </w:p>
    <w:p w:rsidR="00E635B2"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Il en faut malheureusement un peu plus, c'est un schéma pas très satisfaisant, en plus ça vous donne </w:t>
      </w:r>
      <w:r w:rsidR="00E635B2" w:rsidRPr="007C156B">
        <w:rPr>
          <w:rFonts w:ascii="Garamond" w:hAnsi="Garamond" w:cs="Courier New"/>
          <w:sz w:val="20"/>
          <w:szCs w:val="20"/>
        </w:rPr>
        <w:t>« </w:t>
      </w:r>
      <w:r w:rsidR="00E635B2" w:rsidRPr="007C156B">
        <w:rPr>
          <w:rFonts w:ascii="Garamond" w:hAnsi="Garamond" w:cs="Times New Roman"/>
          <w:i/>
          <w:color w:val="0000CC"/>
          <w:sz w:val="20"/>
          <w:szCs w:val="20"/>
        </w:rPr>
        <w:t>le sceptre</w:t>
      </w:r>
      <w:r w:rsidR="00E635B2" w:rsidRPr="007C156B">
        <w:rPr>
          <w:rFonts w:ascii="Garamond" w:hAnsi="Garamond" w:cs="Courier New"/>
          <w:sz w:val="20"/>
          <w:szCs w:val="20"/>
        </w:rPr>
        <w:t> »</w:t>
      </w:r>
      <w:r w:rsidRPr="007C156B">
        <w:rPr>
          <w:rFonts w:ascii="Garamond" w:hAnsi="Garamond" w:cs="Courier New"/>
          <w:sz w:val="20"/>
          <w:szCs w:val="20"/>
        </w:rPr>
        <w:t xml:space="preserve">, </w:t>
      </w:r>
      <w:r w:rsidR="007D5E14">
        <w:rPr>
          <w:rFonts w:ascii="Garamond" w:hAnsi="Garamond" w:cs="Courier New"/>
          <w:sz w:val="20"/>
          <w:szCs w:val="20"/>
        </w:rPr>
        <w:t xml:space="preserve">                     </w:t>
      </w:r>
      <w:r w:rsidRPr="007C156B">
        <w:rPr>
          <w:rFonts w:ascii="Garamond" w:hAnsi="Garamond" w:cs="Courier New"/>
          <w:sz w:val="20"/>
          <w:szCs w:val="20"/>
        </w:rPr>
        <w:t xml:space="preserve">tout de suite vous voyez la chose </w:t>
      </w:r>
      <w:r w:rsidR="007D5E14">
        <w:rPr>
          <w:rFonts w:ascii="Garamond" w:hAnsi="Garamond" w:cs="Courier New"/>
          <w:sz w:val="20"/>
          <w:szCs w:val="20"/>
        </w:rPr>
        <w:t>s</w:t>
      </w:r>
      <w:r w:rsidRPr="007C156B">
        <w:rPr>
          <w:rFonts w:ascii="Garamond" w:hAnsi="Garamond" w:cs="Courier New"/>
          <w:sz w:val="20"/>
          <w:szCs w:val="20"/>
        </w:rPr>
        <w:t xml:space="preserve">e </w:t>
      </w:r>
      <w:r w:rsidR="007D5E14">
        <w:rPr>
          <w:rFonts w:ascii="Garamond" w:hAnsi="Garamond" w:cs="Courier New"/>
          <w:sz w:val="20"/>
          <w:szCs w:val="20"/>
        </w:rPr>
        <w:t xml:space="preserve">matérialiser comme signifiant. </w:t>
      </w:r>
      <w:r w:rsidRPr="007C156B">
        <w:rPr>
          <w:rFonts w:ascii="Garamond" w:hAnsi="Garamond" w:cs="Courier New"/>
          <w:sz w:val="20"/>
          <w:szCs w:val="20"/>
        </w:rPr>
        <w:t xml:space="preserve">Le </w:t>
      </w:r>
      <w:r w:rsidRPr="007C156B">
        <w:rPr>
          <w:rFonts w:ascii="Garamond" w:hAnsi="Garamond" w:cs="Times New Roman"/>
          <w:i/>
          <w:sz w:val="20"/>
          <w:szCs w:val="20"/>
        </w:rPr>
        <w:t>procès de l'histoire</w:t>
      </w:r>
      <w:r w:rsidRPr="007C156B">
        <w:rPr>
          <w:rFonts w:ascii="Garamond" w:hAnsi="Garamond" w:cs="Courier New"/>
          <w:sz w:val="20"/>
          <w:szCs w:val="20"/>
        </w:rPr>
        <w:t xml:space="preserve"> se montre</w:t>
      </w:r>
      <w:r w:rsidR="00AA6231">
        <w:rPr>
          <w:rFonts w:ascii="Garamond" w:hAnsi="Garamond" w:cs="Courier New"/>
          <w:sz w:val="20"/>
          <w:szCs w:val="20"/>
        </w:rPr>
        <w:t xml:space="preserve"> - </w:t>
      </w:r>
      <w:r w:rsidR="007D5E14">
        <w:rPr>
          <w:rFonts w:ascii="Garamond" w:hAnsi="Garamond" w:cs="Courier New"/>
          <w:sz w:val="20"/>
          <w:szCs w:val="20"/>
        </w:rPr>
        <w:t>d</w:t>
      </w:r>
      <w:r w:rsidRPr="007C156B">
        <w:rPr>
          <w:rFonts w:ascii="Garamond" w:hAnsi="Garamond" w:cs="Courier New"/>
          <w:sz w:val="20"/>
          <w:szCs w:val="20"/>
        </w:rPr>
        <w:t>'après tous les témoignages de ce qu'on a</w:t>
      </w:r>
      <w:r w:rsidR="00E635B2" w:rsidRPr="007C156B">
        <w:rPr>
          <w:rFonts w:ascii="Garamond" w:hAnsi="Garamond" w:cs="Courier New"/>
          <w:sz w:val="20"/>
          <w:szCs w:val="20"/>
        </w:rPr>
        <w:t xml:space="preserve"> </w:t>
      </w:r>
      <w:r w:rsidR="00AA6231">
        <w:rPr>
          <w:rFonts w:ascii="Garamond" w:hAnsi="Garamond" w:cs="Courier New"/>
          <w:sz w:val="20"/>
          <w:szCs w:val="20"/>
        </w:rPr>
        <w:t xml:space="preserve">- </w:t>
      </w:r>
      <w:r w:rsidRPr="007C156B">
        <w:rPr>
          <w:rFonts w:ascii="Garamond" w:hAnsi="Garamond" w:cs="Courier New"/>
          <w:sz w:val="20"/>
          <w:szCs w:val="20"/>
        </w:rPr>
        <w:t>un tout petit peu plus compliqué.</w:t>
      </w:r>
    </w:p>
    <w:p w:rsidR="00E635B2"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Il est certain que la petite </w:t>
      </w:r>
      <w:r w:rsidR="007D5E14">
        <w:rPr>
          <w:rFonts w:ascii="Garamond" w:hAnsi="Garamond" w:cs="Courier New"/>
          <w:sz w:val="20"/>
          <w:szCs w:val="20"/>
        </w:rPr>
        <w:t>« </w:t>
      </w:r>
      <w:r w:rsidRPr="007C156B">
        <w:rPr>
          <w:rFonts w:ascii="Garamond" w:hAnsi="Garamond" w:cs="Courier New"/>
          <w:sz w:val="20"/>
          <w:szCs w:val="20"/>
        </w:rPr>
        <w:t>parabole</w:t>
      </w:r>
      <w:r w:rsidR="007D5E14">
        <w:rPr>
          <w:rFonts w:ascii="Garamond" w:hAnsi="Garamond" w:cs="Courier New"/>
          <w:sz w:val="20"/>
          <w:szCs w:val="20"/>
        </w:rPr>
        <w:t> »</w:t>
      </w:r>
      <w:r w:rsidR="00E635B2" w:rsidRPr="007C156B">
        <w:rPr>
          <w:rStyle w:val="Appelnotedebasdep"/>
          <w:rFonts w:ascii="Garamond" w:hAnsi="Garamond" w:cs="Times New Roman"/>
          <w:b/>
          <w:color w:val="FF0000"/>
          <w:sz w:val="20"/>
          <w:szCs w:val="20"/>
        </w:rPr>
        <w:footnoteReference w:id="5"/>
      </w:r>
      <w:r w:rsidR="007D5E14">
        <w:rPr>
          <w:rFonts w:ascii="Garamond" w:hAnsi="Garamond" w:cs="Courier New"/>
          <w:sz w:val="20"/>
          <w:szCs w:val="20"/>
        </w:rPr>
        <w:t xml:space="preserve">…                                                                                                                                           </w:t>
      </w:r>
      <w:r w:rsidR="007D5E14">
        <w:rPr>
          <w:rFonts w:ascii="Garamond" w:hAnsi="Garamond" w:cs="Courier New"/>
          <w:sz w:val="20"/>
          <w:szCs w:val="20"/>
        </w:rPr>
        <w:tab/>
        <w:t>c</w:t>
      </w:r>
      <w:r w:rsidRPr="007C156B">
        <w:rPr>
          <w:rFonts w:ascii="Garamond" w:hAnsi="Garamond" w:cs="Courier New"/>
          <w:sz w:val="20"/>
          <w:szCs w:val="20"/>
        </w:rPr>
        <w:t>elle par laquelle j'avais commencé d'abord, n'est</w:t>
      </w:r>
      <w:r w:rsidR="007D5E14">
        <w:rPr>
          <w:rFonts w:ascii="Garamond" w:hAnsi="Garamond" w:cs="Courier New"/>
          <w:sz w:val="20"/>
          <w:szCs w:val="20"/>
        </w:rPr>
        <w:t>-ce pas</w:t>
      </w:r>
      <w:r w:rsidR="00E635B2" w:rsidRPr="007C156B">
        <w:rPr>
          <w:rFonts w:ascii="Garamond" w:hAnsi="Garamond" w:cs="Courier New"/>
          <w:sz w:val="20"/>
          <w:szCs w:val="20"/>
        </w:rPr>
        <w:t xml:space="preserve">                 </w:t>
      </w:r>
      <w:r w:rsidR="007D5E14">
        <w:rPr>
          <w:rFonts w:ascii="Garamond" w:hAnsi="Garamond" w:cs="Courier New"/>
          <w:sz w:val="20"/>
          <w:szCs w:val="20"/>
        </w:rPr>
        <w:t xml:space="preserve">                                                                                          …</w:t>
      </w:r>
      <w:r w:rsidRPr="007C156B">
        <w:rPr>
          <w:rFonts w:ascii="Garamond" w:hAnsi="Garamond" w:cs="Courier New"/>
          <w:sz w:val="20"/>
          <w:szCs w:val="20"/>
        </w:rPr>
        <w:t xml:space="preserve">le bras qui vous est </w:t>
      </w:r>
      <w:proofErr w:type="spellStart"/>
      <w:r w:rsidRPr="007C156B">
        <w:rPr>
          <w:rFonts w:ascii="Garamond" w:hAnsi="Garamond" w:cs="Courier New"/>
          <w:sz w:val="20"/>
          <w:szCs w:val="20"/>
        </w:rPr>
        <w:t>re</w:t>
      </w:r>
      <w:proofErr w:type="spellEnd"/>
      <w:r w:rsidR="007D5E14">
        <w:rPr>
          <w:rFonts w:ascii="Garamond" w:hAnsi="Garamond" w:cs="Courier New"/>
          <w:sz w:val="20"/>
          <w:szCs w:val="20"/>
        </w:rPr>
        <w:t>-</w:t>
      </w:r>
      <w:r w:rsidRPr="007C156B">
        <w:rPr>
          <w:rFonts w:ascii="Garamond" w:hAnsi="Garamond" w:cs="Courier New"/>
          <w:sz w:val="20"/>
          <w:szCs w:val="20"/>
        </w:rPr>
        <w:t>renvoyé d'un territoire à l'autre, c'est pas forcé que ce soit votre bras qui vous revienne, parce que les signifiants c'est pas individuel, on ne sait pas lequel est à qui.</w:t>
      </w:r>
      <w:r w:rsidR="007D5E14">
        <w:rPr>
          <w:rFonts w:ascii="Garamond" w:hAnsi="Garamond" w:cs="Courier New"/>
          <w:sz w:val="20"/>
          <w:szCs w:val="20"/>
        </w:rPr>
        <w:t xml:space="preserve"> </w:t>
      </w:r>
      <w:r w:rsidRPr="007C156B">
        <w:rPr>
          <w:rFonts w:ascii="Garamond" w:hAnsi="Garamond" w:cs="Courier New"/>
          <w:sz w:val="20"/>
          <w:szCs w:val="20"/>
        </w:rPr>
        <w:t>Alors, voyez</w:t>
      </w:r>
      <w:r w:rsidR="007D5E14">
        <w:rPr>
          <w:rFonts w:ascii="Garamond" w:hAnsi="Garamond" w:cs="Courier New"/>
          <w:sz w:val="20"/>
          <w:szCs w:val="20"/>
        </w:rPr>
        <w:t>-</w:t>
      </w:r>
      <w:r w:rsidRPr="007C156B">
        <w:rPr>
          <w:rFonts w:ascii="Garamond" w:hAnsi="Garamond" w:cs="Courier New"/>
          <w:sz w:val="20"/>
          <w:szCs w:val="20"/>
        </w:rPr>
        <w:t xml:space="preserve">vous, là nous entrons </w:t>
      </w:r>
      <w:r w:rsidR="007D5E14">
        <w:rPr>
          <w:rFonts w:ascii="Garamond" w:hAnsi="Garamond" w:cs="Courier New"/>
          <w:sz w:val="20"/>
          <w:szCs w:val="20"/>
        </w:rPr>
        <w:t xml:space="preserve">                             </w:t>
      </w:r>
      <w:r w:rsidRPr="007C156B">
        <w:rPr>
          <w:rFonts w:ascii="Garamond" w:hAnsi="Garamond" w:cs="Courier New"/>
          <w:sz w:val="20"/>
          <w:szCs w:val="20"/>
        </w:rPr>
        <w:t>dans une espèce de… d'autre jeu originel quant au… à la fonction du hasard, que celui d'</w:t>
      </w:r>
      <w:r w:rsidR="00E635B2" w:rsidRPr="007C156B">
        <w:rPr>
          <w:rFonts w:ascii="Garamond" w:hAnsi="Garamond" w:cs="Courier New"/>
          <w:sz w:val="20"/>
          <w:szCs w:val="20"/>
        </w:rPr>
        <w:t>ŒDIPE</w:t>
      </w:r>
      <w:r w:rsidRPr="007C156B">
        <w:rPr>
          <w:rFonts w:ascii="Garamond" w:hAnsi="Garamond" w:cs="Courier New"/>
          <w:sz w:val="20"/>
          <w:szCs w:val="20"/>
        </w:rPr>
        <w:t>.</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Vous faites un monde pour l'occasion, disons un schéma, un support, divisé comme ça en un certain nombre </w:t>
      </w:r>
      <w:r w:rsidR="007D5E14">
        <w:rPr>
          <w:rFonts w:ascii="Garamond" w:hAnsi="Garamond" w:cs="Courier New"/>
          <w:sz w:val="20"/>
          <w:szCs w:val="20"/>
        </w:rPr>
        <w:t xml:space="preserve">                            </w:t>
      </w:r>
      <w:r w:rsidRPr="007C156B">
        <w:rPr>
          <w:rFonts w:ascii="Garamond" w:hAnsi="Garamond" w:cs="Courier New"/>
          <w:sz w:val="20"/>
          <w:szCs w:val="20"/>
        </w:rPr>
        <w:t xml:space="preserve">de </w:t>
      </w:r>
      <w:r w:rsidRPr="007C156B">
        <w:rPr>
          <w:rFonts w:ascii="Garamond" w:hAnsi="Garamond" w:cs="Courier New"/>
          <w:i/>
          <w:iCs/>
          <w:sz w:val="20"/>
          <w:szCs w:val="20"/>
        </w:rPr>
        <w:t>cellules territoriales</w:t>
      </w:r>
      <w:r w:rsidR="007D5E14">
        <w:rPr>
          <w:rFonts w:ascii="Garamond" w:hAnsi="Garamond" w:cs="Courier New"/>
          <w:sz w:val="20"/>
          <w:szCs w:val="20"/>
        </w:rPr>
        <w:t xml:space="preserve">. Cela se passe </w:t>
      </w:r>
      <w:r w:rsidRPr="007C156B">
        <w:rPr>
          <w:rFonts w:ascii="Garamond" w:hAnsi="Garamond" w:cs="Courier New"/>
          <w:sz w:val="20"/>
          <w:szCs w:val="20"/>
        </w:rPr>
        <w:t xml:space="preserve">à un certain niveau, celui où il s'agit de produire, où il s'agit de comprendre </w:t>
      </w:r>
      <w:r w:rsidR="007D5E14">
        <w:rPr>
          <w:rFonts w:ascii="Garamond" w:hAnsi="Garamond" w:cs="Courier New"/>
          <w:sz w:val="20"/>
          <w:szCs w:val="20"/>
        </w:rPr>
        <w:t xml:space="preserve">                                 </w:t>
      </w:r>
      <w:r w:rsidRPr="007C156B">
        <w:rPr>
          <w:rFonts w:ascii="Garamond" w:hAnsi="Garamond" w:cs="Courier New"/>
          <w:sz w:val="20"/>
          <w:szCs w:val="20"/>
        </w:rPr>
        <w:t>un peu ce qui s'est passé.</w:t>
      </w:r>
      <w:r w:rsidR="007D5E14">
        <w:rPr>
          <w:rFonts w:ascii="Garamond" w:hAnsi="Garamond" w:cs="Courier New"/>
          <w:sz w:val="20"/>
          <w:szCs w:val="20"/>
        </w:rPr>
        <w:t xml:space="preserve"> </w:t>
      </w:r>
      <w:r w:rsidRPr="007C156B">
        <w:rPr>
          <w:rFonts w:ascii="Garamond" w:hAnsi="Garamond" w:cs="Courier New"/>
          <w:sz w:val="20"/>
          <w:szCs w:val="20"/>
        </w:rPr>
        <w:t xml:space="preserve">Après tout, non seulement on peut recevoir un bras qui n'est pas le sien…                                                </w:t>
      </w:r>
      <w:r w:rsidR="00E635B2" w:rsidRPr="007C156B">
        <w:rPr>
          <w:rFonts w:ascii="Garamond" w:hAnsi="Garamond" w:cs="Courier New"/>
          <w:sz w:val="20"/>
          <w:szCs w:val="20"/>
        </w:rPr>
        <w:tab/>
        <w:t>p</w:t>
      </w:r>
      <w:r w:rsidRPr="007C156B">
        <w:rPr>
          <w:rFonts w:ascii="Garamond" w:hAnsi="Garamond" w:cs="Courier New"/>
          <w:sz w:val="20"/>
          <w:szCs w:val="20"/>
        </w:rPr>
        <w:t xml:space="preserve">ar ce processus d'expulsion que vous avez appelé </w:t>
      </w:r>
      <w:r w:rsidR="00E635B2" w:rsidRPr="007C156B">
        <w:rPr>
          <w:rFonts w:ascii="Garamond" w:hAnsi="Garamond" w:cs="Courier New"/>
          <w:sz w:val="20"/>
          <w:szCs w:val="20"/>
        </w:rPr>
        <w:t>o</w:t>
      </w:r>
      <w:r w:rsidRPr="007C156B">
        <w:rPr>
          <w:rFonts w:ascii="Garamond" w:hAnsi="Garamond" w:cs="Courier New"/>
          <w:sz w:val="20"/>
          <w:szCs w:val="20"/>
        </w:rPr>
        <w:t xml:space="preserve">n ne sait pourquoi </w:t>
      </w:r>
      <w:r w:rsidR="00E635B2" w:rsidRPr="007C156B">
        <w:rPr>
          <w:rFonts w:ascii="Garamond" w:hAnsi="Garamond" w:cs="Courier New"/>
          <w:sz w:val="20"/>
          <w:szCs w:val="20"/>
        </w:rPr>
        <w:t>« </w:t>
      </w:r>
      <w:r w:rsidRPr="007C156B">
        <w:rPr>
          <w:rFonts w:ascii="Garamond" w:hAnsi="Garamond" w:cs="Times New Roman"/>
          <w:i/>
          <w:sz w:val="20"/>
          <w:szCs w:val="20"/>
        </w:rPr>
        <w:t>projection</w:t>
      </w:r>
      <w:r w:rsidR="00E635B2" w:rsidRPr="007C156B">
        <w:rPr>
          <w:rFonts w:ascii="Garamond" w:hAnsi="Garamond" w:cs="Courier New"/>
          <w:sz w:val="20"/>
          <w:szCs w:val="20"/>
        </w:rPr>
        <w:t> »</w:t>
      </w:r>
      <w:r w:rsidRPr="007C156B">
        <w:rPr>
          <w:rFonts w:ascii="Garamond" w:hAnsi="Garamond" w:cs="Courier New"/>
          <w:sz w:val="20"/>
          <w:szCs w:val="20"/>
        </w:rPr>
        <w:t xml:space="preserve">, </w:t>
      </w:r>
      <w:r w:rsidR="007D5E14">
        <w:rPr>
          <w:rFonts w:ascii="Garamond" w:hAnsi="Garamond" w:cs="Courier New"/>
          <w:sz w:val="20"/>
          <w:szCs w:val="20"/>
        </w:rPr>
        <w:t xml:space="preserve">                           </w:t>
      </w:r>
      <w:r w:rsidR="007D5E14">
        <w:rPr>
          <w:rFonts w:ascii="Garamond" w:hAnsi="Garamond" w:cs="Courier New"/>
          <w:sz w:val="20"/>
          <w:szCs w:val="20"/>
        </w:rPr>
        <w:tab/>
        <w:t>s</w:t>
      </w:r>
      <w:r w:rsidRPr="007C156B">
        <w:rPr>
          <w:rFonts w:ascii="Garamond" w:hAnsi="Garamond" w:cs="Courier New"/>
          <w:sz w:val="20"/>
          <w:szCs w:val="20"/>
        </w:rPr>
        <w:t xml:space="preserve">i ce n'est que </w:t>
      </w:r>
      <w:r w:rsidR="00E635B2" w:rsidRPr="007C156B">
        <w:rPr>
          <w:rFonts w:ascii="Garamond" w:hAnsi="Garamond" w:cs="Courier New"/>
          <w:sz w:val="20"/>
          <w:szCs w:val="20"/>
        </w:rPr>
        <w:t>ç</w:t>
      </w:r>
      <w:r w:rsidRPr="007C156B">
        <w:rPr>
          <w:rFonts w:ascii="Garamond" w:hAnsi="Garamond" w:cs="Courier New"/>
          <w:sz w:val="20"/>
          <w:szCs w:val="20"/>
        </w:rPr>
        <w:t xml:space="preserve">a vous est projeté, bien sûr !                                          </w:t>
      </w:r>
      <w:r w:rsidR="007D5E14">
        <w:rPr>
          <w:rFonts w:ascii="Garamond" w:hAnsi="Garamond" w:cs="Courier New"/>
          <w:sz w:val="20"/>
          <w:szCs w:val="20"/>
        </w:rPr>
        <w:t xml:space="preserve">                                                      </w:t>
      </w:r>
      <w:r w:rsidR="00E635B2" w:rsidRPr="007C156B">
        <w:rPr>
          <w:rFonts w:ascii="Garamond" w:hAnsi="Garamond" w:cs="Courier New"/>
          <w:sz w:val="20"/>
          <w:szCs w:val="20"/>
        </w:rPr>
        <w:t>…</w:t>
      </w:r>
      <w:r w:rsidRPr="007C156B">
        <w:rPr>
          <w:rFonts w:ascii="Garamond" w:hAnsi="Garamond" w:cs="Courier New"/>
          <w:sz w:val="20"/>
          <w:szCs w:val="20"/>
        </w:rPr>
        <w:t xml:space="preserve">non seulement un bras qui n'est pas le vôtre, mais </w:t>
      </w:r>
      <w:r w:rsidRPr="007C156B">
        <w:rPr>
          <w:rFonts w:ascii="Garamond" w:hAnsi="Garamond" w:cs="Courier New"/>
          <w:i/>
          <w:iCs/>
          <w:sz w:val="20"/>
          <w:szCs w:val="20"/>
        </w:rPr>
        <w:t>plusieurs autres bras</w:t>
      </w:r>
      <w:r w:rsidRPr="007C156B">
        <w:rPr>
          <w:rFonts w:ascii="Garamond" w:hAnsi="Garamond" w:cs="Courier New"/>
          <w:sz w:val="20"/>
          <w:szCs w:val="20"/>
        </w:rPr>
        <w:t xml:space="preserve">.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Alors à partir de ce moment</w:t>
      </w:r>
      <w:r w:rsidR="007D5E14">
        <w:rPr>
          <w:rFonts w:ascii="Garamond" w:hAnsi="Garamond" w:cs="Courier New"/>
          <w:sz w:val="20"/>
          <w:szCs w:val="20"/>
        </w:rPr>
        <w:t>-</w:t>
      </w:r>
      <w:r w:rsidRPr="007C156B">
        <w:rPr>
          <w:rFonts w:ascii="Garamond" w:hAnsi="Garamond" w:cs="Courier New"/>
          <w:sz w:val="20"/>
          <w:szCs w:val="20"/>
        </w:rPr>
        <w:t xml:space="preserve">là, cela n'a plus d'importance que ce soit le vôtre ou que ce ne soit pas le vôtre. </w:t>
      </w:r>
      <w:r w:rsidR="00AA6231">
        <w:rPr>
          <w:rFonts w:ascii="Garamond" w:hAnsi="Garamond" w:cs="Courier New"/>
          <w:sz w:val="20"/>
          <w:szCs w:val="20"/>
        </w:rPr>
        <w:t xml:space="preserve">                             </w:t>
      </w:r>
      <w:r w:rsidRPr="007C156B">
        <w:rPr>
          <w:rFonts w:ascii="Garamond" w:hAnsi="Garamond" w:cs="Courier New"/>
          <w:sz w:val="20"/>
          <w:szCs w:val="20"/>
        </w:rPr>
        <w:t>Mais enfin comme après tout, de l'intérieur d'un territoire, on ne connaît que ses propres frontières</w:t>
      </w:r>
      <w:r w:rsidR="007D5E14">
        <w:rPr>
          <w:rFonts w:ascii="Garamond" w:hAnsi="Garamond" w:cs="Courier New"/>
          <w:sz w:val="20"/>
          <w:szCs w:val="20"/>
        </w:rPr>
        <w:t>,</w:t>
      </w:r>
      <w:r w:rsidRPr="007C156B">
        <w:rPr>
          <w:rFonts w:ascii="Garamond" w:hAnsi="Garamond" w:cs="Courier New"/>
          <w:sz w:val="20"/>
          <w:szCs w:val="20"/>
        </w:rPr>
        <w:t xml:space="preserve"> </w:t>
      </w:r>
      <w:r w:rsidR="007D5E14">
        <w:rPr>
          <w:rFonts w:ascii="Garamond" w:hAnsi="Garamond" w:cs="Courier New"/>
          <w:sz w:val="20"/>
          <w:szCs w:val="20"/>
        </w:rPr>
        <w:t xml:space="preserve">                                                       </w:t>
      </w:r>
      <w:r w:rsidRPr="007C156B">
        <w:rPr>
          <w:rFonts w:ascii="Garamond" w:hAnsi="Garamond" w:cs="Courier New"/>
          <w:sz w:val="20"/>
          <w:szCs w:val="20"/>
        </w:rPr>
        <w:t>et qu'on n'est pas forcé de savoir que sur cette frontière il y a six autres territoires</w:t>
      </w:r>
      <w:r w:rsidR="00E635B2" w:rsidRPr="007C156B">
        <w:rPr>
          <w:rStyle w:val="Appelnotedebasdep"/>
          <w:rFonts w:ascii="Garamond" w:hAnsi="Garamond" w:cs="Times New Roman"/>
          <w:b/>
          <w:color w:val="FF0000"/>
          <w:sz w:val="20"/>
          <w:szCs w:val="20"/>
        </w:rPr>
        <w:footnoteReference w:id="6"/>
      </w:r>
      <w:r w:rsidR="00E635B2" w:rsidRPr="007C156B">
        <w:rPr>
          <w:rFonts w:ascii="Garamond" w:hAnsi="Garamond" w:cs="Courier New"/>
          <w:sz w:val="20"/>
          <w:szCs w:val="20"/>
        </w:rPr>
        <w:t xml:space="preserve">, </w:t>
      </w:r>
      <w:r w:rsidR="007D5E14">
        <w:rPr>
          <w:rFonts w:ascii="Garamond" w:hAnsi="Garamond" w:cs="Courier New"/>
          <w:sz w:val="20"/>
          <w:szCs w:val="20"/>
        </w:rPr>
        <w:t xml:space="preserve">                                                                                </w:t>
      </w:r>
      <w:r w:rsidRPr="007C156B">
        <w:rPr>
          <w:rFonts w:ascii="Garamond" w:hAnsi="Garamond" w:cs="Courier New"/>
          <w:sz w:val="20"/>
          <w:szCs w:val="20"/>
        </w:rPr>
        <w:t xml:space="preserve">on balance ça un petit peu comme on peut, et alors il se peut que ces territoires il y en ait une pluie. </w:t>
      </w:r>
    </w:p>
    <w:p w:rsidR="00E635B2"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L'idée du rapport qu'il peut y avoir entre le rejet de quelque chose et la naissance de ce que je vous appelais </w:t>
      </w:r>
      <w:r w:rsidR="00AA6231">
        <w:rPr>
          <w:rFonts w:ascii="Garamond" w:hAnsi="Garamond" w:cs="Courier New"/>
          <w:sz w:val="20"/>
          <w:szCs w:val="20"/>
        </w:rPr>
        <w:t xml:space="preserve">                              </w:t>
      </w:r>
      <w:r w:rsidRPr="007C156B">
        <w:rPr>
          <w:rFonts w:ascii="Garamond" w:hAnsi="Garamond" w:cs="Courier New"/>
          <w:sz w:val="20"/>
          <w:szCs w:val="20"/>
        </w:rPr>
        <w:t xml:space="preserve">tout à l'heure le </w:t>
      </w:r>
      <w:r w:rsidRPr="007C156B">
        <w:rPr>
          <w:rFonts w:ascii="Garamond" w:hAnsi="Garamond" w:cs="Times New Roman"/>
          <w:i/>
          <w:color w:val="0000CC"/>
          <w:sz w:val="20"/>
          <w:szCs w:val="20"/>
        </w:rPr>
        <w:t>signifiant</w:t>
      </w:r>
      <w:r w:rsidR="00AA6231">
        <w:rPr>
          <w:rFonts w:ascii="Garamond" w:hAnsi="Garamond" w:cs="Times New Roman"/>
          <w:i/>
          <w:color w:val="0000CC"/>
          <w:sz w:val="20"/>
          <w:szCs w:val="20"/>
        </w:rPr>
        <w:t>-</w:t>
      </w:r>
      <w:r w:rsidRPr="007C156B">
        <w:rPr>
          <w:rFonts w:ascii="Garamond" w:hAnsi="Garamond" w:cs="Times New Roman"/>
          <w:i/>
          <w:color w:val="0000CC"/>
          <w:sz w:val="20"/>
          <w:szCs w:val="20"/>
        </w:rPr>
        <w:t>maître</w:t>
      </w:r>
      <w:r w:rsidRPr="007C156B">
        <w:rPr>
          <w:rFonts w:ascii="Garamond" w:hAnsi="Garamond" w:cs="Courier New"/>
          <w:sz w:val="20"/>
          <w:szCs w:val="20"/>
        </w:rPr>
        <w:t xml:space="preserve"> est ce</w:t>
      </w:r>
      <w:r w:rsidR="00AA6231">
        <w:rPr>
          <w:rFonts w:ascii="Garamond" w:hAnsi="Garamond" w:cs="Courier New"/>
          <w:sz w:val="20"/>
          <w:szCs w:val="20"/>
        </w:rPr>
        <w:t xml:space="preserve">rtainement une idée à retenir. </w:t>
      </w:r>
      <w:r w:rsidRPr="007C156B">
        <w:rPr>
          <w:rFonts w:ascii="Garamond" w:hAnsi="Garamond" w:cs="Courier New"/>
          <w:sz w:val="20"/>
          <w:szCs w:val="20"/>
        </w:rPr>
        <w:t xml:space="preserve">Mais pour qu'elle prenne tout son prix, </w:t>
      </w:r>
      <w:r w:rsidR="00AA6231">
        <w:rPr>
          <w:rFonts w:ascii="Garamond" w:hAnsi="Garamond" w:cs="Courier New"/>
          <w:sz w:val="20"/>
          <w:szCs w:val="20"/>
        </w:rPr>
        <w:t xml:space="preserve">                                                   </w:t>
      </w:r>
      <w:r w:rsidRPr="007C156B">
        <w:rPr>
          <w:rFonts w:ascii="Garamond" w:hAnsi="Garamond" w:cs="Courier New"/>
          <w:sz w:val="20"/>
          <w:szCs w:val="20"/>
        </w:rPr>
        <w:t>il faut certainement qu'il y ait eu</w:t>
      </w:r>
      <w:r w:rsidR="00E635B2" w:rsidRPr="007C156B">
        <w:rPr>
          <w:rFonts w:ascii="Garamond" w:hAnsi="Garamond" w:cs="Courier New"/>
          <w:sz w:val="20"/>
          <w:szCs w:val="20"/>
        </w:rPr>
        <w:t>,</w:t>
      </w:r>
      <w:r w:rsidRPr="007C156B">
        <w:rPr>
          <w:rFonts w:ascii="Garamond" w:hAnsi="Garamond" w:cs="Courier New"/>
          <w:sz w:val="20"/>
          <w:szCs w:val="20"/>
        </w:rPr>
        <w:t xml:space="preserve"> par un processus de hasard</w:t>
      </w:r>
      <w:r w:rsidR="00E635B2" w:rsidRPr="007C156B">
        <w:rPr>
          <w:rFonts w:ascii="Garamond" w:hAnsi="Garamond" w:cs="Courier New"/>
          <w:sz w:val="20"/>
          <w:szCs w:val="20"/>
        </w:rPr>
        <w:t>,</w:t>
      </w:r>
      <w:r w:rsidRPr="007C156B">
        <w:rPr>
          <w:rFonts w:ascii="Garamond" w:hAnsi="Garamond" w:cs="Courier New"/>
          <w:sz w:val="20"/>
          <w:szCs w:val="20"/>
        </w:rPr>
        <w:t xml:space="preserve"> en certains points </w:t>
      </w:r>
      <w:r w:rsidRPr="007C156B">
        <w:rPr>
          <w:rFonts w:ascii="Garamond" w:hAnsi="Garamond" w:cs="Times New Roman"/>
          <w:i/>
          <w:iCs/>
          <w:sz w:val="20"/>
          <w:szCs w:val="20"/>
        </w:rPr>
        <w:t>accumulation de signifiants</w:t>
      </w:r>
      <w:r w:rsidRPr="007C156B">
        <w:rPr>
          <w:rFonts w:ascii="Garamond" w:hAnsi="Garamond" w:cs="Courier New"/>
          <w:sz w:val="20"/>
          <w:szCs w:val="20"/>
        </w:rPr>
        <w:t xml:space="preserve">.               </w:t>
      </w:r>
      <w:r w:rsidR="00AA6231">
        <w:rPr>
          <w:rFonts w:ascii="Garamond" w:hAnsi="Garamond" w:cs="Courier New"/>
          <w:sz w:val="20"/>
          <w:szCs w:val="20"/>
        </w:rPr>
        <w:t xml:space="preserve">                                  </w:t>
      </w:r>
      <w:r w:rsidRPr="007C156B">
        <w:rPr>
          <w:rFonts w:ascii="Garamond" w:hAnsi="Garamond" w:cs="Courier New"/>
          <w:sz w:val="20"/>
          <w:szCs w:val="20"/>
        </w:rPr>
        <w:t>À partir de là, peut se concevoir quelque chose qui soit la naissance d'un langage.</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Ce que nous voyons à proprement parler s'édifier</w:t>
      </w:r>
      <w:r w:rsidR="00AA6231">
        <w:rPr>
          <w:rFonts w:ascii="Garamond" w:hAnsi="Garamond" w:cs="Courier New"/>
          <w:sz w:val="20"/>
          <w:szCs w:val="20"/>
        </w:rPr>
        <w:t>,</w:t>
      </w:r>
      <w:r w:rsidRPr="007C156B">
        <w:rPr>
          <w:rFonts w:ascii="Garamond" w:hAnsi="Garamond" w:cs="Courier New"/>
          <w:sz w:val="20"/>
          <w:szCs w:val="20"/>
        </w:rPr>
        <w:t xml:space="preserve"> comme premier mode de supporter dans l'écriture ce qui sert de langage</w:t>
      </w:r>
      <w:r w:rsidR="00AA6231">
        <w:rPr>
          <w:rFonts w:ascii="Garamond" w:hAnsi="Garamond" w:cs="Courier New"/>
          <w:sz w:val="20"/>
          <w:szCs w:val="20"/>
        </w:rPr>
        <w:t>,</w:t>
      </w:r>
      <w:r w:rsidRPr="007C156B">
        <w:rPr>
          <w:rFonts w:ascii="Garamond" w:hAnsi="Garamond" w:cs="Courier New"/>
          <w:sz w:val="20"/>
          <w:szCs w:val="20"/>
        </w:rPr>
        <w:t xml:space="preserve"> en donne en tout cas une certaine idée : chacun sait que la lettre </w:t>
      </w:r>
      <w:r w:rsidR="00E635B2" w:rsidRPr="007C156B">
        <w:rPr>
          <w:rFonts w:ascii="Garamond" w:hAnsi="Garamond" w:cs="Courier New"/>
          <w:sz w:val="20"/>
          <w:szCs w:val="20"/>
        </w:rPr>
        <w:t>« </w:t>
      </w:r>
      <w:r w:rsidRPr="007C156B">
        <w:rPr>
          <w:rFonts w:ascii="Garamond" w:hAnsi="Garamond" w:cs="Courier New"/>
          <w:sz w:val="20"/>
          <w:szCs w:val="20"/>
        </w:rPr>
        <w:t>A</w:t>
      </w:r>
      <w:r w:rsidR="00E635B2" w:rsidRPr="007C156B">
        <w:rPr>
          <w:rFonts w:ascii="Garamond" w:hAnsi="Garamond" w:cs="Courier New"/>
          <w:sz w:val="20"/>
          <w:szCs w:val="20"/>
        </w:rPr>
        <w:t> »</w:t>
      </w:r>
      <w:r w:rsidRPr="007C156B">
        <w:rPr>
          <w:rFonts w:ascii="Garamond" w:hAnsi="Garamond" w:cs="Courier New"/>
          <w:sz w:val="20"/>
          <w:szCs w:val="20"/>
        </w:rPr>
        <w:t xml:space="preserve"> est une tête de taureau renversée</w:t>
      </w:r>
      <w:r w:rsidRPr="007C156B">
        <w:rPr>
          <w:rStyle w:val="Appelnotedebasdep"/>
          <w:rFonts w:ascii="Garamond" w:hAnsi="Garamond" w:cs="Times New Roman"/>
          <w:b/>
          <w:bCs/>
          <w:color w:val="C00000"/>
          <w:sz w:val="20"/>
          <w:szCs w:val="20"/>
        </w:rPr>
        <w:footnoteReference w:id="7"/>
      </w:r>
      <w:r w:rsidRPr="007C156B">
        <w:rPr>
          <w:rFonts w:ascii="Garamond" w:hAnsi="Garamond" w:cs="Courier New"/>
          <w:sz w:val="20"/>
          <w:szCs w:val="20"/>
        </w:rPr>
        <w:t xml:space="preserve"> </w:t>
      </w:r>
      <w:r w:rsidR="00AA6231">
        <w:rPr>
          <w:rFonts w:ascii="Garamond" w:hAnsi="Garamond" w:cs="Courier New"/>
          <w:sz w:val="20"/>
          <w:szCs w:val="20"/>
        </w:rPr>
        <w:t xml:space="preserve">                         </w:t>
      </w:r>
      <w:r w:rsidRPr="007C156B">
        <w:rPr>
          <w:rFonts w:ascii="Garamond" w:hAnsi="Garamond" w:cs="Courier New"/>
          <w:sz w:val="20"/>
          <w:szCs w:val="20"/>
        </w:rPr>
        <w:t>et qu'un certain nombre d'éléments comme celui</w:t>
      </w:r>
      <w:r w:rsidR="00AA6231">
        <w:rPr>
          <w:rFonts w:ascii="Garamond" w:hAnsi="Garamond" w:cs="Courier New"/>
          <w:sz w:val="20"/>
          <w:szCs w:val="20"/>
        </w:rPr>
        <w:t>-</w:t>
      </w:r>
      <w:r w:rsidRPr="007C156B">
        <w:rPr>
          <w:rFonts w:ascii="Garamond" w:hAnsi="Garamond" w:cs="Courier New"/>
          <w:sz w:val="20"/>
          <w:szCs w:val="20"/>
        </w:rPr>
        <w:t>là, mobiliers, laissent encore leur trace.</w:t>
      </w:r>
    </w:p>
    <w:p w:rsidR="00B01571" w:rsidRPr="007C156B" w:rsidRDefault="00B01571">
      <w:pPr>
        <w:pStyle w:val="NormalWeb"/>
        <w:ind w:firstLine="708"/>
        <w:rPr>
          <w:rFonts w:ascii="Garamond" w:hAnsi="Garamond" w:cs="Courier New"/>
          <w:sz w:val="20"/>
          <w:szCs w:val="20"/>
        </w:rPr>
      </w:pPr>
      <w:r w:rsidRPr="007C156B">
        <w:rPr>
          <w:rFonts w:ascii="Garamond" w:hAnsi="Garamond" w:cs="Courier New"/>
          <w:sz w:val="20"/>
          <w:szCs w:val="20"/>
        </w:rPr>
        <w:t xml:space="preserve">  </w:t>
      </w:r>
      <w:r w:rsidR="003F1B28" w:rsidRPr="007C156B">
        <w:rPr>
          <w:rFonts w:ascii="Garamond" w:hAnsi="Garamond" w:cs="Courier New"/>
          <w:noProof/>
          <w:sz w:val="20"/>
          <w:szCs w:val="20"/>
        </w:rPr>
        <w:drawing>
          <wp:inline distT="0" distB="0" distL="0" distR="0" wp14:anchorId="503C250B" wp14:editId="2E65FDE0">
            <wp:extent cx="4122420" cy="502920"/>
            <wp:effectExtent l="19050" t="0" r="0" b="0"/>
            <wp:docPr id="2" name="Image 2"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a"/>
                    <pic:cNvPicPr>
                      <a:picLocks noChangeAspect="1" noChangeArrowheads="1"/>
                    </pic:cNvPicPr>
                  </pic:nvPicPr>
                  <pic:blipFill>
                    <a:blip r:embed="rId15" cstate="print"/>
                    <a:srcRect/>
                    <a:stretch>
                      <a:fillRect/>
                    </a:stretch>
                  </pic:blipFill>
                  <pic:spPr bwMode="auto">
                    <a:xfrm>
                      <a:off x="0" y="0"/>
                      <a:ext cx="4122420" cy="502920"/>
                    </a:xfrm>
                    <a:prstGeom prst="rect">
                      <a:avLst/>
                    </a:prstGeom>
                    <a:noFill/>
                    <a:ln w="9525">
                      <a:noFill/>
                      <a:miter lim="800000"/>
                      <a:headEnd/>
                      <a:tailEnd/>
                    </a:ln>
                  </pic:spPr>
                </pic:pic>
              </a:graphicData>
            </a:graphic>
          </wp:inline>
        </w:drawing>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Ce qui est important, c'est de ne pas aller trop vite et de voir où continuent de rester les trous.                  Par exemple, il est bien évident que le départ de cette esquisse était déjà lié à quelque chose de marquant le corps d'une possibilité d'ectopie</w:t>
      </w:r>
      <w:r w:rsidRPr="007C156B">
        <w:rPr>
          <w:rStyle w:val="Appelnotedebasdep"/>
          <w:rFonts w:ascii="Garamond" w:hAnsi="Garamond" w:cs="Times New Roman"/>
          <w:b/>
          <w:bCs/>
          <w:color w:val="FF3300"/>
          <w:sz w:val="20"/>
          <w:szCs w:val="20"/>
        </w:rPr>
        <w:footnoteReference w:id="8"/>
      </w:r>
      <w:r w:rsidR="00AA6231">
        <w:rPr>
          <w:rFonts w:ascii="Garamond" w:hAnsi="Garamond" w:cs="Courier New"/>
          <w:sz w:val="20"/>
          <w:szCs w:val="20"/>
        </w:rPr>
        <w:t xml:space="preserve"> </w:t>
      </w:r>
      <w:r w:rsidRPr="007C156B">
        <w:rPr>
          <w:rFonts w:ascii="Garamond" w:hAnsi="Garamond" w:cs="Courier New"/>
          <w:sz w:val="20"/>
          <w:szCs w:val="20"/>
        </w:rPr>
        <w:t>et de «</w:t>
      </w:r>
      <w:r w:rsidRPr="007C156B">
        <w:rPr>
          <w:rFonts w:ascii="Garamond" w:hAnsi="Garamond" w:cs="Courier New"/>
          <w:i/>
          <w:iCs/>
          <w:sz w:val="20"/>
          <w:szCs w:val="20"/>
        </w:rPr>
        <w:t> balade </w:t>
      </w:r>
      <w:r w:rsidRPr="007C156B">
        <w:rPr>
          <w:rFonts w:ascii="Garamond" w:hAnsi="Garamond" w:cs="Courier New"/>
          <w:sz w:val="20"/>
          <w:szCs w:val="20"/>
        </w:rPr>
        <w:t xml:space="preserve">», qui évidemment reste problématique. </w:t>
      </w:r>
      <w:r w:rsidR="00AA6231">
        <w:rPr>
          <w:rFonts w:ascii="Garamond" w:hAnsi="Garamond" w:cs="Courier New"/>
          <w:sz w:val="20"/>
          <w:szCs w:val="20"/>
        </w:rPr>
        <w:t xml:space="preserve">                                                                                      </w:t>
      </w:r>
      <w:r w:rsidRPr="007C156B">
        <w:rPr>
          <w:rFonts w:ascii="Garamond" w:hAnsi="Garamond" w:cs="Courier New"/>
          <w:sz w:val="20"/>
          <w:szCs w:val="20"/>
        </w:rPr>
        <w:t xml:space="preserve">Mais après tout là encore, tout est toujours là.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Nous avons enfin, c'est un point très sensible que nous pouvons encore contrôler tous les jours, il y a pas très longtemps, encore cette semaine, quelque chose : une très jolie photo d'un journal dont certainement </w:t>
      </w:r>
      <w:r w:rsidR="00AA6231">
        <w:rPr>
          <w:rFonts w:ascii="Garamond" w:hAnsi="Garamond" w:cs="Courier New"/>
          <w:sz w:val="20"/>
          <w:szCs w:val="20"/>
        </w:rPr>
        <w:t xml:space="preserve">                                                </w:t>
      </w:r>
      <w:r w:rsidRPr="007C156B">
        <w:rPr>
          <w:rFonts w:ascii="Garamond" w:hAnsi="Garamond" w:cs="Courier New"/>
          <w:sz w:val="20"/>
          <w:szCs w:val="20"/>
        </w:rPr>
        <w:t>tout le monde s'est délecté</w:t>
      </w:r>
      <w:r w:rsidR="00E635B2" w:rsidRPr="007C156B">
        <w:rPr>
          <w:rFonts w:ascii="Garamond" w:hAnsi="Garamond" w:cs="Courier New"/>
          <w:sz w:val="20"/>
          <w:szCs w:val="20"/>
        </w:rPr>
        <w:t>.</w:t>
      </w:r>
      <w:r w:rsidRPr="007C156B">
        <w:rPr>
          <w:rFonts w:ascii="Garamond" w:hAnsi="Garamond" w:cs="Courier New"/>
          <w:sz w:val="20"/>
          <w:szCs w:val="20"/>
        </w:rPr>
        <w:t xml:space="preserve"> Les possibilités de l'exercice du découpage de l'être humain sur l’être humain </w:t>
      </w:r>
      <w:r w:rsidR="00AA6231">
        <w:rPr>
          <w:rFonts w:ascii="Garamond" w:hAnsi="Garamond" w:cs="Courier New"/>
          <w:sz w:val="20"/>
          <w:szCs w:val="20"/>
        </w:rPr>
        <w:t xml:space="preserve">                                         </w:t>
      </w:r>
      <w:r w:rsidRPr="007C156B">
        <w:rPr>
          <w:rFonts w:ascii="Garamond" w:hAnsi="Garamond" w:cs="Courier New"/>
          <w:sz w:val="20"/>
          <w:szCs w:val="20"/>
        </w:rPr>
        <w:t xml:space="preserve">sont </w:t>
      </w:r>
      <w:r w:rsidR="00AA6231">
        <w:rPr>
          <w:rFonts w:ascii="Garamond" w:hAnsi="Garamond" w:cs="Courier New"/>
          <w:sz w:val="20"/>
          <w:szCs w:val="20"/>
        </w:rPr>
        <w:t xml:space="preserve">tout à fait impressionnantes. </w:t>
      </w:r>
      <w:r w:rsidRPr="007C156B">
        <w:rPr>
          <w:rFonts w:ascii="Garamond" w:hAnsi="Garamond" w:cs="Courier New"/>
          <w:sz w:val="20"/>
          <w:szCs w:val="20"/>
        </w:rPr>
        <w:t>C'est de là que tout est parti.</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lastRenderedPageBreak/>
        <w:t xml:space="preserve">Il reste un autre trou. Vous le savez, on s'est cassé la tête, on a bien fait la remarque que HEGEL c'est très joli, </w:t>
      </w:r>
      <w:r w:rsidR="00AA6231">
        <w:rPr>
          <w:rFonts w:ascii="Garamond" w:hAnsi="Garamond" w:cs="Courier New"/>
          <w:sz w:val="20"/>
          <w:szCs w:val="20"/>
        </w:rPr>
        <w:t xml:space="preserve">                              </w:t>
      </w:r>
      <w:r w:rsidRPr="007C156B">
        <w:rPr>
          <w:rFonts w:ascii="Garamond" w:hAnsi="Garamond" w:cs="Courier New"/>
          <w:sz w:val="20"/>
          <w:szCs w:val="20"/>
        </w:rPr>
        <w:t xml:space="preserve">mais qu'il y a quand même quelque chose qu'il n'explique pas : </w:t>
      </w:r>
      <w:r w:rsidR="00C453EC" w:rsidRPr="007C156B">
        <w:rPr>
          <w:rFonts w:ascii="Garamond" w:hAnsi="Garamond" w:cs="Courier New"/>
          <w:sz w:val="20"/>
          <w:szCs w:val="20"/>
        </w:rPr>
        <w:t xml:space="preserve">                                                      </w:t>
      </w:r>
      <w:r w:rsidR="00AA6231">
        <w:rPr>
          <w:rFonts w:ascii="Garamond" w:hAnsi="Garamond" w:cs="Courier New"/>
          <w:sz w:val="20"/>
          <w:szCs w:val="20"/>
        </w:rPr>
        <w:t xml:space="preserve">                                                        </w:t>
      </w:r>
      <w:r w:rsidRPr="007C156B">
        <w:rPr>
          <w:rFonts w:ascii="Garamond" w:hAnsi="Garamond" w:cs="Courier New"/>
          <w:sz w:val="20"/>
          <w:szCs w:val="20"/>
        </w:rPr>
        <w:t xml:space="preserve">il explique </w:t>
      </w:r>
      <w:r w:rsidR="00C453EC" w:rsidRPr="007C156B">
        <w:rPr>
          <w:rFonts w:ascii="Garamond" w:hAnsi="Garamond" w:cs="Courier New"/>
          <w:sz w:val="20"/>
          <w:szCs w:val="20"/>
        </w:rPr>
        <w:t>« </w:t>
      </w:r>
      <w:r w:rsidRPr="007C156B">
        <w:rPr>
          <w:rFonts w:ascii="Garamond" w:hAnsi="Garamond" w:cs="Times New Roman"/>
          <w:i/>
          <w:sz w:val="20"/>
          <w:szCs w:val="20"/>
        </w:rPr>
        <w:t>la dialectique du maître et de l'esclave</w:t>
      </w:r>
      <w:r w:rsidR="00C453EC" w:rsidRPr="007C156B">
        <w:rPr>
          <w:rFonts w:ascii="Garamond" w:hAnsi="Garamond" w:cs="Courier New"/>
          <w:sz w:val="20"/>
          <w:szCs w:val="20"/>
        </w:rPr>
        <w:t> »</w:t>
      </w:r>
      <w:r w:rsidRPr="007C156B">
        <w:rPr>
          <w:rFonts w:ascii="Garamond" w:hAnsi="Garamond" w:cs="Courier New"/>
          <w:sz w:val="20"/>
          <w:szCs w:val="20"/>
        </w:rPr>
        <w:t xml:space="preserve">, mais il n'explique pas qu'il y ait </w:t>
      </w:r>
      <w:r w:rsidRPr="007C156B">
        <w:rPr>
          <w:rFonts w:ascii="Garamond" w:hAnsi="Garamond" w:cs="Times New Roman"/>
          <w:i/>
          <w:sz w:val="20"/>
          <w:szCs w:val="20"/>
        </w:rPr>
        <w:t>une société de maîtres</w:t>
      </w:r>
      <w:r w:rsidRPr="007C156B">
        <w:rPr>
          <w:rFonts w:ascii="Garamond" w:hAnsi="Garamond" w:cs="Courier New"/>
          <w:sz w:val="20"/>
          <w:szCs w:val="20"/>
        </w:rPr>
        <w:t xml:space="preserv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Il est tout à fait clair que ce que je viens de vous expliquer est certainement intéressant en ceci :              </w:t>
      </w:r>
      <w:r w:rsidR="00AA6231">
        <w:rPr>
          <w:rFonts w:ascii="Garamond" w:hAnsi="Garamond" w:cs="Courier New"/>
          <w:sz w:val="20"/>
          <w:szCs w:val="20"/>
        </w:rPr>
        <w:t xml:space="preserve">                                               </w:t>
      </w:r>
      <w:r w:rsidRPr="007C156B">
        <w:rPr>
          <w:rFonts w:ascii="Garamond" w:hAnsi="Garamond" w:cs="Courier New"/>
          <w:sz w:val="20"/>
          <w:szCs w:val="20"/>
        </w:rPr>
        <w:t xml:space="preserve">que par le seul </w:t>
      </w:r>
      <w:r w:rsidRPr="00AA6231">
        <w:rPr>
          <w:rFonts w:ascii="Garamond" w:hAnsi="Garamond" w:cs="Courier New"/>
          <w:sz w:val="20"/>
          <w:szCs w:val="20"/>
        </w:rPr>
        <w:t xml:space="preserve">jeu de la </w:t>
      </w:r>
      <w:r w:rsidRPr="00AA6231">
        <w:rPr>
          <w:rFonts w:ascii="Garamond" w:hAnsi="Garamond" w:cs="Courier New"/>
          <w:iCs/>
          <w:sz w:val="20"/>
          <w:szCs w:val="20"/>
        </w:rPr>
        <w:t>projection</w:t>
      </w:r>
      <w:r w:rsidRPr="00AA6231">
        <w:rPr>
          <w:rFonts w:ascii="Garamond" w:hAnsi="Garamond" w:cs="Courier New"/>
          <w:sz w:val="20"/>
          <w:szCs w:val="20"/>
        </w:rPr>
        <w:t xml:space="preserve">, de la </w:t>
      </w:r>
      <w:r w:rsidRPr="00AA6231">
        <w:rPr>
          <w:rFonts w:ascii="Garamond" w:hAnsi="Garamond" w:cs="Courier New"/>
          <w:iCs/>
          <w:sz w:val="20"/>
          <w:szCs w:val="20"/>
        </w:rPr>
        <w:t>rétorsion</w:t>
      </w:r>
      <w:r w:rsidRPr="007C156B">
        <w:rPr>
          <w:rFonts w:ascii="Garamond" w:hAnsi="Garamond" w:cs="Courier New"/>
          <w:sz w:val="20"/>
          <w:szCs w:val="20"/>
        </w:rPr>
        <w:t xml:space="preserve">, il est clair qu'au bout d'un certain nombre de coups, </w:t>
      </w:r>
      <w:r w:rsidR="00AA6231">
        <w:rPr>
          <w:rFonts w:ascii="Garamond" w:hAnsi="Garamond" w:cs="Courier New"/>
          <w:sz w:val="20"/>
          <w:szCs w:val="20"/>
        </w:rPr>
        <w:t xml:space="preserve">                                                   </w:t>
      </w:r>
      <w:r w:rsidRPr="007C156B">
        <w:rPr>
          <w:rFonts w:ascii="Garamond" w:hAnsi="Garamond" w:cs="Courier New"/>
          <w:sz w:val="20"/>
          <w:szCs w:val="20"/>
        </w:rPr>
        <w:t>il y aura certainement, je dirais, une moyenne de signifiants plus importante dans certains territoires que dans d'autres.</w:t>
      </w:r>
      <w:r w:rsidR="00AA6231">
        <w:rPr>
          <w:rFonts w:ascii="Garamond" w:hAnsi="Garamond" w:cs="Courier New"/>
          <w:sz w:val="20"/>
          <w:szCs w:val="20"/>
        </w:rPr>
        <w:t xml:space="preserve"> </w:t>
      </w:r>
      <w:r w:rsidRPr="007C156B">
        <w:rPr>
          <w:rFonts w:ascii="Garamond" w:hAnsi="Garamond" w:cs="Courier New"/>
          <w:sz w:val="20"/>
          <w:szCs w:val="20"/>
        </w:rPr>
        <w:t>Mais enfin il reste encore à voir comment ces signifiants vont pouvoir dans un territoire en quelque sorte</w:t>
      </w:r>
      <w:r w:rsidR="00AA6231">
        <w:rPr>
          <w:rFonts w:ascii="Garamond" w:hAnsi="Garamond" w:cs="Courier New"/>
          <w:sz w:val="20"/>
          <w:szCs w:val="20"/>
        </w:rPr>
        <w:t xml:space="preserve"> faire société de signifiants. </w:t>
      </w:r>
      <w:r w:rsidRPr="007C156B">
        <w:rPr>
          <w:rFonts w:ascii="Garamond" w:hAnsi="Garamond" w:cs="Courier New"/>
          <w:sz w:val="20"/>
          <w:szCs w:val="20"/>
        </w:rPr>
        <w:t xml:space="preserve">Il convient de ne jamais laisser dans l'ombre ce qu'on n'explique pas, </w:t>
      </w:r>
      <w:r w:rsidR="00AA6231">
        <w:rPr>
          <w:rFonts w:ascii="Garamond" w:hAnsi="Garamond" w:cs="Courier New"/>
          <w:sz w:val="20"/>
          <w:szCs w:val="20"/>
        </w:rPr>
        <w:t xml:space="preserve">                                                       </w:t>
      </w:r>
      <w:r w:rsidRPr="007C156B">
        <w:rPr>
          <w:rFonts w:ascii="Garamond" w:hAnsi="Garamond" w:cs="Courier New"/>
          <w:sz w:val="20"/>
          <w:szCs w:val="20"/>
        </w:rPr>
        <w:t>sous prétexte que l'on a réussi à donner un petit commencement d'explication.</w:t>
      </w:r>
    </w:p>
    <w:p w:rsidR="00C453EC"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Quoi qu'il en soit, l'énoncé de notre titre de cette année : </w:t>
      </w:r>
      <w:r w:rsidRPr="007C156B">
        <w:rPr>
          <w:rFonts w:ascii="Garamond" w:hAnsi="Garamond" w:cs="Times New Roman"/>
          <w:i/>
          <w:iCs/>
          <w:sz w:val="20"/>
          <w:szCs w:val="20"/>
        </w:rPr>
        <w:t>D'un discours qui ne serait</w:t>
      </w:r>
      <w:r w:rsidRPr="007C156B">
        <w:rPr>
          <w:rFonts w:ascii="Garamond" w:hAnsi="Garamond" w:cs="Times New Roman"/>
          <w:b/>
          <w:bCs/>
          <w:i/>
          <w:iCs/>
          <w:sz w:val="20"/>
          <w:szCs w:val="20"/>
        </w:rPr>
        <w:t xml:space="preserve"> </w:t>
      </w:r>
      <w:r w:rsidRPr="007C156B">
        <w:rPr>
          <w:rFonts w:ascii="Garamond" w:hAnsi="Garamond" w:cs="Times New Roman"/>
          <w:i/>
          <w:iCs/>
          <w:sz w:val="20"/>
          <w:szCs w:val="20"/>
        </w:rPr>
        <w:t>pas du semblant</w:t>
      </w:r>
      <w:r w:rsidRPr="007C156B">
        <w:rPr>
          <w:rFonts w:ascii="Garamond" w:hAnsi="Garamond" w:cs="Courier New"/>
          <w:i/>
          <w:iCs/>
          <w:sz w:val="20"/>
          <w:szCs w:val="20"/>
        </w:rPr>
        <w:t xml:space="preserve">, </w:t>
      </w:r>
      <w:r w:rsidR="00AA6231">
        <w:rPr>
          <w:rFonts w:ascii="Garamond" w:hAnsi="Garamond" w:cs="Courier New"/>
          <w:i/>
          <w:iCs/>
          <w:sz w:val="20"/>
          <w:szCs w:val="20"/>
        </w:rPr>
        <w:t xml:space="preserve">                                             </w:t>
      </w:r>
      <w:r w:rsidRPr="007C156B">
        <w:rPr>
          <w:rFonts w:ascii="Garamond" w:hAnsi="Garamond" w:cs="Courier New"/>
          <w:sz w:val="20"/>
          <w:szCs w:val="20"/>
        </w:rPr>
        <w:t>concerne quelque chose qui a à faire avec l'économie.</w:t>
      </w:r>
    </w:p>
    <w:p w:rsidR="00C453EC" w:rsidRPr="007C156B" w:rsidRDefault="00B01571" w:rsidP="00C453EC">
      <w:pPr>
        <w:pStyle w:val="NormalWeb"/>
        <w:rPr>
          <w:rFonts w:ascii="Garamond" w:hAnsi="Garamond" w:cs="Courier New"/>
          <w:sz w:val="20"/>
          <w:szCs w:val="20"/>
        </w:rPr>
      </w:pPr>
      <w:r w:rsidRPr="007C156B">
        <w:rPr>
          <w:rFonts w:ascii="Garamond" w:hAnsi="Garamond" w:cs="Courier New"/>
          <w:sz w:val="20"/>
          <w:szCs w:val="20"/>
        </w:rPr>
        <w:t>Ici le «</w:t>
      </w:r>
      <w:r w:rsidRPr="007C156B">
        <w:rPr>
          <w:rFonts w:ascii="Garamond" w:hAnsi="Garamond" w:cs="Courier New"/>
          <w:i/>
          <w:iCs/>
          <w:sz w:val="20"/>
          <w:szCs w:val="20"/>
        </w:rPr>
        <w:t> </w:t>
      </w:r>
      <w:r w:rsidRPr="007C156B">
        <w:rPr>
          <w:rFonts w:ascii="Garamond" w:hAnsi="Garamond" w:cs="Times New Roman"/>
          <w:i/>
          <w:iCs/>
          <w:sz w:val="20"/>
          <w:szCs w:val="20"/>
        </w:rPr>
        <w:t>du semblant</w:t>
      </w:r>
      <w:r w:rsidRPr="007C156B">
        <w:rPr>
          <w:rFonts w:ascii="Garamond" w:hAnsi="Garamond" w:cs="Courier New"/>
          <w:i/>
          <w:iCs/>
          <w:sz w:val="20"/>
          <w:szCs w:val="20"/>
        </w:rPr>
        <w:t> </w:t>
      </w:r>
      <w:r w:rsidRPr="007C156B">
        <w:rPr>
          <w:rFonts w:ascii="Garamond" w:hAnsi="Garamond" w:cs="Courier New"/>
          <w:sz w:val="20"/>
          <w:szCs w:val="20"/>
        </w:rPr>
        <w:t>»</w:t>
      </w:r>
      <w:r w:rsidR="00C453EC" w:rsidRPr="007C156B">
        <w:rPr>
          <w:rFonts w:ascii="Garamond" w:hAnsi="Garamond" w:cs="Courier New"/>
          <w:sz w:val="20"/>
          <w:szCs w:val="20"/>
        </w:rPr>
        <w:t>…</w:t>
      </w:r>
      <w:r w:rsidRPr="007C156B">
        <w:rPr>
          <w:rFonts w:ascii="Garamond" w:hAnsi="Garamond" w:cs="Courier New"/>
          <w:sz w:val="20"/>
          <w:szCs w:val="20"/>
        </w:rPr>
        <w:t xml:space="preserve"> </w:t>
      </w:r>
      <w:r w:rsidR="00C453EC" w:rsidRPr="007C156B">
        <w:rPr>
          <w:rFonts w:ascii="Garamond" w:hAnsi="Garamond" w:cs="Courier New"/>
          <w:sz w:val="20"/>
          <w:szCs w:val="20"/>
        </w:rPr>
        <w:t xml:space="preserve">                                                     </w:t>
      </w:r>
      <w:r w:rsidR="00C453EC" w:rsidRPr="007C156B">
        <w:rPr>
          <w:rFonts w:ascii="Garamond" w:hAnsi="Garamond" w:cs="Courier New"/>
          <w:sz w:val="20"/>
          <w:szCs w:val="20"/>
        </w:rPr>
        <w:tab/>
      </w:r>
      <w:r w:rsidR="00AA6231">
        <w:rPr>
          <w:rFonts w:ascii="Garamond" w:hAnsi="Garamond" w:cs="Courier New"/>
          <w:sz w:val="20"/>
          <w:szCs w:val="20"/>
        </w:rPr>
        <w:t xml:space="preserve">                                                                                                </w:t>
      </w:r>
      <w:r w:rsidR="00AA6231">
        <w:rPr>
          <w:rFonts w:ascii="Garamond" w:hAnsi="Garamond" w:cs="Courier New"/>
          <w:sz w:val="20"/>
          <w:szCs w:val="20"/>
        </w:rPr>
        <w:tab/>
        <w:t>n</w:t>
      </w:r>
      <w:r w:rsidRPr="007C156B">
        <w:rPr>
          <w:rFonts w:ascii="Garamond" w:hAnsi="Garamond" w:cs="Courier New"/>
          <w:sz w:val="20"/>
          <w:szCs w:val="20"/>
        </w:rPr>
        <w:t>ous tairons «</w:t>
      </w:r>
      <w:r w:rsidRPr="007C156B">
        <w:rPr>
          <w:rFonts w:ascii="Garamond" w:hAnsi="Garamond" w:cs="Courier New"/>
          <w:i/>
          <w:iCs/>
          <w:sz w:val="20"/>
          <w:szCs w:val="20"/>
        </w:rPr>
        <w:t> </w:t>
      </w:r>
      <w:r w:rsidRPr="007C156B">
        <w:rPr>
          <w:rFonts w:ascii="Garamond" w:hAnsi="Garamond" w:cs="Times New Roman"/>
          <w:i/>
          <w:iCs/>
          <w:sz w:val="20"/>
          <w:szCs w:val="20"/>
        </w:rPr>
        <w:t>à lui</w:t>
      </w:r>
      <w:r w:rsidR="00AA6231">
        <w:rPr>
          <w:rFonts w:ascii="Garamond" w:hAnsi="Garamond" w:cs="Times New Roman"/>
          <w:i/>
          <w:iCs/>
          <w:sz w:val="20"/>
          <w:szCs w:val="20"/>
        </w:rPr>
        <w:t>-</w:t>
      </w:r>
      <w:r w:rsidRPr="007C156B">
        <w:rPr>
          <w:rFonts w:ascii="Garamond" w:hAnsi="Garamond" w:cs="Times New Roman"/>
          <w:i/>
          <w:iCs/>
          <w:sz w:val="20"/>
          <w:szCs w:val="20"/>
        </w:rPr>
        <w:t>même</w:t>
      </w:r>
      <w:r w:rsidRPr="007C156B">
        <w:rPr>
          <w:rFonts w:ascii="Garamond" w:hAnsi="Garamond" w:cs="Courier New"/>
          <w:i/>
          <w:iCs/>
          <w:sz w:val="20"/>
          <w:szCs w:val="20"/>
        </w:rPr>
        <w:t> </w:t>
      </w:r>
      <w:r w:rsidRPr="007C156B">
        <w:rPr>
          <w:rFonts w:ascii="Garamond" w:hAnsi="Garamond" w:cs="Courier New"/>
          <w:sz w:val="20"/>
          <w:szCs w:val="20"/>
        </w:rPr>
        <w:t>»</w:t>
      </w:r>
      <w:r w:rsidR="00C453EC" w:rsidRPr="007C156B">
        <w:rPr>
          <w:rFonts w:ascii="Garamond" w:hAnsi="Garamond" w:cs="Courier New"/>
          <w:sz w:val="20"/>
          <w:szCs w:val="20"/>
        </w:rPr>
        <w:t xml:space="preserve">                                                 </w:t>
      </w:r>
      <w:r w:rsidR="00AA6231">
        <w:rPr>
          <w:rFonts w:ascii="Garamond" w:hAnsi="Garamond" w:cs="Courier New"/>
          <w:sz w:val="20"/>
          <w:szCs w:val="20"/>
        </w:rPr>
        <w:t xml:space="preserve">                                                                                                        </w:t>
      </w:r>
      <w:r w:rsidR="00C453EC" w:rsidRPr="007C156B">
        <w:rPr>
          <w:rFonts w:ascii="Garamond" w:hAnsi="Garamond" w:cs="Courier New"/>
          <w:sz w:val="20"/>
          <w:szCs w:val="20"/>
        </w:rPr>
        <w:t>…</w:t>
      </w:r>
      <w:r w:rsidRPr="007C156B">
        <w:rPr>
          <w:rFonts w:ascii="Garamond" w:hAnsi="Garamond" w:cs="Courier New"/>
          <w:sz w:val="20"/>
          <w:szCs w:val="20"/>
        </w:rPr>
        <w:t>il n'est pas semblant d'</w:t>
      </w:r>
      <w:r w:rsidRPr="007C156B">
        <w:rPr>
          <w:rFonts w:ascii="Garamond" w:hAnsi="Garamond" w:cs="Times New Roman"/>
          <w:i/>
          <w:iCs/>
          <w:sz w:val="20"/>
          <w:szCs w:val="20"/>
        </w:rPr>
        <w:t>autre chose</w:t>
      </w:r>
      <w:r w:rsidRPr="007C156B">
        <w:rPr>
          <w:rFonts w:ascii="Garamond" w:hAnsi="Garamond" w:cs="Courier New"/>
          <w:sz w:val="20"/>
          <w:szCs w:val="20"/>
        </w:rPr>
        <w:t xml:space="preserve">, il est à prendre au sens du </w:t>
      </w:r>
      <w:r w:rsidRPr="007C156B">
        <w:rPr>
          <w:rFonts w:ascii="Garamond" w:hAnsi="Garamond" w:cs="Times New Roman"/>
          <w:i/>
          <w:color w:val="0000CC"/>
          <w:sz w:val="20"/>
          <w:szCs w:val="20"/>
        </w:rPr>
        <w:t>génitif objectif</w:t>
      </w:r>
      <w:r w:rsidRPr="007C156B">
        <w:rPr>
          <w:rFonts w:ascii="Garamond" w:hAnsi="Garamond" w:cs="Courier New"/>
          <w:sz w:val="20"/>
          <w:szCs w:val="20"/>
        </w:rPr>
        <w:t xml:space="preserve"> : </w:t>
      </w:r>
      <w:r w:rsidR="00AA6231">
        <w:rPr>
          <w:rFonts w:ascii="Garamond" w:hAnsi="Garamond" w:cs="Courier New"/>
          <w:sz w:val="20"/>
          <w:szCs w:val="20"/>
        </w:rPr>
        <w:t xml:space="preserve">                                                                                             </w:t>
      </w:r>
      <w:r w:rsidRPr="007C156B">
        <w:rPr>
          <w:rFonts w:ascii="Garamond" w:hAnsi="Garamond" w:cs="Courier New"/>
          <w:sz w:val="20"/>
          <w:szCs w:val="20"/>
        </w:rPr>
        <w:t xml:space="preserve">il s'agit du </w:t>
      </w:r>
      <w:r w:rsidR="00770676" w:rsidRPr="007C156B">
        <w:rPr>
          <w:rFonts w:ascii="Garamond" w:hAnsi="Garamond" w:cs="Times New Roman"/>
          <w:i/>
          <w:iCs/>
          <w:sz w:val="20"/>
          <w:szCs w:val="20"/>
        </w:rPr>
        <w:t>semblant</w:t>
      </w:r>
      <w:r w:rsidRPr="007C156B">
        <w:rPr>
          <w:rFonts w:ascii="Garamond" w:hAnsi="Garamond" w:cs="Courier New"/>
          <w:sz w:val="20"/>
          <w:szCs w:val="20"/>
        </w:rPr>
        <w:t xml:space="preserve"> comme objet propre dont se règle l'</w:t>
      </w:r>
      <w:r w:rsidRPr="007C156B">
        <w:rPr>
          <w:rFonts w:ascii="Garamond" w:hAnsi="Garamond" w:cs="Courier New"/>
          <w:i/>
          <w:iCs/>
          <w:sz w:val="20"/>
          <w:szCs w:val="20"/>
        </w:rPr>
        <w:t>économie du discours</w:t>
      </w:r>
      <w:r w:rsidRPr="007C156B">
        <w:rPr>
          <w:rFonts w:ascii="Garamond" w:hAnsi="Garamond" w:cs="Courier New"/>
          <w:sz w:val="20"/>
          <w:szCs w:val="20"/>
        </w:rPr>
        <w:t>.</w:t>
      </w:r>
    </w:p>
    <w:p w:rsidR="00C453EC" w:rsidRPr="007C156B" w:rsidRDefault="00B01571" w:rsidP="00C453EC">
      <w:pPr>
        <w:pStyle w:val="NormalWeb"/>
        <w:rPr>
          <w:rFonts w:ascii="Garamond" w:hAnsi="Garamond" w:cs="Courier New"/>
          <w:sz w:val="20"/>
          <w:szCs w:val="20"/>
        </w:rPr>
      </w:pPr>
      <w:r w:rsidRPr="007C156B">
        <w:rPr>
          <w:rFonts w:ascii="Garamond" w:hAnsi="Garamond" w:cs="Courier New"/>
          <w:sz w:val="20"/>
          <w:szCs w:val="20"/>
        </w:rPr>
        <w:t>Est</w:t>
      </w:r>
      <w:r w:rsidR="007D3383">
        <w:rPr>
          <w:rFonts w:ascii="Garamond" w:hAnsi="Garamond" w:cs="Courier New"/>
          <w:sz w:val="20"/>
          <w:szCs w:val="20"/>
        </w:rPr>
        <w:t>-</w:t>
      </w:r>
      <w:r w:rsidRPr="007C156B">
        <w:rPr>
          <w:rFonts w:ascii="Garamond" w:hAnsi="Garamond" w:cs="Courier New"/>
          <w:sz w:val="20"/>
          <w:szCs w:val="20"/>
        </w:rPr>
        <w:t xml:space="preserve">ce que nous allons dire que </w:t>
      </w:r>
      <w:r w:rsidRPr="007C156B">
        <w:rPr>
          <w:rFonts w:ascii="Garamond" w:hAnsi="Garamond" w:cs="Times New Roman"/>
          <w:i/>
          <w:sz w:val="20"/>
          <w:szCs w:val="20"/>
        </w:rPr>
        <w:t xml:space="preserve">c'est </w:t>
      </w:r>
      <w:r w:rsidRPr="007C156B">
        <w:rPr>
          <w:rFonts w:ascii="Garamond" w:hAnsi="Garamond" w:cs="Times New Roman"/>
          <w:i/>
          <w:iCs/>
          <w:sz w:val="20"/>
          <w:szCs w:val="20"/>
          <w:u w:val="single"/>
        </w:rPr>
        <w:t>aussi</w:t>
      </w:r>
      <w:r w:rsidRPr="007C156B">
        <w:rPr>
          <w:rFonts w:ascii="Garamond" w:hAnsi="Garamond" w:cs="Times New Roman"/>
          <w:i/>
          <w:sz w:val="20"/>
          <w:szCs w:val="20"/>
        </w:rPr>
        <w:t xml:space="preserve"> </w:t>
      </w:r>
      <w:r w:rsidRPr="007C156B">
        <w:rPr>
          <w:rFonts w:ascii="Garamond" w:hAnsi="Garamond" w:cs="Times New Roman"/>
          <w:i/>
          <w:color w:val="0000CC"/>
          <w:sz w:val="20"/>
          <w:szCs w:val="20"/>
        </w:rPr>
        <w:t>un génitif subjectif</w:t>
      </w:r>
      <w:r w:rsidRPr="007C156B">
        <w:rPr>
          <w:rFonts w:ascii="Garamond" w:hAnsi="Garamond" w:cs="Courier New"/>
          <w:sz w:val="20"/>
          <w:szCs w:val="20"/>
        </w:rPr>
        <w:t xml:space="preserve"> ? </w:t>
      </w:r>
      <w:r w:rsidRPr="007C156B">
        <w:rPr>
          <w:rFonts w:ascii="Garamond" w:hAnsi="Garamond" w:cs="Courier New"/>
          <w:sz w:val="20"/>
          <w:szCs w:val="20"/>
        </w:rPr>
        <w:br/>
        <w:t>Est</w:t>
      </w:r>
      <w:r w:rsidR="007D3383">
        <w:rPr>
          <w:rFonts w:ascii="Garamond" w:hAnsi="Garamond" w:cs="Courier New"/>
          <w:sz w:val="20"/>
          <w:szCs w:val="20"/>
        </w:rPr>
        <w:t>-</w:t>
      </w:r>
      <w:r w:rsidRPr="007C156B">
        <w:rPr>
          <w:rFonts w:ascii="Garamond" w:hAnsi="Garamond" w:cs="Courier New"/>
          <w:sz w:val="20"/>
          <w:szCs w:val="20"/>
        </w:rPr>
        <w:t>ce que le «</w:t>
      </w:r>
      <w:r w:rsidRPr="007C156B">
        <w:rPr>
          <w:rFonts w:ascii="Garamond" w:hAnsi="Garamond" w:cs="Courier New"/>
          <w:i/>
          <w:iCs/>
          <w:sz w:val="20"/>
          <w:szCs w:val="20"/>
        </w:rPr>
        <w:t> </w:t>
      </w:r>
      <w:r w:rsidRPr="007C156B">
        <w:rPr>
          <w:rFonts w:ascii="Garamond" w:hAnsi="Garamond" w:cs="Times New Roman"/>
          <w:i/>
          <w:iCs/>
          <w:sz w:val="20"/>
          <w:szCs w:val="20"/>
        </w:rPr>
        <w:t>du semblant</w:t>
      </w:r>
      <w:r w:rsidRPr="007C156B">
        <w:rPr>
          <w:rFonts w:ascii="Garamond" w:hAnsi="Garamond" w:cs="Courier New"/>
          <w:i/>
          <w:iCs/>
          <w:sz w:val="20"/>
          <w:szCs w:val="20"/>
        </w:rPr>
        <w:t> </w:t>
      </w:r>
      <w:r w:rsidRPr="007C156B">
        <w:rPr>
          <w:rFonts w:ascii="Garamond" w:hAnsi="Garamond" w:cs="Courier New"/>
          <w:sz w:val="20"/>
          <w:szCs w:val="20"/>
        </w:rPr>
        <w:t>» concerne aussi ce qui tient le discours ?</w:t>
      </w:r>
      <w:r w:rsidR="00C453EC" w:rsidRPr="007C156B">
        <w:rPr>
          <w:rFonts w:ascii="Garamond" w:hAnsi="Garamond" w:cs="Courier New"/>
          <w:sz w:val="20"/>
          <w:szCs w:val="20"/>
        </w:rPr>
        <w:t xml:space="preserve"> </w:t>
      </w:r>
      <w:r w:rsidR="007D3383">
        <w:rPr>
          <w:rFonts w:ascii="Garamond" w:hAnsi="Garamond" w:cs="Courier New"/>
          <w:sz w:val="20"/>
          <w:szCs w:val="20"/>
        </w:rPr>
        <w:t xml:space="preserve">                                                                                                       </w:t>
      </w:r>
      <w:r w:rsidRPr="007C156B">
        <w:rPr>
          <w:rFonts w:ascii="Garamond" w:hAnsi="Garamond" w:cs="Courier New"/>
          <w:sz w:val="20"/>
          <w:szCs w:val="20"/>
        </w:rPr>
        <w:t xml:space="preserve">Seul le mot </w:t>
      </w:r>
      <w:r w:rsidR="00C453EC" w:rsidRPr="007C156B">
        <w:rPr>
          <w:rFonts w:ascii="Garamond" w:hAnsi="Garamond" w:cs="Courier New"/>
          <w:sz w:val="20"/>
          <w:szCs w:val="20"/>
        </w:rPr>
        <w:t>« </w:t>
      </w:r>
      <w:r w:rsidRPr="007C156B">
        <w:rPr>
          <w:rFonts w:ascii="Garamond" w:hAnsi="Garamond" w:cs="Times New Roman"/>
          <w:i/>
          <w:color w:val="0000CC"/>
          <w:sz w:val="20"/>
          <w:szCs w:val="20"/>
        </w:rPr>
        <w:t>subjectif</w:t>
      </w:r>
      <w:r w:rsidR="00C453EC" w:rsidRPr="007C156B">
        <w:rPr>
          <w:rFonts w:ascii="Garamond" w:hAnsi="Garamond" w:cs="Courier New"/>
          <w:color w:val="0000CC"/>
          <w:sz w:val="20"/>
          <w:szCs w:val="20"/>
        </w:rPr>
        <w:t> </w:t>
      </w:r>
      <w:r w:rsidR="00C453EC" w:rsidRPr="007C156B">
        <w:rPr>
          <w:rFonts w:ascii="Garamond" w:hAnsi="Garamond" w:cs="Courier New"/>
          <w:sz w:val="20"/>
          <w:szCs w:val="20"/>
        </w:rPr>
        <w:t>»</w:t>
      </w:r>
      <w:r w:rsidRPr="007C156B">
        <w:rPr>
          <w:rFonts w:ascii="Garamond" w:hAnsi="Garamond" w:cs="Courier New"/>
          <w:sz w:val="20"/>
          <w:szCs w:val="20"/>
        </w:rPr>
        <w:t xml:space="preserve"> est ici à repousser, pour la simple raison :</w:t>
      </w:r>
    </w:p>
    <w:p w:rsidR="00770676" w:rsidRPr="007C156B" w:rsidRDefault="00B01571" w:rsidP="00326744">
      <w:pPr>
        <w:pStyle w:val="NormalWeb"/>
        <w:numPr>
          <w:ilvl w:val="0"/>
          <w:numId w:val="10"/>
        </w:numPr>
        <w:rPr>
          <w:rFonts w:ascii="Garamond" w:hAnsi="Garamond" w:cs="Courier New"/>
          <w:sz w:val="20"/>
          <w:szCs w:val="20"/>
        </w:rPr>
      </w:pPr>
      <w:r w:rsidRPr="007C156B">
        <w:rPr>
          <w:rFonts w:ascii="Garamond" w:hAnsi="Garamond" w:cs="Courier New"/>
          <w:sz w:val="20"/>
          <w:szCs w:val="20"/>
        </w:rPr>
        <w:t xml:space="preserve">que le </w:t>
      </w:r>
      <w:r w:rsidRPr="007C156B">
        <w:rPr>
          <w:rFonts w:ascii="Garamond" w:hAnsi="Garamond" w:cs="Times New Roman"/>
          <w:i/>
          <w:sz w:val="20"/>
          <w:szCs w:val="20"/>
        </w:rPr>
        <w:t>sujet</w:t>
      </w:r>
      <w:r w:rsidRPr="007C156B">
        <w:rPr>
          <w:rFonts w:ascii="Garamond" w:hAnsi="Garamond" w:cs="Courier New"/>
          <w:sz w:val="20"/>
          <w:szCs w:val="20"/>
        </w:rPr>
        <w:t xml:space="preserve"> n'apparaît qu'une fois instaurée quelque part cette liaison des signifiants,</w:t>
      </w:r>
      <w:r w:rsidR="00770676" w:rsidRPr="007C156B">
        <w:rPr>
          <w:rFonts w:ascii="Garamond" w:hAnsi="Garamond" w:cs="Courier New"/>
          <w:sz w:val="20"/>
          <w:szCs w:val="20"/>
        </w:rPr>
        <w:t xml:space="preserve">                                       </w:t>
      </w:r>
    </w:p>
    <w:p w:rsidR="00C453EC" w:rsidRPr="007C156B" w:rsidRDefault="00B01571" w:rsidP="00326744">
      <w:pPr>
        <w:pStyle w:val="NormalWeb"/>
        <w:numPr>
          <w:ilvl w:val="0"/>
          <w:numId w:val="10"/>
        </w:numPr>
        <w:rPr>
          <w:rFonts w:ascii="Garamond" w:hAnsi="Garamond" w:cs="Courier New"/>
          <w:sz w:val="20"/>
          <w:szCs w:val="20"/>
        </w:rPr>
      </w:pPr>
      <w:r w:rsidRPr="007C156B">
        <w:rPr>
          <w:rFonts w:ascii="Garamond" w:hAnsi="Garamond" w:cs="Courier New"/>
          <w:sz w:val="20"/>
          <w:szCs w:val="20"/>
        </w:rPr>
        <w:t xml:space="preserve">qu'un </w:t>
      </w:r>
      <w:r w:rsidRPr="007C156B">
        <w:rPr>
          <w:rFonts w:ascii="Garamond" w:hAnsi="Garamond" w:cs="Times New Roman"/>
          <w:i/>
          <w:sz w:val="20"/>
          <w:szCs w:val="20"/>
        </w:rPr>
        <w:t>sujet</w:t>
      </w:r>
      <w:r w:rsidRPr="007C156B">
        <w:rPr>
          <w:rFonts w:ascii="Garamond" w:hAnsi="Garamond" w:cs="Courier New"/>
          <w:sz w:val="20"/>
          <w:szCs w:val="20"/>
        </w:rPr>
        <w:t xml:space="preserve"> ne saurait être produit que de l'articulation signifiante, </w:t>
      </w:r>
    </w:p>
    <w:p w:rsidR="00B01571" w:rsidRPr="007C156B" w:rsidRDefault="00B01571" w:rsidP="00326744">
      <w:pPr>
        <w:pStyle w:val="NormalWeb"/>
        <w:numPr>
          <w:ilvl w:val="0"/>
          <w:numId w:val="10"/>
        </w:numPr>
        <w:rPr>
          <w:rFonts w:ascii="Garamond" w:hAnsi="Garamond" w:cs="Courier New"/>
          <w:sz w:val="20"/>
          <w:szCs w:val="20"/>
        </w:rPr>
      </w:pPr>
      <w:r w:rsidRPr="007C156B">
        <w:rPr>
          <w:rFonts w:ascii="Garamond" w:hAnsi="Garamond" w:cs="Courier New"/>
          <w:sz w:val="20"/>
          <w:szCs w:val="20"/>
        </w:rPr>
        <w:t xml:space="preserve">qu'un </w:t>
      </w:r>
      <w:r w:rsidRPr="007C156B">
        <w:rPr>
          <w:rFonts w:ascii="Garamond" w:hAnsi="Garamond" w:cs="Times New Roman"/>
          <w:i/>
          <w:sz w:val="20"/>
          <w:szCs w:val="20"/>
        </w:rPr>
        <w:t>sujet</w:t>
      </w:r>
      <w:r w:rsidRPr="007C156B">
        <w:rPr>
          <w:rFonts w:ascii="Garamond" w:hAnsi="Garamond" w:cs="Courier New"/>
          <w:sz w:val="20"/>
          <w:szCs w:val="20"/>
        </w:rPr>
        <w:t xml:space="preserve"> comme tel ne maîtrise jamais en aucun cas cette articulation mais en est à proprement parler déterminé.                                             </w:t>
      </w:r>
    </w:p>
    <w:p w:rsidR="00C453EC"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Un discours </w:t>
      </w:r>
      <w:r w:rsidR="007D3383">
        <w:rPr>
          <w:rFonts w:ascii="Garamond" w:hAnsi="Garamond" w:cs="Courier New"/>
          <w:sz w:val="20"/>
          <w:szCs w:val="20"/>
        </w:rPr>
        <w:t>-</w:t>
      </w:r>
      <w:r w:rsidRPr="007C156B">
        <w:rPr>
          <w:rFonts w:ascii="Garamond" w:hAnsi="Garamond" w:cs="Courier New"/>
          <w:sz w:val="20"/>
          <w:szCs w:val="20"/>
        </w:rPr>
        <w:t xml:space="preserve"> de sa nature </w:t>
      </w:r>
      <w:r w:rsidR="007D3383">
        <w:rPr>
          <w:rFonts w:ascii="Garamond" w:hAnsi="Garamond" w:cs="Courier New"/>
          <w:sz w:val="20"/>
          <w:szCs w:val="20"/>
        </w:rPr>
        <w:t>-</w:t>
      </w:r>
      <w:r w:rsidRPr="007C156B">
        <w:rPr>
          <w:rFonts w:ascii="Garamond" w:hAnsi="Garamond" w:cs="Courier New"/>
          <w:sz w:val="20"/>
          <w:szCs w:val="20"/>
        </w:rPr>
        <w:t xml:space="preserve"> </w:t>
      </w:r>
      <w:r w:rsidRPr="007D3383">
        <w:rPr>
          <w:rFonts w:ascii="Garamond" w:hAnsi="Garamond" w:cs="Courier New"/>
          <w:i/>
          <w:sz w:val="20"/>
          <w:szCs w:val="20"/>
        </w:rPr>
        <w:t xml:space="preserve">fait </w:t>
      </w:r>
      <w:r w:rsidRPr="007D3383">
        <w:rPr>
          <w:rFonts w:ascii="Garamond" w:hAnsi="Garamond" w:cs="Times New Roman"/>
          <w:i/>
          <w:iCs/>
          <w:sz w:val="20"/>
          <w:szCs w:val="20"/>
        </w:rPr>
        <w:t>se</w:t>
      </w:r>
      <w:r w:rsidRPr="007C156B">
        <w:rPr>
          <w:rFonts w:ascii="Garamond" w:hAnsi="Garamond" w:cs="Times New Roman"/>
          <w:i/>
          <w:iCs/>
          <w:sz w:val="20"/>
          <w:szCs w:val="20"/>
        </w:rPr>
        <w:t>mblant</w:t>
      </w:r>
      <w:r w:rsidRPr="007C156B">
        <w:rPr>
          <w:rFonts w:ascii="Garamond" w:hAnsi="Garamond" w:cs="Courier New"/>
          <w:sz w:val="20"/>
          <w:szCs w:val="20"/>
        </w:rPr>
        <w:t xml:space="preserve">, </w:t>
      </w:r>
      <w:r w:rsidR="00C453EC" w:rsidRPr="007C156B">
        <w:rPr>
          <w:rFonts w:ascii="Garamond" w:hAnsi="Garamond" w:cs="Courier New"/>
          <w:sz w:val="20"/>
          <w:szCs w:val="20"/>
        </w:rPr>
        <w:t xml:space="preserve"> </w:t>
      </w:r>
      <w:r w:rsidRPr="007C156B">
        <w:rPr>
          <w:rFonts w:ascii="Garamond" w:hAnsi="Garamond" w:cs="Courier New"/>
          <w:sz w:val="20"/>
          <w:szCs w:val="20"/>
        </w:rPr>
        <w:t xml:space="preserve">comme on peut dire qu'il </w:t>
      </w:r>
      <w:r w:rsidRPr="007D3383">
        <w:rPr>
          <w:rFonts w:ascii="Garamond" w:hAnsi="Garamond" w:cs="Courier New"/>
          <w:i/>
          <w:sz w:val="20"/>
          <w:szCs w:val="20"/>
        </w:rPr>
        <w:t xml:space="preserve">fait </w:t>
      </w:r>
      <w:r w:rsidRPr="007D3383">
        <w:rPr>
          <w:rFonts w:ascii="Garamond" w:hAnsi="Garamond" w:cs="Times New Roman"/>
          <w:i/>
          <w:iCs/>
          <w:sz w:val="20"/>
          <w:szCs w:val="20"/>
        </w:rPr>
        <w:t>f</w:t>
      </w:r>
      <w:r w:rsidRPr="007C156B">
        <w:rPr>
          <w:rFonts w:ascii="Garamond" w:hAnsi="Garamond" w:cs="Times New Roman"/>
          <w:i/>
          <w:iCs/>
          <w:sz w:val="20"/>
          <w:szCs w:val="20"/>
        </w:rPr>
        <w:t>lorès</w:t>
      </w:r>
      <w:r w:rsidRPr="007C156B">
        <w:rPr>
          <w:rFonts w:ascii="Garamond" w:hAnsi="Garamond" w:cs="Courier New"/>
          <w:sz w:val="20"/>
          <w:szCs w:val="20"/>
        </w:rPr>
        <w:t xml:space="preserve"> ou qu'il </w:t>
      </w:r>
      <w:r w:rsidRPr="007D3383">
        <w:rPr>
          <w:rFonts w:ascii="Garamond" w:hAnsi="Garamond" w:cs="Courier New"/>
          <w:i/>
          <w:sz w:val="20"/>
          <w:szCs w:val="20"/>
        </w:rPr>
        <w:t xml:space="preserve">fait </w:t>
      </w:r>
      <w:r w:rsidRPr="007D3383">
        <w:rPr>
          <w:rFonts w:ascii="Garamond" w:hAnsi="Garamond" w:cs="Times New Roman"/>
          <w:i/>
          <w:iCs/>
          <w:sz w:val="20"/>
          <w:szCs w:val="20"/>
        </w:rPr>
        <w:t>l</w:t>
      </w:r>
      <w:r w:rsidRPr="007C156B">
        <w:rPr>
          <w:rFonts w:ascii="Garamond" w:hAnsi="Garamond" w:cs="Times New Roman"/>
          <w:i/>
          <w:iCs/>
          <w:sz w:val="20"/>
          <w:szCs w:val="20"/>
        </w:rPr>
        <w:t>éger</w:t>
      </w:r>
      <w:r w:rsidRPr="007C156B">
        <w:rPr>
          <w:rFonts w:ascii="Garamond" w:hAnsi="Garamond" w:cs="Courier New"/>
          <w:sz w:val="20"/>
          <w:szCs w:val="20"/>
        </w:rPr>
        <w:t xml:space="preserve"> ou qu'il </w:t>
      </w:r>
      <w:r w:rsidRPr="007D3383">
        <w:rPr>
          <w:rFonts w:ascii="Garamond" w:hAnsi="Garamond" w:cs="Courier New"/>
          <w:i/>
          <w:sz w:val="20"/>
          <w:szCs w:val="20"/>
        </w:rPr>
        <w:t xml:space="preserve">fait </w:t>
      </w:r>
      <w:r w:rsidRPr="007D3383">
        <w:rPr>
          <w:rFonts w:ascii="Garamond" w:hAnsi="Garamond" w:cs="Times New Roman"/>
          <w:i/>
          <w:iCs/>
          <w:sz w:val="20"/>
          <w:szCs w:val="20"/>
        </w:rPr>
        <w:t>c</w:t>
      </w:r>
      <w:r w:rsidRPr="007C156B">
        <w:rPr>
          <w:rFonts w:ascii="Garamond" w:hAnsi="Garamond" w:cs="Times New Roman"/>
          <w:i/>
          <w:iCs/>
          <w:sz w:val="20"/>
          <w:szCs w:val="20"/>
        </w:rPr>
        <w:t>hic</w:t>
      </w:r>
      <w:r w:rsidRPr="007C156B">
        <w:rPr>
          <w:rFonts w:ascii="Garamond" w:hAnsi="Garamond" w:cs="Courier New"/>
          <w:sz w:val="20"/>
          <w:szCs w:val="20"/>
        </w:rPr>
        <w:t xml:space="preserve">.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Si ce qui s'énonce de parole est justement </w:t>
      </w:r>
      <w:r w:rsidRPr="007C156B">
        <w:rPr>
          <w:rFonts w:ascii="Garamond" w:hAnsi="Garamond" w:cs="Times New Roman"/>
          <w:i/>
          <w:sz w:val="20"/>
          <w:szCs w:val="20"/>
        </w:rPr>
        <w:t>vrai</w:t>
      </w:r>
      <w:r w:rsidRPr="007C156B">
        <w:rPr>
          <w:rFonts w:ascii="Garamond" w:hAnsi="Garamond" w:cs="Courier New"/>
          <w:sz w:val="20"/>
          <w:szCs w:val="20"/>
        </w:rPr>
        <w:t xml:space="preserve"> d'être toujours très authentiquement ce qu'elle est, au niveau où nous sommes de l'</w:t>
      </w:r>
      <w:r w:rsidRPr="007C156B">
        <w:rPr>
          <w:rFonts w:ascii="Garamond" w:hAnsi="Garamond" w:cs="Times New Roman"/>
          <w:i/>
          <w:iCs/>
          <w:color w:val="0000CC"/>
          <w:sz w:val="20"/>
          <w:szCs w:val="20"/>
        </w:rPr>
        <w:t>objectif</w:t>
      </w:r>
      <w:r w:rsidRPr="007C156B">
        <w:rPr>
          <w:rFonts w:ascii="Garamond" w:hAnsi="Garamond" w:cs="Courier New"/>
          <w:sz w:val="20"/>
          <w:szCs w:val="20"/>
        </w:rPr>
        <w:t xml:space="preserve"> et de l'articulation, c'est donc très précisément comme objet de ce qui se produit dans le discours que le semblant se pose.</w:t>
      </w:r>
      <w:r w:rsidR="007D3383">
        <w:rPr>
          <w:rFonts w:ascii="Garamond" w:hAnsi="Garamond" w:cs="Courier New"/>
          <w:sz w:val="20"/>
          <w:szCs w:val="20"/>
        </w:rPr>
        <w:t xml:space="preserve"> </w:t>
      </w:r>
      <w:r w:rsidRPr="007C156B">
        <w:rPr>
          <w:rFonts w:ascii="Garamond" w:hAnsi="Garamond" w:cs="Courier New"/>
          <w:sz w:val="20"/>
          <w:szCs w:val="20"/>
        </w:rPr>
        <w:t xml:space="preserve">D'où le caractère à proprement parler </w:t>
      </w:r>
      <w:r w:rsidRPr="007C156B">
        <w:rPr>
          <w:rFonts w:ascii="Garamond" w:hAnsi="Garamond" w:cs="Courier New"/>
          <w:i/>
          <w:iCs/>
          <w:sz w:val="20"/>
          <w:szCs w:val="20"/>
        </w:rPr>
        <w:t>insensé</w:t>
      </w:r>
      <w:r w:rsidRPr="007C156B">
        <w:rPr>
          <w:rFonts w:ascii="Garamond" w:hAnsi="Garamond" w:cs="Courier New"/>
          <w:sz w:val="20"/>
          <w:szCs w:val="20"/>
        </w:rPr>
        <w:t xml:space="preserve"> de ce qui s'articule.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Mais il faut dire que c'est bien là que se révèle ce qu'il en est de la richesse du langage, </w:t>
      </w:r>
      <w:r w:rsidR="007D3383">
        <w:rPr>
          <w:rFonts w:ascii="Garamond" w:hAnsi="Garamond" w:cs="Courier New"/>
          <w:sz w:val="20"/>
          <w:szCs w:val="20"/>
        </w:rPr>
        <w:t xml:space="preserve">                                                                           </w:t>
      </w:r>
      <w:r w:rsidRPr="007C156B">
        <w:rPr>
          <w:rFonts w:ascii="Garamond" w:hAnsi="Garamond" w:cs="Courier New"/>
          <w:sz w:val="20"/>
          <w:szCs w:val="20"/>
        </w:rPr>
        <w:t xml:space="preserve">à savoir qu'il détient une logique qui dépasse de beaucoup tout ce que nous arrivons à en cristalliser, à en détacher.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J'ai employé la forme hypothétique « </w:t>
      </w:r>
      <w:r w:rsidRPr="007C156B">
        <w:rPr>
          <w:rFonts w:ascii="Garamond" w:hAnsi="Garamond" w:cs="Times New Roman"/>
          <w:i/>
          <w:sz w:val="20"/>
          <w:szCs w:val="20"/>
        </w:rPr>
        <w:t xml:space="preserve">D'un discours </w:t>
      </w:r>
      <w:r w:rsidRPr="007C156B">
        <w:rPr>
          <w:rFonts w:ascii="Garamond" w:hAnsi="Garamond" w:cs="Times New Roman"/>
          <w:i/>
          <w:color w:val="0000CC"/>
          <w:sz w:val="20"/>
          <w:szCs w:val="20"/>
        </w:rPr>
        <w:t>qui ne</w:t>
      </w:r>
      <w:r w:rsidRPr="007C156B">
        <w:rPr>
          <w:rFonts w:ascii="Garamond" w:hAnsi="Garamond" w:cs="Times New Roman"/>
          <w:i/>
          <w:iCs/>
          <w:color w:val="0000CC"/>
          <w:sz w:val="20"/>
          <w:szCs w:val="20"/>
        </w:rPr>
        <w:t xml:space="preserve"> serait </w:t>
      </w:r>
      <w:r w:rsidRPr="007C156B">
        <w:rPr>
          <w:rFonts w:ascii="Garamond" w:hAnsi="Garamond" w:cs="Times New Roman"/>
          <w:i/>
          <w:color w:val="0000CC"/>
          <w:sz w:val="20"/>
          <w:szCs w:val="20"/>
        </w:rPr>
        <w:t>pas</w:t>
      </w:r>
      <w:r w:rsidRPr="007C156B">
        <w:rPr>
          <w:rFonts w:ascii="Garamond" w:hAnsi="Garamond" w:cs="Times New Roman"/>
          <w:i/>
          <w:sz w:val="20"/>
          <w:szCs w:val="20"/>
        </w:rPr>
        <w:t xml:space="preserve"> du semblant</w:t>
      </w:r>
      <w:r w:rsidRPr="007C156B">
        <w:rPr>
          <w:rFonts w:ascii="Garamond" w:hAnsi="Garamond" w:cs="Courier New"/>
          <w:sz w:val="20"/>
          <w:szCs w:val="20"/>
        </w:rPr>
        <w:t> »</w:t>
      </w:r>
      <w:r w:rsidRPr="007C156B">
        <w:rPr>
          <w:rFonts w:ascii="Garamond" w:hAnsi="Garamond" w:cs="Courier New"/>
          <w:i/>
          <w:iCs/>
          <w:sz w:val="20"/>
          <w:szCs w:val="20"/>
        </w:rPr>
        <w:t>.</w:t>
      </w:r>
      <w:r w:rsidRPr="007C156B">
        <w:rPr>
          <w:rFonts w:ascii="Garamond" w:hAnsi="Garamond" w:cs="Courier New"/>
          <w:sz w:val="20"/>
          <w:szCs w:val="20"/>
        </w:rPr>
        <w:t xml:space="preserve"> </w:t>
      </w:r>
    </w:p>
    <w:p w:rsidR="00C453EC"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Chacun sait les développements qu'a pris après ARISTOTE la logique, de mettre l'accent sur </w:t>
      </w:r>
      <w:r w:rsidRPr="007D3383">
        <w:rPr>
          <w:rFonts w:ascii="Garamond" w:hAnsi="Garamond" w:cs="Courier New"/>
          <w:i/>
          <w:sz w:val="20"/>
          <w:szCs w:val="20"/>
        </w:rPr>
        <w:t>la fonction hypothétique</w:t>
      </w:r>
      <w:r w:rsidRPr="007C156B">
        <w:rPr>
          <w:rFonts w:ascii="Garamond" w:hAnsi="Garamond" w:cs="Courier New"/>
          <w:sz w:val="20"/>
          <w:szCs w:val="20"/>
        </w:rPr>
        <w:t>.</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Tout ce qui s'est articulé</w:t>
      </w:r>
      <w:r w:rsidR="00C453EC" w:rsidRPr="007C156B">
        <w:rPr>
          <w:rFonts w:ascii="Garamond" w:hAnsi="Garamond" w:cs="Courier New"/>
          <w:sz w:val="20"/>
          <w:szCs w:val="20"/>
        </w:rPr>
        <w:t xml:space="preserve">…                                            </w:t>
      </w:r>
      <w:r w:rsidR="00C453EC" w:rsidRPr="007C156B">
        <w:rPr>
          <w:rFonts w:ascii="Garamond" w:hAnsi="Garamond" w:cs="Courier New"/>
          <w:sz w:val="20"/>
          <w:szCs w:val="20"/>
        </w:rPr>
        <w:tab/>
      </w:r>
      <w:r w:rsidR="007D3383">
        <w:rPr>
          <w:rFonts w:ascii="Garamond" w:hAnsi="Garamond" w:cs="Courier New"/>
          <w:sz w:val="20"/>
          <w:szCs w:val="20"/>
        </w:rPr>
        <w:t xml:space="preserve">                                                                                                                      </w:t>
      </w:r>
      <w:r w:rsidR="007D3383">
        <w:rPr>
          <w:rFonts w:ascii="Garamond" w:hAnsi="Garamond" w:cs="Courier New"/>
          <w:sz w:val="20"/>
          <w:szCs w:val="20"/>
        </w:rPr>
        <w:tab/>
        <w:t>d</w:t>
      </w:r>
      <w:r w:rsidRPr="007C156B">
        <w:rPr>
          <w:rFonts w:ascii="Garamond" w:hAnsi="Garamond" w:cs="Courier New"/>
          <w:sz w:val="20"/>
          <w:szCs w:val="20"/>
        </w:rPr>
        <w:t xml:space="preserve">e donner la valeur </w:t>
      </w:r>
      <w:r w:rsidRPr="007C156B">
        <w:rPr>
          <w:rFonts w:ascii="Garamond" w:hAnsi="Garamond" w:cs="Times New Roman"/>
          <w:i/>
          <w:iCs/>
          <w:color w:val="0000CC"/>
          <w:sz w:val="20"/>
          <w:szCs w:val="20"/>
        </w:rPr>
        <w:t>Vrai</w:t>
      </w:r>
      <w:r w:rsidRPr="007C156B">
        <w:rPr>
          <w:rFonts w:ascii="Garamond" w:hAnsi="Garamond" w:cs="Courier New"/>
          <w:sz w:val="20"/>
          <w:szCs w:val="20"/>
        </w:rPr>
        <w:t xml:space="preserve"> ou </w:t>
      </w:r>
      <w:r w:rsidRPr="007C156B">
        <w:rPr>
          <w:rFonts w:ascii="Garamond" w:hAnsi="Garamond" w:cs="Times New Roman"/>
          <w:i/>
          <w:iCs/>
          <w:color w:val="0000CC"/>
          <w:sz w:val="20"/>
          <w:szCs w:val="20"/>
        </w:rPr>
        <w:t>Faux</w:t>
      </w:r>
      <w:r w:rsidRPr="007C156B">
        <w:rPr>
          <w:rFonts w:ascii="Garamond" w:hAnsi="Garamond" w:cs="Courier New"/>
          <w:sz w:val="20"/>
          <w:szCs w:val="20"/>
        </w:rPr>
        <w:t xml:space="preserve"> à l'articulation</w:t>
      </w:r>
      <w:r w:rsidR="007D3383">
        <w:rPr>
          <w:rFonts w:ascii="Garamond" w:hAnsi="Garamond" w:cs="Courier New"/>
          <w:sz w:val="20"/>
          <w:szCs w:val="20"/>
        </w:rPr>
        <w:t xml:space="preserve"> </w:t>
      </w:r>
      <w:r w:rsidR="00C453EC" w:rsidRPr="007C156B">
        <w:rPr>
          <w:rFonts w:ascii="Garamond" w:hAnsi="Garamond" w:cs="Courier New"/>
          <w:sz w:val="20"/>
          <w:szCs w:val="20"/>
        </w:rPr>
        <w:t>d</w:t>
      </w:r>
      <w:r w:rsidRPr="007C156B">
        <w:rPr>
          <w:rFonts w:ascii="Garamond" w:hAnsi="Garamond" w:cs="Courier New"/>
          <w:sz w:val="20"/>
          <w:szCs w:val="20"/>
        </w:rPr>
        <w:t xml:space="preserve">e l'hypothèse, </w:t>
      </w:r>
      <w:r w:rsidR="00C453EC" w:rsidRPr="007C156B">
        <w:rPr>
          <w:rFonts w:ascii="Garamond" w:hAnsi="Garamond" w:cs="Courier New"/>
          <w:sz w:val="20"/>
          <w:szCs w:val="20"/>
        </w:rPr>
        <w:t>e</w:t>
      </w:r>
      <w:r w:rsidRPr="007C156B">
        <w:rPr>
          <w:rFonts w:ascii="Garamond" w:hAnsi="Garamond" w:cs="Courier New"/>
          <w:sz w:val="20"/>
          <w:szCs w:val="20"/>
        </w:rPr>
        <w:t>t à combiner ce qui en résulte</w:t>
      </w:r>
      <w:r w:rsidR="007D3383">
        <w:rPr>
          <w:rFonts w:ascii="Garamond" w:hAnsi="Garamond" w:cs="Courier New"/>
          <w:sz w:val="20"/>
          <w:szCs w:val="20"/>
        </w:rPr>
        <w:t xml:space="preserve">                                                  </w:t>
      </w:r>
      <w:r w:rsidR="007D3383">
        <w:rPr>
          <w:rFonts w:ascii="Garamond" w:hAnsi="Garamond" w:cs="Courier New"/>
          <w:sz w:val="20"/>
          <w:szCs w:val="20"/>
        </w:rPr>
        <w:tab/>
        <w:t>d</w:t>
      </w:r>
      <w:r w:rsidRPr="007C156B">
        <w:rPr>
          <w:rFonts w:ascii="Garamond" w:hAnsi="Garamond" w:cs="Courier New"/>
          <w:sz w:val="20"/>
          <w:szCs w:val="20"/>
        </w:rPr>
        <w:t>e</w:t>
      </w:r>
      <w:r w:rsidR="007D3383">
        <w:rPr>
          <w:rFonts w:ascii="Garamond" w:hAnsi="Garamond" w:cs="Courier New"/>
          <w:sz w:val="20"/>
          <w:szCs w:val="20"/>
        </w:rPr>
        <w:t xml:space="preserve"> l</w:t>
      </w:r>
      <w:r w:rsidRPr="007C156B">
        <w:rPr>
          <w:rFonts w:ascii="Garamond" w:hAnsi="Garamond" w:cs="Courier New"/>
          <w:sz w:val="20"/>
          <w:szCs w:val="20"/>
        </w:rPr>
        <w:t xml:space="preserve">'implication d'un terme à l'intérieur </w:t>
      </w:r>
      <w:r w:rsidR="00C453EC" w:rsidRPr="007C156B">
        <w:rPr>
          <w:rFonts w:ascii="Garamond" w:hAnsi="Garamond" w:cs="Courier New"/>
          <w:sz w:val="20"/>
          <w:szCs w:val="20"/>
        </w:rPr>
        <w:t>d</w:t>
      </w:r>
      <w:r w:rsidRPr="007C156B">
        <w:rPr>
          <w:rFonts w:ascii="Garamond" w:hAnsi="Garamond" w:cs="Courier New"/>
          <w:sz w:val="20"/>
          <w:szCs w:val="20"/>
        </w:rPr>
        <w:t>e</w:t>
      </w:r>
      <w:r w:rsidR="00C453EC" w:rsidRPr="007C156B">
        <w:rPr>
          <w:rFonts w:ascii="Garamond" w:hAnsi="Garamond" w:cs="Courier New"/>
          <w:sz w:val="20"/>
          <w:szCs w:val="20"/>
        </w:rPr>
        <w:t xml:space="preserve"> c</w:t>
      </w:r>
      <w:r w:rsidRPr="007C156B">
        <w:rPr>
          <w:rFonts w:ascii="Garamond" w:hAnsi="Garamond" w:cs="Courier New"/>
          <w:sz w:val="20"/>
          <w:szCs w:val="20"/>
        </w:rPr>
        <w:t xml:space="preserve">ette hypothèse comme étant signalé comme </w:t>
      </w:r>
      <w:r w:rsidR="00C453EC" w:rsidRPr="007C156B">
        <w:rPr>
          <w:rFonts w:ascii="Garamond" w:hAnsi="Garamond" w:cs="Times New Roman"/>
          <w:sz w:val="20"/>
          <w:szCs w:val="20"/>
        </w:rPr>
        <w:t>v</w:t>
      </w:r>
      <w:r w:rsidRPr="007C156B">
        <w:rPr>
          <w:rFonts w:ascii="Garamond" w:hAnsi="Garamond" w:cs="Times New Roman"/>
          <w:i/>
          <w:sz w:val="20"/>
          <w:szCs w:val="20"/>
        </w:rPr>
        <w:t>rai</w:t>
      </w:r>
      <w:r w:rsidR="00C453EC" w:rsidRPr="007C156B">
        <w:rPr>
          <w:rFonts w:ascii="Garamond" w:hAnsi="Garamond" w:cs="Times New Roman"/>
          <w:i/>
          <w:sz w:val="20"/>
          <w:szCs w:val="20"/>
        </w:rPr>
        <w:t xml:space="preserve"> </w:t>
      </w:r>
      <w:r w:rsidR="007D3383">
        <w:rPr>
          <w:rFonts w:ascii="Garamond" w:hAnsi="Garamond" w:cs="Times New Roman"/>
          <w:i/>
          <w:sz w:val="20"/>
          <w:szCs w:val="20"/>
        </w:rPr>
        <w:t xml:space="preserve">                                                           </w:t>
      </w:r>
      <w:r w:rsidR="00C453EC" w:rsidRPr="007C156B">
        <w:rPr>
          <w:rFonts w:ascii="Garamond" w:hAnsi="Garamond" w:cs="Courier New"/>
          <w:sz w:val="20"/>
          <w:szCs w:val="20"/>
        </w:rPr>
        <w:t>…</w:t>
      </w:r>
      <w:r w:rsidRPr="007C156B">
        <w:rPr>
          <w:rFonts w:ascii="Garamond" w:hAnsi="Garamond" w:cs="Courier New"/>
          <w:sz w:val="20"/>
          <w:szCs w:val="20"/>
        </w:rPr>
        <w:t xml:space="preserve">c'est l'inauguration de ce qu'on appelle </w:t>
      </w:r>
      <w:r w:rsidRPr="007D3383">
        <w:rPr>
          <w:rFonts w:ascii="Garamond" w:hAnsi="Garamond" w:cs="Times New Roman"/>
          <w:i/>
          <w:color w:val="0000CC"/>
          <w:sz w:val="20"/>
          <w:szCs w:val="20"/>
        </w:rPr>
        <w:t xml:space="preserve">le </w:t>
      </w:r>
      <w:r w:rsidRPr="007D3383">
        <w:rPr>
          <w:rFonts w:ascii="Garamond" w:hAnsi="Garamond" w:cs="Times New Roman"/>
          <w:i/>
          <w:iCs/>
          <w:color w:val="0000CC"/>
          <w:sz w:val="20"/>
          <w:szCs w:val="20"/>
        </w:rPr>
        <w:t xml:space="preserve">modus </w:t>
      </w:r>
      <w:proofErr w:type="spellStart"/>
      <w:r w:rsidR="00C453EC" w:rsidRPr="007D3383">
        <w:rPr>
          <w:rFonts w:ascii="Garamond" w:hAnsi="Garamond" w:cs="Times New Roman"/>
          <w:i/>
          <w:iCs/>
          <w:color w:val="0000CC"/>
          <w:sz w:val="20"/>
          <w:szCs w:val="20"/>
        </w:rPr>
        <w:t>p</w:t>
      </w:r>
      <w:r w:rsidRPr="007D3383">
        <w:rPr>
          <w:rFonts w:ascii="Garamond" w:hAnsi="Garamond" w:cs="Times New Roman"/>
          <w:i/>
          <w:iCs/>
          <w:color w:val="0000CC"/>
          <w:sz w:val="20"/>
          <w:szCs w:val="20"/>
        </w:rPr>
        <w:t>onens</w:t>
      </w:r>
      <w:proofErr w:type="spellEnd"/>
      <w:r w:rsidRPr="007C156B">
        <w:rPr>
          <w:rFonts w:ascii="Garamond" w:hAnsi="Garamond" w:cs="Courier New"/>
          <w:i/>
          <w:iCs/>
          <w:sz w:val="20"/>
          <w:szCs w:val="20"/>
        </w:rPr>
        <w:t xml:space="preserve"> </w:t>
      </w:r>
      <w:r w:rsidRPr="007C156B">
        <w:rPr>
          <w:rStyle w:val="Appelnotedebasdep"/>
          <w:rFonts w:ascii="Garamond" w:hAnsi="Garamond" w:cs="Times New Roman"/>
          <w:b/>
          <w:bCs/>
          <w:color w:val="FF3300"/>
          <w:sz w:val="20"/>
          <w:szCs w:val="20"/>
        </w:rPr>
        <w:footnoteReference w:id="9"/>
      </w:r>
      <w:r w:rsidRPr="007C156B">
        <w:rPr>
          <w:rFonts w:ascii="Garamond" w:hAnsi="Garamond" w:cs="Courier New"/>
          <w:sz w:val="20"/>
          <w:szCs w:val="20"/>
        </w:rPr>
        <w:t xml:space="preserve"> </w:t>
      </w:r>
      <w:r w:rsidRPr="007D3383">
        <w:rPr>
          <w:rFonts w:ascii="Garamond" w:hAnsi="Garamond" w:cs="Courier New"/>
          <w:i/>
          <w:sz w:val="20"/>
          <w:szCs w:val="20"/>
        </w:rPr>
        <w:t>et bien d'autres modes encore</w:t>
      </w:r>
      <w:r w:rsidR="007D3383">
        <w:rPr>
          <w:rFonts w:ascii="Garamond" w:hAnsi="Garamond" w:cs="Courier New"/>
          <w:i/>
          <w:sz w:val="20"/>
          <w:szCs w:val="20"/>
        </w:rPr>
        <w:t> </w:t>
      </w:r>
      <w:r w:rsidR="007D3383">
        <w:rPr>
          <w:rFonts w:ascii="Garamond" w:hAnsi="Garamond" w:cs="Courier New"/>
          <w:sz w:val="20"/>
          <w:szCs w:val="20"/>
        </w:rPr>
        <w:t>:</w:t>
      </w:r>
      <w:r w:rsidR="00C453EC" w:rsidRPr="007C156B">
        <w:rPr>
          <w:rFonts w:ascii="Garamond" w:hAnsi="Garamond" w:cs="Courier New"/>
          <w:sz w:val="20"/>
          <w:szCs w:val="20"/>
        </w:rPr>
        <w:t xml:space="preserve"> </w:t>
      </w:r>
      <w:r w:rsidRPr="007C156B">
        <w:rPr>
          <w:rFonts w:ascii="Garamond" w:hAnsi="Garamond" w:cs="Courier New"/>
          <w:sz w:val="20"/>
          <w:szCs w:val="20"/>
        </w:rPr>
        <w:t>chacun sait ce qu'on en a fait.</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Il est frappant qu'au moins à ma connaissance, jamais personne nulle part n'ait individualisé la ressource que comporte l'usage de cet hypothétique sous la forme négative</w:t>
      </w:r>
      <w:r w:rsidRPr="007C156B">
        <w:rPr>
          <w:rFonts w:ascii="Garamond" w:hAnsi="Garamond" w:cs="Courier New"/>
          <w:color w:val="333333"/>
          <w:sz w:val="20"/>
          <w:szCs w:val="20"/>
        </w:rPr>
        <w:t>.</w:t>
      </w:r>
      <w:r w:rsidRPr="007C156B">
        <w:rPr>
          <w:rFonts w:ascii="Garamond" w:hAnsi="Garamond" w:cs="Courier New"/>
          <w:sz w:val="20"/>
          <w:szCs w:val="20"/>
        </w:rPr>
        <w:t xml:space="preserve"> </w:t>
      </w:r>
    </w:p>
    <w:p w:rsidR="00770676" w:rsidRPr="007C156B" w:rsidRDefault="00B01571">
      <w:pPr>
        <w:pStyle w:val="NormalWeb"/>
        <w:rPr>
          <w:rFonts w:ascii="Garamond" w:hAnsi="Garamond" w:cs="Courier New"/>
          <w:i/>
          <w:iCs/>
          <w:sz w:val="20"/>
          <w:szCs w:val="20"/>
        </w:rPr>
      </w:pPr>
      <w:r w:rsidRPr="007C156B">
        <w:rPr>
          <w:rFonts w:ascii="Garamond" w:hAnsi="Garamond" w:cs="Courier New"/>
          <w:sz w:val="20"/>
          <w:szCs w:val="20"/>
        </w:rPr>
        <w:t>Chose frappante, si l'on se réfère par exemple</w:t>
      </w:r>
      <w:r w:rsidR="005B56CC">
        <w:rPr>
          <w:rFonts w:ascii="Garamond" w:hAnsi="Garamond" w:cs="Courier New"/>
          <w:sz w:val="20"/>
          <w:szCs w:val="20"/>
        </w:rPr>
        <w:t xml:space="preserve"> </w:t>
      </w:r>
      <w:r w:rsidRPr="007C156B">
        <w:rPr>
          <w:rFonts w:ascii="Garamond" w:hAnsi="Garamond" w:cs="Courier New"/>
          <w:sz w:val="20"/>
          <w:szCs w:val="20"/>
        </w:rPr>
        <w:t xml:space="preserve">à ce qui en est recueilli dans mes </w:t>
      </w:r>
      <w:r w:rsidRPr="007C156B">
        <w:rPr>
          <w:rFonts w:ascii="Garamond" w:hAnsi="Garamond" w:cs="Times New Roman"/>
          <w:i/>
          <w:iCs/>
          <w:sz w:val="20"/>
          <w:szCs w:val="20"/>
        </w:rPr>
        <w:t>Écrits</w:t>
      </w:r>
      <w:r w:rsidRPr="007C156B">
        <w:rPr>
          <w:rFonts w:ascii="Garamond" w:hAnsi="Garamond" w:cs="Courier New"/>
          <w:sz w:val="20"/>
          <w:szCs w:val="20"/>
        </w:rPr>
        <w:t xml:space="preserve">, </w:t>
      </w:r>
      <w:r w:rsidR="00C453EC" w:rsidRPr="007C156B">
        <w:rPr>
          <w:rFonts w:ascii="Garamond" w:hAnsi="Garamond" w:cs="Courier New"/>
          <w:sz w:val="20"/>
          <w:szCs w:val="20"/>
        </w:rPr>
        <w:t xml:space="preserve"> </w:t>
      </w:r>
      <w:r w:rsidRPr="007C156B">
        <w:rPr>
          <w:rFonts w:ascii="Garamond" w:hAnsi="Garamond" w:cs="Courier New"/>
          <w:sz w:val="20"/>
          <w:szCs w:val="20"/>
        </w:rPr>
        <w:t>quand quelqu'un à l'époque</w:t>
      </w:r>
      <w:r w:rsidR="00C453EC" w:rsidRPr="007C156B">
        <w:rPr>
          <w:rFonts w:ascii="Garamond" w:hAnsi="Garamond" w:cs="Courier New"/>
          <w:sz w:val="20"/>
          <w:szCs w:val="20"/>
        </w:rPr>
        <w:t xml:space="preserve">…                                                                           </w:t>
      </w:r>
      <w:r w:rsidR="00C453EC" w:rsidRPr="007C156B">
        <w:rPr>
          <w:rFonts w:ascii="Garamond" w:hAnsi="Garamond" w:cs="Courier New"/>
          <w:sz w:val="20"/>
          <w:szCs w:val="20"/>
        </w:rPr>
        <w:tab/>
        <w:t>à</w:t>
      </w:r>
      <w:r w:rsidRPr="007C156B">
        <w:rPr>
          <w:rFonts w:ascii="Garamond" w:hAnsi="Garamond" w:cs="Courier New"/>
          <w:sz w:val="20"/>
          <w:szCs w:val="20"/>
        </w:rPr>
        <w:t xml:space="preserve"> l'époque héroïque où je commençais </w:t>
      </w:r>
      <w:r w:rsidR="00C453EC" w:rsidRPr="007C156B">
        <w:rPr>
          <w:rFonts w:ascii="Garamond" w:hAnsi="Garamond" w:cs="Courier New"/>
          <w:sz w:val="20"/>
          <w:szCs w:val="20"/>
        </w:rPr>
        <w:t>d</w:t>
      </w:r>
      <w:r w:rsidRPr="007C156B">
        <w:rPr>
          <w:rFonts w:ascii="Garamond" w:hAnsi="Garamond" w:cs="Courier New"/>
          <w:sz w:val="20"/>
          <w:szCs w:val="20"/>
        </w:rPr>
        <w:t>e défricher le terrain de l'analyse</w:t>
      </w:r>
      <w:r w:rsidR="00C453EC" w:rsidRPr="007C156B">
        <w:rPr>
          <w:rFonts w:ascii="Garamond" w:hAnsi="Garamond" w:cs="Courier New"/>
          <w:sz w:val="20"/>
          <w:szCs w:val="20"/>
        </w:rPr>
        <w:t xml:space="preserve">                                                          …quand</w:t>
      </w:r>
      <w:r w:rsidRPr="007C156B">
        <w:rPr>
          <w:rFonts w:ascii="Garamond" w:hAnsi="Garamond" w:cs="Courier New"/>
          <w:sz w:val="20"/>
          <w:szCs w:val="20"/>
        </w:rPr>
        <w:t xml:space="preserve"> quelqu'un</w:t>
      </w:r>
      <w:r w:rsidRPr="007C156B">
        <w:rPr>
          <w:rStyle w:val="Appelnotedebasdep"/>
          <w:rFonts w:ascii="Garamond" w:hAnsi="Garamond" w:cs="Times New Roman"/>
          <w:b/>
          <w:bCs/>
          <w:color w:val="FF3300"/>
          <w:sz w:val="20"/>
          <w:szCs w:val="20"/>
        </w:rPr>
        <w:footnoteReference w:id="10"/>
      </w:r>
      <w:r w:rsidRPr="007C156B">
        <w:rPr>
          <w:rFonts w:ascii="Garamond" w:hAnsi="Garamond" w:cs="Courier New"/>
          <w:sz w:val="20"/>
          <w:szCs w:val="20"/>
        </w:rPr>
        <w:t xml:space="preserve"> venait contribuer au déchiffrage de la </w:t>
      </w:r>
      <w:proofErr w:type="spellStart"/>
      <w:r w:rsidRPr="007C156B">
        <w:rPr>
          <w:rFonts w:ascii="Garamond" w:hAnsi="Garamond" w:cs="Times New Roman"/>
          <w:i/>
          <w:iCs/>
          <w:sz w:val="20"/>
          <w:szCs w:val="20"/>
        </w:rPr>
        <w:t>Verneinung</w:t>
      </w:r>
      <w:proofErr w:type="spellEnd"/>
      <w:r w:rsidRPr="007C156B">
        <w:rPr>
          <w:rFonts w:ascii="Garamond" w:hAnsi="Garamond" w:cs="Courier New"/>
          <w:i/>
          <w:iCs/>
          <w:sz w:val="20"/>
          <w:szCs w:val="20"/>
        </w:rPr>
        <w:t>.</w:t>
      </w:r>
      <w:r w:rsidR="00C453EC" w:rsidRPr="007C156B">
        <w:rPr>
          <w:rFonts w:ascii="Garamond" w:hAnsi="Garamond" w:cs="Courier New"/>
          <w:i/>
          <w:iCs/>
          <w:sz w:val="20"/>
          <w:szCs w:val="20"/>
        </w:rPr>
        <w:t xml:space="preserve"> </w:t>
      </w:r>
    </w:p>
    <w:p w:rsidR="00C453EC" w:rsidRPr="007C156B" w:rsidRDefault="00B01571">
      <w:pPr>
        <w:pStyle w:val="NormalWeb"/>
        <w:rPr>
          <w:rFonts w:ascii="Garamond" w:hAnsi="Garamond" w:cs="Courier New"/>
          <w:sz w:val="20"/>
          <w:szCs w:val="20"/>
        </w:rPr>
      </w:pPr>
      <w:r w:rsidRPr="007C156B">
        <w:rPr>
          <w:rFonts w:ascii="Garamond" w:hAnsi="Garamond" w:cs="Courier New"/>
          <w:sz w:val="20"/>
          <w:szCs w:val="20"/>
        </w:rPr>
        <w:lastRenderedPageBreak/>
        <w:t xml:space="preserve">Encore qu'à commenter FREUD lettre à lettre, </w:t>
      </w:r>
      <w:r w:rsidR="00770676" w:rsidRPr="007C156B">
        <w:rPr>
          <w:rFonts w:ascii="Garamond" w:hAnsi="Garamond" w:cs="Courier New"/>
          <w:sz w:val="20"/>
          <w:szCs w:val="20"/>
        </w:rPr>
        <w:t xml:space="preserve"> </w:t>
      </w:r>
      <w:r w:rsidRPr="007C156B">
        <w:rPr>
          <w:rFonts w:ascii="Garamond" w:hAnsi="Garamond" w:cs="Courier New"/>
          <w:sz w:val="20"/>
          <w:szCs w:val="20"/>
        </w:rPr>
        <w:t>il s'aperçut fort bien</w:t>
      </w:r>
      <w:r w:rsidR="00C453EC" w:rsidRPr="007C156B">
        <w:rPr>
          <w:rFonts w:ascii="Garamond" w:hAnsi="Garamond" w:cs="Courier New"/>
          <w:sz w:val="20"/>
          <w:szCs w:val="20"/>
        </w:rPr>
        <w:t>…</w:t>
      </w:r>
      <w:r w:rsidRPr="007C156B">
        <w:rPr>
          <w:rFonts w:ascii="Garamond" w:hAnsi="Garamond" w:cs="Courier New"/>
          <w:sz w:val="20"/>
          <w:szCs w:val="20"/>
        </w:rPr>
        <w:t xml:space="preserve"> </w:t>
      </w:r>
      <w:r w:rsidR="00C453EC" w:rsidRPr="007C156B">
        <w:rPr>
          <w:rFonts w:ascii="Garamond" w:hAnsi="Garamond" w:cs="Courier New"/>
          <w:sz w:val="20"/>
          <w:szCs w:val="20"/>
        </w:rPr>
        <w:t xml:space="preserve">                                          </w:t>
      </w:r>
      <w:r w:rsidR="00C453EC" w:rsidRPr="007C156B">
        <w:rPr>
          <w:rFonts w:ascii="Garamond" w:hAnsi="Garamond" w:cs="Courier New"/>
          <w:sz w:val="20"/>
          <w:szCs w:val="20"/>
        </w:rPr>
        <w:tab/>
      </w:r>
      <w:r w:rsidR="005B56CC">
        <w:rPr>
          <w:rFonts w:ascii="Garamond" w:hAnsi="Garamond" w:cs="Courier New"/>
          <w:sz w:val="20"/>
          <w:szCs w:val="20"/>
        </w:rPr>
        <w:t xml:space="preserve">                                         </w:t>
      </w:r>
      <w:r w:rsidR="005B56CC">
        <w:rPr>
          <w:rFonts w:ascii="Garamond" w:hAnsi="Garamond" w:cs="Courier New"/>
          <w:sz w:val="20"/>
          <w:szCs w:val="20"/>
        </w:rPr>
        <w:tab/>
        <w:t>F</w:t>
      </w:r>
      <w:r w:rsidRPr="007C156B">
        <w:rPr>
          <w:rFonts w:ascii="Garamond" w:hAnsi="Garamond" w:cs="Courier New"/>
          <w:sz w:val="20"/>
          <w:szCs w:val="20"/>
        </w:rPr>
        <w:t>REUD le dit en toutes lettres</w:t>
      </w:r>
      <w:r w:rsidR="00C453EC" w:rsidRPr="007C156B">
        <w:rPr>
          <w:rFonts w:ascii="Garamond" w:hAnsi="Garamond" w:cs="Courier New"/>
          <w:sz w:val="20"/>
          <w:szCs w:val="20"/>
        </w:rPr>
        <w:t xml:space="preserve">                                                 </w:t>
      </w:r>
      <w:r w:rsidRPr="007C156B">
        <w:rPr>
          <w:rFonts w:ascii="Garamond" w:hAnsi="Garamond" w:cs="Courier New"/>
          <w:sz w:val="20"/>
          <w:szCs w:val="20"/>
        </w:rPr>
        <w:t xml:space="preserve"> </w:t>
      </w:r>
      <w:r w:rsidR="005B56CC">
        <w:rPr>
          <w:rFonts w:ascii="Garamond" w:hAnsi="Garamond" w:cs="Courier New"/>
          <w:sz w:val="20"/>
          <w:szCs w:val="20"/>
        </w:rPr>
        <w:t xml:space="preserve">                                                                                               </w:t>
      </w:r>
      <w:r w:rsidR="00C453EC" w:rsidRPr="007C156B">
        <w:rPr>
          <w:rFonts w:ascii="Garamond" w:hAnsi="Garamond" w:cs="Courier New"/>
          <w:sz w:val="20"/>
          <w:szCs w:val="20"/>
        </w:rPr>
        <w:t>…</w:t>
      </w:r>
      <w:r w:rsidRPr="007C156B">
        <w:rPr>
          <w:rFonts w:ascii="Garamond" w:hAnsi="Garamond" w:cs="Courier New"/>
          <w:sz w:val="20"/>
          <w:szCs w:val="20"/>
        </w:rPr>
        <w:t xml:space="preserve">que la </w:t>
      </w:r>
      <w:proofErr w:type="spellStart"/>
      <w:r w:rsidRPr="007C156B">
        <w:rPr>
          <w:rFonts w:ascii="Garamond" w:hAnsi="Garamond" w:cs="Times New Roman"/>
          <w:i/>
          <w:iCs/>
          <w:sz w:val="20"/>
          <w:szCs w:val="20"/>
        </w:rPr>
        <w:t>Bejahung</w:t>
      </w:r>
      <w:proofErr w:type="spellEnd"/>
      <w:r w:rsidRPr="007C156B">
        <w:rPr>
          <w:rFonts w:ascii="Garamond" w:hAnsi="Garamond" w:cs="Courier New"/>
          <w:sz w:val="20"/>
          <w:szCs w:val="20"/>
        </w:rPr>
        <w:t xml:space="preserve"> ne comporte qu'un </w:t>
      </w:r>
      <w:r w:rsidRPr="007C156B">
        <w:rPr>
          <w:rFonts w:ascii="Garamond" w:hAnsi="Garamond" w:cs="Times New Roman"/>
          <w:i/>
          <w:sz w:val="20"/>
          <w:szCs w:val="20"/>
        </w:rPr>
        <w:t>jugement d'attribution</w:t>
      </w:r>
      <w:r w:rsidR="00C453EC" w:rsidRPr="007C156B">
        <w:rPr>
          <w:rFonts w:ascii="Garamond" w:hAnsi="Garamond" w:cs="Courier New"/>
          <w:sz w:val="20"/>
          <w:szCs w:val="20"/>
        </w:rPr>
        <w:t>…</w:t>
      </w:r>
      <w:r w:rsidRPr="007C156B">
        <w:rPr>
          <w:rFonts w:ascii="Garamond" w:hAnsi="Garamond" w:cs="Courier New"/>
          <w:sz w:val="20"/>
          <w:szCs w:val="20"/>
        </w:rPr>
        <w:t xml:space="preserve"> </w:t>
      </w:r>
      <w:r w:rsidR="00C453EC" w:rsidRPr="007C156B">
        <w:rPr>
          <w:rFonts w:ascii="Garamond" w:hAnsi="Garamond" w:cs="Courier New"/>
          <w:sz w:val="20"/>
          <w:szCs w:val="20"/>
        </w:rPr>
        <w:t xml:space="preserve">                      </w:t>
      </w:r>
      <w:r w:rsidR="00C453EC" w:rsidRPr="007C156B">
        <w:rPr>
          <w:rFonts w:ascii="Garamond" w:hAnsi="Garamond" w:cs="Courier New"/>
          <w:sz w:val="20"/>
          <w:szCs w:val="20"/>
        </w:rPr>
        <w:tab/>
      </w:r>
      <w:r w:rsidR="005B56CC">
        <w:rPr>
          <w:rFonts w:ascii="Garamond" w:hAnsi="Garamond" w:cs="Courier New"/>
          <w:sz w:val="20"/>
          <w:szCs w:val="20"/>
        </w:rPr>
        <w:t xml:space="preserve">                                                                                     </w:t>
      </w:r>
      <w:r w:rsidR="005B56CC">
        <w:rPr>
          <w:rFonts w:ascii="Garamond" w:hAnsi="Garamond" w:cs="Courier New"/>
          <w:sz w:val="20"/>
          <w:szCs w:val="20"/>
        </w:rPr>
        <w:tab/>
        <w:t>e</w:t>
      </w:r>
      <w:r w:rsidRPr="007C156B">
        <w:rPr>
          <w:rFonts w:ascii="Garamond" w:hAnsi="Garamond" w:cs="Courier New"/>
          <w:sz w:val="20"/>
          <w:szCs w:val="20"/>
        </w:rPr>
        <w:t xml:space="preserve">n quoi FREUD vraiment marque une finesse </w:t>
      </w:r>
      <w:r w:rsidR="00C453EC" w:rsidRPr="007C156B">
        <w:rPr>
          <w:rFonts w:ascii="Garamond" w:hAnsi="Garamond" w:cs="Courier New"/>
          <w:sz w:val="20"/>
          <w:szCs w:val="20"/>
        </w:rPr>
        <w:t>e</w:t>
      </w:r>
      <w:r w:rsidRPr="007C156B">
        <w:rPr>
          <w:rFonts w:ascii="Garamond" w:hAnsi="Garamond" w:cs="Courier New"/>
          <w:sz w:val="20"/>
          <w:szCs w:val="20"/>
        </w:rPr>
        <w:t xml:space="preserve">t une compétence tout à fait exceptionnelles </w:t>
      </w:r>
      <w:r w:rsidR="00C453EC" w:rsidRPr="007C156B">
        <w:rPr>
          <w:rFonts w:ascii="Garamond" w:hAnsi="Garamond" w:cs="Courier New"/>
          <w:sz w:val="20"/>
          <w:szCs w:val="20"/>
        </w:rPr>
        <w:t xml:space="preserve">                   </w:t>
      </w:r>
      <w:r w:rsidR="00C453EC" w:rsidRPr="007C156B">
        <w:rPr>
          <w:rFonts w:ascii="Garamond" w:hAnsi="Garamond" w:cs="Courier New"/>
          <w:sz w:val="20"/>
          <w:szCs w:val="20"/>
        </w:rPr>
        <w:tab/>
        <w:t>à</w:t>
      </w:r>
      <w:r w:rsidRPr="007C156B">
        <w:rPr>
          <w:rFonts w:ascii="Garamond" w:hAnsi="Garamond" w:cs="Courier New"/>
          <w:sz w:val="20"/>
          <w:szCs w:val="20"/>
        </w:rPr>
        <w:t xml:space="preserve"> l'époque où il écrit ceci, car seuls quelques</w:t>
      </w:r>
      <w:r w:rsidR="00C453EC" w:rsidRPr="007C156B">
        <w:rPr>
          <w:rFonts w:ascii="Garamond" w:hAnsi="Garamond" w:cs="Courier New"/>
          <w:sz w:val="20"/>
          <w:szCs w:val="20"/>
        </w:rPr>
        <w:tab/>
        <w:t>l</w:t>
      </w:r>
      <w:r w:rsidRPr="007C156B">
        <w:rPr>
          <w:rFonts w:ascii="Garamond" w:hAnsi="Garamond" w:cs="Courier New"/>
          <w:sz w:val="20"/>
          <w:szCs w:val="20"/>
        </w:rPr>
        <w:t>ogiciens de diffusion modeste pouvaient</w:t>
      </w:r>
      <w:r w:rsidR="00C453EC" w:rsidRPr="007C156B">
        <w:rPr>
          <w:rFonts w:ascii="Garamond" w:hAnsi="Garamond" w:cs="Courier New"/>
          <w:sz w:val="20"/>
          <w:szCs w:val="20"/>
        </w:rPr>
        <w:t>,</w:t>
      </w:r>
      <w:r w:rsidRPr="007C156B">
        <w:rPr>
          <w:rFonts w:ascii="Garamond" w:hAnsi="Garamond" w:cs="Courier New"/>
          <w:sz w:val="20"/>
          <w:szCs w:val="20"/>
        </w:rPr>
        <w:t xml:space="preserve"> </w:t>
      </w:r>
      <w:r w:rsidR="00C453EC" w:rsidRPr="007C156B">
        <w:rPr>
          <w:rFonts w:ascii="Garamond" w:hAnsi="Garamond" w:cs="Courier New"/>
          <w:sz w:val="20"/>
          <w:szCs w:val="20"/>
        </w:rPr>
        <w:t xml:space="preserve">                        </w:t>
      </w:r>
      <w:r w:rsidR="00C453EC" w:rsidRPr="007C156B">
        <w:rPr>
          <w:rFonts w:ascii="Garamond" w:hAnsi="Garamond" w:cs="Courier New"/>
          <w:sz w:val="20"/>
          <w:szCs w:val="20"/>
        </w:rPr>
        <w:tab/>
        <w:t>à</w:t>
      </w:r>
      <w:r w:rsidRPr="007C156B">
        <w:rPr>
          <w:rFonts w:ascii="Garamond" w:hAnsi="Garamond" w:cs="Courier New"/>
          <w:sz w:val="20"/>
          <w:szCs w:val="20"/>
        </w:rPr>
        <w:t xml:space="preserve"> la même époque</w:t>
      </w:r>
      <w:r w:rsidR="00C453EC" w:rsidRPr="007C156B">
        <w:rPr>
          <w:rFonts w:ascii="Garamond" w:hAnsi="Garamond" w:cs="Courier New"/>
          <w:sz w:val="20"/>
          <w:szCs w:val="20"/>
        </w:rPr>
        <w:t>,</w:t>
      </w:r>
      <w:r w:rsidRPr="007C156B">
        <w:rPr>
          <w:rFonts w:ascii="Garamond" w:hAnsi="Garamond" w:cs="Courier New"/>
          <w:sz w:val="20"/>
          <w:szCs w:val="20"/>
        </w:rPr>
        <w:t xml:space="preserve"> l'avoir souligné </w:t>
      </w:r>
      <w:r w:rsidR="00C453EC" w:rsidRPr="007C156B">
        <w:rPr>
          <w:rFonts w:ascii="Garamond" w:hAnsi="Garamond" w:cs="Courier New"/>
          <w:sz w:val="20"/>
          <w:szCs w:val="20"/>
        </w:rPr>
        <w:t xml:space="preserve">                                </w:t>
      </w:r>
      <w:r w:rsidR="005B56CC">
        <w:rPr>
          <w:rFonts w:ascii="Garamond" w:hAnsi="Garamond" w:cs="Courier New"/>
          <w:sz w:val="20"/>
          <w:szCs w:val="20"/>
        </w:rPr>
        <w:t xml:space="preserve">                                                                                                  </w:t>
      </w:r>
      <w:r w:rsidR="00C453EC" w:rsidRPr="007C156B">
        <w:rPr>
          <w:rFonts w:ascii="Garamond" w:hAnsi="Garamond" w:cs="Courier New"/>
          <w:sz w:val="20"/>
          <w:szCs w:val="20"/>
        </w:rPr>
        <w:t>…</w:t>
      </w:r>
      <w:r w:rsidR="00C453EC" w:rsidRPr="007C156B">
        <w:rPr>
          <w:rFonts w:ascii="Garamond" w:hAnsi="Garamond" w:cs="Times New Roman"/>
          <w:i/>
          <w:sz w:val="20"/>
          <w:szCs w:val="20"/>
        </w:rPr>
        <w:t>jugement d'attribution</w:t>
      </w:r>
      <w:r w:rsidRPr="007C156B">
        <w:rPr>
          <w:rFonts w:ascii="Garamond" w:hAnsi="Garamond" w:cs="Courier New"/>
          <w:sz w:val="20"/>
          <w:szCs w:val="20"/>
        </w:rPr>
        <w:t xml:space="preserve">, ce qui ne préjuge en rien </w:t>
      </w:r>
      <w:r w:rsidRPr="007C156B">
        <w:rPr>
          <w:rFonts w:ascii="Garamond" w:hAnsi="Garamond" w:cs="Times New Roman"/>
          <w:i/>
          <w:sz w:val="20"/>
          <w:szCs w:val="20"/>
        </w:rPr>
        <w:t>de l'existence</w:t>
      </w:r>
      <w:r w:rsidR="00C453EC" w:rsidRPr="007C156B">
        <w:rPr>
          <w:rFonts w:ascii="Garamond" w:hAnsi="Garamond" w:cs="Courier New"/>
          <w:sz w:val="20"/>
          <w:szCs w:val="20"/>
        </w:rPr>
        <w:t>,</w:t>
      </w:r>
      <w:r w:rsidRPr="007C156B">
        <w:rPr>
          <w:rFonts w:ascii="Garamond" w:hAnsi="Garamond" w:cs="Courier New"/>
          <w:sz w:val="20"/>
          <w:szCs w:val="20"/>
        </w:rPr>
        <w:t xml:space="preserve"> </w:t>
      </w:r>
      <w:r w:rsidR="00C453EC" w:rsidRPr="007C156B">
        <w:rPr>
          <w:rFonts w:ascii="Garamond" w:hAnsi="Garamond" w:cs="Courier New"/>
          <w:sz w:val="20"/>
          <w:szCs w:val="20"/>
        </w:rPr>
        <w:t xml:space="preserve">  </w:t>
      </w:r>
      <w:r w:rsidRPr="007C156B">
        <w:rPr>
          <w:rFonts w:ascii="Garamond" w:hAnsi="Garamond" w:cs="Courier New"/>
          <w:sz w:val="20"/>
          <w:szCs w:val="20"/>
        </w:rPr>
        <w:t xml:space="preserve">la seule position d'une </w:t>
      </w:r>
      <w:proofErr w:type="spellStart"/>
      <w:r w:rsidRPr="007C156B">
        <w:rPr>
          <w:rFonts w:ascii="Garamond" w:hAnsi="Garamond" w:cs="Times New Roman"/>
          <w:i/>
          <w:iCs/>
          <w:sz w:val="20"/>
          <w:szCs w:val="20"/>
        </w:rPr>
        <w:t>Verneinung</w:t>
      </w:r>
      <w:proofErr w:type="spellEnd"/>
      <w:r w:rsidRPr="007C156B">
        <w:rPr>
          <w:rFonts w:ascii="Garamond" w:hAnsi="Garamond" w:cs="Courier New"/>
          <w:sz w:val="20"/>
          <w:szCs w:val="20"/>
        </w:rPr>
        <w:t xml:space="preserve"> </w:t>
      </w:r>
      <w:r w:rsidR="005B56CC">
        <w:rPr>
          <w:rFonts w:ascii="Garamond" w:hAnsi="Garamond" w:cs="Courier New"/>
          <w:sz w:val="20"/>
          <w:szCs w:val="20"/>
        </w:rPr>
        <w:t xml:space="preserve">                                                        </w:t>
      </w:r>
      <w:r w:rsidRPr="007C156B">
        <w:rPr>
          <w:rFonts w:ascii="Garamond" w:hAnsi="Garamond" w:cs="Courier New"/>
          <w:sz w:val="20"/>
          <w:szCs w:val="20"/>
        </w:rPr>
        <w:t xml:space="preserve">implique </w:t>
      </w:r>
      <w:r w:rsidRPr="007C156B">
        <w:rPr>
          <w:rFonts w:ascii="Garamond" w:hAnsi="Garamond" w:cs="Times New Roman"/>
          <w:i/>
          <w:sz w:val="20"/>
          <w:szCs w:val="20"/>
        </w:rPr>
        <w:t>l'existence</w:t>
      </w:r>
      <w:r w:rsidRPr="007C156B">
        <w:rPr>
          <w:rFonts w:ascii="Garamond" w:hAnsi="Garamond" w:cs="Courier New"/>
          <w:i/>
          <w:sz w:val="20"/>
          <w:szCs w:val="20"/>
        </w:rPr>
        <w:t xml:space="preserve"> </w:t>
      </w:r>
      <w:r w:rsidRPr="005B56CC">
        <w:rPr>
          <w:rFonts w:ascii="Garamond" w:hAnsi="Garamond" w:cs="Courier New"/>
          <w:sz w:val="20"/>
          <w:szCs w:val="20"/>
        </w:rPr>
        <w:t>de quelque chose</w:t>
      </w:r>
      <w:r w:rsidRPr="007C156B">
        <w:rPr>
          <w:rFonts w:ascii="Garamond" w:hAnsi="Garamond" w:cs="Courier New"/>
          <w:sz w:val="20"/>
          <w:szCs w:val="20"/>
        </w:rPr>
        <w:t xml:space="preserve"> qui est très précisément ce qui est nié.</w:t>
      </w:r>
    </w:p>
    <w:p w:rsidR="00B01571" w:rsidRPr="007C156B" w:rsidRDefault="00B01571">
      <w:pPr>
        <w:pStyle w:val="NormalWeb"/>
        <w:rPr>
          <w:rFonts w:ascii="Garamond" w:hAnsi="Garamond" w:cs="Courier New"/>
          <w:sz w:val="20"/>
          <w:szCs w:val="20"/>
        </w:rPr>
      </w:pPr>
      <w:r w:rsidRPr="007C156B">
        <w:rPr>
          <w:rFonts w:ascii="Garamond" w:hAnsi="Garamond" w:cs="Times New Roman"/>
          <w:i/>
          <w:iCs/>
          <w:sz w:val="20"/>
          <w:szCs w:val="20"/>
        </w:rPr>
        <w:t>Un discours qui ne serait pas du semblant</w:t>
      </w:r>
      <w:r w:rsidRPr="007C156B">
        <w:rPr>
          <w:rFonts w:ascii="Garamond" w:hAnsi="Garamond" w:cs="Courier New"/>
          <w:sz w:val="20"/>
          <w:szCs w:val="20"/>
        </w:rPr>
        <w:t xml:space="preserve"> pose que </w:t>
      </w:r>
      <w:r w:rsidRPr="007C156B">
        <w:rPr>
          <w:rFonts w:ascii="Garamond" w:hAnsi="Garamond" w:cs="Times New Roman"/>
          <w:i/>
          <w:sz w:val="20"/>
          <w:szCs w:val="20"/>
        </w:rPr>
        <w:t>le discours</w:t>
      </w:r>
      <w:r w:rsidR="005B56CC">
        <w:rPr>
          <w:rFonts w:ascii="Garamond" w:hAnsi="Garamond" w:cs="Courier New"/>
          <w:sz w:val="20"/>
          <w:szCs w:val="20"/>
        </w:rPr>
        <w:t xml:space="preserve"> - </w:t>
      </w:r>
      <w:r w:rsidR="00C453EC" w:rsidRPr="007C156B">
        <w:rPr>
          <w:rFonts w:ascii="Garamond" w:hAnsi="Garamond" w:cs="Courier New"/>
          <w:sz w:val="20"/>
          <w:szCs w:val="20"/>
        </w:rPr>
        <w:t>c</w:t>
      </w:r>
      <w:r w:rsidRPr="007C156B">
        <w:rPr>
          <w:rFonts w:ascii="Garamond" w:hAnsi="Garamond" w:cs="Courier New"/>
          <w:sz w:val="20"/>
          <w:szCs w:val="20"/>
        </w:rPr>
        <w:t>omme je viens de l'énoncer</w:t>
      </w:r>
      <w:r w:rsidR="005B56CC">
        <w:rPr>
          <w:rFonts w:ascii="Garamond" w:hAnsi="Garamond" w:cs="Courier New"/>
          <w:sz w:val="20"/>
          <w:szCs w:val="20"/>
        </w:rPr>
        <w:t xml:space="preserve"> - </w:t>
      </w:r>
      <w:r w:rsidRPr="007C156B">
        <w:rPr>
          <w:rFonts w:ascii="Garamond" w:hAnsi="Garamond" w:cs="Times New Roman"/>
          <w:i/>
          <w:iCs/>
          <w:sz w:val="20"/>
          <w:szCs w:val="20"/>
        </w:rPr>
        <w:t>est</w:t>
      </w:r>
      <w:r w:rsidRPr="007C156B">
        <w:rPr>
          <w:rFonts w:ascii="Garamond" w:hAnsi="Garamond" w:cs="Times New Roman"/>
          <w:i/>
          <w:sz w:val="20"/>
          <w:szCs w:val="20"/>
        </w:rPr>
        <w:t xml:space="preserve"> du semblant</w:t>
      </w:r>
      <w:r w:rsidRPr="007C156B">
        <w:rPr>
          <w:rFonts w:ascii="Garamond" w:hAnsi="Garamond" w:cs="Courier New"/>
          <w:sz w:val="20"/>
          <w:szCs w:val="20"/>
        </w:rPr>
        <w:t xml:space="preserve">. </w:t>
      </w:r>
      <w:r w:rsidR="00C453EC" w:rsidRPr="007C156B">
        <w:rPr>
          <w:rFonts w:ascii="Garamond" w:hAnsi="Garamond" w:cs="Courier New"/>
          <w:sz w:val="20"/>
          <w:szCs w:val="20"/>
        </w:rPr>
        <w:t xml:space="preserve">                                                                                </w:t>
      </w:r>
      <w:r w:rsidRPr="007C156B">
        <w:rPr>
          <w:rFonts w:ascii="Garamond" w:hAnsi="Garamond" w:cs="Courier New"/>
          <w:sz w:val="20"/>
          <w:szCs w:val="20"/>
        </w:rPr>
        <w:t xml:space="preserve">Ce qui a un grand avantage de le poser ainsi, c'est qu'on ne dit pas du semblant </w:t>
      </w:r>
      <w:r w:rsidRPr="007C156B">
        <w:rPr>
          <w:rFonts w:ascii="Garamond" w:hAnsi="Garamond" w:cs="Times New Roman"/>
          <w:i/>
          <w:color w:val="0000CC"/>
          <w:sz w:val="20"/>
          <w:szCs w:val="20"/>
        </w:rPr>
        <w:t>de quoi</w:t>
      </w:r>
      <w:r w:rsidRPr="007C156B">
        <w:rPr>
          <w:rFonts w:ascii="Garamond" w:hAnsi="Garamond" w:cs="Courier New"/>
          <w:sz w:val="20"/>
          <w:szCs w:val="20"/>
        </w:rPr>
        <w:t>.</w:t>
      </w:r>
    </w:p>
    <w:p w:rsidR="00C453EC" w:rsidRPr="007C156B" w:rsidRDefault="00B01571">
      <w:pPr>
        <w:pStyle w:val="NormalWeb"/>
        <w:rPr>
          <w:rFonts w:ascii="Garamond" w:hAnsi="Garamond" w:cs="Courier New"/>
          <w:sz w:val="20"/>
          <w:szCs w:val="20"/>
        </w:rPr>
      </w:pPr>
      <w:r w:rsidRPr="007C156B">
        <w:rPr>
          <w:rFonts w:ascii="Garamond" w:hAnsi="Garamond" w:cs="Courier New"/>
          <w:sz w:val="20"/>
          <w:szCs w:val="20"/>
        </w:rPr>
        <w:t>Or c'est là</w:t>
      </w:r>
      <w:r w:rsidR="00C453EC" w:rsidRPr="007C156B">
        <w:rPr>
          <w:rFonts w:ascii="Garamond" w:hAnsi="Garamond" w:cs="Courier New"/>
          <w:sz w:val="20"/>
          <w:szCs w:val="20"/>
        </w:rPr>
        <w:t>,</w:t>
      </w:r>
      <w:r w:rsidRPr="007C156B">
        <w:rPr>
          <w:rFonts w:ascii="Garamond" w:hAnsi="Garamond" w:cs="Courier New"/>
          <w:sz w:val="20"/>
          <w:szCs w:val="20"/>
        </w:rPr>
        <w:t xml:space="preserve"> bien sûr, c'est là ce autour de quoi se proposent d'avancer nos énoncés, </w:t>
      </w:r>
      <w:r w:rsidR="00001D7B">
        <w:rPr>
          <w:rFonts w:ascii="Garamond" w:hAnsi="Garamond" w:cs="Courier New"/>
          <w:sz w:val="20"/>
          <w:szCs w:val="20"/>
        </w:rPr>
        <w:t xml:space="preserve"> </w:t>
      </w:r>
      <w:r w:rsidRPr="007C156B">
        <w:rPr>
          <w:rFonts w:ascii="Garamond" w:hAnsi="Garamond" w:cs="Courier New"/>
          <w:sz w:val="20"/>
          <w:szCs w:val="20"/>
        </w:rPr>
        <w:t xml:space="preserve">c'est de savoir </w:t>
      </w:r>
      <w:r w:rsidR="00C453EC" w:rsidRPr="007C156B">
        <w:rPr>
          <w:rFonts w:ascii="Garamond" w:hAnsi="Garamond" w:cs="Times New Roman"/>
          <w:i/>
          <w:color w:val="0000CC"/>
          <w:sz w:val="20"/>
          <w:szCs w:val="20"/>
        </w:rPr>
        <w:t>de quoi</w:t>
      </w:r>
      <w:r w:rsidRPr="007C156B">
        <w:rPr>
          <w:rFonts w:ascii="Garamond" w:hAnsi="Garamond" w:cs="Courier New"/>
          <w:sz w:val="20"/>
          <w:szCs w:val="20"/>
        </w:rPr>
        <w:t xml:space="preserve"> il s'agit, </w:t>
      </w:r>
      <w:r w:rsidR="00001D7B">
        <w:rPr>
          <w:rFonts w:ascii="Garamond" w:hAnsi="Garamond" w:cs="Courier New"/>
          <w:sz w:val="20"/>
          <w:szCs w:val="20"/>
        </w:rPr>
        <w:t xml:space="preserve">                        </w:t>
      </w:r>
      <w:r w:rsidRPr="007C156B">
        <w:rPr>
          <w:rFonts w:ascii="Garamond" w:hAnsi="Garamond" w:cs="Courier New"/>
          <w:sz w:val="20"/>
          <w:szCs w:val="20"/>
        </w:rPr>
        <w:t xml:space="preserve">là où ce ne serait pas du </w:t>
      </w:r>
      <w:r w:rsidRPr="007C156B">
        <w:rPr>
          <w:rFonts w:ascii="Garamond" w:hAnsi="Garamond" w:cs="Times New Roman"/>
          <w:i/>
          <w:iCs/>
          <w:sz w:val="20"/>
          <w:szCs w:val="20"/>
        </w:rPr>
        <w:t>semblant</w:t>
      </w:r>
      <w:r w:rsidR="00001D7B">
        <w:rPr>
          <w:rFonts w:ascii="Garamond" w:hAnsi="Garamond" w:cs="Courier New"/>
          <w:sz w:val="20"/>
          <w:szCs w:val="20"/>
        </w:rPr>
        <w:t xml:space="preserve">. </w:t>
      </w:r>
      <w:r w:rsidRPr="007C156B">
        <w:rPr>
          <w:rFonts w:ascii="Garamond" w:hAnsi="Garamond" w:cs="Courier New"/>
          <w:sz w:val="20"/>
          <w:szCs w:val="20"/>
        </w:rPr>
        <w:t xml:space="preserve">Bien sûr le terrain est préparé d'un pas singulier et timide qui est celui que FREUD a fait dans </w:t>
      </w:r>
      <w:r w:rsidR="00001D7B">
        <w:rPr>
          <w:rFonts w:ascii="Garamond" w:hAnsi="Garamond" w:cs="Times New Roman"/>
          <w:i/>
          <w:iCs/>
          <w:sz w:val="20"/>
          <w:szCs w:val="20"/>
        </w:rPr>
        <w:t>l</w:t>
      </w:r>
      <w:r w:rsidRPr="007C156B">
        <w:rPr>
          <w:rFonts w:ascii="Garamond" w:hAnsi="Garamond" w:cs="Times New Roman"/>
          <w:i/>
          <w:iCs/>
          <w:sz w:val="20"/>
          <w:szCs w:val="20"/>
        </w:rPr>
        <w:t>'Au</w:t>
      </w:r>
      <w:r w:rsidR="00001D7B">
        <w:rPr>
          <w:rFonts w:ascii="Garamond" w:hAnsi="Garamond" w:cs="Times New Roman"/>
          <w:i/>
          <w:iCs/>
          <w:sz w:val="20"/>
          <w:szCs w:val="20"/>
        </w:rPr>
        <w:t>-</w:t>
      </w:r>
      <w:r w:rsidRPr="007C156B">
        <w:rPr>
          <w:rFonts w:ascii="Garamond" w:hAnsi="Garamond" w:cs="Times New Roman"/>
          <w:i/>
          <w:iCs/>
          <w:sz w:val="20"/>
          <w:szCs w:val="20"/>
        </w:rPr>
        <w:t>delà du principe de plaisir</w:t>
      </w:r>
      <w:r w:rsidRPr="007C156B">
        <w:rPr>
          <w:rFonts w:ascii="Garamond" w:hAnsi="Garamond" w:cs="Courier New"/>
          <w:sz w:val="20"/>
          <w:szCs w:val="20"/>
        </w:rPr>
        <w:t xml:space="preserve">. </w:t>
      </w:r>
    </w:p>
    <w:p w:rsidR="00C453EC"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Je ne veux ici </w:t>
      </w:r>
      <w:r w:rsidR="00001D7B">
        <w:rPr>
          <w:rFonts w:ascii="Garamond" w:hAnsi="Garamond" w:cs="Courier New"/>
          <w:sz w:val="20"/>
          <w:szCs w:val="20"/>
        </w:rPr>
        <w:t>-</w:t>
      </w:r>
      <w:r w:rsidRPr="007C156B">
        <w:rPr>
          <w:rFonts w:ascii="Garamond" w:hAnsi="Garamond" w:cs="Courier New"/>
          <w:sz w:val="20"/>
          <w:szCs w:val="20"/>
        </w:rPr>
        <w:t xml:space="preserve"> parce que je ne peux pas </w:t>
      </w:r>
      <w:r w:rsidR="00C453EC" w:rsidRPr="007C156B">
        <w:rPr>
          <w:rFonts w:ascii="Garamond" w:hAnsi="Garamond" w:cs="Courier New"/>
          <w:sz w:val="20"/>
          <w:szCs w:val="20"/>
        </w:rPr>
        <w:t xml:space="preserve">en </w:t>
      </w:r>
      <w:r w:rsidRPr="007C156B">
        <w:rPr>
          <w:rFonts w:ascii="Garamond" w:hAnsi="Garamond" w:cs="Courier New"/>
          <w:sz w:val="20"/>
          <w:szCs w:val="20"/>
        </w:rPr>
        <w:t xml:space="preserve">faire plus </w:t>
      </w:r>
      <w:r w:rsidR="00001D7B">
        <w:rPr>
          <w:rFonts w:ascii="Garamond" w:hAnsi="Garamond" w:cs="Courier New"/>
          <w:sz w:val="20"/>
          <w:szCs w:val="20"/>
        </w:rPr>
        <w:t>-</w:t>
      </w:r>
      <w:r w:rsidRPr="007C156B">
        <w:rPr>
          <w:rFonts w:ascii="Garamond" w:hAnsi="Garamond" w:cs="Courier New"/>
          <w:sz w:val="20"/>
          <w:szCs w:val="20"/>
        </w:rPr>
        <w:t xml:space="preserve"> qu'indiquer le n</w:t>
      </w:r>
      <w:r w:rsidR="00001D7B">
        <w:rPr>
          <w:rFonts w:ascii="Garamond" w:hAnsi="Garamond" w:cs="Courier New"/>
          <w:sz w:val="20"/>
          <w:szCs w:val="20"/>
        </w:rPr>
        <w:t>œ</w:t>
      </w:r>
      <w:r w:rsidRPr="007C156B">
        <w:rPr>
          <w:rFonts w:ascii="Garamond" w:hAnsi="Garamond" w:cs="Courier New"/>
          <w:sz w:val="20"/>
          <w:szCs w:val="20"/>
        </w:rPr>
        <w:t xml:space="preserve">ud que forment dans ces énoncés </w:t>
      </w:r>
      <w:r w:rsidRPr="00001D7B">
        <w:rPr>
          <w:rFonts w:ascii="Garamond" w:hAnsi="Garamond" w:cs="Courier New"/>
          <w:i/>
          <w:color w:val="0000CC"/>
          <w:sz w:val="20"/>
          <w:szCs w:val="20"/>
        </w:rPr>
        <w:t xml:space="preserve">la </w:t>
      </w:r>
      <w:r w:rsidRPr="00001D7B">
        <w:rPr>
          <w:rFonts w:ascii="Garamond" w:hAnsi="Garamond" w:cs="Times New Roman"/>
          <w:i/>
          <w:iCs/>
          <w:color w:val="0000CC"/>
          <w:sz w:val="20"/>
          <w:szCs w:val="20"/>
        </w:rPr>
        <w:t>répétition</w:t>
      </w:r>
      <w:r w:rsidRPr="007C156B">
        <w:rPr>
          <w:rFonts w:ascii="Garamond" w:hAnsi="Garamond" w:cs="Courier New"/>
          <w:sz w:val="20"/>
          <w:szCs w:val="20"/>
        </w:rPr>
        <w:t xml:space="preserve"> et </w:t>
      </w:r>
      <w:r w:rsidRPr="00001D7B">
        <w:rPr>
          <w:rFonts w:ascii="Garamond" w:hAnsi="Garamond" w:cs="Courier New"/>
          <w:i/>
          <w:color w:val="0000CC"/>
          <w:sz w:val="20"/>
          <w:szCs w:val="20"/>
        </w:rPr>
        <w:t xml:space="preserve">la </w:t>
      </w:r>
      <w:r w:rsidRPr="00001D7B">
        <w:rPr>
          <w:rFonts w:ascii="Garamond" w:hAnsi="Garamond" w:cs="Times New Roman"/>
          <w:i/>
          <w:iCs/>
          <w:color w:val="0000CC"/>
          <w:sz w:val="20"/>
          <w:szCs w:val="20"/>
        </w:rPr>
        <w:t>jouissance</w:t>
      </w:r>
      <w:r w:rsidRPr="007C156B">
        <w:rPr>
          <w:rFonts w:ascii="Garamond" w:hAnsi="Garamond" w:cs="Courier New"/>
          <w:sz w:val="20"/>
          <w:szCs w:val="20"/>
        </w:rPr>
        <w:t xml:space="preserve">.  C'est en fonction de ceci que </w:t>
      </w:r>
      <w:r w:rsidRPr="00001D7B">
        <w:rPr>
          <w:rFonts w:ascii="Garamond" w:hAnsi="Garamond" w:cs="Courier New"/>
          <w:i/>
          <w:color w:val="0000CC"/>
          <w:sz w:val="20"/>
          <w:szCs w:val="20"/>
        </w:rPr>
        <w:t xml:space="preserve">la </w:t>
      </w:r>
      <w:r w:rsidRPr="00001D7B">
        <w:rPr>
          <w:rFonts w:ascii="Garamond" w:hAnsi="Garamond" w:cs="Times New Roman"/>
          <w:i/>
          <w:iCs/>
          <w:color w:val="0000CC"/>
          <w:sz w:val="20"/>
          <w:szCs w:val="20"/>
        </w:rPr>
        <w:t>répétition</w:t>
      </w:r>
      <w:r w:rsidRPr="007C156B">
        <w:rPr>
          <w:rFonts w:ascii="Garamond" w:hAnsi="Garamond" w:cs="Courier New"/>
          <w:sz w:val="20"/>
          <w:szCs w:val="20"/>
        </w:rPr>
        <w:t xml:space="preserve"> va contre </w:t>
      </w:r>
      <w:r w:rsidRPr="00001D7B">
        <w:rPr>
          <w:rFonts w:ascii="Garamond" w:hAnsi="Garamond" w:cs="Courier New"/>
          <w:i/>
          <w:color w:val="0000CC"/>
          <w:sz w:val="20"/>
          <w:szCs w:val="20"/>
        </w:rPr>
        <w:t xml:space="preserve">le </w:t>
      </w:r>
      <w:r w:rsidRPr="00001D7B">
        <w:rPr>
          <w:rFonts w:ascii="Garamond" w:hAnsi="Garamond" w:cs="Times New Roman"/>
          <w:i/>
          <w:iCs/>
          <w:color w:val="0000CC"/>
          <w:sz w:val="20"/>
          <w:szCs w:val="20"/>
        </w:rPr>
        <w:t>principe du plaisir</w:t>
      </w:r>
      <w:r w:rsidRPr="007C156B">
        <w:rPr>
          <w:rFonts w:ascii="Garamond" w:hAnsi="Garamond" w:cs="Courier New"/>
          <w:sz w:val="20"/>
          <w:szCs w:val="20"/>
        </w:rPr>
        <w:t xml:space="preserve"> qui, </w:t>
      </w:r>
      <w:r w:rsidR="00001D7B">
        <w:rPr>
          <w:rFonts w:ascii="Garamond" w:hAnsi="Garamond" w:cs="Courier New"/>
          <w:sz w:val="20"/>
          <w:szCs w:val="20"/>
        </w:rPr>
        <w:t xml:space="preserve">je dirai, ne s'en relève pas. </w:t>
      </w:r>
      <w:r w:rsidRPr="00001D7B">
        <w:rPr>
          <w:rFonts w:ascii="Garamond" w:hAnsi="Garamond" w:cs="Courier New"/>
          <w:i/>
          <w:sz w:val="20"/>
          <w:szCs w:val="20"/>
        </w:rPr>
        <w:t>L'hédonisme</w:t>
      </w:r>
      <w:r w:rsidRPr="007C156B">
        <w:rPr>
          <w:rFonts w:ascii="Garamond" w:hAnsi="Garamond" w:cs="Courier New"/>
          <w:sz w:val="20"/>
          <w:szCs w:val="20"/>
        </w:rPr>
        <w:t xml:space="preserve"> ne peut, à la lumière de l'expérience analytique, que rentrer dans ce qu'il est, à savoir </w:t>
      </w:r>
      <w:r w:rsidRPr="00001D7B">
        <w:rPr>
          <w:rFonts w:ascii="Garamond" w:hAnsi="Garamond" w:cs="Courier New"/>
          <w:i/>
          <w:sz w:val="20"/>
          <w:szCs w:val="20"/>
        </w:rPr>
        <w:t xml:space="preserve">un mythe </w:t>
      </w:r>
      <w:r w:rsidRPr="00001D7B">
        <w:rPr>
          <w:rFonts w:ascii="Garamond" w:hAnsi="Garamond" w:cs="Times New Roman"/>
          <w:i/>
          <w:sz w:val="20"/>
          <w:szCs w:val="20"/>
        </w:rPr>
        <w:t>philosophique</w:t>
      </w:r>
      <w:r w:rsidRPr="007C156B">
        <w:rPr>
          <w:rFonts w:ascii="Garamond" w:hAnsi="Garamond" w:cs="Courier New"/>
          <w:sz w:val="20"/>
          <w:szCs w:val="20"/>
        </w:rPr>
        <w:t>, j'entends un mythe d'une classe parfaitement définie.</w:t>
      </w:r>
    </w:p>
    <w:p w:rsidR="00C453EC" w:rsidRPr="007C156B" w:rsidRDefault="00B01571">
      <w:pPr>
        <w:pStyle w:val="NormalWeb"/>
        <w:rPr>
          <w:rFonts w:ascii="Garamond" w:hAnsi="Garamond" w:cs="Courier New"/>
          <w:sz w:val="20"/>
          <w:szCs w:val="20"/>
        </w:rPr>
      </w:pPr>
      <w:r w:rsidRPr="007C156B">
        <w:rPr>
          <w:rFonts w:ascii="Garamond" w:hAnsi="Garamond" w:cs="Courier New"/>
          <w:sz w:val="20"/>
          <w:szCs w:val="20"/>
        </w:rPr>
        <w:t>C'est une thèse</w:t>
      </w:r>
      <w:r w:rsidR="00770676" w:rsidRPr="007C156B">
        <w:rPr>
          <w:rFonts w:ascii="Garamond" w:hAnsi="Garamond" w:cs="Courier New"/>
          <w:sz w:val="20"/>
          <w:szCs w:val="20"/>
        </w:rPr>
        <w:t xml:space="preserve">, </w:t>
      </w:r>
      <w:r w:rsidR="00C453EC" w:rsidRPr="007C156B">
        <w:rPr>
          <w:rFonts w:ascii="Garamond" w:hAnsi="Garamond" w:cs="Courier New"/>
          <w:sz w:val="20"/>
          <w:szCs w:val="20"/>
        </w:rPr>
        <w:t>e</w:t>
      </w:r>
      <w:r w:rsidRPr="007C156B">
        <w:rPr>
          <w:rFonts w:ascii="Garamond" w:hAnsi="Garamond" w:cs="Courier New"/>
          <w:sz w:val="20"/>
          <w:szCs w:val="20"/>
        </w:rPr>
        <w:t>t je l'ai énoncée l'année dernière</w:t>
      </w:r>
      <w:r w:rsidR="00770676" w:rsidRPr="007C156B">
        <w:rPr>
          <w:rFonts w:ascii="Garamond" w:hAnsi="Garamond" w:cs="Courier New"/>
          <w:sz w:val="20"/>
          <w:szCs w:val="20"/>
        </w:rPr>
        <w:t>,</w:t>
      </w:r>
      <w:r w:rsidR="00001D7B">
        <w:rPr>
          <w:rFonts w:ascii="Garamond" w:hAnsi="Garamond" w:cs="Courier New"/>
          <w:sz w:val="20"/>
          <w:szCs w:val="20"/>
        </w:rPr>
        <w:t xml:space="preserve"> </w:t>
      </w:r>
      <w:r w:rsidRPr="007C156B">
        <w:rPr>
          <w:rFonts w:ascii="Garamond" w:hAnsi="Garamond" w:cs="Courier New"/>
          <w:sz w:val="20"/>
          <w:szCs w:val="20"/>
        </w:rPr>
        <w:t>de l'aide qu'ils</w:t>
      </w:r>
      <w:r w:rsidR="00C453EC" w:rsidRPr="007C156B">
        <w:rPr>
          <w:rFonts w:ascii="Garamond" w:hAnsi="Garamond" w:cs="Courier New"/>
          <w:sz w:val="20"/>
          <w:szCs w:val="20"/>
        </w:rPr>
        <w:t xml:space="preserve"> </w:t>
      </w:r>
      <w:r w:rsidR="00C453EC" w:rsidRPr="00001D7B">
        <w:rPr>
          <w:rFonts w:ascii="Garamond" w:hAnsi="Garamond" w:cs="Courier New"/>
          <w:color w:val="C00000"/>
          <w:sz w:val="16"/>
          <w:szCs w:val="16"/>
        </w:rPr>
        <w:t>[</w:t>
      </w:r>
      <w:r w:rsidR="00C453EC" w:rsidRPr="00001D7B">
        <w:rPr>
          <w:rFonts w:ascii="Garamond" w:hAnsi="Garamond" w:cs="Courier New"/>
          <w:i/>
          <w:color w:val="C00000"/>
          <w:sz w:val="16"/>
          <w:szCs w:val="16"/>
        </w:rPr>
        <w:t>les philosophes</w:t>
      </w:r>
      <w:r w:rsidR="00C453EC" w:rsidRPr="00001D7B">
        <w:rPr>
          <w:rFonts w:ascii="Garamond" w:hAnsi="Garamond" w:cs="Courier New"/>
          <w:color w:val="C00000"/>
          <w:sz w:val="16"/>
          <w:szCs w:val="16"/>
        </w:rPr>
        <w:t>]</w:t>
      </w:r>
      <w:r w:rsidRPr="007C156B">
        <w:rPr>
          <w:rFonts w:ascii="Garamond" w:hAnsi="Garamond" w:cs="Courier New"/>
          <w:sz w:val="20"/>
          <w:szCs w:val="20"/>
        </w:rPr>
        <w:t xml:space="preserve"> ont apportée à un certain </w:t>
      </w:r>
      <w:r w:rsidRPr="007C156B">
        <w:rPr>
          <w:rFonts w:ascii="Garamond" w:hAnsi="Garamond" w:cs="Times New Roman"/>
          <w:i/>
          <w:color w:val="0000CC"/>
          <w:sz w:val="20"/>
          <w:szCs w:val="20"/>
        </w:rPr>
        <w:t>procès du Maître</w:t>
      </w:r>
      <w:r w:rsidRPr="007C156B">
        <w:rPr>
          <w:rFonts w:ascii="Garamond" w:hAnsi="Garamond" w:cs="Courier New"/>
          <w:sz w:val="20"/>
          <w:szCs w:val="20"/>
        </w:rPr>
        <w:t xml:space="preserve">, en permettant au </w:t>
      </w:r>
      <w:r w:rsidRPr="007C156B">
        <w:rPr>
          <w:rFonts w:ascii="Garamond" w:hAnsi="Garamond" w:cs="Times New Roman"/>
          <w:i/>
          <w:color w:val="0000CC"/>
          <w:sz w:val="20"/>
          <w:szCs w:val="20"/>
        </w:rPr>
        <w:t>discours du Maître</w:t>
      </w:r>
      <w:r w:rsidRPr="007C156B">
        <w:rPr>
          <w:rFonts w:ascii="Garamond" w:hAnsi="Garamond" w:cs="Courier New"/>
          <w:sz w:val="20"/>
          <w:szCs w:val="20"/>
        </w:rPr>
        <w:t xml:space="preserve"> comme tel, d'édifier un savoir. Ce savoir est </w:t>
      </w:r>
      <w:r w:rsidRPr="007C156B">
        <w:rPr>
          <w:rFonts w:ascii="Garamond" w:hAnsi="Garamond" w:cs="Times New Roman"/>
          <w:i/>
          <w:color w:val="0000CC"/>
          <w:sz w:val="20"/>
          <w:szCs w:val="20"/>
        </w:rPr>
        <w:t>savoir de Maître</w:t>
      </w:r>
      <w:r w:rsidRPr="007C156B">
        <w:rPr>
          <w:rFonts w:ascii="Garamond" w:hAnsi="Garamond" w:cs="Courier New"/>
          <w:sz w:val="20"/>
          <w:szCs w:val="20"/>
        </w:rPr>
        <w:t>.</w:t>
      </w:r>
    </w:p>
    <w:p w:rsidR="00C453EC"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Ce savoir a supposé…                                            </w:t>
      </w:r>
      <w:r w:rsidR="00C453EC" w:rsidRPr="007C156B">
        <w:rPr>
          <w:rFonts w:ascii="Garamond" w:hAnsi="Garamond" w:cs="Courier New"/>
          <w:sz w:val="20"/>
          <w:szCs w:val="20"/>
        </w:rPr>
        <w:tab/>
      </w:r>
      <w:r w:rsidR="00001D7B">
        <w:rPr>
          <w:rFonts w:ascii="Garamond" w:hAnsi="Garamond" w:cs="Courier New"/>
          <w:sz w:val="20"/>
          <w:szCs w:val="20"/>
        </w:rPr>
        <w:t xml:space="preserve">                                                                                                                       </w:t>
      </w:r>
      <w:r w:rsidR="00001D7B">
        <w:rPr>
          <w:rFonts w:ascii="Garamond" w:hAnsi="Garamond" w:cs="Courier New"/>
          <w:sz w:val="20"/>
          <w:szCs w:val="20"/>
        </w:rPr>
        <w:tab/>
        <w:t>p</w:t>
      </w:r>
      <w:r w:rsidRPr="007C156B">
        <w:rPr>
          <w:rFonts w:ascii="Garamond" w:hAnsi="Garamond" w:cs="Courier New"/>
          <w:sz w:val="20"/>
          <w:szCs w:val="20"/>
        </w:rPr>
        <w:t xml:space="preserve">uisque </w:t>
      </w:r>
      <w:r w:rsidRPr="007C156B">
        <w:rPr>
          <w:rFonts w:ascii="Garamond" w:hAnsi="Garamond" w:cs="Times New Roman"/>
          <w:i/>
          <w:color w:val="0000CC"/>
          <w:sz w:val="20"/>
          <w:szCs w:val="20"/>
        </w:rPr>
        <w:t xml:space="preserve">le </w:t>
      </w:r>
      <w:r w:rsidRPr="007C156B">
        <w:rPr>
          <w:rFonts w:ascii="Garamond" w:hAnsi="Garamond" w:cs="Times New Roman"/>
          <w:i/>
          <w:iCs/>
          <w:color w:val="0000CC"/>
          <w:sz w:val="20"/>
          <w:szCs w:val="20"/>
        </w:rPr>
        <w:t>discours philosophique</w:t>
      </w:r>
      <w:r w:rsidRPr="007C156B">
        <w:rPr>
          <w:rFonts w:ascii="Garamond" w:hAnsi="Garamond" w:cs="Courier New"/>
          <w:i/>
          <w:iCs/>
          <w:sz w:val="20"/>
          <w:szCs w:val="20"/>
        </w:rPr>
        <w:t xml:space="preserve"> </w:t>
      </w:r>
      <w:r w:rsidRPr="007C156B">
        <w:rPr>
          <w:rFonts w:ascii="Garamond" w:hAnsi="Garamond" w:cs="Courier New"/>
          <w:sz w:val="20"/>
          <w:szCs w:val="20"/>
        </w:rPr>
        <w:t xml:space="preserve">en porte encore la trace                                             </w:t>
      </w:r>
      <w:r w:rsidR="00001D7B">
        <w:rPr>
          <w:rFonts w:ascii="Garamond" w:hAnsi="Garamond" w:cs="Courier New"/>
          <w:sz w:val="20"/>
          <w:szCs w:val="20"/>
        </w:rPr>
        <w:t xml:space="preserve">                                                   </w:t>
      </w:r>
      <w:r w:rsidRPr="007C156B">
        <w:rPr>
          <w:rFonts w:ascii="Garamond" w:hAnsi="Garamond" w:cs="Courier New"/>
          <w:sz w:val="20"/>
          <w:szCs w:val="20"/>
        </w:rPr>
        <w:t xml:space="preserve">…l'existence en face du Maître d'un </w:t>
      </w:r>
      <w:r w:rsidRPr="007C156B">
        <w:rPr>
          <w:rFonts w:ascii="Garamond" w:hAnsi="Garamond" w:cs="Times New Roman"/>
          <w:i/>
          <w:sz w:val="20"/>
          <w:szCs w:val="20"/>
        </w:rPr>
        <w:t>autre</w:t>
      </w:r>
      <w:r w:rsidRPr="007C156B">
        <w:rPr>
          <w:rFonts w:ascii="Garamond" w:hAnsi="Garamond" w:cs="Courier New"/>
          <w:sz w:val="20"/>
          <w:szCs w:val="20"/>
        </w:rPr>
        <w:t xml:space="preserve"> savoir</w:t>
      </w:r>
      <w:r w:rsidR="005B59DF" w:rsidRPr="007C156B">
        <w:rPr>
          <w:rFonts w:ascii="Garamond" w:hAnsi="Garamond" w:cs="Courier New"/>
          <w:sz w:val="20"/>
          <w:szCs w:val="20"/>
        </w:rPr>
        <w:t xml:space="preserve"> d</w:t>
      </w:r>
      <w:r w:rsidRPr="007C156B">
        <w:rPr>
          <w:rFonts w:ascii="Garamond" w:hAnsi="Garamond" w:cs="Courier New"/>
          <w:sz w:val="20"/>
          <w:szCs w:val="20"/>
        </w:rPr>
        <w:t xml:space="preserve">ont </w:t>
      </w:r>
      <w:r w:rsidR="00001D7B">
        <w:rPr>
          <w:rFonts w:ascii="Garamond" w:hAnsi="Garamond" w:cs="Courier New"/>
          <w:sz w:val="20"/>
          <w:szCs w:val="20"/>
        </w:rPr>
        <w:t>-</w:t>
      </w:r>
      <w:r w:rsidRPr="007C156B">
        <w:rPr>
          <w:rFonts w:ascii="Garamond" w:hAnsi="Garamond" w:cs="Courier New"/>
          <w:sz w:val="20"/>
          <w:szCs w:val="20"/>
        </w:rPr>
        <w:t xml:space="preserve"> Dieu merci ! </w:t>
      </w:r>
      <w:r w:rsidR="00001D7B">
        <w:rPr>
          <w:rFonts w:ascii="Garamond" w:hAnsi="Garamond" w:cs="Courier New"/>
          <w:sz w:val="20"/>
          <w:szCs w:val="20"/>
        </w:rPr>
        <w:t>-</w:t>
      </w:r>
      <w:r w:rsidRPr="007C156B">
        <w:rPr>
          <w:rFonts w:ascii="Garamond" w:hAnsi="Garamond" w:cs="Courier New"/>
          <w:sz w:val="20"/>
          <w:szCs w:val="20"/>
        </w:rPr>
        <w:t xml:space="preserve"> </w:t>
      </w:r>
      <w:r w:rsidR="005B59DF" w:rsidRPr="007C156B">
        <w:rPr>
          <w:rFonts w:ascii="Garamond" w:hAnsi="Garamond" w:cs="Times New Roman"/>
          <w:i/>
          <w:color w:val="0000CC"/>
          <w:sz w:val="20"/>
          <w:szCs w:val="20"/>
        </w:rPr>
        <w:t xml:space="preserve">le </w:t>
      </w:r>
      <w:r w:rsidR="005B59DF" w:rsidRPr="007C156B">
        <w:rPr>
          <w:rFonts w:ascii="Garamond" w:hAnsi="Garamond" w:cs="Times New Roman"/>
          <w:i/>
          <w:iCs/>
          <w:color w:val="0000CC"/>
          <w:sz w:val="20"/>
          <w:szCs w:val="20"/>
        </w:rPr>
        <w:t>discours philosophique</w:t>
      </w:r>
      <w:r w:rsidR="005B59DF" w:rsidRPr="007C156B">
        <w:rPr>
          <w:rFonts w:ascii="Garamond" w:hAnsi="Garamond" w:cs="Courier New"/>
          <w:sz w:val="20"/>
          <w:szCs w:val="20"/>
        </w:rPr>
        <w:tab/>
        <w:t>n</w:t>
      </w:r>
      <w:r w:rsidRPr="007C156B">
        <w:rPr>
          <w:rFonts w:ascii="Garamond" w:hAnsi="Garamond" w:cs="Courier New"/>
          <w:sz w:val="20"/>
          <w:szCs w:val="20"/>
        </w:rPr>
        <w:t>'a pas disparu sans avoir épinglé avant</w:t>
      </w:r>
      <w:r w:rsidR="00C453EC" w:rsidRPr="007C156B">
        <w:rPr>
          <w:rFonts w:ascii="Garamond" w:hAnsi="Garamond" w:cs="Courier New"/>
          <w:sz w:val="20"/>
          <w:szCs w:val="20"/>
        </w:rPr>
        <w:t xml:space="preserve"> </w:t>
      </w:r>
      <w:r w:rsidRPr="007C156B">
        <w:rPr>
          <w:rFonts w:ascii="Garamond" w:hAnsi="Garamond" w:cs="Courier New"/>
          <w:sz w:val="20"/>
          <w:szCs w:val="20"/>
        </w:rPr>
        <w:t xml:space="preserve">qu'il devait y avoir un rapport entre ce </w:t>
      </w:r>
      <w:r w:rsidRPr="00001D7B">
        <w:rPr>
          <w:rFonts w:ascii="Garamond" w:hAnsi="Garamond" w:cs="Courier New"/>
          <w:i/>
          <w:color w:val="0000CC"/>
          <w:sz w:val="20"/>
          <w:szCs w:val="20"/>
        </w:rPr>
        <w:t>savoir</w:t>
      </w:r>
      <w:r w:rsidRPr="007C156B">
        <w:rPr>
          <w:rFonts w:ascii="Garamond" w:hAnsi="Garamond" w:cs="Courier New"/>
          <w:sz w:val="20"/>
          <w:szCs w:val="20"/>
        </w:rPr>
        <w:t xml:space="preserve"> et la </w:t>
      </w:r>
      <w:r w:rsidRPr="00001D7B">
        <w:rPr>
          <w:rFonts w:ascii="Garamond" w:hAnsi="Garamond" w:cs="Courier New"/>
          <w:i/>
          <w:color w:val="0000CC"/>
          <w:sz w:val="20"/>
          <w:szCs w:val="20"/>
        </w:rPr>
        <w:t>jouissance</w:t>
      </w:r>
      <w:r w:rsidRPr="007C156B">
        <w:rPr>
          <w:rFonts w:ascii="Garamond" w:hAnsi="Garamond" w:cs="Courier New"/>
          <w:sz w:val="20"/>
          <w:szCs w:val="20"/>
        </w:rPr>
        <w:t xml:space="preserve">. Celui qui a ainsi clos </w:t>
      </w:r>
      <w:r w:rsidRPr="00001D7B">
        <w:rPr>
          <w:rFonts w:ascii="Garamond" w:hAnsi="Garamond" w:cs="Courier New"/>
          <w:i/>
          <w:color w:val="0000CC"/>
          <w:sz w:val="20"/>
          <w:szCs w:val="20"/>
        </w:rPr>
        <w:t>le discours philosophique</w:t>
      </w:r>
      <w:r w:rsidRPr="007C156B">
        <w:rPr>
          <w:rFonts w:ascii="Garamond" w:hAnsi="Garamond" w:cs="Courier New"/>
          <w:sz w:val="20"/>
          <w:szCs w:val="20"/>
        </w:rPr>
        <w:t xml:space="preserve">, HEGEL pour le nommer, bien sûr ne voit que la façon dont, par le travail, l'esclave arrivera à accomplir </w:t>
      </w:r>
      <w:r w:rsidR="00245205" w:rsidRPr="007C156B">
        <w:rPr>
          <w:rFonts w:ascii="Garamond" w:hAnsi="Garamond" w:cs="Courier New"/>
          <w:sz w:val="20"/>
          <w:szCs w:val="20"/>
        </w:rPr>
        <w:t>–</w:t>
      </w:r>
      <w:r w:rsidRPr="007C156B">
        <w:rPr>
          <w:rFonts w:ascii="Garamond" w:hAnsi="Garamond" w:cs="Courier New"/>
          <w:sz w:val="20"/>
          <w:szCs w:val="20"/>
        </w:rPr>
        <w:t xml:space="preserve"> quoi ? </w:t>
      </w:r>
      <w:r w:rsidR="00245205" w:rsidRPr="007C156B">
        <w:rPr>
          <w:rFonts w:ascii="Garamond" w:hAnsi="Garamond" w:cs="Courier New"/>
          <w:sz w:val="20"/>
          <w:szCs w:val="20"/>
        </w:rPr>
        <w:t>–</w:t>
      </w:r>
      <w:r w:rsidRPr="007C156B">
        <w:rPr>
          <w:rFonts w:ascii="Garamond" w:hAnsi="Garamond" w:cs="Courier New"/>
          <w:sz w:val="20"/>
          <w:szCs w:val="20"/>
        </w:rPr>
        <w:t xml:space="preserve"> rien d'autre que </w:t>
      </w:r>
      <w:r w:rsidRPr="007C156B">
        <w:rPr>
          <w:rFonts w:ascii="Garamond" w:hAnsi="Garamond" w:cs="Times New Roman"/>
          <w:i/>
          <w:sz w:val="20"/>
          <w:szCs w:val="20"/>
        </w:rPr>
        <w:t>le savoir du Maître</w:t>
      </w:r>
      <w:r w:rsidRPr="007C156B">
        <w:rPr>
          <w:rFonts w:ascii="Garamond" w:hAnsi="Garamond" w:cs="Courier New"/>
          <w:sz w:val="20"/>
          <w:szCs w:val="20"/>
        </w:rPr>
        <w:t xml:space="preserv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Mais qu'introduit, qu'introduit de nouveau ce que j'appellerai </w:t>
      </w:r>
      <w:r w:rsidRPr="007C156B">
        <w:rPr>
          <w:rFonts w:ascii="Garamond" w:hAnsi="Garamond" w:cs="Courier New"/>
          <w:iCs/>
          <w:sz w:val="20"/>
          <w:szCs w:val="20"/>
        </w:rPr>
        <w:t>l'hypothèse freudienne</w:t>
      </w:r>
      <w:r w:rsidRPr="007C156B">
        <w:rPr>
          <w:rFonts w:ascii="Garamond" w:hAnsi="Garamond" w:cs="Courier New"/>
          <w:sz w:val="20"/>
          <w:szCs w:val="20"/>
        </w:rPr>
        <w:t xml:space="preserve"> ?</w:t>
      </w:r>
      <w:r w:rsidR="00001D7B">
        <w:rPr>
          <w:rFonts w:ascii="Garamond" w:hAnsi="Garamond" w:cs="Courier New"/>
          <w:sz w:val="20"/>
          <w:szCs w:val="20"/>
        </w:rPr>
        <w:t xml:space="preserve">                                                                                   </w:t>
      </w:r>
      <w:r w:rsidRPr="007C156B">
        <w:rPr>
          <w:rFonts w:ascii="Garamond" w:hAnsi="Garamond" w:cs="Courier New"/>
          <w:sz w:val="20"/>
          <w:szCs w:val="20"/>
        </w:rPr>
        <w:t xml:space="preserve">C'est sous une forme extraordinairement prudente, mais tout de même </w:t>
      </w:r>
      <w:r w:rsidRPr="007C156B">
        <w:rPr>
          <w:rFonts w:ascii="Garamond" w:hAnsi="Garamond" w:cs="Times New Roman"/>
          <w:i/>
          <w:sz w:val="20"/>
          <w:szCs w:val="20"/>
        </w:rPr>
        <w:t>syllogistique</w:t>
      </w:r>
      <w:r w:rsidRPr="007C156B">
        <w:rPr>
          <w:rFonts w:ascii="Garamond" w:hAnsi="Garamond" w:cs="Courier New"/>
          <w:sz w:val="20"/>
          <w:szCs w:val="20"/>
        </w:rPr>
        <w:t xml:space="preserve">, ceci : </w:t>
      </w:r>
      <w:r w:rsidR="005B59DF" w:rsidRPr="007C156B">
        <w:rPr>
          <w:rFonts w:ascii="Garamond" w:hAnsi="Garamond" w:cs="Courier New"/>
          <w:sz w:val="20"/>
          <w:szCs w:val="20"/>
        </w:rPr>
        <w:t xml:space="preserve">                                                 </w:t>
      </w:r>
      <w:r w:rsidRPr="007C156B">
        <w:rPr>
          <w:rFonts w:ascii="Garamond" w:hAnsi="Garamond" w:cs="Courier New"/>
          <w:sz w:val="20"/>
          <w:szCs w:val="20"/>
        </w:rPr>
        <w:t xml:space="preserve">si nous appelons </w:t>
      </w:r>
      <w:r w:rsidRPr="007C156B">
        <w:rPr>
          <w:rFonts w:ascii="Garamond" w:hAnsi="Garamond" w:cs="Times New Roman"/>
          <w:i/>
          <w:iCs/>
          <w:color w:val="0000CC"/>
          <w:sz w:val="20"/>
          <w:szCs w:val="20"/>
        </w:rPr>
        <w:t>principe du plaisir</w:t>
      </w:r>
      <w:r w:rsidRPr="007C156B">
        <w:rPr>
          <w:rFonts w:ascii="Garamond" w:hAnsi="Garamond" w:cs="Courier New"/>
          <w:sz w:val="20"/>
          <w:szCs w:val="20"/>
        </w:rPr>
        <w:t xml:space="preserve"> ceci, que toujours de par le comportement du vivant, </w:t>
      </w:r>
      <w:r w:rsidR="00001D7B">
        <w:rPr>
          <w:rFonts w:ascii="Garamond" w:hAnsi="Garamond" w:cs="Courier New"/>
          <w:sz w:val="20"/>
          <w:szCs w:val="20"/>
        </w:rPr>
        <w:t xml:space="preserve">                                                                           </w:t>
      </w:r>
      <w:r w:rsidRPr="007C156B">
        <w:rPr>
          <w:rFonts w:ascii="Garamond" w:hAnsi="Garamond" w:cs="Courier New"/>
          <w:sz w:val="20"/>
          <w:szCs w:val="20"/>
        </w:rPr>
        <w:t>il est revenu à un niveau qui est celui de l'excitation minimale, et ceci règle son économie.</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S'il s'avère que </w:t>
      </w:r>
      <w:r w:rsidRPr="007C156B">
        <w:rPr>
          <w:rFonts w:ascii="Garamond" w:hAnsi="Garamond" w:cs="Times New Roman"/>
          <w:i/>
          <w:color w:val="0000CC"/>
          <w:sz w:val="20"/>
          <w:szCs w:val="20"/>
        </w:rPr>
        <w:t>la répétition</w:t>
      </w:r>
      <w:r w:rsidRPr="007C156B">
        <w:rPr>
          <w:rFonts w:ascii="Garamond" w:hAnsi="Garamond" w:cs="Courier New"/>
          <w:sz w:val="20"/>
          <w:szCs w:val="20"/>
        </w:rPr>
        <w:t xml:space="preserve"> s'exerce de façon telle qu'une </w:t>
      </w:r>
      <w:r w:rsidRPr="007C156B">
        <w:rPr>
          <w:rFonts w:ascii="Garamond" w:hAnsi="Garamond" w:cs="Times New Roman"/>
          <w:i/>
          <w:color w:val="0000CC"/>
          <w:sz w:val="20"/>
          <w:szCs w:val="20"/>
        </w:rPr>
        <w:t>jouissance dangereuse</w:t>
      </w:r>
      <w:r w:rsidRPr="007C156B">
        <w:rPr>
          <w:rFonts w:ascii="Garamond" w:hAnsi="Garamond" w:cs="Courier New"/>
          <w:sz w:val="20"/>
          <w:szCs w:val="20"/>
        </w:rPr>
        <w:t xml:space="preserve">, qu'une jouissance qui outrepasse </w:t>
      </w:r>
      <w:r w:rsidR="00853347">
        <w:rPr>
          <w:rFonts w:ascii="Garamond" w:hAnsi="Garamond" w:cs="Courier New"/>
          <w:sz w:val="20"/>
          <w:szCs w:val="20"/>
        </w:rPr>
        <w:t xml:space="preserve">                            </w:t>
      </w:r>
      <w:r w:rsidRPr="007C156B">
        <w:rPr>
          <w:rFonts w:ascii="Garamond" w:hAnsi="Garamond" w:cs="Courier New"/>
          <w:sz w:val="20"/>
          <w:szCs w:val="20"/>
        </w:rPr>
        <w:t xml:space="preserve">cette excitation minimale soit </w:t>
      </w:r>
      <w:r w:rsidRPr="007C156B">
        <w:rPr>
          <w:rFonts w:ascii="Garamond" w:hAnsi="Garamond" w:cs="Courier New"/>
          <w:i/>
          <w:iCs/>
          <w:sz w:val="20"/>
          <w:szCs w:val="20"/>
        </w:rPr>
        <w:t>ramenée</w:t>
      </w:r>
      <w:r w:rsidRPr="007C156B">
        <w:rPr>
          <w:rFonts w:ascii="Garamond" w:hAnsi="Garamond" w:cs="Courier New"/>
          <w:sz w:val="20"/>
          <w:szCs w:val="20"/>
        </w:rPr>
        <w:t>, est</w:t>
      </w:r>
      <w:r w:rsidR="00001D7B">
        <w:rPr>
          <w:rFonts w:ascii="Garamond" w:hAnsi="Garamond" w:cs="Courier New"/>
          <w:sz w:val="20"/>
          <w:szCs w:val="20"/>
        </w:rPr>
        <w:t>-</w:t>
      </w:r>
      <w:r w:rsidRPr="007C156B">
        <w:rPr>
          <w:rFonts w:ascii="Garamond" w:hAnsi="Garamond" w:cs="Courier New"/>
          <w:sz w:val="20"/>
          <w:szCs w:val="20"/>
        </w:rPr>
        <w:t xml:space="preserve">il possible…                                                      </w:t>
      </w:r>
      <w:r w:rsidR="005B59DF" w:rsidRPr="007C156B">
        <w:rPr>
          <w:rFonts w:ascii="Garamond" w:hAnsi="Garamond" w:cs="Courier New"/>
          <w:sz w:val="20"/>
          <w:szCs w:val="20"/>
        </w:rPr>
        <w:tab/>
      </w:r>
      <w:r w:rsidR="00001D7B">
        <w:rPr>
          <w:rFonts w:ascii="Garamond" w:hAnsi="Garamond" w:cs="Courier New"/>
          <w:sz w:val="20"/>
          <w:szCs w:val="20"/>
        </w:rPr>
        <w:t xml:space="preserve">                                                          </w:t>
      </w:r>
      <w:r w:rsidR="00001D7B">
        <w:rPr>
          <w:rFonts w:ascii="Garamond" w:hAnsi="Garamond" w:cs="Courier New"/>
          <w:sz w:val="20"/>
          <w:szCs w:val="20"/>
        </w:rPr>
        <w:tab/>
        <w:t>c</w:t>
      </w:r>
      <w:r w:rsidRPr="007C156B">
        <w:rPr>
          <w:rFonts w:ascii="Garamond" w:hAnsi="Garamond" w:cs="Courier New"/>
          <w:sz w:val="20"/>
          <w:szCs w:val="20"/>
        </w:rPr>
        <w:t xml:space="preserve">'est sous cette forme que FREUD </w:t>
      </w:r>
      <w:r w:rsidRPr="007C156B">
        <w:rPr>
          <w:rFonts w:ascii="Garamond" w:hAnsi="Garamond" w:cs="Times New Roman"/>
          <w:i/>
          <w:sz w:val="20"/>
          <w:szCs w:val="20"/>
        </w:rPr>
        <w:t>énonce</w:t>
      </w:r>
      <w:r w:rsidRPr="007C156B">
        <w:rPr>
          <w:rFonts w:ascii="Garamond" w:hAnsi="Garamond" w:cs="Courier New"/>
          <w:sz w:val="20"/>
          <w:szCs w:val="20"/>
        </w:rPr>
        <w:t xml:space="preserve"> la question                                                    </w:t>
      </w:r>
      <w:r w:rsidR="00001D7B">
        <w:rPr>
          <w:rFonts w:ascii="Garamond" w:hAnsi="Garamond" w:cs="Courier New"/>
          <w:sz w:val="20"/>
          <w:szCs w:val="20"/>
        </w:rPr>
        <w:t xml:space="preserve">                                                                     </w:t>
      </w:r>
      <w:r w:rsidRPr="007C156B">
        <w:rPr>
          <w:rFonts w:ascii="Garamond" w:hAnsi="Garamond" w:cs="Courier New"/>
          <w:sz w:val="20"/>
          <w:szCs w:val="20"/>
        </w:rPr>
        <w:t>…qu'il soit pensé que la vie prise elle</w:t>
      </w:r>
      <w:r w:rsidR="00001D7B">
        <w:rPr>
          <w:rFonts w:ascii="Garamond" w:hAnsi="Garamond" w:cs="Courier New"/>
          <w:sz w:val="20"/>
          <w:szCs w:val="20"/>
        </w:rPr>
        <w:t>-</w:t>
      </w:r>
      <w:r w:rsidRPr="007C156B">
        <w:rPr>
          <w:rFonts w:ascii="Garamond" w:hAnsi="Garamond" w:cs="Courier New"/>
          <w:sz w:val="20"/>
          <w:szCs w:val="20"/>
        </w:rPr>
        <w:t xml:space="preserve">même dans son cycle…                                                            </w:t>
      </w:r>
      <w:r w:rsidR="005B59DF" w:rsidRPr="007C156B">
        <w:rPr>
          <w:rFonts w:ascii="Garamond" w:hAnsi="Garamond" w:cs="Courier New"/>
          <w:sz w:val="20"/>
          <w:szCs w:val="20"/>
        </w:rPr>
        <w:tab/>
      </w:r>
      <w:r w:rsidR="00001D7B">
        <w:rPr>
          <w:rFonts w:ascii="Garamond" w:hAnsi="Garamond" w:cs="Courier New"/>
          <w:sz w:val="20"/>
          <w:szCs w:val="20"/>
        </w:rPr>
        <w:t xml:space="preserve">                                                 </w:t>
      </w:r>
      <w:r w:rsidR="00001D7B">
        <w:rPr>
          <w:rFonts w:ascii="Garamond" w:hAnsi="Garamond" w:cs="Courier New"/>
          <w:sz w:val="20"/>
          <w:szCs w:val="20"/>
        </w:rPr>
        <w:tab/>
        <w:t>c</w:t>
      </w:r>
      <w:r w:rsidRPr="007C156B">
        <w:rPr>
          <w:rFonts w:ascii="Garamond" w:hAnsi="Garamond" w:cs="Courier New"/>
          <w:sz w:val="20"/>
          <w:szCs w:val="20"/>
        </w:rPr>
        <w:t>'est u</w:t>
      </w:r>
      <w:r w:rsidR="00001D7B">
        <w:rPr>
          <w:rFonts w:ascii="Garamond" w:hAnsi="Garamond" w:cs="Courier New"/>
          <w:sz w:val="20"/>
          <w:szCs w:val="20"/>
        </w:rPr>
        <w:t xml:space="preserve">ne nouveauté au regard du monde </w:t>
      </w:r>
      <w:r w:rsidR="005B59DF" w:rsidRPr="007C156B">
        <w:rPr>
          <w:rFonts w:ascii="Garamond" w:hAnsi="Garamond" w:cs="Courier New"/>
          <w:sz w:val="20"/>
          <w:szCs w:val="20"/>
        </w:rPr>
        <w:t>q</w:t>
      </w:r>
      <w:r w:rsidRPr="007C156B">
        <w:rPr>
          <w:rFonts w:ascii="Garamond" w:hAnsi="Garamond" w:cs="Courier New"/>
          <w:sz w:val="20"/>
          <w:szCs w:val="20"/>
        </w:rPr>
        <w:t xml:space="preserve">ui ne la comporte pas universellement                                                   …que la vie comporte cette possibilité de </w:t>
      </w:r>
      <w:r w:rsidRPr="007C156B">
        <w:rPr>
          <w:rFonts w:ascii="Garamond" w:hAnsi="Garamond" w:cs="Times New Roman"/>
          <w:i/>
          <w:color w:val="0000CC"/>
          <w:sz w:val="20"/>
          <w:szCs w:val="20"/>
        </w:rPr>
        <w:t>répétition</w:t>
      </w:r>
      <w:r w:rsidRPr="007C156B">
        <w:rPr>
          <w:rFonts w:ascii="Garamond" w:hAnsi="Garamond" w:cs="Courier New"/>
          <w:sz w:val="20"/>
          <w:szCs w:val="20"/>
        </w:rPr>
        <w:t xml:space="preserve"> qui serait le retour à ce monde en tant qu'il est </w:t>
      </w:r>
      <w:r w:rsidRPr="007C156B">
        <w:rPr>
          <w:rFonts w:ascii="Garamond" w:hAnsi="Garamond" w:cs="Times New Roman"/>
          <w:i/>
          <w:sz w:val="20"/>
          <w:szCs w:val="20"/>
        </w:rPr>
        <w:t>semblant</w:t>
      </w:r>
      <w:r w:rsidRPr="007C156B">
        <w:rPr>
          <w:rFonts w:ascii="Garamond" w:hAnsi="Garamond" w:cs="Courier New"/>
          <w:sz w:val="20"/>
          <w:szCs w:val="20"/>
        </w:rPr>
        <w:t>.</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Je peux vous faire remarquer par un graphique au tableau que ceci comporte</w:t>
      </w:r>
      <w:r w:rsidR="00001D7B">
        <w:rPr>
          <w:rFonts w:ascii="Garamond" w:hAnsi="Garamond" w:cs="Courier New"/>
          <w:sz w:val="20"/>
          <w:szCs w:val="20"/>
        </w:rPr>
        <w:t xml:space="preserve">…                                                                                            </w:t>
      </w:r>
      <w:r w:rsidR="00001D7B">
        <w:rPr>
          <w:rFonts w:ascii="Garamond" w:hAnsi="Garamond" w:cs="Courier New"/>
          <w:sz w:val="20"/>
          <w:szCs w:val="20"/>
        </w:rPr>
        <w:tab/>
        <w:t>a</w:t>
      </w:r>
      <w:r w:rsidRPr="007C156B">
        <w:rPr>
          <w:rFonts w:ascii="Garamond" w:hAnsi="Garamond" w:cs="Courier New"/>
          <w:sz w:val="20"/>
          <w:szCs w:val="20"/>
        </w:rPr>
        <w:t xml:space="preserve">u lieu d'une suite de courbes d'excitation ascendante et descendante, </w:t>
      </w:r>
      <w:r w:rsidR="00001D7B">
        <w:rPr>
          <w:rFonts w:ascii="Garamond" w:hAnsi="Garamond" w:cs="Courier New"/>
          <w:sz w:val="20"/>
          <w:szCs w:val="20"/>
        </w:rPr>
        <w:t xml:space="preserve">                                                                                 </w:t>
      </w:r>
      <w:r w:rsidR="00001D7B">
        <w:rPr>
          <w:rFonts w:ascii="Garamond" w:hAnsi="Garamond" w:cs="Courier New"/>
          <w:sz w:val="20"/>
          <w:szCs w:val="20"/>
        </w:rPr>
        <w:tab/>
        <w:t>t</w:t>
      </w:r>
      <w:r w:rsidRPr="007C156B">
        <w:rPr>
          <w:rFonts w:ascii="Garamond" w:hAnsi="Garamond" w:cs="Courier New"/>
          <w:sz w:val="20"/>
          <w:szCs w:val="20"/>
        </w:rPr>
        <w:t>outes confinant à une limite, qui est une limite supérieure</w:t>
      </w:r>
      <w:r w:rsidR="00001D7B">
        <w:rPr>
          <w:rFonts w:ascii="Garamond" w:hAnsi="Garamond" w:cs="Courier New"/>
          <w:sz w:val="20"/>
          <w:szCs w:val="20"/>
        </w:rPr>
        <w:t xml:space="preserve">                                                                                                                                                                                                …</w:t>
      </w:r>
      <w:r w:rsidRPr="007C156B">
        <w:rPr>
          <w:rFonts w:ascii="Garamond" w:hAnsi="Garamond" w:cs="Courier New"/>
          <w:sz w:val="20"/>
          <w:szCs w:val="20"/>
        </w:rPr>
        <w:t xml:space="preserve">la possibilité d'une intensité d'excitation qui peut aussi bien aller à l'infini,  ce qui est conçu comme jouissance </w:t>
      </w:r>
      <w:r w:rsidR="00001D7B">
        <w:rPr>
          <w:rFonts w:ascii="Garamond" w:hAnsi="Garamond" w:cs="Courier New"/>
          <w:sz w:val="20"/>
          <w:szCs w:val="20"/>
        </w:rPr>
        <w:t xml:space="preserve">                                 </w:t>
      </w:r>
      <w:r w:rsidRPr="007C156B">
        <w:rPr>
          <w:rFonts w:ascii="Garamond" w:hAnsi="Garamond" w:cs="Courier New"/>
          <w:sz w:val="20"/>
          <w:szCs w:val="20"/>
        </w:rPr>
        <w:t xml:space="preserve">ne comportant de soi en principe d'autre limite que ce point de tangence inférieur, ce point que nous appellerons </w:t>
      </w:r>
      <w:r w:rsidR="005B59DF" w:rsidRPr="007C156B">
        <w:rPr>
          <w:rFonts w:ascii="Garamond" w:hAnsi="Garamond" w:cs="Courier New"/>
          <w:sz w:val="20"/>
          <w:szCs w:val="20"/>
        </w:rPr>
        <w:t>« </w:t>
      </w:r>
      <w:r w:rsidRPr="007C156B">
        <w:rPr>
          <w:rFonts w:ascii="Garamond" w:hAnsi="Garamond" w:cs="Times New Roman"/>
          <w:i/>
          <w:color w:val="0000CC"/>
          <w:sz w:val="20"/>
          <w:szCs w:val="20"/>
        </w:rPr>
        <w:t>suprême</w:t>
      </w:r>
      <w:r w:rsidR="005B59DF" w:rsidRPr="007C156B">
        <w:rPr>
          <w:rFonts w:ascii="Garamond" w:hAnsi="Garamond" w:cs="Courier New"/>
          <w:sz w:val="20"/>
          <w:szCs w:val="20"/>
        </w:rPr>
        <w:t> »</w:t>
      </w:r>
      <w:r w:rsidRPr="007C156B">
        <w:rPr>
          <w:rFonts w:ascii="Garamond" w:hAnsi="Garamond" w:cs="Courier New"/>
          <w:sz w:val="20"/>
          <w:szCs w:val="20"/>
        </w:rPr>
        <w:t xml:space="preserve"> en donnant son sens propre à ce mot, qui veut dire le point le plus bas d'une limite supérieure, </w:t>
      </w:r>
      <w:r w:rsidR="00853347">
        <w:rPr>
          <w:rFonts w:ascii="Garamond" w:hAnsi="Garamond" w:cs="Courier New"/>
          <w:sz w:val="20"/>
          <w:szCs w:val="20"/>
        </w:rPr>
        <w:t xml:space="preserve">                                            </w:t>
      </w:r>
      <w:r w:rsidRPr="007C156B">
        <w:rPr>
          <w:rFonts w:ascii="Garamond" w:hAnsi="Garamond" w:cs="Courier New"/>
          <w:sz w:val="20"/>
          <w:szCs w:val="20"/>
        </w:rPr>
        <w:t>de même qu'</w:t>
      </w:r>
      <w:r w:rsidR="005B59DF" w:rsidRPr="007C156B">
        <w:rPr>
          <w:rFonts w:ascii="Garamond" w:hAnsi="Garamond" w:cs="Courier New"/>
          <w:sz w:val="20"/>
          <w:szCs w:val="20"/>
        </w:rPr>
        <w:t>« </w:t>
      </w:r>
      <w:r w:rsidRPr="007C156B">
        <w:rPr>
          <w:rFonts w:ascii="Garamond" w:hAnsi="Garamond" w:cs="Times New Roman"/>
          <w:i/>
          <w:color w:val="0000CC"/>
          <w:sz w:val="20"/>
          <w:szCs w:val="20"/>
        </w:rPr>
        <w:t>infime</w:t>
      </w:r>
      <w:r w:rsidR="005B59DF" w:rsidRPr="007C156B">
        <w:rPr>
          <w:rFonts w:ascii="Garamond" w:hAnsi="Garamond" w:cs="Courier New"/>
          <w:sz w:val="20"/>
          <w:szCs w:val="20"/>
        </w:rPr>
        <w:t> »</w:t>
      </w:r>
      <w:r w:rsidRPr="007C156B">
        <w:rPr>
          <w:rFonts w:ascii="Garamond" w:hAnsi="Garamond" w:cs="Courier New"/>
          <w:sz w:val="20"/>
          <w:szCs w:val="20"/>
        </w:rPr>
        <w:t xml:space="preserve"> est le point le plus haut d'une limite inférieure.</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La cohérence donnée du point mortel dès lors conçu, sans que  FREUD le souligne, comme une caractéristique </w:t>
      </w:r>
      <w:r w:rsidR="00853347">
        <w:rPr>
          <w:rFonts w:ascii="Garamond" w:hAnsi="Garamond" w:cs="Courier New"/>
          <w:sz w:val="20"/>
          <w:szCs w:val="20"/>
        </w:rPr>
        <w:t xml:space="preserve">                                 </w:t>
      </w:r>
      <w:r w:rsidRPr="007C156B">
        <w:rPr>
          <w:rFonts w:ascii="Garamond" w:hAnsi="Garamond" w:cs="Courier New"/>
          <w:sz w:val="20"/>
          <w:szCs w:val="20"/>
        </w:rPr>
        <w:t>de la vie, mais à la vérité ce à quoi on ne songe pas est en effet ceci : c'est qu'on confond ce qui est de la non</w:t>
      </w:r>
      <w:r w:rsidR="00853347">
        <w:rPr>
          <w:rFonts w:ascii="Garamond" w:hAnsi="Garamond" w:cs="Courier New"/>
          <w:sz w:val="20"/>
          <w:szCs w:val="20"/>
        </w:rPr>
        <w:t>-</w:t>
      </w:r>
      <w:r w:rsidRPr="007C156B">
        <w:rPr>
          <w:rFonts w:ascii="Garamond" w:hAnsi="Garamond" w:cs="Courier New"/>
          <w:sz w:val="20"/>
          <w:szCs w:val="20"/>
        </w:rPr>
        <w:t>vie</w:t>
      </w:r>
      <w:r w:rsidR="00853347">
        <w:rPr>
          <w:rFonts w:ascii="Garamond" w:hAnsi="Garamond" w:cs="Courier New"/>
          <w:sz w:val="20"/>
          <w:szCs w:val="20"/>
        </w:rPr>
        <w:t xml:space="preserve">                           </w:t>
      </w:r>
      <w:r w:rsidRPr="007C156B">
        <w:rPr>
          <w:rFonts w:ascii="Garamond" w:hAnsi="Garamond" w:cs="Courier New"/>
          <w:sz w:val="20"/>
          <w:szCs w:val="20"/>
        </w:rPr>
        <w:t>et qui est loin</w:t>
      </w:r>
      <w:r w:rsidR="005B59DF" w:rsidRPr="007C156B">
        <w:rPr>
          <w:rFonts w:ascii="Garamond" w:hAnsi="Garamond" w:cs="Courier New"/>
          <w:sz w:val="20"/>
          <w:szCs w:val="20"/>
        </w:rPr>
        <w:t xml:space="preserve"> </w:t>
      </w:r>
      <w:r w:rsidR="00853347">
        <w:rPr>
          <w:rFonts w:ascii="Garamond" w:hAnsi="Garamond" w:cs="Courier New"/>
          <w:sz w:val="20"/>
          <w:szCs w:val="20"/>
        </w:rPr>
        <w:t>-</w:t>
      </w:r>
      <w:r w:rsidRPr="007C156B">
        <w:rPr>
          <w:rFonts w:ascii="Garamond" w:hAnsi="Garamond" w:cs="Courier New"/>
          <w:sz w:val="20"/>
          <w:szCs w:val="20"/>
        </w:rPr>
        <w:t xml:space="preserve"> fichtre</w:t>
      </w:r>
      <w:r w:rsidR="005B59DF" w:rsidRPr="007C156B">
        <w:rPr>
          <w:rFonts w:ascii="Garamond" w:hAnsi="Garamond" w:cs="Courier New"/>
          <w:sz w:val="20"/>
          <w:szCs w:val="20"/>
        </w:rPr>
        <w:t xml:space="preserve"> ! </w:t>
      </w:r>
      <w:r w:rsidR="00853347">
        <w:rPr>
          <w:rFonts w:ascii="Garamond" w:hAnsi="Garamond" w:cs="Courier New"/>
          <w:sz w:val="20"/>
          <w:szCs w:val="20"/>
        </w:rPr>
        <w:t>-</w:t>
      </w:r>
      <w:r w:rsidRPr="007C156B">
        <w:rPr>
          <w:rFonts w:ascii="Garamond" w:hAnsi="Garamond" w:cs="Courier New"/>
          <w:sz w:val="20"/>
          <w:szCs w:val="20"/>
        </w:rPr>
        <w:t xml:space="preserve"> de ne pas remuer ce </w:t>
      </w:r>
      <w:r w:rsidR="005B59DF" w:rsidRPr="007C156B">
        <w:rPr>
          <w:rFonts w:ascii="Garamond" w:hAnsi="Garamond" w:cs="Courier New"/>
          <w:sz w:val="20"/>
          <w:szCs w:val="20"/>
        </w:rPr>
        <w:t>« </w:t>
      </w:r>
      <w:r w:rsidRPr="007C156B">
        <w:rPr>
          <w:rFonts w:ascii="Garamond" w:hAnsi="Garamond" w:cs="Times New Roman"/>
          <w:i/>
          <w:sz w:val="20"/>
          <w:szCs w:val="20"/>
        </w:rPr>
        <w:t>silence éternel des espaces infinis</w:t>
      </w:r>
      <w:r w:rsidR="005B59DF" w:rsidRPr="007C156B">
        <w:rPr>
          <w:rFonts w:ascii="Garamond" w:hAnsi="Garamond" w:cs="Courier New"/>
          <w:sz w:val="20"/>
          <w:szCs w:val="20"/>
        </w:rPr>
        <w:t> »</w:t>
      </w:r>
      <w:r w:rsidRPr="007C156B">
        <w:rPr>
          <w:rFonts w:ascii="Garamond" w:hAnsi="Garamond" w:cs="Courier New"/>
          <w:sz w:val="20"/>
          <w:szCs w:val="20"/>
        </w:rPr>
        <w:t xml:space="preserve"> qui sidérait DESCARTES</w:t>
      </w:r>
      <w:r w:rsidR="00853347">
        <w:rPr>
          <w:rFonts w:ascii="Garamond" w:hAnsi="Garamond" w:cs="Courier New"/>
          <w:sz w:val="20"/>
          <w:szCs w:val="20"/>
        </w:rPr>
        <w:t xml:space="preserve"> </w:t>
      </w:r>
      <w:r w:rsidR="00853347" w:rsidRPr="00853347">
        <w:rPr>
          <w:rFonts w:ascii="Garamond" w:hAnsi="Garamond" w:cs="Courier New"/>
          <w:color w:val="C00000"/>
          <w:sz w:val="16"/>
          <w:szCs w:val="16"/>
        </w:rPr>
        <w:t>[Pascal ?]</w:t>
      </w:r>
      <w:r w:rsidRPr="007C156B">
        <w:rPr>
          <w:rFonts w:ascii="Garamond" w:hAnsi="Garamond" w:cs="Courier New"/>
          <w:sz w:val="20"/>
          <w:szCs w:val="20"/>
        </w:rPr>
        <w:t xml:space="preserve"> : </w:t>
      </w:r>
      <w:r w:rsidR="00853347">
        <w:rPr>
          <w:rFonts w:ascii="Garamond" w:hAnsi="Garamond" w:cs="Courier New"/>
          <w:sz w:val="20"/>
          <w:szCs w:val="20"/>
        </w:rPr>
        <w:t xml:space="preserve">                                                    </w:t>
      </w:r>
      <w:r w:rsidRPr="007C156B">
        <w:rPr>
          <w:rFonts w:ascii="Garamond" w:hAnsi="Garamond" w:cs="Courier New"/>
          <w:sz w:val="20"/>
          <w:szCs w:val="20"/>
        </w:rPr>
        <w:t xml:space="preserve">ils parlent, ils chantent, ils se remuent de toutes les façons à nos regards maintenant. </w:t>
      </w:r>
    </w:p>
    <w:p w:rsidR="00770676" w:rsidRPr="007C156B" w:rsidRDefault="00B01571">
      <w:pPr>
        <w:pStyle w:val="NormalWeb"/>
        <w:rPr>
          <w:rFonts w:ascii="Garamond" w:hAnsi="Garamond" w:cs="Courier New"/>
          <w:sz w:val="20"/>
          <w:szCs w:val="20"/>
        </w:rPr>
      </w:pPr>
      <w:r w:rsidRPr="007C156B">
        <w:rPr>
          <w:rFonts w:ascii="Garamond" w:hAnsi="Garamond" w:cs="Courier New"/>
          <w:sz w:val="20"/>
          <w:szCs w:val="20"/>
        </w:rPr>
        <w:t>Le monde dit inanimé n'est pas la mort.</w:t>
      </w:r>
      <w:r w:rsidR="005B59DF" w:rsidRPr="007C156B">
        <w:rPr>
          <w:rFonts w:ascii="Garamond" w:hAnsi="Garamond" w:cs="Courier New"/>
          <w:sz w:val="20"/>
          <w:szCs w:val="20"/>
        </w:rPr>
        <w:t xml:space="preserve"> </w:t>
      </w:r>
    </w:p>
    <w:p w:rsidR="00DC0B14"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La mort est un point, est désignée comme </w:t>
      </w:r>
      <w:r w:rsidRPr="007C156B">
        <w:rPr>
          <w:rFonts w:ascii="Garamond" w:hAnsi="Garamond" w:cs="Times New Roman"/>
          <w:i/>
          <w:sz w:val="20"/>
          <w:szCs w:val="20"/>
        </w:rPr>
        <w:t>un point</w:t>
      </w:r>
      <w:r w:rsidR="00853347">
        <w:rPr>
          <w:rFonts w:ascii="Garamond" w:hAnsi="Garamond" w:cs="Times New Roman"/>
          <w:i/>
          <w:sz w:val="20"/>
          <w:szCs w:val="20"/>
        </w:rPr>
        <w:t>-</w:t>
      </w:r>
      <w:r w:rsidRPr="007C156B">
        <w:rPr>
          <w:rFonts w:ascii="Garamond" w:hAnsi="Garamond" w:cs="Times New Roman"/>
          <w:i/>
          <w:sz w:val="20"/>
          <w:szCs w:val="20"/>
        </w:rPr>
        <w:t>terme</w:t>
      </w:r>
      <w:r w:rsidR="005B59DF" w:rsidRPr="007C156B">
        <w:rPr>
          <w:rFonts w:ascii="Garamond" w:hAnsi="Garamond" w:cs="Courier New"/>
          <w:sz w:val="20"/>
          <w:szCs w:val="20"/>
        </w:rPr>
        <w:t xml:space="preserve"> </w:t>
      </w:r>
      <w:r w:rsidR="00853347">
        <w:rPr>
          <w:rFonts w:ascii="Garamond" w:hAnsi="Garamond" w:cs="Courier New"/>
          <w:sz w:val="20"/>
          <w:szCs w:val="20"/>
        </w:rPr>
        <w:t>-</w:t>
      </w:r>
      <w:r w:rsidRPr="007C156B">
        <w:rPr>
          <w:rFonts w:ascii="Garamond" w:hAnsi="Garamond" w:cs="Courier New"/>
          <w:sz w:val="20"/>
          <w:szCs w:val="20"/>
        </w:rPr>
        <w:t xml:space="preserve"> comme un </w:t>
      </w:r>
      <w:r w:rsidR="005B59DF" w:rsidRPr="007C156B">
        <w:rPr>
          <w:rFonts w:ascii="Garamond" w:hAnsi="Garamond" w:cs="Times New Roman"/>
          <w:i/>
          <w:sz w:val="20"/>
          <w:szCs w:val="20"/>
        </w:rPr>
        <w:t>point</w:t>
      </w:r>
      <w:r w:rsidR="00853347">
        <w:rPr>
          <w:rFonts w:ascii="Garamond" w:hAnsi="Garamond" w:cs="Times New Roman"/>
          <w:i/>
          <w:sz w:val="20"/>
          <w:szCs w:val="20"/>
        </w:rPr>
        <w:t>-</w:t>
      </w:r>
      <w:r w:rsidR="005B59DF" w:rsidRPr="007C156B">
        <w:rPr>
          <w:rFonts w:ascii="Garamond" w:hAnsi="Garamond" w:cs="Times New Roman"/>
          <w:i/>
          <w:sz w:val="20"/>
          <w:szCs w:val="20"/>
        </w:rPr>
        <w:t>terme</w:t>
      </w:r>
      <w:r w:rsidRPr="007C156B">
        <w:rPr>
          <w:rFonts w:ascii="Garamond" w:hAnsi="Garamond" w:cs="Courier New"/>
          <w:sz w:val="20"/>
          <w:szCs w:val="20"/>
        </w:rPr>
        <w:t xml:space="preserve"> de quoi ? </w:t>
      </w:r>
      <w:r w:rsidR="00853347">
        <w:rPr>
          <w:rFonts w:ascii="Garamond" w:hAnsi="Garamond" w:cs="Courier New"/>
          <w:sz w:val="20"/>
          <w:szCs w:val="20"/>
        </w:rPr>
        <w:t>-</w:t>
      </w:r>
      <w:r w:rsidRPr="007C156B">
        <w:rPr>
          <w:rFonts w:ascii="Garamond" w:hAnsi="Garamond" w:cs="Courier New"/>
          <w:sz w:val="20"/>
          <w:szCs w:val="20"/>
        </w:rPr>
        <w:t xml:space="preserve"> </w:t>
      </w:r>
      <w:r w:rsidRPr="007C156B">
        <w:rPr>
          <w:rFonts w:ascii="Garamond" w:hAnsi="Garamond" w:cs="Times New Roman"/>
          <w:i/>
          <w:sz w:val="20"/>
          <w:szCs w:val="20"/>
        </w:rPr>
        <w:t>de la jouissance de la vie</w:t>
      </w:r>
      <w:r w:rsidRPr="007C156B">
        <w:rPr>
          <w:rFonts w:ascii="Garamond" w:hAnsi="Garamond" w:cs="Courier New"/>
          <w:sz w:val="20"/>
          <w:szCs w:val="20"/>
        </w:rPr>
        <w:t xml:space="preserve">.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lastRenderedPageBreak/>
        <w:t>C'est très précisément ce qui est introduit par l'énoncé freudien, celui que nous qualifierons de l'</w:t>
      </w:r>
      <w:r w:rsidRPr="007C156B">
        <w:rPr>
          <w:rFonts w:ascii="Garamond" w:hAnsi="Garamond" w:cs="Times New Roman"/>
          <w:i/>
          <w:iCs/>
          <w:sz w:val="20"/>
          <w:szCs w:val="20"/>
        </w:rPr>
        <w:t>hyper</w:t>
      </w:r>
      <w:r w:rsidR="00853347">
        <w:rPr>
          <w:rFonts w:ascii="Garamond" w:hAnsi="Garamond" w:cs="Times New Roman"/>
          <w:i/>
          <w:iCs/>
          <w:sz w:val="20"/>
          <w:szCs w:val="20"/>
        </w:rPr>
        <w:t>-</w:t>
      </w:r>
      <w:r w:rsidRPr="007C156B">
        <w:rPr>
          <w:rFonts w:ascii="Garamond" w:hAnsi="Garamond" w:cs="Times New Roman"/>
          <w:i/>
          <w:iCs/>
          <w:sz w:val="20"/>
          <w:szCs w:val="20"/>
        </w:rPr>
        <w:t>hédonisme</w:t>
      </w:r>
      <w:r w:rsidR="00853347">
        <w:rPr>
          <w:rFonts w:ascii="Garamond" w:hAnsi="Garamond" w:cs="Times New Roman"/>
          <w:i/>
          <w:iCs/>
          <w:sz w:val="20"/>
          <w:szCs w:val="20"/>
        </w:rPr>
        <w:t>,</w:t>
      </w:r>
      <w:r w:rsidRPr="007C156B">
        <w:rPr>
          <w:rFonts w:ascii="Garamond" w:hAnsi="Garamond" w:cs="Times New Roman"/>
          <w:sz w:val="20"/>
          <w:szCs w:val="20"/>
        </w:rPr>
        <w:t xml:space="preserve"> </w:t>
      </w:r>
      <w:r w:rsidR="00DC0B14" w:rsidRPr="007C156B">
        <w:rPr>
          <w:rFonts w:ascii="Garamond" w:hAnsi="Garamond" w:cs="Times New Roman"/>
          <w:sz w:val="20"/>
          <w:szCs w:val="20"/>
        </w:rPr>
        <w:t xml:space="preserve">  </w:t>
      </w:r>
      <w:r w:rsidR="00853347">
        <w:rPr>
          <w:rFonts w:ascii="Garamond" w:hAnsi="Garamond" w:cs="Times New Roman"/>
          <w:sz w:val="20"/>
          <w:szCs w:val="20"/>
        </w:rPr>
        <w:t xml:space="preserve">                             </w:t>
      </w:r>
      <w:r w:rsidRPr="007C156B">
        <w:rPr>
          <w:rFonts w:ascii="Garamond" w:hAnsi="Garamond" w:cs="Courier New"/>
          <w:sz w:val="20"/>
          <w:szCs w:val="20"/>
        </w:rPr>
        <w:t xml:space="preserve">si je puis m'exprimer de cette façon.                                                      </w:t>
      </w:r>
    </w:p>
    <w:p w:rsidR="00B01571" w:rsidRPr="007C156B" w:rsidRDefault="00B01571">
      <w:pPr>
        <w:pStyle w:val="NormalWeb"/>
        <w:rPr>
          <w:rFonts w:ascii="Garamond" w:hAnsi="Garamond" w:cs="Courier New"/>
          <w:sz w:val="20"/>
          <w:szCs w:val="20"/>
        </w:rPr>
      </w:pPr>
      <w:r w:rsidRPr="007C156B">
        <w:rPr>
          <w:rFonts w:ascii="Garamond" w:hAnsi="Garamond" w:cs="Courier New"/>
          <w:sz w:val="20"/>
          <w:szCs w:val="20"/>
        </w:rPr>
        <w:t xml:space="preserve">Qui ne voit pas que </w:t>
      </w:r>
      <w:r w:rsidRPr="001566AD">
        <w:rPr>
          <w:rFonts w:ascii="Garamond" w:hAnsi="Garamond" w:cs="Courier New"/>
          <w:i/>
          <w:color w:val="0000CC"/>
          <w:sz w:val="20"/>
          <w:szCs w:val="20"/>
        </w:rPr>
        <w:t>l'économie</w:t>
      </w:r>
      <w:r w:rsidR="00853347">
        <w:rPr>
          <w:rFonts w:ascii="Garamond" w:hAnsi="Garamond" w:cs="Courier New"/>
          <w:sz w:val="20"/>
          <w:szCs w:val="20"/>
        </w:rPr>
        <w:t xml:space="preserve"> - </w:t>
      </w:r>
      <w:r w:rsidR="005B59DF" w:rsidRPr="007C156B">
        <w:rPr>
          <w:rFonts w:ascii="Garamond" w:hAnsi="Garamond" w:cs="Courier New"/>
          <w:sz w:val="20"/>
          <w:szCs w:val="20"/>
        </w:rPr>
        <w:t>m</w:t>
      </w:r>
      <w:r w:rsidRPr="007C156B">
        <w:rPr>
          <w:rFonts w:ascii="Garamond" w:hAnsi="Garamond" w:cs="Courier New"/>
          <w:sz w:val="20"/>
          <w:szCs w:val="20"/>
        </w:rPr>
        <w:t>ême celle de la nature</w:t>
      </w:r>
      <w:r w:rsidR="00853347">
        <w:rPr>
          <w:rFonts w:ascii="Garamond" w:hAnsi="Garamond" w:cs="Courier New"/>
          <w:sz w:val="20"/>
          <w:szCs w:val="20"/>
        </w:rPr>
        <w:t xml:space="preserve"> - </w:t>
      </w:r>
      <w:r w:rsidRPr="001566AD">
        <w:rPr>
          <w:rFonts w:ascii="Garamond" w:hAnsi="Garamond" w:cs="Courier New"/>
          <w:i/>
          <w:color w:val="0000CC"/>
          <w:sz w:val="20"/>
          <w:szCs w:val="20"/>
        </w:rPr>
        <w:t xml:space="preserve">est toujours </w:t>
      </w:r>
      <w:r w:rsidRPr="001566AD">
        <w:rPr>
          <w:rFonts w:ascii="Garamond" w:hAnsi="Garamond" w:cs="Times New Roman"/>
          <w:i/>
          <w:color w:val="0000CC"/>
          <w:sz w:val="20"/>
          <w:szCs w:val="20"/>
        </w:rPr>
        <w:t xml:space="preserve">un </w:t>
      </w:r>
      <w:r w:rsidR="001566AD">
        <w:rPr>
          <w:rFonts w:ascii="Garamond" w:hAnsi="Garamond" w:cs="Times New Roman"/>
          <w:i/>
          <w:color w:val="0000CC"/>
          <w:sz w:val="20"/>
          <w:szCs w:val="20"/>
        </w:rPr>
        <w:t>« </w:t>
      </w:r>
      <w:r w:rsidRPr="001566AD">
        <w:rPr>
          <w:rFonts w:ascii="Garamond" w:hAnsi="Garamond" w:cs="Times New Roman"/>
          <w:i/>
          <w:color w:val="0000CC"/>
          <w:sz w:val="20"/>
          <w:szCs w:val="20"/>
        </w:rPr>
        <w:t>fait de discours</w:t>
      </w:r>
      <w:r w:rsidR="001566AD">
        <w:rPr>
          <w:rFonts w:ascii="Garamond" w:hAnsi="Garamond" w:cs="Times New Roman"/>
          <w:i/>
          <w:color w:val="0000CC"/>
          <w:sz w:val="20"/>
          <w:szCs w:val="20"/>
        </w:rPr>
        <w:t> »</w:t>
      </w:r>
      <w:r w:rsidRPr="007C156B">
        <w:rPr>
          <w:rFonts w:ascii="Garamond" w:hAnsi="Garamond" w:cs="Courier New"/>
          <w:sz w:val="20"/>
          <w:szCs w:val="20"/>
        </w:rPr>
        <w:t>, celui</w:t>
      </w:r>
      <w:r w:rsidR="001566AD">
        <w:rPr>
          <w:rFonts w:ascii="Garamond" w:hAnsi="Garamond" w:cs="Courier New"/>
          <w:sz w:val="20"/>
          <w:szCs w:val="20"/>
        </w:rPr>
        <w:t>-</w:t>
      </w:r>
      <w:r w:rsidRPr="007C156B">
        <w:rPr>
          <w:rFonts w:ascii="Garamond" w:hAnsi="Garamond" w:cs="Courier New"/>
          <w:sz w:val="20"/>
          <w:szCs w:val="20"/>
        </w:rPr>
        <w:t xml:space="preserve">là ne peut saisir que ceci indique qu'il ne saurait s'agir ici de </w:t>
      </w:r>
      <w:r w:rsidRPr="001566AD">
        <w:rPr>
          <w:rFonts w:ascii="Garamond" w:hAnsi="Garamond" w:cs="Courier New"/>
          <w:i/>
          <w:color w:val="0000CC"/>
          <w:sz w:val="20"/>
          <w:szCs w:val="20"/>
        </w:rPr>
        <w:t>la jouissance</w:t>
      </w:r>
      <w:r w:rsidRPr="007C156B">
        <w:rPr>
          <w:rFonts w:ascii="Garamond" w:hAnsi="Garamond" w:cs="Courier New"/>
          <w:sz w:val="20"/>
          <w:szCs w:val="20"/>
        </w:rPr>
        <w:t xml:space="preserve"> qu'en tant qu'elle </w:t>
      </w:r>
      <w:r w:rsidRPr="001566AD">
        <w:rPr>
          <w:rFonts w:ascii="Garamond" w:hAnsi="Garamond" w:cs="Courier New"/>
          <w:i/>
          <w:color w:val="0000CC"/>
          <w:sz w:val="20"/>
          <w:szCs w:val="20"/>
        </w:rPr>
        <w:t>est elle</w:t>
      </w:r>
      <w:r w:rsidR="001566AD" w:rsidRPr="001566AD">
        <w:rPr>
          <w:rFonts w:ascii="Garamond" w:hAnsi="Garamond" w:cs="Courier New"/>
          <w:i/>
          <w:color w:val="0000CC"/>
          <w:sz w:val="20"/>
          <w:szCs w:val="20"/>
        </w:rPr>
        <w:t>-</w:t>
      </w:r>
      <w:r w:rsidRPr="001566AD">
        <w:rPr>
          <w:rFonts w:ascii="Garamond" w:hAnsi="Garamond" w:cs="Courier New"/>
          <w:i/>
          <w:color w:val="0000CC"/>
          <w:sz w:val="20"/>
          <w:szCs w:val="20"/>
        </w:rPr>
        <w:t>même non seulement « </w:t>
      </w:r>
      <w:r w:rsidRPr="001566AD">
        <w:rPr>
          <w:rFonts w:ascii="Garamond" w:hAnsi="Garamond" w:cs="Times New Roman"/>
          <w:i/>
          <w:color w:val="0000CC"/>
          <w:sz w:val="20"/>
          <w:szCs w:val="20"/>
        </w:rPr>
        <w:t>fait</w:t>
      </w:r>
      <w:r w:rsidRPr="001566AD">
        <w:rPr>
          <w:rFonts w:ascii="Garamond" w:hAnsi="Garamond" w:cs="Courier New"/>
          <w:i/>
          <w:color w:val="0000CC"/>
          <w:sz w:val="20"/>
          <w:szCs w:val="20"/>
        </w:rPr>
        <w:t> » mais « </w:t>
      </w:r>
      <w:r w:rsidRPr="001566AD">
        <w:rPr>
          <w:rFonts w:ascii="Garamond" w:hAnsi="Garamond" w:cs="Times New Roman"/>
          <w:i/>
          <w:color w:val="0000CC"/>
          <w:sz w:val="20"/>
          <w:szCs w:val="20"/>
        </w:rPr>
        <w:t>effet de discours</w:t>
      </w:r>
      <w:r w:rsidR="005B59DF" w:rsidRPr="001566AD">
        <w:rPr>
          <w:rFonts w:ascii="Garamond" w:hAnsi="Garamond" w:cs="Courier New"/>
          <w:i/>
          <w:color w:val="0000CC"/>
          <w:sz w:val="20"/>
          <w:szCs w:val="20"/>
        </w:rPr>
        <w:t> »</w:t>
      </w:r>
      <w:r w:rsidRPr="007C156B">
        <w:rPr>
          <w:rFonts w:ascii="Garamond" w:hAnsi="Garamond" w:cs="Courier New"/>
          <w:sz w:val="20"/>
          <w:szCs w:val="20"/>
        </w:rPr>
        <w:t xml:space="preserve">.     </w:t>
      </w:r>
      <w:r w:rsidR="001566AD">
        <w:rPr>
          <w:rFonts w:ascii="Garamond" w:hAnsi="Garamond" w:cs="Courier New"/>
          <w:sz w:val="20"/>
          <w:szCs w:val="20"/>
        </w:rPr>
        <w:t xml:space="preserve">                              </w:t>
      </w:r>
      <w:r w:rsidRPr="007C156B">
        <w:rPr>
          <w:rFonts w:ascii="Garamond" w:hAnsi="Garamond" w:cs="Courier New"/>
          <w:sz w:val="20"/>
          <w:szCs w:val="20"/>
        </w:rPr>
        <w:t xml:space="preserve">Si quelque chose qui s'appelle </w:t>
      </w:r>
      <w:r w:rsidRPr="007C156B">
        <w:rPr>
          <w:rFonts w:ascii="Garamond" w:hAnsi="Garamond" w:cs="Times New Roman"/>
          <w:i/>
          <w:sz w:val="20"/>
          <w:szCs w:val="20"/>
        </w:rPr>
        <w:t>l'inconscient</w:t>
      </w:r>
      <w:r w:rsidRPr="007C156B">
        <w:rPr>
          <w:rFonts w:ascii="Garamond" w:hAnsi="Garamond" w:cs="Courier New"/>
          <w:sz w:val="20"/>
          <w:szCs w:val="20"/>
        </w:rPr>
        <w:t xml:space="preserve"> peut être </w:t>
      </w:r>
      <w:proofErr w:type="spellStart"/>
      <w:r w:rsidRPr="001566AD">
        <w:rPr>
          <w:rFonts w:ascii="Garamond" w:hAnsi="Garamond" w:cs="Times New Roman"/>
          <w:i/>
          <w:iCs/>
          <w:color w:val="0000CC"/>
          <w:sz w:val="20"/>
          <w:szCs w:val="20"/>
        </w:rPr>
        <w:t>mi</w:t>
      </w:r>
      <w:r w:rsidR="001566AD" w:rsidRPr="001566AD">
        <w:rPr>
          <w:rFonts w:ascii="Garamond" w:hAnsi="Garamond" w:cs="Times New Roman"/>
          <w:i/>
          <w:iCs/>
          <w:color w:val="0000CC"/>
          <w:sz w:val="20"/>
          <w:szCs w:val="20"/>
        </w:rPr>
        <w:t>-</w:t>
      </w:r>
      <w:r w:rsidRPr="001566AD">
        <w:rPr>
          <w:rFonts w:ascii="Garamond" w:hAnsi="Garamond" w:cs="Times New Roman"/>
          <w:i/>
          <w:iCs/>
          <w:color w:val="0000CC"/>
          <w:sz w:val="20"/>
          <w:szCs w:val="20"/>
        </w:rPr>
        <w:t>dit</w:t>
      </w:r>
      <w:proofErr w:type="spellEnd"/>
      <w:r w:rsidRPr="007C156B">
        <w:rPr>
          <w:rFonts w:ascii="Garamond" w:hAnsi="Garamond" w:cs="Courier New"/>
          <w:sz w:val="20"/>
          <w:szCs w:val="20"/>
        </w:rPr>
        <w:t xml:space="preserve"> comme structure langagière, c'est pour qu'enfin </w:t>
      </w:r>
      <w:r w:rsidR="005B59DF" w:rsidRPr="007C156B">
        <w:rPr>
          <w:rFonts w:ascii="Garamond" w:hAnsi="Garamond" w:cs="Courier New"/>
          <w:sz w:val="20"/>
          <w:szCs w:val="20"/>
        </w:rPr>
        <w:t xml:space="preserve">                  </w:t>
      </w:r>
      <w:r w:rsidRPr="007C156B">
        <w:rPr>
          <w:rFonts w:ascii="Garamond" w:hAnsi="Garamond" w:cs="Courier New"/>
          <w:sz w:val="20"/>
          <w:szCs w:val="20"/>
        </w:rPr>
        <w:t xml:space="preserve">nous apparaisse le relief de cet </w:t>
      </w:r>
      <w:r w:rsidR="005B59DF" w:rsidRPr="007C156B">
        <w:rPr>
          <w:rFonts w:ascii="Garamond" w:hAnsi="Garamond" w:cs="Courier New"/>
          <w:sz w:val="20"/>
          <w:szCs w:val="20"/>
        </w:rPr>
        <w:t>« </w:t>
      </w:r>
      <w:r w:rsidR="005B59DF" w:rsidRPr="007C156B">
        <w:rPr>
          <w:rFonts w:ascii="Garamond" w:hAnsi="Garamond" w:cs="Times New Roman"/>
          <w:i/>
          <w:sz w:val="20"/>
          <w:szCs w:val="20"/>
        </w:rPr>
        <w:t>effet de discours</w:t>
      </w:r>
      <w:r w:rsidR="005B59DF" w:rsidRPr="007C156B">
        <w:rPr>
          <w:rFonts w:ascii="Garamond" w:hAnsi="Garamond" w:cs="Courier New"/>
          <w:sz w:val="20"/>
          <w:szCs w:val="20"/>
        </w:rPr>
        <w:t> »</w:t>
      </w:r>
      <w:r w:rsidRPr="007C156B">
        <w:rPr>
          <w:rFonts w:ascii="Garamond" w:hAnsi="Garamond" w:cs="Courier New"/>
          <w:sz w:val="20"/>
          <w:szCs w:val="20"/>
        </w:rPr>
        <w:t xml:space="preserve"> qui jusque</w:t>
      </w:r>
      <w:r w:rsidR="001566AD">
        <w:rPr>
          <w:rFonts w:ascii="Garamond" w:hAnsi="Garamond" w:cs="Courier New"/>
          <w:sz w:val="20"/>
          <w:szCs w:val="20"/>
        </w:rPr>
        <w:t>-</w:t>
      </w:r>
      <w:r w:rsidRPr="007C156B">
        <w:rPr>
          <w:rFonts w:ascii="Garamond" w:hAnsi="Garamond" w:cs="Courier New"/>
          <w:sz w:val="20"/>
          <w:szCs w:val="20"/>
        </w:rPr>
        <w:t xml:space="preserve">là nous paraissait comme </w:t>
      </w:r>
      <w:r w:rsidRPr="007C156B">
        <w:rPr>
          <w:rFonts w:ascii="Garamond" w:hAnsi="Garamond" w:cs="Times New Roman"/>
          <w:i/>
          <w:iCs/>
          <w:color w:val="0000CC"/>
          <w:sz w:val="20"/>
          <w:szCs w:val="20"/>
        </w:rPr>
        <w:t>impossible</w:t>
      </w:r>
      <w:r w:rsidRPr="007C156B">
        <w:rPr>
          <w:rFonts w:ascii="Garamond" w:hAnsi="Garamond" w:cs="Courier New"/>
          <w:sz w:val="20"/>
          <w:szCs w:val="20"/>
        </w:rPr>
        <w:t xml:space="preserve">, à savoir le </w:t>
      </w:r>
      <w:r w:rsidRPr="007C156B">
        <w:rPr>
          <w:rFonts w:ascii="Garamond" w:hAnsi="Garamond" w:cs="Times New Roman"/>
          <w:i/>
          <w:iCs/>
          <w:color w:val="0000CC"/>
          <w:sz w:val="20"/>
          <w:szCs w:val="20"/>
        </w:rPr>
        <w:t>plus</w:t>
      </w:r>
      <w:r w:rsidR="001566AD">
        <w:rPr>
          <w:rFonts w:ascii="Garamond" w:hAnsi="Garamond" w:cs="Times New Roman"/>
          <w:i/>
          <w:iCs/>
          <w:color w:val="0000CC"/>
          <w:sz w:val="20"/>
          <w:szCs w:val="20"/>
        </w:rPr>
        <w:t>-</w:t>
      </w:r>
      <w:r w:rsidRPr="007C156B">
        <w:rPr>
          <w:rFonts w:ascii="Garamond" w:hAnsi="Garamond" w:cs="Times New Roman"/>
          <w:i/>
          <w:iCs/>
          <w:color w:val="0000CC"/>
          <w:sz w:val="20"/>
          <w:szCs w:val="20"/>
        </w:rPr>
        <w:t>de</w:t>
      </w:r>
      <w:r w:rsidR="001566AD">
        <w:rPr>
          <w:rFonts w:ascii="Garamond" w:hAnsi="Garamond" w:cs="Times New Roman"/>
          <w:i/>
          <w:iCs/>
          <w:color w:val="0000CC"/>
          <w:sz w:val="20"/>
          <w:szCs w:val="20"/>
        </w:rPr>
        <w:t>-</w:t>
      </w:r>
      <w:r w:rsidRPr="007C156B">
        <w:rPr>
          <w:rFonts w:ascii="Garamond" w:hAnsi="Garamond" w:cs="Times New Roman"/>
          <w:i/>
          <w:iCs/>
          <w:color w:val="0000CC"/>
          <w:sz w:val="20"/>
          <w:szCs w:val="20"/>
        </w:rPr>
        <w:t>jouir</w:t>
      </w:r>
      <w:r w:rsidRPr="007C156B">
        <w:rPr>
          <w:rFonts w:ascii="Garamond" w:hAnsi="Garamond" w:cs="Courier New"/>
          <w:sz w:val="20"/>
          <w:szCs w:val="20"/>
        </w:rPr>
        <w:t xml:space="preserve">. </w:t>
      </w:r>
    </w:p>
    <w:p w:rsidR="005B59DF" w:rsidRPr="007C156B" w:rsidRDefault="00B01571">
      <w:pPr>
        <w:rPr>
          <w:rFonts w:ascii="Garamond" w:hAnsi="Garamond" w:cs="Courier New"/>
          <w:sz w:val="20"/>
          <w:szCs w:val="20"/>
        </w:rPr>
      </w:pPr>
      <w:r w:rsidRPr="007C156B">
        <w:rPr>
          <w:rFonts w:ascii="Garamond" w:hAnsi="Garamond" w:cs="Courier New"/>
          <w:sz w:val="20"/>
          <w:szCs w:val="20"/>
        </w:rPr>
        <w:t>Est</w:t>
      </w:r>
      <w:r w:rsidR="001566AD">
        <w:rPr>
          <w:rFonts w:ascii="Garamond" w:hAnsi="Garamond" w:cs="Courier New"/>
          <w:sz w:val="20"/>
          <w:szCs w:val="20"/>
        </w:rPr>
        <w:t>-</w:t>
      </w:r>
      <w:r w:rsidRPr="007C156B">
        <w:rPr>
          <w:rFonts w:ascii="Garamond" w:hAnsi="Garamond" w:cs="Courier New"/>
          <w:sz w:val="20"/>
          <w:szCs w:val="20"/>
        </w:rPr>
        <w:t>ce à dire</w:t>
      </w:r>
      <w:r w:rsidR="001566AD">
        <w:rPr>
          <w:rFonts w:ascii="Garamond" w:hAnsi="Garamond" w:cs="Courier New"/>
          <w:sz w:val="20"/>
          <w:szCs w:val="20"/>
        </w:rPr>
        <w:t xml:space="preserve"> - </w:t>
      </w:r>
      <w:r w:rsidR="005B59DF" w:rsidRPr="007C156B">
        <w:rPr>
          <w:rFonts w:ascii="Garamond" w:hAnsi="Garamond" w:cs="Courier New"/>
          <w:sz w:val="20"/>
          <w:szCs w:val="20"/>
        </w:rPr>
        <w:t>p</w:t>
      </w:r>
      <w:r w:rsidRPr="007C156B">
        <w:rPr>
          <w:rFonts w:ascii="Garamond" w:hAnsi="Garamond" w:cs="Courier New"/>
          <w:sz w:val="20"/>
          <w:szCs w:val="20"/>
        </w:rPr>
        <w:t>our suivre une de mes formules</w:t>
      </w:r>
      <w:r w:rsidR="005B59DF" w:rsidRPr="007C156B">
        <w:rPr>
          <w:rFonts w:ascii="Garamond" w:hAnsi="Garamond" w:cs="Courier New"/>
          <w:sz w:val="20"/>
          <w:szCs w:val="20"/>
        </w:rPr>
        <w:t xml:space="preserve"> </w:t>
      </w:r>
      <w:r w:rsidR="001566AD">
        <w:rPr>
          <w:rFonts w:ascii="Garamond" w:hAnsi="Garamond" w:cs="Courier New"/>
          <w:sz w:val="20"/>
          <w:szCs w:val="20"/>
        </w:rPr>
        <w:t xml:space="preserve">- </w:t>
      </w:r>
      <w:r w:rsidRPr="007C156B">
        <w:rPr>
          <w:rFonts w:ascii="Garamond" w:hAnsi="Garamond" w:cs="Courier New"/>
          <w:sz w:val="20"/>
          <w:szCs w:val="20"/>
        </w:rPr>
        <w:t xml:space="preserve">qu'en tant que </w:t>
      </w:r>
      <w:r w:rsidRPr="001566AD">
        <w:rPr>
          <w:rFonts w:ascii="Garamond" w:hAnsi="Garamond" w:cs="Courier New"/>
          <w:i/>
          <w:sz w:val="20"/>
          <w:szCs w:val="20"/>
        </w:rPr>
        <w:t xml:space="preserve">c'était comme </w:t>
      </w:r>
      <w:r w:rsidRPr="001566AD">
        <w:rPr>
          <w:rFonts w:ascii="Garamond" w:hAnsi="Garamond"/>
          <w:i/>
          <w:color w:val="0000CC"/>
          <w:sz w:val="20"/>
          <w:szCs w:val="20"/>
        </w:rPr>
        <w:t>impossible</w:t>
      </w:r>
      <w:r w:rsidRPr="001566AD">
        <w:rPr>
          <w:rFonts w:ascii="Garamond" w:hAnsi="Garamond" w:cs="Courier New"/>
          <w:i/>
          <w:sz w:val="20"/>
          <w:szCs w:val="20"/>
        </w:rPr>
        <w:t xml:space="preserve"> qu'il fonctionnait comme </w:t>
      </w:r>
      <w:r w:rsidRPr="001566AD">
        <w:rPr>
          <w:rFonts w:ascii="Garamond" w:hAnsi="Garamond"/>
          <w:i/>
          <w:color w:val="0000CC"/>
          <w:sz w:val="20"/>
          <w:szCs w:val="20"/>
        </w:rPr>
        <w:t>réel</w:t>
      </w:r>
      <w:r w:rsidRPr="007C156B">
        <w:rPr>
          <w:rFonts w:ascii="Garamond" w:hAnsi="Garamond" w:cs="Courier New"/>
          <w:sz w:val="20"/>
          <w:szCs w:val="20"/>
        </w:rPr>
        <w:t xml:space="preserve"> ? </w:t>
      </w:r>
    </w:p>
    <w:p w:rsidR="00B01571" w:rsidRPr="007C156B" w:rsidRDefault="00B01571">
      <w:pPr>
        <w:rPr>
          <w:rFonts w:ascii="Garamond" w:hAnsi="Garamond" w:cs="Courier New"/>
          <w:sz w:val="20"/>
          <w:szCs w:val="20"/>
        </w:rPr>
      </w:pPr>
      <w:r w:rsidRPr="007C156B">
        <w:rPr>
          <w:rFonts w:ascii="Garamond" w:hAnsi="Garamond" w:cs="Courier New"/>
          <w:sz w:val="20"/>
          <w:szCs w:val="20"/>
        </w:rPr>
        <w:t>J'ouvre la question</w:t>
      </w:r>
      <w:r w:rsidR="005B59DF" w:rsidRPr="007C156B">
        <w:rPr>
          <w:rFonts w:ascii="Garamond" w:hAnsi="Garamond" w:cs="Courier New"/>
          <w:sz w:val="20"/>
          <w:szCs w:val="20"/>
        </w:rPr>
        <w:t>. C</w:t>
      </w:r>
      <w:r w:rsidRPr="007C156B">
        <w:rPr>
          <w:rFonts w:ascii="Garamond" w:hAnsi="Garamond" w:cs="Courier New"/>
          <w:sz w:val="20"/>
          <w:szCs w:val="20"/>
        </w:rPr>
        <w:t>ar à la vérité rien n'</w:t>
      </w:r>
      <w:r w:rsidR="005B59DF" w:rsidRPr="007C156B">
        <w:rPr>
          <w:rFonts w:ascii="Garamond" w:hAnsi="Garamond" w:cs="Courier New"/>
          <w:sz w:val="20"/>
          <w:szCs w:val="20"/>
        </w:rPr>
        <w:t>implique</w:t>
      </w:r>
      <w:r w:rsidRPr="007C156B">
        <w:rPr>
          <w:rFonts w:ascii="Garamond" w:hAnsi="Garamond" w:cs="Courier New"/>
          <w:sz w:val="20"/>
          <w:szCs w:val="20"/>
        </w:rPr>
        <w:t xml:space="preserve"> que l'irruption</w:t>
      </w:r>
      <w:r w:rsidR="005B59DF" w:rsidRPr="007C156B">
        <w:rPr>
          <w:rFonts w:ascii="Garamond" w:hAnsi="Garamond" w:cs="Courier New"/>
          <w:sz w:val="20"/>
          <w:szCs w:val="20"/>
        </w:rPr>
        <w:t xml:space="preserve"> </w:t>
      </w:r>
      <w:r w:rsidRPr="007C156B">
        <w:rPr>
          <w:rFonts w:ascii="Garamond" w:hAnsi="Garamond" w:cs="Courier New"/>
          <w:sz w:val="20"/>
          <w:szCs w:val="20"/>
        </w:rPr>
        <w:t xml:space="preserve">du </w:t>
      </w:r>
      <w:r w:rsidRPr="00634FD1">
        <w:rPr>
          <w:rFonts w:ascii="Garamond" w:hAnsi="Garamond" w:cs="Courier New"/>
          <w:i/>
          <w:sz w:val="20"/>
          <w:szCs w:val="20"/>
        </w:rPr>
        <w:t>discours de l'i</w:t>
      </w:r>
      <w:r w:rsidRPr="007C156B">
        <w:rPr>
          <w:rFonts w:ascii="Garamond" w:hAnsi="Garamond" w:cs="Courier New"/>
          <w:i/>
          <w:iCs/>
          <w:sz w:val="20"/>
          <w:szCs w:val="20"/>
        </w:rPr>
        <w:t>nconscient</w:t>
      </w:r>
      <w:r w:rsidR="001566AD">
        <w:rPr>
          <w:rFonts w:ascii="Garamond" w:hAnsi="Garamond" w:cs="Courier New"/>
          <w:sz w:val="20"/>
          <w:szCs w:val="20"/>
        </w:rPr>
        <w:t xml:space="preserve"> -</w:t>
      </w:r>
      <w:r w:rsidRPr="007C156B">
        <w:rPr>
          <w:rFonts w:ascii="Garamond" w:hAnsi="Garamond" w:cs="Courier New"/>
          <w:sz w:val="20"/>
          <w:szCs w:val="20"/>
        </w:rPr>
        <w:t xml:space="preserve"> </w:t>
      </w:r>
      <w:r w:rsidR="005B59DF" w:rsidRPr="007C156B">
        <w:rPr>
          <w:rFonts w:ascii="Garamond" w:hAnsi="Garamond" w:cs="Courier New"/>
          <w:sz w:val="20"/>
          <w:szCs w:val="20"/>
        </w:rPr>
        <w:t>t</w:t>
      </w:r>
      <w:r w:rsidRPr="007C156B">
        <w:rPr>
          <w:rFonts w:ascii="Garamond" w:hAnsi="Garamond" w:cs="Courier New"/>
          <w:sz w:val="20"/>
          <w:szCs w:val="20"/>
        </w:rPr>
        <w:t>out balbutiant qu'il reste</w:t>
      </w:r>
      <w:r w:rsidR="001566AD">
        <w:rPr>
          <w:rFonts w:ascii="Garamond" w:hAnsi="Garamond" w:cs="Courier New"/>
          <w:sz w:val="20"/>
          <w:szCs w:val="20"/>
        </w:rPr>
        <w:t xml:space="preserve"> - </w:t>
      </w:r>
      <w:r w:rsidRPr="007C156B">
        <w:rPr>
          <w:rFonts w:ascii="Garamond" w:hAnsi="Garamond" w:cs="Courier New"/>
          <w:sz w:val="20"/>
          <w:szCs w:val="20"/>
        </w:rPr>
        <w:t xml:space="preserve">implique quoi que ce soit dans ce qui le précédait qui fut soumis à sa structure.                                                          Le discours de l'inconscient est une émergence, c'est l'émergence d'une certaine </w:t>
      </w:r>
      <w:r w:rsidRPr="007C156B">
        <w:rPr>
          <w:rFonts w:ascii="Garamond" w:hAnsi="Garamond"/>
          <w:i/>
          <w:color w:val="0000CC"/>
          <w:sz w:val="20"/>
          <w:szCs w:val="20"/>
        </w:rPr>
        <w:t>fonction</w:t>
      </w:r>
      <w:r w:rsidRPr="007C156B">
        <w:rPr>
          <w:rFonts w:ascii="Garamond" w:hAnsi="Garamond"/>
          <w:i/>
          <w:sz w:val="20"/>
          <w:szCs w:val="20"/>
        </w:rPr>
        <w:t xml:space="preserve"> du </w:t>
      </w:r>
      <w:r w:rsidRPr="007C156B">
        <w:rPr>
          <w:rFonts w:ascii="Garamond" w:hAnsi="Garamond"/>
          <w:i/>
          <w:iCs/>
          <w:sz w:val="20"/>
          <w:szCs w:val="20"/>
        </w:rPr>
        <w:t>signifiant</w:t>
      </w:r>
      <w:r w:rsidRPr="007C156B">
        <w:rPr>
          <w:rFonts w:ascii="Garamond" w:hAnsi="Garamond" w:cs="Courier New"/>
          <w:sz w:val="20"/>
          <w:szCs w:val="20"/>
        </w:rPr>
        <w:t xml:space="preserve">.                                                             </w:t>
      </w:r>
    </w:p>
    <w:p w:rsidR="00B01571" w:rsidRPr="007C156B" w:rsidRDefault="00B01571">
      <w:pPr>
        <w:rPr>
          <w:rFonts w:ascii="Garamond" w:hAnsi="Garamond" w:cs="Courier New"/>
          <w:sz w:val="20"/>
          <w:szCs w:val="20"/>
        </w:rPr>
      </w:pPr>
    </w:p>
    <w:p w:rsidR="00DC0B14" w:rsidRPr="007C156B" w:rsidRDefault="00B01571">
      <w:pPr>
        <w:rPr>
          <w:rFonts w:ascii="Garamond" w:hAnsi="Garamond" w:cs="Courier New"/>
          <w:sz w:val="20"/>
          <w:szCs w:val="20"/>
        </w:rPr>
      </w:pPr>
      <w:r w:rsidRPr="007C156B">
        <w:rPr>
          <w:rFonts w:ascii="Garamond" w:hAnsi="Garamond" w:cs="Courier New"/>
          <w:sz w:val="20"/>
          <w:szCs w:val="20"/>
        </w:rPr>
        <w:t>Qu'il existât jusque</w:t>
      </w:r>
      <w:r w:rsidR="00634FD1">
        <w:rPr>
          <w:rFonts w:ascii="Garamond" w:hAnsi="Garamond" w:cs="Courier New"/>
          <w:sz w:val="20"/>
          <w:szCs w:val="20"/>
        </w:rPr>
        <w:t>-</w:t>
      </w:r>
      <w:r w:rsidRPr="007C156B">
        <w:rPr>
          <w:rFonts w:ascii="Garamond" w:hAnsi="Garamond" w:cs="Courier New"/>
          <w:sz w:val="20"/>
          <w:szCs w:val="20"/>
        </w:rPr>
        <w:t xml:space="preserve">là comme </w:t>
      </w:r>
      <w:r w:rsidR="005B59DF" w:rsidRPr="007C156B">
        <w:rPr>
          <w:rFonts w:ascii="Garamond" w:hAnsi="Garamond" w:cs="Courier New"/>
          <w:sz w:val="20"/>
          <w:szCs w:val="20"/>
        </w:rPr>
        <w:t>« </w:t>
      </w:r>
      <w:r w:rsidRPr="007C156B">
        <w:rPr>
          <w:rFonts w:ascii="Garamond" w:hAnsi="Garamond"/>
          <w:i/>
          <w:sz w:val="20"/>
          <w:szCs w:val="20"/>
        </w:rPr>
        <w:t>enseigne</w:t>
      </w:r>
      <w:r w:rsidR="005B59DF" w:rsidRPr="007C156B">
        <w:rPr>
          <w:rFonts w:ascii="Garamond" w:hAnsi="Garamond" w:cs="Courier New"/>
          <w:sz w:val="20"/>
          <w:szCs w:val="20"/>
        </w:rPr>
        <w:t> »</w:t>
      </w:r>
      <w:r w:rsidRPr="007C156B">
        <w:rPr>
          <w:rFonts w:ascii="Garamond" w:hAnsi="Garamond" w:cs="Courier New"/>
          <w:sz w:val="20"/>
          <w:szCs w:val="20"/>
        </w:rPr>
        <w:t xml:space="preserve">, c'est bien en quoi je vous l'ai mis au principe du </w:t>
      </w:r>
      <w:r w:rsidRPr="007C156B">
        <w:rPr>
          <w:rFonts w:ascii="Garamond" w:hAnsi="Garamond"/>
          <w:i/>
          <w:sz w:val="20"/>
          <w:szCs w:val="20"/>
        </w:rPr>
        <w:t>semblant</w:t>
      </w:r>
      <w:r w:rsidRPr="007C156B">
        <w:rPr>
          <w:rFonts w:ascii="Garamond" w:hAnsi="Garamond" w:cs="Courier New"/>
          <w:sz w:val="20"/>
          <w:szCs w:val="20"/>
        </w:rPr>
        <w:t xml:space="preserve">. </w:t>
      </w:r>
    </w:p>
    <w:p w:rsidR="005B59DF" w:rsidRPr="007C156B" w:rsidRDefault="005B59DF">
      <w:pPr>
        <w:rPr>
          <w:rFonts w:ascii="Garamond" w:hAnsi="Garamond" w:cs="Courier New"/>
          <w:sz w:val="20"/>
          <w:szCs w:val="20"/>
        </w:rPr>
      </w:pPr>
      <w:r w:rsidRPr="007C156B">
        <w:rPr>
          <w:rFonts w:ascii="Garamond" w:hAnsi="Garamond" w:cs="Courier New"/>
          <w:sz w:val="20"/>
          <w:szCs w:val="20"/>
        </w:rPr>
        <w:t>Et</w:t>
      </w:r>
      <w:r w:rsidR="00B01571" w:rsidRPr="007C156B">
        <w:rPr>
          <w:rFonts w:ascii="Garamond" w:hAnsi="Garamond" w:cs="Courier New"/>
          <w:sz w:val="20"/>
          <w:szCs w:val="20"/>
        </w:rPr>
        <w:t xml:space="preserve"> les conséquences de son émergence, c'est cela qui doit être introduit comme quelque chose qui change, </w:t>
      </w:r>
      <w:r w:rsidR="00634FD1">
        <w:rPr>
          <w:rFonts w:ascii="Garamond" w:hAnsi="Garamond" w:cs="Courier New"/>
          <w:sz w:val="20"/>
          <w:szCs w:val="20"/>
        </w:rPr>
        <w:t xml:space="preserve">                                </w:t>
      </w:r>
      <w:r w:rsidR="00B01571" w:rsidRPr="007C156B">
        <w:rPr>
          <w:rFonts w:ascii="Garamond" w:hAnsi="Garamond" w:cs="Courier New"/>
          <w:sz w:val="20"/>
          <w:szCs w:val="20"/>
        </w:rPr>
        <w:t xml:space="preserve">qui ne peut pas changer, car ce n'est pas du </w:t>
      </w:r>
      <w:r w:rsidR="00B01571" w:rsidRPr="007C156B">
        <w:rPr>
          <w:rFonts w:ascii="Garamond" w:hAnsi="Garamond"/>
          <w:i/>
          <w:color w:val="0000CC"/>
          <w:sz w:val="20"/>
          <w:szCs w:val="20"/>
        </w:rPr>
        <w:t>possible</w:t>
      </w:r>
      <w:r w:rsidR="00B01571" w:rsidRPr="007C156B">
        <w:rPr>
          <w:rFonts w:ascii="Garamond" w:hAnsi="Garamond" w:cs="Courier New"/>
          <w:sz w:val="20"/>
          <w:szCs w:val="20"/>
        </w:rPr>
        <w:t xml:space="preserve">.                                                                      </w:t>
      </w:r>
    </w:p>
    <w:p w:rsidR="005B59DF" w:rsidRPr="007C156B" w:rsidRDefault="005B59DF">
      <w:pPr>
        <w:rPr>
          <w:rFonts w:ascii="Garamond" w:hAnsi="Garamond" w:cs="Courier New"/>
          <w:sz w:val="20"/>
          <w:szCs w:val="20"/>
        </w:rPr>
      </w:pPr>
    </w:p>
    <w:p w:rsidR="00B01571" w:rsidRDefault="00B01571">
      <w:pPr>
        <w:rPr>
          <w:rFonts w:ascii="Courier New" w:hAnsi="Courier New" w:cs="Courier New"/>
          <w:sz w:val="28"/>
        </w:rPr>
      </w:pPr>
      <w:r w:rsidRPr="007C156B">
        <w:rPr>
          <w:rFonts w:ascii="Garamond" w:hAnsi="Garamond" w:cs="Courier New"/>
          <w:sz w:val="20"/>
          <w:szCs w:val="20"/>
        </w:rPr>
        <w:t>C'est au contraire de ce qu'un discours se centre</w:t>
      </w:r>
      <w:r w:rsidR="00634FD1">
        <w:rPr>
          <w:rFonts w:ascii="Garamond" w:hAnsi="Garamond" w:cs="Courier New"/>
          <w:sz w:val="20"/>
          <w:szCs w:val="20"/>
        </w:rPr>
        <w:t xml:space="preserve"> </w:t>
      </w:r>
      <w:r w:rsidRPr="007C156B">
        <w:rPr>
          <w:rFonts w:ascii="Garamond" w:hAnsi="Garamond" w:cs="Courier New"/>
          <w:sz w:val="20"/>
          <w:szCs w:val="20"/>
        </w:rPr>
        <w:t xml:space="preserve">de son effet comme </w:t>
      </w:r>
      <w:r w:rsidRPr="007C156B">
        <w:rPr>
          <w:rFonts w:ascii="Garamond" w:hAnsi="Garamond"/>
          <w:i/>
          <w:color w:val="0000CC"/>
          <w:sz w:val="20"/>
          <w:szCs w:val="20"/>
        </w:rPr>
        <w:t>impossible</w:t>
      </w:r>
      <w:r w:rsidR="005B59DF" w:rsidRPr="007C156B">
        <w:rPr>
          <w:rFonts w:ascii="Garamond" w:hAnsi="Garamond" w:cs="Courier New"/>
          <w:sz w:val="20"/>
          <w:szCs w:val="20"/>
        </w:rPr>
        <w:t>,</w:t>
      </w:r>
      <w:r w:rsidRPr="007C156B">
        <w:rPr>
          <w:rFonts w:ascii="Garamond" w:hAnsi="Garamond" w:cs="Courier New"/>
          <w:sz w:val="20"/>
          <w:szCs w:val="20"/>
        </w:rPr>
        <w:t xml:space="preserve"> </w:t>
      </w:r>
      <w:r w:rsidR="00634FD1">
        <w:rPr>
          <w:rFonts w:ascii="Garamond" w:hAnsi="Garamond" w:cs="Courier New"/>
          <w:sz w:val="20"/>
          <w:szCs w:val="20"/>
        </w:rPr>
        <w:t xml:space="preserve">                                                                                  </w:t>
      </w:r>
      <w:r w:rsidRPr="007C156B">
        <w:rPr>
          <w:rFonts w:ascii="Garamond" w:hAnsi="Garamond" w:cs="Courier New"/>
          <w:sz w:val="20"/>
          <w:szCs w:val="20"/>
        </w:rPr>
        <w:t xml:space="preserve">qu'il aurait quelque chance d'être </w:t>
      </w:r>
      <w:r w:rsidRPr="007C156B">
        <w:rPr>
          <w:rFonts w:ascii="Garamond" w:hAnsi="Garamond"/>
          <w:i/>
          <w:iCs/>
          <w:sz w:val="20"/>
          <w:szCs w:val="20"/>
        </w:rPr>
        <w:t>un discours qui ne serait pas du semblant</w:t>
      </w:r>
      <w:r w:rsidRPr="007C156B">
        <w:rPr>
          <w:rFonts w:ascii="Garamond" w:hAnsi="Garamond" w:cs="Courier New"/>
          <w:sz w:val="20"/>
          <w:szCs w:val="20"/>
        </w:rPr>
        <w:t>.</w:t>
      </w:r>
    </w:p>
    <w:p w:rsidR="00B01571" w:rsidRDefault="00B01571">
      <w:pPr>
        <w:rPr>
          <w:rFonts w:ascii="Courier New" w:hAnsi="Courier New" w:cs="Courier New"/>
          <w:noProof/>
          <w:sz w:val="28"/>
        </w:rPr>
      </w:pPr>
    </w:p>
    <w:p w:rsidR="00B01571" w:rsidRDefault="00B01571">
      <w:pPr>
        <w:rPr>
          <w:rFonts w:ascii="Courier New" w:hAnsi="Courier New" w:cs="Courier New"/>
          <w:noProof/>
          <w:sz w:val="28"/>
        </w:rPr>
      </w:pPr>
      <w:r>
        <w:rPr>
          <w:rFonts w:ascii="Courier New" w:hAnsi="Courier New" w:cs="Courier New"/>
          <w:noProof/>
          <w:sz w:val="28"/>
        </w:rPr>
        <w:br w:type="page"/>
      </w:r>
    </w:p>
    <w:p w:rsidR="00B01571" w:rsidRDefault="00B01571">
      <w:pPr>
        <w:rPr>
          <w:rFonts w:ascii="Courier New" w:hAnsi="Courier New" w:cs="Courier New"/>
          <w:noProof/>
          <w:sz w:val="28"/>
        </w:rPr>
      </w:pPr>
      <w:r>
        <w:rPr>
          <w:rFonts w:ascii="Courier New" w:hAnsi="Courier New" w:cs="Courier New"/>
          <w:noProof/>
          <w:sz w:val="28"/>
        </w:rPr>
        <w:lastRenderedPageBreak/>
        <w:tab/>
      </w:r>
      <w:r>
        <w:rPr>
          <w:rFonts w:ascii="Courier New" w:hAnsi="Courier New" w:cs="Courier New"/>
          <w:noProof/>
          <w:sz w:val="28"/>
        </w:rPr>
        <w:tab/>
      </w:r>
      <w:r>
        <w:rPr>
          <w:rFonts w:ascii="Courier New" w:hAnsi="Courier New" w:cs="Courier New"/>
          <w:noProof/>
          <w:sz w:val="28"/>
        </w:rPr>
        <w:tab/>
      </w:r>
      <w:r>
        <w:rPr>
          <w:rFonts w:ascii="Courier New" w:hAnsi="Courier New" w:cs="Courier New"/>
          <w:noProof/>
          <w:sz w:val="28"/>
        </w:rPr>
        <w:tab/>
      </w:r>
      <w:r>
        <w:rPr>
          <w:rFonts w:ascii="Courier New" w:hAnsi="Courier New" w:cs="Courier New"/>
          <w:noProof/>
          <w:sz w:val="28"/>
        </w:rPr>
        <w:tab/>
      </w:r>
      <w:r>
        <w:rPr>
          <w:rFonts w:ascii="Courier New" w:hAnsi="Courier New" w:cs="Courier New"/>
          <w:noProof/>
          <w:sz w:val="28"/>
        </w:rPr>
        <w:tab/>
      </w:r>
    </w:p>
    <w:p w:rsidR="00B01571" w:rsidRPr="00634FD1" w:rsidRDefault="00B01571">
      <w:pPr>
        <w:rPr>
          <w:rFonts w:ascii="Garamond" w:hAnsi="Garamond" w:cs="Courier New"/>
          <w:sz w:val="20"/>
          <w:szCs w:val="20"/>
        </w:rPr>
      </w:pPr>
      <w:r w:rsidRPr="00634FD1">
        <w:rPr>
          <w:rFonts w:ascii="Garamond" w:hAnsi="Garamond" w:cs="Courier New"/>
          <w:color w:val="C00000"/>
          <w:sz w:val="20"/>
          <w:szCs w:val="20"/>
        </w:rPr>
        <w:t>20 Janv</w:t>
      </w:r>
      <w:bookmarkStart w:id="3" w:name="Janv20"/>
      <w:bookmarkEnd w:id="3"/>
      <w:r w:rsidRPr="00634FD1">
        <w:rPr>
          <w:rFonts w:ascii="Garamond" w:hAnsi="Garamond" w:cs="Courier New"/>
          <w:color w:val="C00000"/>
          <w:sz w:val="20"/>
          <w:szCs w:val="20"/>
        </w:rPr>
        <w:t>ier 1971</w:t>
      </w:r>
      <w:r w:rsidRPr="00634FD1">
        <w:rPr>
          <w:rFonts w:ascii="Garamond" w:hAnsi="Garamond" w:cs="Courier New"/>
          <w:sz w:val="20"/>
          <w:szCs w:val="20"/>
        </w:rPr>
        <w:t xml:space="preserve">              </w:t>
      </w:r>
      <w:r w:rsidR="00634FD1">
        <w:rPr>
          <w:rFonts w:ascii="Garamond" w:hAnsi="Garamond" w:cs="Courier New"/>
          <w:sz w:val="20"/>
          <w:szCs w:val="20"/>
        </w:rPr>
        <w:t xml:space="preserve">                                                                                                     </w:t>
      </w:r>
      <w:r w:rsidRPr="00634FD1">
        <w:rPr>
          <w:rFonts w:ascii="Garamond" w:hAnsi="Garamond" w:cs="Courier New"/>
          <w:sz w:val="20"/>
          <w:szCs w:val="20"/>
        </w:rPr>
        <w:t xml:space="preserve">            </w:t>
      </w:r>
      <w:hyperlink w:anchor="Table" w:history="1">
        <w:r w:rsidRPr="00634FD1">
          <w:rPr>
            <w:rStyle w:val="Lienhypertexte"/>
            <w:rFonts w:ascii="Garamond" w:hAnsi="Garamond" w:cs="Courier New"/>
            <w:color w:val="0000CC"/>
            <w:sz w:val="16"/>
            <w:szCs w:val="16"/>
          </w:rPr>
          <w:t>Table des matières</w:t>
        </w:r>
      </w:hyperlink>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p>
    <w:p w:rsidR="00634FD1" w:rsidRDefault="00B01571">
      <w:pPr>
        <w:rPr>
          <w:rFonts w:ascii="Garamond" w:hAnsi="Garamond" w:cs="Courier New"/>
          <w:noProof/>
          <w:sz w:val="20"/>
          <w:szCs w:val="20"/>
        </w:rPr>
      </w:pPr>
      <w:r w:rsidRPr="00634FD1">
        <w:rPr>
          <w:rFonts w:ascii="Garamond" w:hAnsi="Garamond" w:cs="Courier New"/>
          <w:noProof/>
          <w:sz w:val="20"/>
          <w:szCs w:val="20"/>
        </w:rPr>
        <w:t xml:space="preserve">Si je cherchais ces feuilles, ce n’est pas pour m’assurer, mais me rassurer, de ce que j’ai énoncé la dernière fois,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dont je n’ai pas le texte à cette heure</w:t>
      </w:r>
      <w:r w:rsidR="00634FD1">
        <w:rPr>
          <w:rFonts w:ascii="Garamond" w:hAnsi="Garamond" w:cs="Courier New"/>
          <w:noProof/>
          <w:sz w:val="20"/>
          <w:szCs w:val="20"/>
        </w:rPr>
        <w:t>-</w:t>
      </w:r>
      <w:r w:rsidRPr="00634FD1">
        <w:rPr>
          <w:rFonts w:ascii="Garamond" w:hAnsi="Garamond" w:cs="Courier New"/>
          <w:noProof/>
          <w:sz w:val="20"/>
          <w:szCs w:val="20"/>
        </w:rPr>
        <w:t xml:space="preserve">ci, je viens de m’en plaindre. </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Il me revient des propos…</w:t>
      </w:r>
    </w:p>
    <w:p w:rsidR="00B01571" w:rsidRPr="00634FD1" w:rsidRDefault="00B01571">
      <w:pPr>
        <w:ind w:firstLine="708"/>
        <w:rPr>
          <w:rFonts w:ascii="Garamond" w:hAnsi="Garamond" w:cs="Courier New"/>
          <w:noProof/>
          <w:sz w:val="20"/>
          <w:szCs w:val="20"/>
        </w:rPr>
      </w:pPr>
      <w:r w:rsidRPr="00634FD1">
        <w:rPr>
          <w:rFonts w:ascii="Garamond" w:hAnsi="Garamond" w:cs="Courier New"/>
          <w:noProof/>
          <w:sz w:val="20"/>
          <w:szCs w:val="20"/>
        </w:rPr>
        <w:t>je n’ai aucune peine à me donner pour ça</w:t>
      </w:r>
    </w:p>
    <w:p w:rsidR="00995B7C" w:rsidRPr="00634FD1" w:rsidRDefault="00B01571" w:rsidP="00634FD1">
      <w:pPr>
        <w:rPr>
          <w:rFonts w:ascii="Garamond" w:hAnsi="Garamond"/>
          <w:sz w:val="20"/>
          <w:szCs w:val="20"/>
        </w:rPr>
      </w:pPr>
      <w:r w:rsidRPr="00634FD1">
        <w:rPr>
          <w:rFonts w:ascii="Garamond" w:hAnsi="Garamond" w:cs="Courier New"/>
          <w:noProof/>
          <w:sz w:val="20"/>
          <w:szCs w:val="20"/>
        </w:rPr>
        <w:t>…du type de celui</w:t>
      </w:r>
      <w:r w:rsidR="00634FD1">
        <w:rPr>
          <w:rFonts w:ascii="Garamond" w:hAnsi="Garamond" w:cs="Courier New"/>
          <w:noProof/>
          <w:sz w:val="20"/>
          <w:szCs w:val="20"/>
        </w:rPr>
        <w:t>-</w:t>
      </w:r>
      <w:r w:rsidRPr="00634FD1">
        <w:rPr>
          <w:rFonts w:ascii="Garamond" w:hAnsi="Garamond" w:cs="Courier New"/>
          <w:noProof/>
          <w:sz w:val="20"/>
          <w:szCs w:val="20"/>
        </w:rPr>
        <w:t xml:space="preserve">ci : il se trouve que certains </w:t>
      </w:r>
      <w:r w:rsidRPr="00634FD1">
        <w:rPr>
          <w:rFonts w:ascii="Garamond" w:hAnsi="Garamond"/>
          <w:sz w:val="20"/>
          <w:szCs w:val="20"/>
        </w:rPr>
        <w:t>se sont demandés</w:t>
      </w:r>
      <w:r w:rsidR="00995B7C" w:rsidRPr="00634FD1">
        <w:rPr>
          <w:rFonts w:ascii="Garamond" w:hAnsi="Garamond"/>
          <w:sz w:val="20"/>
          <w:szCs w:val="20"/>
        </w:rPr>
        <w:t>…</w:t>
      </w:r>
    </w:p>
    <w:p w:rsidR="00B01571" w:rsidRPr="00634FD1" w:rsidRDefault="00B01571" w:rsidP="00995B7C">
      <w:pPr>
        <w:pStyle w:val="Corpsdetexte2"/>
        <w:ind w:left="708"/>
        <w:rPr>
          <w:rFonts w:ascii="Garamond" w:hAnsi="Garamond"/>
          <w:sz w:val="20"/>
          <w:szCs w:val="20"/>
        </w:rPr>
      </w:pPr>
      <w:r w:rsidRPr="00634FD1">
        <w:rPr>
          <w:rFonts w:ascii="Garamond" w:hAnsi="Garamond"/>
          <w:sz w:val="20"/>
          <w:szCs w:val="20"/>
        </w:rPr>
        <w:t>en quelques points de m</w:t>
      </w:r>
      <w:r w:rsidR="00995B7C" w:rsidRPr="00634FD1">
        <w:rPr>
          <w:rFonts w:ascii="Garamond" w:hAnsi="Garamond"/>
          <w:sz w:val="20"/>
          <w:szCs w:val="20"/>
        </w:rPr>
        <w:t>on discours de la dernière fois</w:t>
      </w:r>
      <w:r w:rsidR="00634FD1">
        <w:rPr>
          <w:rFonts w:ascii="Garamond" w:hAnsi="Garamond"/>
          <w:sz w:val="20"/>
          <w:szCs w:val="20"/>
        </w:rPr>
        <w:t>,</w:t>
      </w:r>
      <w:r w:rsidRPr="00634FD1">
        <w:rPr>
          <w:rFonts w:ascii="Garamond" w:hAnsi="Garamond"/>
          <w:sz w:val="20"/>
          <w:szCs w:val="20"/>
        </w:rPr>
        <w:t xml:space="preserve"> comme ils s’expriment </w:t>
      </w:r>
    </w:p>
    <w:p w:rsidR="00B01571" w:rsidRPr="00634FD1" w:rsidRDefault="00995B7C">
      <w:pPr>
        <w:rPr>
          <w:rFonts w:ascii="Garamond" w:hAnsi="Garamond" w:cs="Courier New"/>
          <w:noProof/>
          <w:sz w:val="20"/>
          <w:szCs w:val="20"/>
        </w:rPr>
      </w:pPr>
      <w:r w:rsidRPr="00634FD1">
        <w:rPr>
          <w:rFonts w:ascii="Garamond" w:hAnsi="Garamond" w:cs="Courier New"/>
          <w:noProof/>
          <w:sz w:val="20"/>
          <w:szCs w:val="20"/>
        </w:rPr>
        <w:t>…</w:t>
      </w:r>
      <w:r w:rsidR="00B01571" w:rsidRPr="00634FD1">
        <w:rPr>
          <w:rFonts w:ascii="Garamond" w:hAnsi="Garamond" w:cs="Courier New"/>
          <w:noProof/>
          <w:sz w:val="20"/>
          <w:szCs w:val="20"/>
        </w:rPr>
        <w:t>«</w:t>
      </w:r>
      <w:r w:rsidR="00B01571" w:rsidRPr="00634FD1">
        <w:rPr>
          <w:rFonts w:ascii="Garamond" w:hAnsi="Garamond" w:cs="Courier New"/>
          <w:i/>
          <w:iCs/>
          <w:noProof/>
          <w:sz w:val="20"/>
          <w:szCs w:val="20"/>
        </w:rPr>
        <w:t> </w:t>
      </w:r>
      <w:r w:rsidR="00B01571" w:rsidRPr="00634FD1">
        <w:rPr>
          <w:rFonts w:ascii="Garamond" w:hAnsi="Garamond"/>
          <w:i/>
          <w:iCs/>
          <w:noProof/>
          <w:sz w:val="20"/>
          <w:szCs w:val="20"/>
        </w:rPr>
        <w:t>où je veux en venir</w:t>
      </w:r>
      <w:r w:rsidR="00B01571" w:rsidRPr="00634FD1">
        <w:rPr>
          <w:rFonts w:ascii="Garamond" w:hAnsi="Garamond" w:cs="Courier New"/>
          <w:i/>
          <w:iCs/>
          <w:noProof/>
          <w:sz w:val="20"/>
          <w:szCs w:val="20"/>
        </w:rPr>
        <w:t> </w:t>
      </w:r>
      <w:r w:rsidR="00B01571"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p>
    <w:p w:rsidR="00B01571" w:rsidRPr="00634FD1" w:rsidRDefault="00B01571" w:rsidP="00634FD1">
      <w:pPr>
        <w:pStyle w:val="Corpsdetexte2"/>
        <w:rPr>
          <w:rFonts w:ascii="Garamond" w:hAnsi="Garamond"/>
          <w:sz w:val="20"/>
          <w:szCs w:val="20"/>
        </w:rPr>
      </w:pPr>
      <w:r w:rsidRPr="00634FD1">
        <w:rPr>
          <w:rFonts w:ascii="Garamond" w:hAnsi="Garamond"/>
          <w:sz w:val="20"/>
          <w:szCs w:val="20"/>
        </w:rPr>
        <w:t>D’autres propos me sont revenus d’ailleurs</w:t>
      </w:r>
      <w:r w:rsidR="00634FD1">
        <w:rPr>
          <w:rFonts w:ascii="Garamond" w:hAnsi="Garamond"/>
          <w:sz w:val="20"/>
          <w:szCs w:val="20"/>
        </w:rPr>
        <w:t xml:space="preserve"> </w:t>
      </w:r>
      <w:r w:rsidRPr="00634FD1">
        <w:rPr>
          <w:rFonts w:ascii="Garamond" w:hAnsi="Garamond"/>
          <w:sz w:val="20"/>
          <w:szCs w:val="20"/>
        </w:rPr>
        <w:t>qu’on e</w:t>
      </w:r>
      <w:r w:rsidR="00634FD1">
        <w:rPr>
          <w:rFonts w:ascii="Garamond" w:hAnsi="Garamond"/>
          <w:sz w:val="20"/>
          <w:szCs w:val="20"/>
        </w:rPr>
        <w:t xml:space="preserve">ntend mal au fond de la salle. </w:t>
      </w:r>
      <w:r w:rsidRPr="00634FD1">
        <w:rPr>
          <w:rFonts w:ascii="Garamond" w:hAnsi="Garamond"/>
          <w:sz w:val="20"/>
          <w:szCs w:val="20"/>
        </w:rPr>
        <w:t>Je vais m’efforcer…</w:t>
      </w:r>
    </w:p>
    <w:p w:rsidR="00634FD1" w:rsidRDefault="00B01571" w:rsidP="00634FD1">
      <w:pPr>
        <w:ind w:left="708"/>
        <w:rPr>
          <w:rFonts w:ascii="Garamond" w:hAnsi="Garamond" w:cs="Courier New"/>
          <w:noProof/>
          <w:sz w:val="20"/>
          <w:szCs w:val="20"/>
        </w:rPr>
      </w:pPr>
      <w:r w:rsidRPr="00634FD1">
        <w:rPr>
          <w:rFonts w:ascii="Garamond" w:hAnsi="Garamond" w:cs="Courier New"/>
          <w:noProof/>
          <w:sz w:val="20"/>
          <w:szCs w:val="20"/>
        </w:rPr>
        <w:t xml:space="preserve">je ne le savais absolument pas la dernière fois, je croyais qu’on avait une aussi bonne acoustique </w:t>
      </w:r>
    </w:p>
    <w:p w:rsidR="00B01571" w:rsidRPr="00634FD1" w:rsidRDefault="00B01571" w:rsidP="00634FD1">
      <w:pPr>
        <w:ind w:left="708"/>
        <w:rPr>
          <w:rFonts w:ascii="Garamond" w:hAnsi="Garamond" w:cs="Courier New"/>
          <w:noProof/>
          <w:sz w:val="20"/>
          <w:szCs w:val="20"/>
        </w:rPr>
      </w:pPr>
      <w:r w:rsidRPr="00634FD1">
        <w:rPr>
          <w:rFonts w:ascii="Garamond" w:hAnsi="Garamond" w:cs="Courier New"/>
          <w:noProof/>
          <w:sz w:val="20"/>
          <w:szCs w:val="20"/>
        </w:rPr>
        <w:t>que dans l’amphithéâtre précédent</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…si on veut bien me faire signe au moment où malgré moi ma voix baissera, j’essaierai de faire de mon mieux.</w:t>
      </w:r>
    </w:p>
    <w:p w:rsidR="00B01571" w:rsidRPr="00634FD1" w:rsidRDefault="00B01571">
      <w:pPr>
        <w:rPr>
          <w:rFonts w:ascii="Garamond" w:hAnsi="Garamond" w:cs="Courier New"/>
          <w:noProof/>
          <w:sz w:val="20"/>
          <w:szCs w:val="20"/>
        </w:rPr>
      </w:pPr>
    </w:p>
    <w:p w:rsidR="00634FD1" w:rsidRDefault="00B01571">
      <w:pPr>
        <w:rPr>
          <w:rFonts w:ascii="Garamond" w:hAnsi="Garamond" w:cs="Courier New"/>
          <w:noProof/>
          <w:sz w:val="20"/>
          <w:szCs w:val="20"/>
        </w:rPr>
      </w:pPr>
      <w:r w:rsidRPr="00634FD1">
        <w:rPr>
          <w:rFonts w:ascii="Garamond" w:hAnsi="Garamond" w:cs="Courier New"/>
          <w:noProof/>
          <w:sz w:val="20"/>
          <w:szCs w:val="20"/>
        </w:rPr>
        <w:t xml:space="preserve">Donc, on a pu en certains tournants, se demander la dernière fois </w:t>
      </w:r>
      <w:r w:rsidR="00995B7C" w:rsidRPr="00634FD1">
        <w:rPr>
          <w:rFonts w:ascii="Garamond" w:hAnsi="Garamond" w:cs="Courier New"/>
          <w:noProof/>
          <w:sz w:val="20"/>
          <w:szCs w:val="20"/>
        </w:rPr>
        <w:t>«</w:t>
      </w:r>
      <w:r w:rsidR="00995B7C" w:rsidRPr="00634FD1">
        <w:rPr>
          <w:rFonts w:ascii="Garamond" w:hAnsi="Garamond" w:cs="Courier New"/>
          <w:i/>
          <w:iCs/>
          <w:noProof/>
          <w:sz w:val="20"/>
          <w:szCs w:val="20"/>
        </w:rPr>
        <w:t> </w:t>
      </w:r>
      <w:r w:rsidR="00995B7C" w:rsidRPr="00634FD1">
        <w:rPr>
          <w:rFonts w:ascii="Garamond" w:hAnsi="Garamond"/>
          <w:i/>
          <w:iCs/>
          <w:noProof/>
          <w:sz w:val="20"/>
          <w:szCs w:val="20"/>
        </w:rPr>
        <w:t>où je veux en venir</w:t>
      </w:r>
      <w:r w:rsidR="00995B7C" w:rsidRPr="00634FD1">
        <w:rPr>
          <w:rFonts w:ascii="Garamond" w:hAnsi="Garamond" w:cs="Courier New"/>
          <w:i/>
          <w:iCs/>
          <w:noProof/>
          <w:sz w:val="20"/>
          <w:szCs w:val="20"/>
        </w:rPr>
        <w:t> </w:t>
      </w:r>
      <w:r w:rsidR="00995B7C" w:rsidRPr="00634FD1">
        <w:rPr>
          <w:rFonts w:ascii="Garamond" w:hAnsi="Garamond" w:cs="Courier New"/>
          <w:noProof/>
          <w:sz w:val="20"/>
          <w:szCs w:val="20"/>
        </w:rPr>
        <w:t xml:space="preserve">». </w:t>
      </w:r>
    </w:p>
    <w:p w:rsidR="00634FD1" w:rsidRDefault="00B01571">
      <w:pPr>
        <w:rPr>
          <w:rFonts w:ascii="Garamond" w:hAnsi="Garamond" w:cs="Courier New"/>
          <w:noProof/>
          <w:sz w:val="20"/>
          <w:szCs w:val="20"/>
        </w:rPr>
      </w:pPr>
      <w:r w:rsidRPr="00634FD1">
        <w:rPr>
          <w:rFonts w:ascii="Garamond" w:hAnsi="Garamond" w:cs="Courier New"/>
          <w:noProof/>
          <w:sz w:val="20"/>
          <w:szCs w:val="20"/>
        </w:rPr>
        <w:t xml:space="preserve">À la vérité, cette sorte de question me paraît, enfin, assez prématurée pour être significative,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c’est</w:t>
      </w:r>
      <w:r w:rsidR="00634FD1">
        <w:rPr>
          <w:rFonts w:ascii="Garamond" w:hAnsi="Garamond" w:cs="Courier New"/>
          <w:noProof/>
          <w:sz w:val="20"/>
          <w:szCs w:val="20"/>
        </w:rPr>
        <w:t>-</w:t>
      </w:r>
      <w:r w:rsidRPr="00634FD1">
        <w:rPr>
          <w:rFonts w:ascii="Garamond" w:hAnsi="Garamond" w:cs="Courier New"/>
          <w:noProof/>
          <w:sz w:val="20"/>
          <w:szCs w:val="20"/>
        </w:rPr>
        <w:t>à</w:t>
      </w:r>
      <w:r w:rsidR="00634FD1">
        <w:rPr>
          <w:rFonts w:ascii="Garamond" w:hAnsi="Garamond" w:cs="Courier New"/>
          <w:noProof/>
          <w:sz w:val="20"/>
          <w:szCs w:val="20"/>
        </w:rPr>
        <w:t>-</w:t>
      </w:r>
      <w:r w:rsidRPr="00634FD1">
        <w:rPr>
          <w:rFonts w:ascii="Garamond" w:hAnsi="Garamond" w:cs="Courier New"/>
          <w:noProof/>
          <w:sz w:val="20"/>
          <w:szCs w:val="20"/>
        </w:rPr>
        <w:t>dire que ce sont loin d’être des personnes négli</w:t>
      </w:r>
      <w:r w:rsidRPr="00634FD1">
        <w:rPr>
          <w:rFonts w:ascii="Garamond" w:hAnsi="Garamond" w:cs="Courier New"/>
          <w:noProof/>
          <w:sz w:val="20"/>
          <w:szCs w:val="20"/>
        </w:rPr>
        <w:softHyphen/>
        <w:t>geables…</w:t>
      </w:r>
    </w:p>
    <w:p w:rsidR="00B01571" w:rsidRPr="00634FD1" w:rsidRDefault="00995B7C">
      <w:pPr>
        <w:rPr>
          <w:rFonts w:ascii="Garamond" w:hAnsi="Garamond" w:cs="Courier New"/>
          <w:noProof/>
          <w:sz w:val="20"/>
          <w:szCs w:val="20"/>
        </w:rPr>
      </w:pPr>
      <w:r w:rsidRPr="00634FD1">
        <w:rPr>
          <w:rFonts w:ascii="Garamond" w:hAnsi="Garamond" w:cs="Courier New"/>
          <w:noProof/>
          <w:sz w:val="20"/>
          <w:szCs w:val="20"/>
        </w:rPr>
        <w:tab/>
        <w:t>c</w:t>
      </w:r>
      <w:r w:rsidR="00B01571" w:rsidRPr="00634FD1">
        <w:rPr>
          <w:rFonts w:ascii="Garamond" w:hAnsi="Garamond" w:cs="Courier New"/>
          <w:noProof/>
          <w:sz w:val="20"/>
          <w:szCs w:val="20"/>
        </w:rPr>
        <w:t xml:space="preserve">e sont des personnes fort averties </w:t>
      </w:r>
    </w:p>
    <w:p w:rsidR="00DC0B14" w:rsidRPr="00634FD1" w:rsidRDefault="00B01571">
      <w:pPr>
        <w:rPr>
          <w:rFonts w:ascii="Garamond" w:hAnsi="Garamond" w:cs="Courier New"/>
          <w:noProof/>
          <w:sz w:val="20"/>
          <w:szCs w:val="20"/>
        </w:rPr>
      </w:pPr>
      <w:r w:rsidRPr="00634FD1">
        <w:rPr>
          <w:rFonts w:ascii="Garamond" w:hAnsi="Garamond" w:cs="Courier New"/>
          <w:noProof/>
          <w:sz w:val="20"/>
          <w:szCs w:val="20"/>
        </w:rPr>
        <w:t>…dont ce propos m’a été rapporté, quelquefois tranquillement par eux</w:t>
      </w:r>
      <w:r w:rsidR="00634FD1">
        <w:rPr>
          <w:rFonts w:ascii="Garamond" w:hAnsi="Garamond" w:cs="Courier New"/>
          <w:noProof/>
          <w:sz w:val="20"/>
          <w:szCs w:val="20"/>
        </w:rPr>
        <w:t>-</w:t>
      </w:r>
      <w:r w:rsidRPr="00634FD1">
        <w:rPr>
          <w:rFonts w:ascii="Garamond" w:hAnsi="Garamond" w:cs="Courier New"/>
          <w:noProof/>
          <w:sz w:val="20"/>
          <w:szCs w:val="20"/>
        </w:rPr>
        <w:t xml:space="preserve">mêmes. </w:t>
      </w:r>
    </w:p>
    <w:p w:rsidR="00DC0B14" w:rsidRPr="00634FD1" w:rsidRDefault="00DC0B14">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Il serait peut</w:t>
      </w:r>
      <w:r w:rsidR="00245205" w:rsidRPr="00634FD1">
        <w:rPr>
          <w:rFonts w:ascii="Garamond" w:hAnsi="Garamond" w:cs="Courier New"/>
          <w:noProof/>
          <w:sz w:val="20"/>
          <w:szCs w:val="20"/>
        </w:rPr>
        <w:t>–</w:t>
      </w:r>
      <w:r w:rsidRPr="00634FD1">
        <w:rPr>
          <w:rFonts w:ascii="Garamond" w:hAnsi="Garamond" w:cs="Courier New"/>
          <w:noProof/>
          <w:sz w:val="20"/>
          <w:szCs w:val="20"/>
        </w:rPr>
        <w:t>être…</w:t>
      </w:r>
    </w:p>
    <w:p w:rsidR="00B01571" w:rsidRPr="00634FD1" w:rsidRDefault="00634FD1">
      <w:pPr>
        <w:ind w:left="708"/>
        <w:rPr>
          <w:rFonts w:ascii="Garamond" w:hAnsi="Garamond" w:cs="Courier New"/>
          <w:noProof/>
          <w:sz w:val="20"/>
          <w:szCs w:val="20"/>
        </w:rPr>
      </w:pPr>
      <w:r>
        <w:rPr>
          <w:rFonts w:ascii="Garamond" w:hAnsi="Garamond" w:cs="Courier New"/>
          <w:noProof/>
          <w:sz w:val="20"/>
          <w:szCs w:val="20"/>
        </w:rPr>
        <w:t xml:space="preserve">étant donné justement ce que </w:t>
      </w:r>
      <w:r w:rsidR="00B01571" w:rsidRPr="00634FD1">
        <w:rPr>
          <w:rFonts w:ascii="Garamond" w:hAnsi="Garamond" w:cs="Courier New"/>
          <w:noProof/>
          <w:sz w:val="20"/>
          <w:szCs w:val="20"/>
        </w:rPr>
        <w:t>j’ai avancé la dernière fois</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…plus </w:t>
      </w:r>
      <w:r w:rsidRPr="00634FD1">
        <w:rPr>
          <w:rFonts w:ascii="Garamond" w:hAnsi="Garamond"/>
          <w:i/>
          <w:noProof/>
          <w:sz w:val="20"/>
          <w:szCs w:val="20"/>
        </w:rPr>
        <w:t>impliqué</w:t>
      </w:r>
      <w:r w:rsidRPr="00634FD1">
        <w:rPr>
          <w:rFonts w:ascii="Garamond" w:hAnsi="Garamond" w:cs="Courier New"/>
          <w:noProof/>
          <w:sz w:val="20"/>
          <w:szCs w:val="20"/>
        </w:rPr>
        <w:t xml:space="preserve"> de se demander d’où je pars, ou même d</w:t>
      </w:r>
      <w:r w:rsidR="00634FD1">
        <w:rPr>
          <w:rFonts w:ascii="Garamond" w:hAnsi="Garamond" w:cs="Courier New"/>
          <w:noProof/>
          <w:sz w:val="20"/>
          <w:szCs w:val="20"/>
        </w:rPr>
        <w:t xml:space="preserve">’où je veux vous faire partir. </w:t>
      </w:r>
      <w:r w:rsidRPr="00634FD1">
        <w:rPr>
          <w:rFonts w:ascii="Garamond" w:hAnsi="Garamond" w:cs="Courier New"/>
          <w:noProof/>
          <w:sz w:val="20"/>
          <w:szCs w:val="20"/>
        </w:rPr>
        <w:t xml:space="preserve">Déjà ça, ça a deux sens : </w:t>
      </w:r>
    </w:p>
    <w:p w:rsidR="00B01571" w:rsidRPr="00634FD1" w:rsidRDefault="00B01571" w:rsidP="00634FD1">
      <w:pPr>
        <w:pStyle w:val="Paragraphedeliste"/>
        <w:numPr>
          <w:ilvl w:val="0"/>
          <w:numId w:val="16"/>
        </w:numPr>
        <w:rPr>
          <w:rFonts w:ascii="Garamond" w:hAnsi="Garamond" w:cs="Courier New"/>
          <w:noProof/>
          <w:sz w:val="20"/>
          <w:szCs w:val="20"/>
        </w:rPr>
      </w:pPr>
      <w:r w:rsidRPr="00634FD1">
        <w:rPr>
          <w:rFonts w:ascii="Garamond" w:hAnsi="Garamond" w:cs="Courier New"/>
          <w:noProof/>
          <w:sz w:val="20"/>
          <w:szCs w:val="20"/>
        </w:rPr>
        <w:t>ça veut peut</w:t>
      </w:r>
      <w:r w:rsidR="00245205" w:rsidRPr="00634FD1">
        <w:rPr>
          <w:rFonts w:ascii="Garamond" w:hAnsi="Garamond" w:cs="Courier New"/>
          <w:noProof/>
          <w:sz w:val="20"/>
          <w:szCs w:val="20"/>
        </w:rPr>
        <w:t>–</w:t>
      </w:r>
      <w:r w:rsidRPr="00634FD1">
        <w:rPr>
          <w:rFonts w:ascii="Garamond" w:hAnsi="Garamond" w:cs="Courier New"/>
          <w:noProof/>
          <w:sz w:val="20"/>
          <w:szCs w:val="20"/>
        </w:rPr>
        <w:t xml:space="preserve">être dire </w:t>
      </w:r>
      <w:r w:rsidR="00DC0B14" w:rsidRPr="00634FD1">
        <w:rPr>
          <w:rFonts w:ascii="Garamond" w:hAnsi="Garamond" w:cs="Courier New"/>
          <w:noProof/>
          <w:sz w:val="20"/>
          <w:szCs w:val="20"/>
        </w:rPr>
        <w:t>« </w:t>
      </w:r>
      <w:r w:rsidRPr="00634FD1">
        <w:rPr>
          <w:rFonts w:ascii="Garamond" w:hAnsi="Garamond"/>
          <w:i/>
          <w:iCs/>
          <w:noProof/>
          <w:sz w:val="20"/>
          <w:szCs w:val="20"/>
        </w:rPr>
        <w:t>aller quelque part</w:t>
      </w:r>
      <w:r w:rsidR="00DC0B14" w:rsidRPr="00634FD1">
        <w:rPr>
          <w:rFonts w:ascii="Garamond" w:hAnsi="Garamond" w:cs="Courier New"/>
          <w:i/>
          <w:iCs/>
          <w:noProof/>
          <w:sz w:val="20"/>
          <w:szCs w:val="20"/>
        </w:rPr>
        <w:t> </w:t>
      </w:r>
      <w:r w:rsidR="00DC0B14" w:rsidRPr="00634FD1">
        <w:rPr>
          <w:rFonts w:ascii="Garamond" w:hAnsi="Garamond" w:cs="Courier New"/>
          <w:noProof/>
          <w:sz w:val="20"/>
          <w:szCs w:val="20"/>
        </w:rPr>
        <w:t>»</w:t>
      </w:r>
      <w:r w:rsidRPr="00634FD1">
        <w:rPr>
          <w:rFonts w:ascii="Garamond" w:hAnsi="Garamond" w:cs="Courier New"/>
          <w:noProof/>
          <w:sz w:val="20"/>
          <w:szCs w:val="20"/>
        </w:rPr>
        <w:t xml:space="preserve">, </w:t>
      </w:r>
    </w:p>
    <w:p w:rsidR="00B01571" w:rsidRPr="00634FD1" w:rsidRDefault="00B01571" w:rsidP="00634FD1">
      <w:pPr>
        <w:pStyle w:val="Paragraphedeliste"/>
        <w:numPr>
          <w:ilvl w:val="0"/>
          <w:numId w:val="16"/>
        </w:numPr>
        <w:rPr>
          <w:rFonts w:ascii="Garamond" w:hAnsi="Garamond" w:cs="Courier New"/>
          <w:noProof/>
          <w:sz w:val="20"/>
          <w:szCs w:val="20"/>
        </w:rPr>
      </w:pPr>
      <w:r w:rsidRPr="00634FD1">
        <w:rPr>
          <w:rFonts w:ascii="Garamond" w:hAnsi="Garamond" w:cs="Courier New"/>
          <w:noProof/>
          <w:sz w:val="20"/>
          <w:szCs w:val="20"/>
        </w:rPr>
        <w:t xml:space="preserve">puis ça peut aussi vouloir dire </w:t>
      </w:r>
      <w:r w:rsidR="00DC0B14" w:rsidRPr="00634FD1">
        <w:rPr>
          <w:rFonts w:ascii="Garamond" w:hAnsi="Garamond" w:cs="Courier New"/>
          <w:noProof/>
          <w:sz w:val="20"/>
          <w:szCs w:val="20"/>
        </w:rPr>
        <w:t>« </w:t>
      </w:r>
      <w:r w:rsidRPr="00634FD1">
        <w:rPr>
          <w:rFonts w:ascii="Garamond" w:hAnsi="Garamond"/>
          <w:i/>
          <w:iCs/>
          <w:noProof/>
          <w:sz w:val="20"/>
          <w:szCs w:val="20"/>
        </w:rPr>
        <w:t>décaniller d’où vous êtes</w:t>
      </w:r>
      <w:r w:rsidR="00DC0B14" w:rsidRPr="00634FD1">
        <w:rPr>
          <w:rFonts w:ascii="Garamond" w:hAnsi="Garamond" w:cs="Courier New"/>
          <w:i/>
          <w:iCs/>
          <w:noProof/>
          <w:sz w:val="20"/>
          <w:szCs w:val="20"/>
        </w:rPr>
        <w:t> </w:t>
      </w:r>
      <w:r w:rsidR="00DC0B14" w:rsidRPr="00634FD1">
        <w:rPr>
          <w:rFonts w:ascii="Garamond" w:hAnsi="Garamond" w:cs="Courier New"/>
          <w:noProof/>
          <w:sz w:val="20"/>
          <w:szCs w:val="20"/>
        </w:rPr>
        <w:t>»</w:t>
      </w:r>
      <w:r w:rsidRPr="00634FD1">
        <w:rPr>
          <w:rFonts w:ascii="Garamond" w:hAnsi="Garamond" w:cs="Courier New"/>
          <w:noProof/>
          <w:sz w:val="20"/>
          <w:szCs w:val="20"/>
        </w:rPr>
        <w:t xml:space="preserve">. </w:t>
      </w:r>
    </w:p>
    <w:p w:rsidR="00DC0B14" w:rsidRPr="00634FD1" w:rsidRDefault="00DC0B14">
      <w:pPr>
        <w:rPr>
          <w:rFonts w:ascii="Garamond" w:hAnsi="Garamond" w:cs="Courier New"/>
          <w:noProof/>
          <w:sz w:val="20"/>
          <w:szCs w:val="20"/>
        </w:rPr>
      </w:pPr>
    </w:p>
    <w:p w:rsidR="00634FD1" w:rsidRDefault="00B01571">
      <w:pPr>
        <w:rPr>
          <w:rFonts w:ascii="Garamond" w:hAnsi="Garamond" w:cs="Courier New"/>
          <w:noProof/>
          <w:sz w:val="20"/>
          <w:szCs w:val="20"/>
        </w:rPr>
      </w:pPr>
      <w:r w:rsidRPr="00634FD1">
        <w:rPr>
          <w:rFonts w:ascii="Garamond" w:hAnsi="Garamond" w:cs="Courier New"/>
          <w:noProof/>
          <w:sz w:val="20"/>
          <w:szCs w:val="20"/>
        </w:rPr>
        <w:t xml:space="preserve">Ce </w:t>
      </w:r>
      <w:r w:rsidRPr="00634FD1">
        <w:rPr>
          <w:rFonts w:ascii="Garamond" w:hAnsi="Garamond" w:cs="Courier New"/>
          <w:iCs/>
          <w:noProof/>
          <w:sz w:val="20"/>
          <w:szCs w:val="20"/>
        </w:rPr>
        <w:t>d’</w:t>
      </w:r>
      <w:r w:rsidR="00995B7C" w:rsidRPr="00634FD1">
        <w:rPr>
          <w:rFonts w:ascii="Garamond" w:hAnsi="Garamond" w:cs="Courier New"/>
          <w:noProof/>
          <w:sz w:val="20"/>
          <w:szCs w:val="20"/>
        </w:rPr>
        <w:t>«</w:t>
      </w:r>
      <w:r w:rsidR="00995B7C" w:rsidRPr="00634FD1">
        <w:rPr>
          <w:rFonts w:ascii="Garamond" w:hAnsi="Garamond" w:cs="Courier New"/>
          <w:i/>
          <w:iCs/>
          <w:noProof/>
          <w:sz w:val="20"/>
          <w:szCs w:val="20"/>
        </w:rPr>
        <w:t> </w:t>
      </w:r>
      <w:r w:rsidR="00995B7C" w:rsidRPr="00634FD1">
        <w:rPr>
          <w:rFonts w:ascii="Garamond" w:hAnsi="Garamond"/>
          <w:i/>
          <w:iCs/>
          <w:noProof/>
          <w:sz w:val="20"/>
          <w:szCs w:val="20"/>
        </w:rPr>
        <w:t>où je veux en venir</w:t>
      </w:r>
      <w:r w:rsidR="00995B7C" w:rsidRPr="00634FD1">
        <w:rPr>
          <w:rFonts w:ascii="Garamond" w:hAnsi="Garamond" w:cs="Courier New"/>
          <w:i/>
          <w:iCs/>
          <w:noProof/>
          <w:sz w:val="20"/>
          <w:szCs w:val="20"/>
        </w:rPr>
        <w:t> </w:t>
      </w:r>
      <w:r w:rsidR="00995B7C" w:rsidRPr="00634FD1">
        <w:rPr>
          <w:rFonts w:ascii="Garamond" w:hAnsi="Garamond" w:cs="Courier New"/>
          <w:noProof/>
          <w:sz w:val="20"/>
          <w:szCs w:val="20"/>
        </w:rPr>
        <w:t xml:space="preserve">» </w:t>
      </w:r>
      <w:r w:rsidRPr="00634FD1">
        <w:rPr>
          <w:rFonts w:ascii="Garamond" w:hAnsi="Garamond" w:cs="Courier New"/>
          <w:noProof/>
          <w:sz w:val="20"/>
          <w:szCs w:val="20"/>
        </w:rPr>
        <w:t>est en tout cas fort exem</w:t>
      </w:r>
      <w:r w:rsidRPr="00634FD1">
        <w:rPr>
          <w:rFonts w:ascii="Garamond" w:hAnsi="Garamond" w:cs="Courier New"/>
          <w:noProof/>
          <w:sz w:val="20"/>
          <w:szCs w:val="20"/>
        </w:rPr>
        <w:softHyphen/>
        <w:t xml:space="preserve">plaire de ce que j’avance concernant le désir de l’autre :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w:t>
      </w:r>
      <w:r w:rsidR="00995B7C" w:rsidRPr="00634FD1">
        <w:rPr>
          <w:rFonts w:ascii="Garamond" w:hAnsi="Garamond"/>
          <w:i/>
          <w:noProof/>
          <w:sz w:val="20"/>
          <w:szCs w:val="20"/>
        </w:rPr>
        <w:t>C</w:t>
      </w:r>
      <w:r w:rsidRPr="00634FD1">
        <w:rPr>
          <w:rFonts w:ascii="Garamond" w:hAnsi="Garamond"/>
          <w:i/>
          <w:noProof/>
          <w:sz w:val="20"/>
          <w:szCs w:val="20"/>
        </w:rPr>
        <w:t>he vuoi ?</w:t>
      </w:r>
      <w:r w:rsidRPr="00634FD1">
        <w:rPr>
          <w:rFonts w:ascii="Garamond" w:hAnsi="Garamond" w:cs="Courier New"/>
          <w:i/>
          <w:noProof/>
          <w:sz w:val="20"/>
          <w:szCs w:val="20"/>
        </w:rPr>
        <w:t> </w:t>
      </w:r>
      <w:r w:rsidRPr="00634FD1">
        <w:rPr>
          <w:rFonts w:ascii="Garamond" w:hAnsi="Garamond" w:cs="Courier New"/>
          <w:iCs/>
          <w:noProof/>
          <w:sz w:val="20"/>
          <w:szCs w:val="20"/>
        </w:rPr>
        <w:t>»</w:t>
      </w:r>
      <w:r w:rsidR="00634FD1">
        <w:rPr>
          <w:rFonts w:ascii="Garamond" w:hAnsi="Garamond" w:cs="Courier New"/>
          <w:iCs/>
          <w:noProof/>
          <w:sz w:val="20"/>
          <w:szCs w:val="20"/>
        </w:rPr>
        <w:t>,</w:t>
      </w:r>
      <w:r w:rsidRPr="00634FD1">
        <w:rPr>
          <w:rFonts w:ascii="Garamond" w:hAnsi="Garamond" w:cs="Courier New"/>
          <w:iCs/>
          <w:noProof/>
          <w:sz w:val="20"/>
          <w:szCs w:val="20"/>
        </w:rPr>
        <w:t> </w:t>
      </w:r>
      <w:r w:rsidR="00995B7C" w:rsidRPr="00634FD1">
        <w:rPr>
          <w:rFonts w:ascii="Garamond" w:hAnsi="Garamond" w:cs="Courier New"/>
          <w:i/>
          <w:noProof/>
          <w:sz w:val="20"/>
          <w:szCs w:val="20"/>
        </w:rPr>
        <w:t>q</w:t>
      </w:r>
      <w:r w:rsidRPr="00634FD1">
        <w:rPr>
          <w:rFonts w:ascii="Garamond" w:hAnsi="Garamond" w:cs="Courier New"/>
          <w:i/>
          <w:noProof/>
          <w:sz w:val="20"/>
          <w:szCs w:val="20"/>
        </w:rPr>
        <w:t>u’est</w:t>
      </w:r>
      <w:r w:rsidR="00634FD1" w:rsidRPr="00634FD1">
        <w:rPr>
          <w:rFonts w:ascii="Garamond" w:hAnsi="Garamond" w:cs="Courier New"/>
          <w:i/>
          <w:noProof/>
          <w:sz w:val="20"/>
          <w:szCs w:val="20"/>
        </w:rPr>
        <w:t>-</w:t>
      </w:r>
      <w:r w:rsidRPr="00634FD1">
        <w:rPr>
          <w:rFonts w:ascii="Garamond" w:hAnsi="Garamond" w:cs="Courier New"/>
          <w:i/>
          <w:noProof/>
          <w:sz w:val="20"/>
          <w:szCs w:val="20"/>
        </w:rPr>
        <w:t>ce qu’</w:t>
      </w:r>
      <w:r w:rsidR="00995B7C" w:rsidRPr="00634FD1">
        <w:rPr>
          <w:rFonts w:ascii="Garamond" w:hAnsi="Garamond" w:cs="Courier New"/>
          <w:i/>
          <w:noProof/>
          <w:sz w:val="20"/>
          <w:szCs w:val="20"/>
        </w:rPr>
        <w:t>il</w:t>
      </w:r>
      <w:r w:rsidRPr="00634FD1">
        <w:rPr>
          <w:rFonts w:ascii="Garamond" w:hAnsi="Garamond" w:cs="Courier New"/>
          <w:i/>
          <w:noProof/>
          <w:sz w:val="20"/>
          <w:szCs w:val="20"/>
        </w:rPr>
        <w:t xml:space="preserve"> veut</w:t>
      </w:r>
      <w:r w:rsidRPr="00634FD1">
        <w:rPr>
          <w:rFonts w:ascii="Garamond" w:hAnsi="Garamond" w:cs="Courier New"/>
          <w:noProof/>
          <w:sz w:val="20"/>
          <w:szCs w:val="20"/>
        </w:rPr>
        <w:t xml:space="preserve"> ? </w:t>
      </w:r>
    </w:p>
    <w:p w:rsidR="00B01571" w:rsidRPr="00634FD1" w:rsidRDefault="00B01571">
      <w:pPr>
        <w:rPr>
          <w:rFonts w:ascii="Garamond" w:hAnsi="Garamond" w:cs="Courier New"/>
          <w:noProof/>
          <w:sz w:val="20"/>
          <w:szCs w:val="20"/>
        </w:rPr>
      </w:pPr>
    </w:p>
    <w:p w:rsidR="003B545C" w:rsidRDefault="00B01571">
      <w:pPr>
        <w:rPr>
          <w:rFonts w:ascii="Garamond" w:hAnsi="Garamond" w:cs="Courier New"/>
          <w:noProof/>
          <w:sz w:val="20"/>
          <w:szCs w:val="20"/>
        </w:rPr>
      </w:pPr>
      <w:r w:rsidRPr="00634FD1">
        <w:rPr>
          <w:rFonts w:ascii="Garamond" w:hAnsi="Garamond" w:cs="Courier New"/>
          <w:noProof/>
          <w:sz w:val="20"/>
          <w:szCs w:val="20"/>
        </w:rPr>
        <w:t xml:space="preserve">Évidemment quand on peut le dire tout de suite, on est beaucoup plus dans son assiette. C’est une occasion de remarquer le facteur d’inertie que constitue ce </w:t>
      </w:r>
      <w:r w:rsidR="00995B7C" w:rsidRPr="00634FD1">
        <w:rPr>
          <w:rFonts w:ascii="Garamond" w:hAnsi="Garamond" w:cs="Courier New"/>
          <w:noProof/>
          <w:sz w:val="20"/>
          <w:szCs w:val="20"/>
        </w:rPr>
        <w:t>« </w:t>
      </w:r>
      <w:r w:rsidR="00995B7C" w:rsidRPr="00634FD1">
        <w:rPr>
          <w:rFonts w:ascii="Garamond" w:hAnsi="Garamond"/>
          <w:i/>
          <w:noProof/>
          <w:sz w:val="20"/>
          <w:szCs w:val="20"/>
        </w:rPr>
        <w:t>Che vuoi ?</w:t>
      </w:r>
      <w:r w:rsidR="00995B7C" w:rsidRPr="00634FD1">
        <w:rPr>
          <w:rFonts w:ascii="Garamond" w:hAnsi="Garamond" w:cs="Courier New"/>
          <w:i/>
          <w:noProof/>
          <w:sz w:val="20"/>
          <w:szCs w:val="20"/>
        </w:rPr>
        <w:t> </w:t>
      </w:r>
      <w:r w:rsidR="00995B7C" w:rsidRPr="00634FD1">
        <w:rPr>
          <w:rFonts w:ascii="Garamond" w:hAnsi="Garamond" w:cs="Courier New"/>
          <w:iCs/>
          <w:noProof/>
          <w:sz w:val="20"/>
          <w:szCs w:val="20"/>
        </w:rPr>
        <w:t>»</w:t>
      </w:r>
      <w:r w:rsidRPr="00634FD1">
        <w:rPr>
          <w:rFonts w:ascii="Garamond" w:hAnsi="Garamond" w:cs="Courier New"/>
          <w:i/>
          <w:noProof/>
          <w:sz w:val="20"/>
          <w:szCs w:val="20"/>
        </w:rPr>
        <w:t xml:space="preserve"> </w:t>
      </w:r>
      <w:r w:rsidRPr="00634FD1">
        <w:rPr>
          <w:rFonts w:ascii="Garamond" w:hAnsi="Garamond" w:cs="Courier New"/>
          <w:noProof/>
          <w:sz w:val="20"/>
          <w:szCs w:val="20"/>
        </w:rPr>
        <w:t xml:space="preserve">au moins quand on </w:t>
      </w:r>
      <w:r w:rsidR="00995B7C" w:rsidRPr="00634FD1">
        <w:rPr>
          <w:rFonts w:ascii="Garamond" w:hAnsi="Garamond" w:cs="Courier New"/>
          <w:noProof/>
          <w:sz w:val="20"/>
          <w:szCs w:val="20"/>
        </w:rPr>
        <w:t>v</w:t>
      </w:r>
      <w:r w:rsidRPr="00634FD1">
        <w:rPr>
          <w:rFonts w:ascii="Garamond" w:hAnsi="Garamond" w:cs="Courier New"/>
          <w:noProof/>
          <w:sz w:val="20"/>
          <w:szCs w:val="20"/>
        </w:rPr>
        <w:t xml:space="preserve">eut y répondre.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C’est bien pour ça que dans l’analyse, on s’efforce de laisser cette question en suspens.</w:t>
      </w:r>
    </w:p>
    <w:p w:rsidR="00DC0B14" w:rsidRPr="00634FD1" w:rsidRDefault="00DC0B14">
      <w:pPr>
        <w:rPr>
          <w:rFonts w:ascii="Garamond" w:hAnsi="Garamond" w:cs="Courier New"/>
          <w:noProof/>
          <w:sz w:val="20"/>
          <w:szCs w:val="20"/>
        </w:rPr>
      </w:pPr>
    </w:p>
    <w:p w:rsidR="00DC0B14"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Néanmoins j’ai bien précisé la dernière fois que </w:t>
      </w:r>
      <w:r w:rsidRPr="00634FD1">
        <w:rPr>
          <w:rFonts w:ascii="Garamond" w:hAnsi="Garamond"/>
          <w:i/>
          <w:noProof/>
          <w:sz w:val="20"/>
          <w:szCs w:val="20"/>
        </w:rPr>
        <w:t>je ne suis pas ici dans la posi</w:t>
      </w:r>
      <w:r w:rsidRPr="00634FD1">
        <w:rPr>
          <w:rFonts w:ascii="Garamond" w:hAnsi="Garamond"/>
          <w:i/>
          <w:noProof/>
          <w:sz w:val="20"/>
          <w:szCs w:val="20"/>
        </w:rPr>
        <w:softHyphen/>
        <w:t xml:space="preserve">tion de l’analyste. </w:t>
      </w:r>
      <w:r w:rsidRPr="00634FD1">
        <w:rPr>
          <w:rFonts w:ascii="Garamond" w:hAnsi="Garamond" w:cs="Courier New"/>
          <w:noProof/>
          <w:sz w:val="20"/>
          <w:szCs w:val="20"/>
        </w:rPr>
        <w:t xml:space="preserve">De sorte qu’en somme,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à cette question je me crois obligé de répondre, je dois dire ce</w:t>
      </w:r>
      <w:r w:rsidR="00995B7C" w:rsidRPr="00634FD1">
        <w:rPr>
          <w:rFonts w:ascii="Garamond" w:hAnsi="Garamond" w:cs="Courier New"/>
          <w:noProof/>
          <w:sz w:val="20"/>
          <w:szCs w:val="20"/>
        </w:rPr>
        <w:t xml:space="preserve"> </w:t>
      </w:r>
      <w:r w:rsidR="003B545C">
        <w:rPr>
          <w:rFonts w:ascii="Garamond" w:hAnsi="Garamond" w:cs="Courier New"/>
          <w:noProof/>
          <w:sz w:val="20"/>
          <w:szCs w:val="20"/>
        </w:rPr>
        <w:t>-</w:t>
      </w:r>
      <w:r w:rsidRPr="00634FD1">
        <w:rPr>
          <w:rFonts w:ascii="Garamond" w:hAnsi="Garamond" w:cs="Courier New"/>
          <w:noProof/>
          <w:sz w:val="20"/>
          <w:szCs w:val="20"/>
        </w:rPr>
        <w:t xml:space="preserve"> dis</w:t>
      </w:r>
      <w:r w:rsidR="00995B7C" w:rsidRPr="00634FD1">
        <w:rPr>
          <w:rFonts w:ascii="Garamond" w:hAnsi="Garamond" w:cs="Courier New"/>
          <w:noProof/>
          <w:sz w:val="20"/>
          <w:szCs w:val="20"/>
        </w:rPr>
        <w:t>ons</w:t>
      </w:r>
      <w:r w:rsidR="00DC0B14" w:rsidRPr="00634FD1">
        <w:rPr>
          <w:rFonts w:ascii="Garamond" w:hAnsi="Garamond" w:cs="Courier New"/>
          <w:noProof/>
          <w:sz w:val="20"/>
          <w:szCs w:val="20"/>
        </w:rPr>
        <w:t xml:space="preserve"> </w:t>
      </w:r>
      <w:r w:rsidRPr="00634FD1">
        <w:rPr>
          <w:rFonts w:ascii="Garamond" w:hAnsi="Garamond" w:cs="Courier New"/>
          <w:noProof/>
          <w:sz w:val="20"/>
          <w:szCs w:val="20"/>
        </w:rPr>
        <w:t xml:space="preserve">ce </w:t>
      </w:r>
      <w:r w:rsidRPr="00634FD1">
        <w:rPr>
          <w:rFonts w:ascii="Garamond" w:hAnsi="Garamond" w:cs="Courier New"/>
          <w:i/>
          <w:iCs/>
          <w:noProof/>
          <w:sz w:val="20"/>
          <w:szCs w:val="20"/>
        </w:rPr>
        <w:t>pourquoi</w:t>
      </w:r>
      <w:r w:rsidRPr="00634FD1">
        <w:rPr>
          <w:rFonts w:ascii="Garamond" w:hAnsi="Garamond" w:cs="Courier New"/>
          <w:noProof/>
          <w:sz w:val="20"/>
          <w:szCs w:val="20"/>
        </w:rPr>
        <w:t xml:space="preserve"> j’ai parlé. </w:t>
      </w:r>
    </w:p>
    <w:p w:rsidR="00DC0B14" w:rsidRPr="00634FD1" w:rsidRDefault="00DC0B14">
      <w:pPr>
        <w:rPr>
          <w:rFonts w:ascii="Garamond" w:hAnsi="Garamond" w:cs="Courier New"/>
          <w:noProof/>
          <w:sz w:val="20"/>
          <w:szCs w:val="20"/>
        </w:rPr>
      </w:pPr>
    </w:p>
    <w:p w:rsidR="003B545C" w:rsidRDefault="00B01571">
      <w:pPr>
        <w:rPr>
          <w:rFonts w:ascii="Garamond" w:hAnsi="Garamond" w:cs="Courier New"/>
          <w:noProof/>
          <w:sz w:val="20"/>
          <w:szCs w:val="20"/>
        </w:rPr>
      </w:pPr>
      <w:r w:rsidRPr="00634FD1">
        <w:rPr>
          <w:rFonts w:ascii="Garamond" w:hAnsi="Garamond" w:cs="Courier New"/>
          <w:noProof/>
          <w:sz w:val="20"/>
          <w:szCs w:val="20"/>
        </w:rPr>
        <w:t>J’ai parlé du « </w:t>
      </w:r>
      <w:r w:rsidRPr="00634FD1">
        <w:rPr>
          <w:rFonts w:ascii="Garamond" w:hAnsi="Garamond"/>
          <w:i/>
          <w:iCs/>
          <w:noProof/>
          <w:sz w:val="20"/>
          <w:szCs w:val="20"/>
        </w:rPr>
        <w:t>semblant</w:t>
      </w:r>
      <w:r w:rsidRPr="00634FD1">
        <w:rPr>
          <w:rFonts w:ascii="Garamond" w:hAnsi="Garamond" w:cs="Courier New"/>
          <w:noProof/>
          <w:sz w:val="20"/>
          <w:szCs w:val="20"/>
        </w:rPr>
        <w:t xml:space="preserve"> » et j’ai dit quelque chose qui ne court pas les rues tout d’abord, j’ai insisté,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j’ai appuyé sur ceci que le </w:t>
      </w:r>
      <w:r w:rsidR="00995B7C" w:rsidRPr="00634FD1">
        <w:rPr>
          <w:rFonts w:ascii="Garamond" w:hAnsi="Garamond"/>
          <w:i/>
          <w:iCs/>
          <w:noProof/>
          <w:sz w:val="20"/>
          <w:szCs w:val="20"/>
        </w:rPr>
        <w:t>semblant</w:t>
      </w:r>
      <w:r w:rsidRPr="00634FD1">
        <w:rPr>
          <w:rFonts w:ascii="Garamond" w:hAnsi="Garamond" w:cs="Courier New"/>
          <w:noProof/>
          <w:sz w:val="20"/>
          <w:szCs w:val="20"/>
        </w:rPr>
        <w:t xml:space="preserve"> qui se donne pour ce qu’il est, est la fonction primaire de la </w:t>
      </w:r>
      <w:r w:rsidRPr="00634FD1">
        <w:rPr>
          <w:rFonts w:ascii="Garamond" w:hAnsi="Garamond"/>
          <w:i/>
          <w:noProof/>
          <w:color w:val="0000CC"/>
          <w:sz w:val="20"/>
          <w:szCs w:val="20"/>
        </w:rPr>
        <w:t>vérité</w:t>
      </w:r>
      <w:r w:rsidRPr="00634FD1">
        <w:rPr>
          <w:rFonts w:ascii="Garamond" w:hAnsi="Garamond" w:cs="Courier New"/>
          <w:noProof/>
          <w:sz w:val="20"/>
          <w:szCs w:val="20"/>
        </w:rPr>
        <w:t xml:space="preserve">. </w:t>
      </w:r>
    </w:p>
    <w:p w:rsidR="00995B7C" w:rsidRPr="00634FD1" w:rsidRDefault="00B01571" w:rsidP="003B545C">
      <w:pPr>
        <w:rPr>
          <w:rFonts w:ascii="Garamond" w:hAnsi="Garamond"/>
          <w:sz w:val="20"/>
          <w:szCs w:val="20"/>
        </w:rPr>
      </w:pPr>
      <w:r w:rsidRPr="00634FD1">
        <w:rPr>
          <w:rFonts w:ascii="Garamond" w:hAnsi="Garamond" w:cs="Courier New"/>
          <w:noProof/>
          <w:sz w:val="20"/>
          <w:szCs w:val="20"/>
        </w:rPr>
        <w:t>Il y a un certain « </w:t>
      </w:r>
      <w:r w:rsidRPr="00634FD1">
        <w:rPr>
          <w:rFonts w:ascii="Garamond" w:hAnsi="Garamond"/>
          <w:i/>
          <w:noProof/>
          <w:sz w:val="20"/>
          <w:szCs w:val="20"/>
        </w:rPr>
        <w:t>Je parle</w:t>
      </w:r>
      <w:r w:rsidRPr="00634FD1">
        <w:rPr>
          <w:rFonts w:ascii="Garamond" w:hAnsi="Garamond" w:cs="Courier New"/>
          <w:noProof/>
          <w:sz w:val="20"/>
          <w:szCs w:val="20"/>
        </w:rPr>
        <w:t xml:space="preserve"> » qui fait ça, </w:t>
      </w:r>
      <w:r w:rsidRPr="00634FD1">
        <w:rPr>
          <w:rFonts w:ascii="Garamond" w:hAnsi="Garamond"/>
          <w:sz w:val="20"/>
          <w:szCs w:val="20"/>
        </w:rPr>
        <w:t>et le rappeler n’est pas superflu pour</w:t>
      </w:r>
      <w:r w:rsidR="00995B7C" w:rsidRPr="00634FD1">
        <w:rPr>
          <w:rFonts w:ascii="Garamond" w:hAnsi="Garamond"/>
          <w:sz w:val="20"/>
          <w:szCs w:val="20"/>
        </w:rPr>
        <w:t>…</w:t>
      </w:r>
      <w:r w:rsidRPr="00634FD1">
        <w:rPr>
          <w:rFonts w:ascii="Garamond" w:hAnsi="Garamond"/>
          <w:sz w:val="20"/>
          <w:szCs w:val="20"/>
        </w:rPr>
        <w:t xml:space="preserve"> </w:t>
      </w:r>
      <w:r w:rsidR="00995B7C" w:rsidRPr="00634FD1">
        <w:rPr>
          <w:rFonts w:ascii="Garamond" w:hAnsi="Garamond"/>
          <w:sz w:val="20"/>
          <w:szCs w:val="20"/>
        </w:rPr>
        <w:t xml:space="preserve">                         </w:t>
      </w:r>
    </w:p>
    <w:p w:rsidR="00995B7C" w:rsidRPr="00634FD1" w:rsidRDefault="00B01571" w:rsidP="00995B7C">
      <w:pPr>
        <w:pStyle w:val="Corpsdetexte2"/>
        <w:ind w:left="708"/>
        <w:rPr>
          <w:rFonts w:ascii="Garamond" w:hAnsi="Garamond"/>
          <w:i/>
          <w:sz w:val="20"/>
          <w:szCs w:val="20"/>
        </w:rPr>
      </w:pPr>
      <w:r w:rsidRPr="00634FD1">
        <w:rPr>
          <w:rFonts w:ascii="Garamond" w:hAnsi="Garamond"/>
          <w:i/>
          <w:sz w:val="20"/>
          <w:szCs w:val="20"/>
        </w:rPr>
        <w:t xml:space="preserve">à cette </w:t>
      </w:r>
      <w:r w:rsidR="00995B7C" w:rsidRPr="00634FD1">
        <w:rPr>
          <w:rFonts w:ascii="Garamond" w:hAnsi="Garamond" w:cs="Times New Roman"/>
          <w:i/>
          <w:color w:val="0000CC"/>
          <w:sz w:val="20"/>
          <w:szCs w:val="20"/>
        </w:rPr>
        <w:t>vérité,</w:t>
      </w:r>
      <w:r w:rsidRPr="00634FD1">
        <w:rPr>
          <w:rFonts w:ascii="Garamond" w:hAnsi="Garamond"/>
          <w:i/>
          <w:sz w:val="20"/>
          <w:szCs w:val="20"/>
        </w:rPr>
        <w:t xml:space="preserve">  qui fait tellement de difficultés logiques</w:t>
      </w:r>
      <w:r w:rsidR="00995B7C" w:rsidRPr="00634FD1">
        <w:rPr>
          <w:rFonts w:ascii="Garamond" w:hAnsi="Garamond"/>
          <w:i/>
          <w:sz w:val="20"/>
          <w:szCs w:val="20"/>
        </w:rPr>
        <w:t xml:space="preserve"> </w:t>
      </w:r>
    </w:p>
    <w:p w:rsidR="00B01571" w:rsidRPr="00634FD1" w:rsidRDefault="00995B7C">
      <w:pPr>
        <w:pStyle w:val="Corpsdetexte2"/>
        <w:rPr>
          <w:rFonts w:ascii="Garamond" w:hAnsi="Garamond"/>
          <w:sz w:val="20"/>
          <w:szCs w:val="20"/>
        </w:rPr>
      </w:pPr>
      <w:r w:rsidRPr="00634FD1">
        <w:rPr>
          <w:rFonts w:ascii="Garamond" w:hAnsi="Garamond"/>
          <w:sz w:val="20"/>
          <w:szCs w:val="20"/>
        </w:rPr>
        <w:t>…</w:t>
      </w:r>
      <w:r w:rsidR="00B01571" w:rsidRPr="00634FD1">
        <w:rPr>
          <w:rFonts w:ascii="Garamond" w:hAnsi="Garamond"/>
          <w:sz w:val="20"/>
          <w:szCs w:val="20"/>
        </w:rPr>
        <w:t xml:space="preserve">donner sa juste situation. </w:t>
      </w:r>
    </w:p>
    <w:p w:rsidR="00995B7C" w:rsidRPr="00634FD1" w:rsidRDefault="00995B7C">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C’est d’autant plus important à rappeler que, s’il y a dans FREUD…</w:t>
      </w:r>
    </w:p>
    <w:p w:rsidR="00B01571" w:rsidRPr="00634FD1" w:rsidRDefault="00B01571">
      <w:pPr>
        <w:ind w:firstLine="708"/>
        <w:rPr>
          <w:rFonts w:ascii="Garamond" w:hAnsi="Garamond" w:cs="Courier New"/>
          <w:noProof/>
          <w:sz w:val="20"/>
          <w:szCs w:val="20"/>
        </w:rPr>
      </w:pPr>
      <w:r w:rsidRPr="00634FD1">
        <w:rPr>
          <w:rFonts w:ascii="Garamond" w:hAnsi="Garamond" w:cs="Courier New"/>
          <w:noProof/>
          <w:sz w:val="20"/>
          <w:szCs w:val="20"/>
        </w:rPr>
        <w:t>pour désigner comme ça un certain ton</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…s’il y a dans FREUD quelque chose qui soit </w:t>
      </w:r>
      <w:r w:rsidRPr="00634FD1">
        <w:rPr>
          <w:rFonts w:ascii="Garamond" w:hAnsi="Garamond"/>
          <w:i/>
          <w:noProof/>
          <w:sz w:val="20"/>
          <w:szCs w:val="20"/>
        </w:rPr>
        <w:t>révolutionnaire</w:t>
      </w:r>
      <w:r w:rsidRPr="00634FD1">
        <w:rPr>
          <w:rFonts w:ascii="Garamond" w:hAnsi="Garamond" w:cs="Courier New"/>
          <w:noProof/>
          <w:sz w:val="20"/>
          <w:szCs w:val="20"/>
        </w:rPr>
        <w:t xml:space="preserve">… </w:t>
      </w:r>
    </w:p>
    <w:p w:rsidR="00B01571" w:rsidRPr="00634FD1" w:rsidRDefault="00B01571">
      <w:pPr>
        <w:ind w:left="708"/>
        <w:rPr>
          <w:rFonts w:ascii="Garamond" w:hAnsi="Garamond" w:cs="Courier New"/>
          <w:i/>
          <w:noProof/>
          <w:sz w:val="20"/>
          <w:szCs w:val="20"/>
        </w:rPr>
      </w:pPr>
      <w:r w:rsidRPr="00634FD1">
        <w:rPr>
          <w:rFonts w:ascii="Garamond" w:hAnsi="Garamond" w:cs="Courier New"/>
          <w:i/>
          <w:noProof/>
          <w:sz w:val="20"/>
          <w:szCs w:val="20"/>
        </w:rPr>
        <w:t>j’ai déjà mis en garde contre l’usage abusif de ce mot</w:t>
      </w:r>
    </w:p>
    <w:p w:rsidR="003B545C" w:rsidRDefault="00B01571">
      <w:pPr>
        <w:rPr>
          <w:rFonts w:ascii="Garamond" w:hAnsi="Garamond" w:cs="Courier New"/>
          <w:noProof/>
          <w:sz w:val="20"/>
          <w:szCs w:val="20"/>
        </w:rPr>
      </w:pPr>
      <w:r w:rsidRPr="00634FD1">
        <w:rPr>
          <w:rFonts w:ascii="Garamond" w:hAnsi="Garamond" w:cs="Courier New"/>
          <w:noProof/>
          <w:sz w:val="20"/>
          <w:szCs w:val="20"/>
        </w:rPr>
        <w:t xml:space="preserve">…mais il est certain que s’il y a eu un moment où  FREUD était </w:t>
      </w:r>
      <w:r w:rsidRPr="00634FD1">
        <w:rPr>
          <w:rFonts w:ascii="Garamond" w:hAnsi="Garamond"/>
          <w:i/>
          <w:noProof/>
          <w:sz w:val="20"/>
          <w:szCs w:val="20"/>
        </w:rPr>
        <w:t>révolutionnaire</w:t>
      </w: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c’est dans la mesure où il mettait au premier plan </w:t>
      </w:r>
      <w:r w:rsidRPr="00634FD1">
        <w:rPr>
          <w:rFonts w:ascii="Garamond" w:hAnsi="Garamond"/>
          <w:i/>
          <w:noProof/>
          <w:sz w:val="20"/>
          <w:szCs w:val="20"/>
        </w:rPr>
        <w:t>une fonction</w:t>
      </w:r>
      <w:r w:rsidRPr="00634FD1">
        <w:rPr>
          <w:rFonts w:ascii="Garamond" w:hAnsi="Garamond" w:cs="Courier New"/>
          <w:noProof/>
          <w:sz w:val="20"/>
          <w:szCs w:val="20"/>
        </w:rPr>
        <w:t xml:space="preserve"> qui est aussi celle…</w:t>
      </w:r>
    </w:p>
    <w:p w:rsidR="00B01571" w:rsidRPr="00634FD1" w:rsidRDefault="00B01571">
      <w:pPr>
        <w:ind w:left="708"/>
        <w:rPr>
          <w:rFonts w:ascii="Garamond" w:hAnsi="Garamond" w:cs="Courier New"/>
          <w:i/>
          <w:noProof/>
          <w:sz w:val="20"/>
          <w:szCs w:val="20"/>
        </w:rPr>
      </w:pPr>
      <w:r w:rsidRPr="00634FD1">
        <w:rPr>
          <w:rFonts w:ascii="Garamond" w:hAnsi="Garamond" w:cs="Courier New"/>
          <w:i/>
          <w:noProof/>
          <w:sz w:val="20"/>
          <w:szCs w:val="20"/>
        </w:rPr>
        <w:t>c’est là le seul élément qu’il ait de commun d’ailleurs</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…qui est aussi cet élément qu’a apporté MARX : c’est à savoir </w:t>
      </w:r>
      <w:r w:rsidRPr="00634FD1">
        <w:rPr>
          <w:rFonts w:ascii="Garamond" w:hAnsi="Garamond"/>
          <w:i/>
          <w:noProof/>
          <w:sz w:val="20"/>
          <w:szCs w:val="20"/>
        </w:rPr>
        <w:t xml:space="preserve">de considérer un certain nombre de faits comme des </w:t>
      </w:r>
      <w:r w:rsidRPr="00634FD1">
        <w:rPr>
          <w:rFonts w:ascii="Garamond" w:hAnsi="Garamond"/>
          <w:i/>
          <w:iCs/>
          <w:noProof/>
          <w:color w:val="0000CC"/>
          <w:sz w:val="20"/>
          <w:szCs w:val="20"/>
        </w:rPr>
        <w:t>symptômes</w:t>
      </w:r>
      <w:r w:rsidRPr="00634FD1">
        <w:rPr>
          <w:rFonts w:ascii="Garamond" w:hAnsi="Garamond" w:cs="Courier New"/>
          <w:noProof/>
          <w:sz w:val="20"/>
          <w:szCs w:val="20"/>
        </w:rPr>
        <w:t xml:space="preserve">. </w:t>
      </w:r>
    </w:p>
    <w:p w:rsidR="003F412C" w:rsidRPr="00634FD1" w:rsidRDefault="003F412C">
      <w:pPr>
        <w:rPr>
          <w:rFonts w:ascii="Garamond" w:hAnsi="Garamond" w:cs="Courier New"/>
          <w:noProof/>
          <w:sz w:val="20"/>
          <w:szCs w:val="20"/>
        </w:rPr>
      </w:pPr>
    </w:p>
    <w:p w:rsidR="00B01571" w:rsidRPr="00634FD1" w:rsidRDefault="00B01571" w:rsidP="0040330E">
      <w:pPr>
        <w:ind w:left="708" w:firstLine="708"/>
        <w:rPr>
          <w:rFonts w:ascii="Garamond" w:hAnsi="Garamond"/>
          <w:bCs/>
          <w:i/>
          <w:noProof/>
          <w:color w:val="0000CC"/>
          <w:sz w:val="20"/>
          <w:szCs w:val="20"/>
        </w:rPr>
      </w:pPr>
      <w:r w:rsidRPr="00634FD1">
        <w:rPr>
          <w:rFonts w:ascii="Garamond" w:hAnsi="Garamond"/>
          <w:bCs/>
          <w:i/>
          <w:noProof/>
          <w:color w:val="0000CC"/>
          <w:sz w:val="20"/>
          <w:szCs w:val="20"/>
        </w:rPr>
        <w:t xml:space="preserve">La dimension du symptôme, c’est que ça parle, </w:t>
      </w:r>
    </w:p>
    <w:p w:rsidR="00B01571" w:rsidRPr="00634FD1" w:rsidRDefault="00B01571" w:rsidP="0040330E">
      <w:pPr>
        <w:ind w:left="708" w:firstLine="708"/>
        <w:rPr>
          <w:rFonts w:ascii="Garamond" w:hAnsi="Garamond"/>
          <w:bCs/>
          <w:i/>
          <w:noProof/>
          <w:color w:val="0000CC"/>
          <w:sz w:val="20"/>
          <w:szCs w:val="20"/>
        </w:rPr>
      </w:pPr>
      <w:r w:rsidRPr="00634FD1">
        <w:rPr>
          <w:rFonts w:ascii="Garamond" w:hAnsi="Garamond"/>
          <w:bCs/>
          <w:i/>
          <w:noProof/>
          <w:color w:val="0000CC"/>
          <w:sz w:val="20"/>
          <w:szCs w:val="20"/>
        </w:rPr>
        <w:t xml:space="preserve">ça parle même à ceux qui ne savent pas entendre, </w:t>
      </w:r>
    </w:p>
    <w:p w:rsidR="00B01571" w:rsidRPr="00634FD1" w:rsidRDefault="00B01571" w:rsidP="0040330E">
      <w:pPr>
        <w:ind w:left="708" w:firstLine="708"/>
        <w:rPr>
          <w:rFonts w:ascii="Garamond" w:hAnsi="Garamond" w:cs="Courier New"/>
          <w:noProof/>
          <w:sz w:val="20"/>
          <w:szCs w:val="20"/>
        </w:rPr>
      </w:pPr>
      <w:r w:rsidRPr="00634FD1">
        <w:rPr>
          <w:rFonts w:ascii="Garamond" w:hAnsi="Garamond"/>
          <w:bCs/>
          <w:i/>
          <w:noProof/>
          <w:color w:val="0000CC"/>
          <w:sz w:val="20"/>
          <w:szCs w:val="20"/>
        </w:rPr>
        <w:t>ça ne dit pas tout, même à ceux qui savent.</w:t>
      </w:r>
      <w:r w:rsidRPr="00634FD1">
        <w:rPr>
          <w:rFonts w:ascii="Garamond" w:hAnsi="Garamond" w:cs="Courier New"/>
          <w:noProof/>
          <w:sz w:val="20"/>
          <w:szCs w:val="20"/>
        </w:rPr>
        <w:t xml:space="preserve"> </w:t>
      </w:r>
    </w:p>
    <w:p w:rsidR="0034701F" w:rsidRDefault="00B01571" w:rsidP="003B545C">
      <w:pPr>
        <w:pStyle w:val="Titre4"/>
        <w:rPr>
          <w:rFonts w:ascii="Garamond" w:hAnsi="Garamond"/>
          <w:sz w:val="20"/>
          <w:szCs w:val="20"/>
        </w:rPr>
      </w:pPr>
      <w:r w:rsidRPr="00634FD1">
        <w:rPr>
          <w:rFonts w:ascii="Garamond" w:hAnsi="Garamond"/>
          <w:sz w:val="20"/>
          <w:szCs w:val="20"/>
        </w:rPr>
        <w:lastRenderedPageBreak/>
        <w:t xml:space="preserve">Cette promotion du </w:t>
      </w:r>
      <w:r w:rsidR="00995B7C" w:rsidRPr="00634FD1">
        <w:rPr>
          <w:rFonts w:ascii="Garamond" w:hAnsi="Garamond" w:cs="Times New Roman"/>
          <w:i/>
          <w:iCs/>
          <w:sz w:val="20"/>
          <w:szCs w:val="20"/>
        </w:rPr>
        <w:t>symptôme</w:t>
      </w:r>
      <w:r w:rsidRPr="00634FD1">
        <w:rPr>
          <w:rFonts w:ascii="Garamond" w:hAnsi="Garamond"/>
          <w:sz w:val="20"/>
          <w:szCs w:val="20"/>
        </w:rPr>
        <w:t>, c’est là le tournant que nous vi</w:t>
      </w:r>
      <w:r w:rsidR="00995B7C" w:rsidRPr="00634FD1">
        <w:rPr>
          <w:rFonts w:ascii="Garamond" w:hAnsi="Garamond"/>
          <w:sz w:val="20"/>
          <w:szCs w:val="20"/>
        </w:rPr>
        <w:t>s</w:t>
      </w:r>
      <w:r w:rsidRPr="00634FD1">
        <w:rPr>
          <w:rFonts w:ascii="Garamond" w:hAnsi="Garamond"/>
          <w:sz w:val="20"/>
          <w:szCs w:val="20"/>
        </w:rPr>
        <w:t>ons dans un cer</w:t>
      </w:r>
      <w:r w:rsidRPr="00634FD1">
        <w:rPr>
          <w:rFonts w:ascii="Garamond" w:hAnsi="Garamond"/>
          <w:sz w:val="20"/>
          <w:szCs w:val="20"/>
        </w:rPr>
        <w:softHyphen/>
        <w:t xml:space="preserve">tain registre qui, </w:t>
      </w:r>
    </w:p>
    <w:p w:rsidR="00B01571" w:rsidRPr="00634FD1" w:rsidRDefault="00B01571" w:rsidP="003B545C">
      <w:pPr>
        <w:pStyle w:val="Titre4"/>
        <w:rPr>
          <w:rFonts w:ascii="Garamond" w:hAnsi="Garamond"/>
          <w:sz w:val="20"/>
          <w:szCs w:val="20"/>
        </w:rPr>
      </w:pPr>
      <w:r w:rsidRPr="00634FD1">
        <w:rPr>
          <w:rFonts w:ascii="Garamond" w:hAnsi="Garamond"/>
          <w:sz w:val="20"/>
          <w:szCs w:val="20"/>
        </w:rPr>
        <w:t xml:space="preserve">disons, s’est poursuivi, ronronnant pendant des siècles, autour du thème de la </w:t>
      </w:r>
      <w:r w:rsidRPr="00634FD1">
        <w:rPr>
          <w:rFonts w:ascii="Garamond" w:hAnsi="Garamond"/>
          <w:i/>
          <w:iCs/>
          <w:sz w:val="20"/>
          <w:szCs w:val="20"/>
        </w:rPr>
        <w:t>connaissance</w:t>
      </w:r>
      <w:r w:rsidRPr="00634FD1">
        <w:rPr>
          <w:rFonts w:ascii="Garamond" w:hAnsi="Garamond"/>
          <w:sz w:val="20"/>
          <w:szCs w:val="20"/>
        </w:rPr>
        <w:t xml:space="preserve">. </w:t>
      </w:r>
    </w:p>
    <w:p w:rsidR="00B01571" w:rsidRPr="00634FD1" w:rsidRDefault="00B01571">
      <w:pPr>
        <w:rPr>
          <w:rFonts w:ascii="Garamond" w:hAnsi="Garamond" w:cs="Courier New"/>
          <w:noProof/>
          <w:sz w:val="20"/>
          <w:szCs w:val="20"/>
        </w:rPr>
      </w:pPr>
    </w:p>
    <w:p w:rsidR="003B545C" w:rsidRDefault="00995B7C">
      <w:pPr>
        <w:rPr>
          <w:rFonts w:ascii="Garamond" w:hAnsi="Garamond" w:cs="Courier New"/>
          <w:noProof/>
          <w:sz w:val="20"/>
          <w:szCs w:val="20"/>
        </w:rPr>
      </w:pPr>
      <w:r w:rsidRPr="00634FD1">
        <w:rPr>
          <w:rFonts w:ascii="Garamond" w:hAnsi="Garamond" w:cs="Courier New"/>
          <w:noProof/>
          <w:sz w:val="20"/>
          <w:szCs w:val="20"/>
        </w:rPr>
        <w:t>Nous ne pouvons</w:t>
      </w:r>
      <w:r w:rsidR="00B01571" w:rsidRPr="00634FD1">
        <w:rPr>
          <w:rFonts w:ascii="Garamond" w:hAnsi="Garamond" w:cs="Courier New"/>
          <w:noProof/>
          <w:sz w:val="20"/>
          <w:szCs w:val="20"/>
        </w:rPr>
        <w:t xml:space="preserve"> tout de même pas dire que du point de vue de </w:t>
      </w:r>
      <w:r w:rsidR="00B01571" w:rsidRPr="003B545C">
        <w:rPr>
          <w:rFonts w:ascii="Garamond" w:hAnsi="Garamond" w:cs="Courier New"/>
          <w:i/>
          <w:noProof/>
          <w:sz w:val="20"/>
          <w:szCs w:val="20"/>
        </w:rPr>
        <w:t>la connaissance</w:t>
      </w:r>
      <w:r w:rsidR="00B01571" w:rsidRPr="00634FD1">
        <w:rPr>
          <w:rFonts w:ascii="Garamond" w:hAnsi="Garamond" w:cs="Courier New"/>
          <w:noProof/>
          <w:sz w:val="20"/>
          <w:szCs w:val="20"/>
        </w:rPr>
        <w:t xml:space="preserve"> nous soyons complètement </w:t>
      </w:r>
      <w:r w:rsidR="00B01571" w:rsidRPr="003B545C">
        <w:rPr>
          <w:rFonts w:ascii="Garamond" w:hAnsi="Garamond" w:cs="Courier New"/>
          <w:i/>
          <w:noProof/>
          <w:sz w:val="20"/>
          <w:szCs w:val="20"/>
        </w:rPr>
        <w:t>dépourvus</w:t>
      </w:r>
      <w:r w:rsidR="00B01571" w:rsidRPr="00634FD1">
        <w:rPr>
          <w:rFonts w:ascii="Garamond" w:hAnsi="Garamond" w:cs="Courier New"/>
          <w:noProof/>
          <w:sz w:val="20"/>
          <w:szCs w:val="20"/>
        </w:rPr>
        <w:t xml:space="preserve">, et on sent bien ce qu’il y a de désuet dans la </w:t>
      </w:r>
      <w:r w:rsidR="00B01571" w:rsidRPr="00634FD1">
        <w:rPr>
          <w:rFonts w:ascii="Garamond" w:hAnsi="Garamond"/>
          <w:i/>
          <w:iCs/>
          <w:noProof/>
          <w:sz w:val="20"/>
          <w:szCs w:val="20"/>
        </w:rPr>
        <w:t>théorie de la connaissance</w:t>
      </w:r>
      <w:r w:rsidR="00B01571" w:rsidRPr="00634FD1">
        <w:rPr>
          <w:rFonts w:ascii="Garamond" w:hAnsi="Garamond" w:cs="Courier New"/>
          <w:noProof/>
          <w:sz w:val="20"/>
          <w:szCs w:val="20"/>
        </w:rPr>
        <w:t xml:space="preserve"> quand il s’agit d’expliquer l’ordre de procès </w:t>
      </w:r>
    </w:p>
    <w:p w:rsidR="003B545C" w:rsidRDefault="00B01571">
      <w:pPr>
        <w:rPr>
          <w:rFonts w:ascii="Garamond" w:hAnsi="Garamond" w:cs="Courier New"/>
          <w:noProof/>
          <w:sz w:val="20"/>
          <w:szCs w:val="20"/>
        </w:rPr>
      </w:pPr>
      <w:r w:rsidRPr="00634FD1">
        <w:rPr>
          <w:rFonts w:ascii="Garamond" w:hAnsi="Garamond" w:cs="Courier New"/>
          <w:noProof/>
          <w:sz w:val="20"/>
          <w:szCs w:val="20"/>
        </w:rPr>
        <w:t>q</w:t>
      </w:r>
      <w:r w:rsidR="003B545C">
        <w:rPr>
          <w:rFonts w:ascii="Garamond" w:hAnsi="Garamond" w:cs="Courier New"/>
          <w:noProof/>
          <w:sz w:val="20"/>
          <w:szCs w:val="20"/>
        </w:rPr>
        <w:t xml:space="preserve">ue constituent les formulations </w:t>
      </w:r>
      <w:r w:rsidRPr="00634FD1">
        <w:rPr>
          <w:rFonts w:ascii="Garamond" w:hAnsi="Garamond" w:cs="Courier New"/>
          <w:noProof/>
          <w:sz w:val="20"/>
          <w:szCs w:val="20"/>
        </w:rPr>
        <w:t>de la science</w:t>
      </w:r>
      <w:r w:rsidR="00995B7C" w:rsidRPr="00634FD1">
        <w:rPr>
          <w:rFonts w:ascii="Garamond" w:hAnsi="Garamond" w:cs="Courier New"/>
          <w:noProof/>
          <w:sz w:val="20"/>
          <w:szCs w:val="20"/>
        </w:rPr>
        <w:t>, dont</w:t>
      </w:r>
      <w:r w:rsidRPr="00634FD1">
        <w:rPr>
          <w:rFonts w:ascii="Garamond" w:hAnsi="Garamond" w:cs="Courier New"/>
          <w:noProof/>
          <w:sz w:val="20"/>
          <w:szCs w:val="20"/>
        </w:rPr>
        <w:t xml:space="preserve"> </w:t>
      </w:r>
      <w:r w:rsidR="00995B7C" w:rsidRPr="00634FD1">
        <w:rPr>
          <w:rFonts w:ascii="Garamond" w:hAnsi="Garamond" w:cs="Courier New"/>
          <w:noProof/>
          <w:sz w:val="20"/>
          <w:szCs w:val="20"/>
        </w:rPr>
        <w:t>l</w:t>
      </w:r>
      <w:r w:rsidRPr="00634FD1">
        <w:rPr>
          <w:rFonts w:ascii="Garamond" w:hAnsi="Garamond" w:cs="Courier New"/>
          <w:noProof/>
          <w:sz w:val="20"/>
          <w:szCs w:val="20"/>
        </w:rPr>
        <w:t>a science phy</w:t>
      </w:r>
      <w:r w:rsidRPr="00634FD1">
        <w:rPr>
          <w:rFonts w:ascii="Garamond" w:hAnsi="Garamond" w:cs="Courier New"/>
          <w:noProof/>
          <w:sz w:val="20"/>
          <w:szCs w:val="20"/>
        </w:rPr>
        <w:softHyphen/>
        <w:t xml:space="preserve">sique donne </w:t>
      </w:r>
      <w:r w:rsidR="003B545C">
        <w:rPr>
          <w:rFonts w:ascii="Garamond" w:hAnsi="Garamond" w:cs="Courier New"/>
          <w:noProof/>
          <w:sz w:val="20"/>
          <w:szCs w:val="20"/>
        </w:rPr>
        <w:t xml:space="preserve">des modèles, actuellement. </w:t>
      </w:r>
    </w:p>
    <w:p w:rsidR="003B545C" w:rsidRDefault="00B01571">
      <w:pPr>
        <w:rPr>
          <w:rFonts w:ascii="Garamond" w:hAnsi="Garamond" w:cs="Courier New"/>
          <w:noProof/>
          <w:sz w:val="20"/>
          <w:szCs w:val="20"/>
        </w:rPr>
      </w:pPr>
      <w:r w:rsidRPr="00634FD1">
        <w:rPr>
          <w:rFonts w:ascii="Garamond" w:hAnsi="Garamond" w:cs="Courier New"/>
          <w:noProof/>
          <w:sz w:val="20"/>
          <w:szCs w:val="20"/>
        </w:rPr>
        <w:t>Que nous soyons</w:t>
      </w:r>
      <w:r w:rsidR="003B545C">
        <w:rPr>
          <w:rFonts w:ascii="Garamond" w:hAnsi="Garamond" w:cs="Courier New"/>
          <w:noProof/>
          <w:sz w:val="20"/>
          <w:szCs w:val="20"/>
        </w:rPr>
        <w:t xml:space="preserve"> - </w:t>
      </w:r>
      <w:r w:rsidRPr="00634FD1">
        <w:rPr>
          <w:rFonts w:ascii="Garamond" w:hAnsi="Garamond" w:cs="Courier New"/>
          <w:noProof/>
          <w:sz w:val="20"/>
          <w:szCs w:val="20"/>
        </w:rPr>
        <w:t>parallèlement à cette évolution de la science</w:t>
      </w:r>
      <w:r w:rsidR="003B545C">
        <w:rPr>
          <w:rFonts w:ascii="Garamond" w:hAnsi="Garamond" w:cs="Courier New"/>
          <w:noProof/>
          <w:sz w:val="20"/>
          <w:szCs w:val="20"/>
        </w:rPr>
        <w:t xml:space="preserve"> - </w:t>
      </w:r>
      <w:r w:rsidRPr="00634FD1">
        <w:rPr>
          <w:rFonts w:ascii="Garamond" w:hAnsi="Garamond" w:cs="Courier New"/>
          <w:noProof/>
          <w:sz w:val="20"/>
          <w:szCs w:val="20"/>
        </w:rPr>
        <w:t xml:space="preserve">dans une position qu’on peut qualifier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d’être sur la voie de quelque </w:t>
      </w:r>
      <w:r w:rsidRPr="00634FD1">
        <w:rPr>
          <w:rFonts w:ascii="Garamond" w:hAnsi="Garamond"/>
          <w:i/>
          <w:noProof/>
          <w:color w:val="0000CC"/>
          <w:sz w:val="20"/>
          <w:szCs w:val="20"/>
        </w:rPr>
        <w:t>vérité</w:t>
      </w:r>
      <w:r w:rsidRPr="00634FD1">
        <w:rPr>
          <w:rFonts w:ascii="Garamond" w:hAnsi="Garamond" w:cs="Courier New"/>
          <w:noProof/>
          <w:sz w:val="20"/>
          <w:szCs w:val="20"/>
        </w:rPr>
        <w:t xml:space="preserve">, voilà ce qui montre une certaine hétérogénéité de statut </w:t>
      </w:r>
      <w:r w:rsidR="00995B7C" w:rsidRPr="00634FD1">
        <w:rPr>
          <w:rFonts w:ascii="Garamond" w:hAnsi="Garamond" w:cs="Courier New"/>
          <w:noProof/>
          <w:sz w:val="20"/>
          <w:szCs w:val="20"/>
        </w:rPr>
        <w:t>de nos</w:t>
      </w:r>
      <w:r w:rsidRPr="00634FD1">
        <w:rPr>
          <w:rFonts w:ascii="Garamond" w:hAnsi="Garamond" w:cs="Courier New"/>
          <w:noProof/>
          <w:sz w:val="20"/>
          <w:szCs w:val="20"/>
        </w:rPr>
        <w:t xml:space="preserve"> deux registres.</w:t>
      </w:r>
    </w:p>
    <w:p w:rsidR="003F412C" w:rsidRPr="00634FD1" w:rsidRDefault="003F412C">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À ceci près que dans </w:t>
      </w:r>
      <w:r w:rsidRPr="00634FD1">
        <w:rPr>
          <w:rFonts w:ascii="Garamond" w:hAnsi="Garamond" w:cs="Courier New"/>
          <w:i/>
          <w:iCs/>
          <w:noProof/>
          <w:sz w:val="20"/>
          <w:szCs w:val="20"/>
        </w:rPr>
        <w:t>mon enseignement</w:t>
      </w:r>
      <w:r w:rsidRPr="00634FD1">
        <w:rPr>
          <w:rFonts w:ascii="Garamond" w:hAnsi="Garamond" w:cs="Courier New"/>
          <w:noProof/>
          <w:sz w:val="20"/>
          <w:szCs w:val="20"/>
        </w:rPr>
        <w:t>, et seulement là, on s’efforce d’en montrer la cohérence</w:t>
      </w:r>
      <w:r w:rsidR="00995B7C" w:rsidRPr="00634FD1">
        <w:rPr>
          <w:rFonts w:ascii="Garamond" w:hAnsi="Garamond" w:cs="Courier New"/>
          <w:noProof/>
          <w:sz w:val="20"/>
          <w:szCs w:val="20"/>
        </w:rPr>
        <w:t>.</w:t>
      </w:r>
      <w:r w:rsidRPr="00634FD1">
        <w:rPr>
          <w:rFonts w:ascii="Garamond" w:hAnsi="Garamond" w:cs="Courier New"/>
          <w:noProof/>
          <w:sz w:val="20"/>
          <w:szCs w:val="20"/>
        </w:rPr>
        <w:t xml:space="preserve"> </w:t>
      </w:r>
      <w:r w:rsidR="00995B7C" w:rsidRPr="00634FD1">
        <w:rPr>
          <w:rFonts w:ascii="Garamond" w:hAnsi="Garamond" w:cs="Courier New"/>
          <w:noProof/>
          <w:sz w:val="20"/>
          <w:szCs w:val="20"/>
        </w:rPr>
        <w:t>C</w:t>
      </w:r>
      <w:r w:rsidRPr="00634FD1">
        <w:rPr>
          <w:rFonts w:ascii="Garamond" w:hAnsi="Garamond" w:cs="Courier New"/>
          <w:noProof/>
          <w:sz w:val="20"/>
          <w:szCs w:val="20"/>
        </w:rPr>
        <w:t xml:space="preserve">e qui ne va pas de soi, ou qui ne va de soi que pour ceux qui dans cette pratique de l’analyse, en rajoutent quant au </w:t>
      </w:r>
      <w:r w:rsidRPr="00634FD1">
        <w:rPr>
          <w:rFonts w:ascii="Garamond" w:hAnsi="Garamond" w:cs="Courier New"/>
          <w:i/>
          <w:iCs/>
          <w:noProof/>
          <w:sz w:val="20"/>
          <w:szCs w:val="20"/>
        </w:rPr>
        <w:t>semblant</w:t>
      </w: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C’est ce que j’essaierai d’articuler aujourd’hui.</w:t>
      </w:r>
    </w:p>
    <w:p w:rsidR="00B01571" w:rsidRPr="00634FD1" w:rsidRDefault="00B01571">
      <w:pPr>
        <w:rPr>
          <w:rFonts w:ascii="Garamond" w:hAnsi="Garamond" w:cs="Courier New"/>
          <w:noProof/>
          <w:sz w:val="20"/>
          <w:szCs w:val="20"/>
        </w:rPr>
      </w:pPr>
    </w:p>
    <w:p w:rsidR="003B545C" w:rsidRDefault="003B545C">
      <w:pPr>
        <w:pStyle w:val="Corpsdetexte2"/>
        <w:rPr>
          <w:rFonts w:ascii="Garamond" w:hAnsi="Garamond"/>
          <w:sz w:val="20"/>
          <w:szCs w:val="20"/>
        </w:rPr>
      </w:pPr>
      <w:r>
        <w:rPr>
          <w:rFonts w:ascii="Garamond" w:hAnsi="Garamond"/>
          <w:sz w:val="20"/>
          <w:szCs w:val="20"/>
        </w:rPr>
        <w:t xml:space="preserve">J’ai dit une deuxième chose. </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Le </w:t>
      </w:r>
      <w:r w:rsidRPr="00634FD1">
        <w:rPr>
          <w:rFonts w:ascii="Garamond" w:hAnsi="Garamond" w:cs="Times New Roman"/>
          <w:i/>
          <w:sz w:val="20"/>
          <w:szCs w:val="20"/>
        </w:rPr>
        <w:t>semblant</w:t>
      </w:r>
      <w:r w:rsidRPr="00634FD1">
        <w:rPr>
          <w:rFonts w:ascii="Garamond" w:hAnsi="Garamond"/>
          <w:sz w:val="20"/>
          <w:szCs w:val="20"/>
        </w:rPr>
        <w:t xml:space="preserve"> n’est pas seulement repérable, essen</w:t>
      </w:r>
      <w:r w:rsidRPr="00634FD1">
        <w:rPr>
          <w:rFonts w:ascii="Garamond" w:hAnsi="Garamond"/>
          <w:sz w:val="20"/>
          <w:szCs w:val="20"/>
        </w:rPr>
        <w:softHyphen/>
        <w:t xml:space="preserve">tiel, pour désigner la fonction primaire de la </w:t>
      </w:r>
      <w:r w:rsidR="00995B7C" w:rsidRPr="00634FD1">
        <w:rPr>
          <w:rFonts w:ascii="Garamond" w:hAnsi="Garamond" w:cs="Times New Roman"/>
          <w:i/>
          <w:color w:val="0000CC"/>
          <w:sz w:val="20"/>
          <w:szCs w:val="20"/>
        </w:rPr>
        <w:t>vérité</w:t>
      </w:r>
      <w:r w:rsidRPr="00634FD1">
        <w:rPr>
          <w:rFonts w:ascii="Garamond" w:hAnsi="Garamond"/>
          <w:sz w:val="20"/>
          <w:szCs w:val="20"/>
        </w:rPr>
        <w:t xml:space="preserve"> : </w:t>
      </w:r>
    </w:p>
    <w:p w:rsidR="003B545C" w:rsidRDefault="00B01571" w:rsidP="003B545C">
      <w:pPr>
        <w:pStyle w:val="Corpsdetexte2"/>
        <w:rPr>
          <w:rFonts w:ascii="Garamond" w:hAnsi="Garamond"/>
          <w:sz w:val="20"/>
          <w:szCs w:val="20"/>
        </w:rPr>
      </w:pPr>
      <w:r w:rsidRPr="00634FD1">
        <w:rPr>
          <w:rFonts w:ascii="Garamond" w:hAnsi="Garamond"/>
          <w:sz w:val="20"/>
          <w:szCs w:val="20"/>
        </w:rPr>
        <w:t>il est impossible sans cette référence de qualifie</w:t>
      </w:r>
      <w:r w:rsidR="003B545C">
        <w:rPr>
          <w:rFonts w:ascii="Garamond" w:hAnsi="Garamond"/>
          <w:sz w:val="20"/>
          <w:szCs w:val="20"/>
        </w:rPr>
        <w:t xml:space="preserve">r ce qu’il en est du discours. </w:t>
      </w:r>
      <w:r w:rsidRPr="00634FD1">
        <w:rPr>
          <w:rFonts w:ascii="Garamond" w:hAnsi="Garamond"/>
          <w:sz w:val="20"/>
          <w:szCs w:val="20"/>
        </w:rPr>
        <w:t xml:space="preserve">Ce qui définit le discours, </w:t>
      </w:r>
    </w:p>
    <w:p w:rsidR="003B545C" w:rsidRDefault="00B01571" w:rsidP="003B545C">
      <w:pPr>
        <w:pStyle w:val="Corpsdetexte2"/>
        <w:rPr>
          <w:rFonts w:ascii="Garamond" w:hAnsi="Garamond"/>
          <w:sz w:val="20"/>
          <w:szCs w:val="20"/>
        </w:rPr>
      </w:pPr>
      <w:r w:rsidRPr="00634FD1">
        <w:rPr>
          <w:rFonts w:ascii="Garamond" w:hAnsi="Garamond"/>
          <w:sz w:val="20"/>
          <w:szCs w:val="20"/>
        </w:rPr>
        <w:t>ce tout au moins par quoi l’année dernière j’ai essayé de donner un poids à ce terme, en en définissant quatre</w:t>
      </w:r>
      <w:r w:rsidRPr="00634FD1">
        <w:rPr>
          <w:rStyle w:val="Appelnotedebasdep"/>
          <w:rFonts w:ascii="Garamond" w:hAnsi="Garamond"/>
          <w:b/>
          <w:bCs/>
          <w:color w:val="FF3300"/>
          <w:sz w:val="20"/>
          <w:szCs w:val="20"/>
        </w:rPr>
        <w:footnoteReference w:id="11"/>
      </w:r>
      <w:r w:rsidRPr="00634FD1">
        <w:rPr>
          <w:rFonts w:ascii="Garamond" w:hAnsi="Garamond"/>
          <w:sz w:val="20"/>
          <w:szCs w:val="20"/>
        </w:rPr>
        <w:t xml:space="preserve"> </w:t>
      </w:r>
    </w:p>
    <w:p w:rsidR="003B545C" w:rsidRDefault="00B01571" w:rsidP="003B545C">
      <w:pPr>
        <w:pStyle w:val="Corpsdetexte2"/>
        <w:rPr>
          <w:rFonts w:ascii="Garamond" w:hAnsi="Garamond"/>
          <w:sz w:val="20"/>
          <w:szCs w:val="20"/>
        </w:rPr>
      </w:pPr>
      <w:r w:rsidRPr="00634FD1">
        <w:rPr>
          <w:rFonts w:ascii="Garamond" w:hAnsi="Garamond"/>
          <w:sz w:val="20"/>
          <w:szCs w:val="20"/>
        </w:rPr>
        <w:t xml:space="preserve">que je n’ai pu la dernière fois que rappeler, en rappeler je crois, mais hâtivement, les titres. </w:t>
      </w:r>
    </w:p>
    <w:p w:rsidR="00B01571" w:rsidRDefault="00B01571" w:rsidP="003B545C">
      <w:pPr>
        <w:pStyle w:val="Corpsdetexte2"/>
        <w:rPr>
          <w:rFonts w:ascii="Garamond" w:hAnsi="Garamond"/>
          <w:sz w:val="20"/>
          <w:szCs w:val="20"/>
        </w:rPr>
      </w:pPr>
      <w:r w:rsidRPr="00634FD1">
        <w:rPr>
          <w:rFonts w:ascii="Garamond" w:hAnsi="Garamond"/>
          <w:sz w:val="20"/>
          <w:szCs w:val="20"/>
        </w:rPr>
        <w:t xml:space="preserve">À quoi certains bien sûr ont trouvé que là on perdait pied. Que faire ? </w:t>
      </w:r>
    </w:p>
    <w:p w:rsidR="003B545C" w:rsidRPr="00634FD1" w:rsidRDefault="003B545C" w:rsidP="003B545C">
      <w:pPr>
        <w:pStyle w:val="Corpsdetexte2"/>
        <w:rPr>
          <w:rFonts w:ascii="Garamond" w:hAnsi="Garamond"/>
          <w:sz w:val="20"/>
          <w:szCs w:val="20"/>
        </w:rPr>
      </w:pPr>
    </w:p>
    <w:p w:rsidR="00B01571" w:rsidRPr="00634FD1" w:rsidRDefault="00B01571">
      <w:pPr>
        <w:rPr>
          <w:rFonts w:ascii="Garamond" w:hAnsi="Garamond" w:cs="Courier New"/>
          <w:i/>
          <w:noProof/>
          <w:sz w:val="20"/>
          <w:szCs w:val="20"/>
        </w:rPr>
      </w:pPr>
      <w:r w:rsidRPr="00634FD1">
        <w:rPr>
          <w:rFonts w:ascii="Garamond" w:hAnsi="Garamond" w:cs="Courier New"/>
          <w:noProof/>
          <w:sz w:val="20"/>
          <w:szCs w:val="20"/>
        </w:rPr>
        <w:t xml:space="preserve">Je ne vais pas refaire, même à titre rapide, l’énoncé de ce dont il s’agit, quoique bien sûr j’aurai à y revenir </w:t>
      </w:r>
      <w:r w:rsidR="003B545C">
        <w:rPr>
          <w:rFonts w:ascii="Garamond" w:hAnsi="Garamond" w:cs="Courier New"/>
          <w:noProof/>
          <w:sz w:val="20"/>
          <w:szCs w:val="20"/>
        </w:rPr>
        <w:t xml:space="preserve">                                    </w:t>
      </w:r>
      <w:r w:rsidRPr="00634FD1">
        <w:rPr>
          <w:rFonts w:ascii="Garamond" w:hAnsi="Garamond" w:cs="Courier New"/>
          <w:noProof/>
          <w:sz w:val="20"/>
          <w:szCs w:val="20"/>
        </w:rPr>
        <w:t xml:space="preserve">et à montrer ce qui y est. </w:t>
      </w:r>
      <w:r w:rsidRPr="00634FD1">
        <w:rPr>
          <w:rFonts w:ascii="Garamond" w:hAnsi="Garamond" w:cs="Courier New"/>
          <w:sz w:val="20"/>
          <w:szCs w:val="20"/>
        </w:rPr>
        <w:t>J’ai indiqué</w:t>
      </w:r>
      <w:r w:rsidR="003B545C">
        <w:rPr>
          <w:rFonts w:ascii="Garamond" w:hAnsi="Garamond"/>
          <w:sz w:val="20"/>
          <w:szCs w:val="20"/>
        </w:rPr>
        <w:t xml:space="preserve"> - </w:t>
      </w:r>
      <w:r w:rsidRPr="00634FD1">
        <w:rPr>
          <w:rFonts w:ascii="Garamond" w:hAnsi="Garamond" w:cs="Courier New"/>
          <w:noProof/>
          <w:sz w:val="20"/>
          <w:szCs w:val="20"/>
        </w:rPr>
        <w:t>qu’on s’y reporte</w:t>
      </w:r>
      <w:r w:rsidR="00995B7C" w:rsidRPr="00634FD1">
        <w:rPr>
          <w:rFonts w:ascii="Garamond" w:hAnsi="Garamond" w:cs="Courier New"/>
          <w:noProof/>
          <w:sz w:val="20"/>
          <w:szCs w:val="20"/>
        </w:rPr>
        <w:t> !</w:t>
      </w:r>
      <w:r w:rsidRPr="00634FD1">
        <w:rPr>
          <w:rFonts w:ascii="Garamond" w:hAnsi="Garamond" w:cs="Courier New"/>
          <w:noProof/>
          <w:sz w:val="20"/>
          <w:szCs w:val="20"/>
        </w:rPr>
        <w:t xml:space="preserve"> </w:t>
      </w:r>
      <w:r w:rsidR="003B545C">
        <w:rPr>
          <w:rFonts w:ascii="Garamond" w:hAnsi="Garamond" w:cs="Courier New"/>
          <w:noProof/>
          <w:sz w:val="20"/>
          <w:szCs w:val="20"/>
        </w:rPr>
        <w:t xml:space="preserve">- </w:t>
      </w:r>
      <w:r w:rsidRPr="00634FD1">
        <w:rPr>
          <w:rFonts w:ascii="Garamond" w:hAnsi="Garamond" w:cs="Courier New"/>
          <w:noProof/>
          <w:sz w:val="20"/>
          <w:szCs w:val="20"/>
        </w:rPr>
        <w:t xml:space="preserve">dans les réponses dites </w:t>
      </w:r>
      <w:r w:rsidRPr="00634FD1">
        <w:rPr>
          <w:rFonts w:ascii="Garamond" w:hAnsi="Garamond"/>
          <w:i/>
          <w:noProof/>
          <w:sz w:val="20"/>
          <w:szCs w:val="20"/>
        </w:rPr>
        <w:t>Radiophonie</w:t>
      </w:r>
      <w:r w:rsidRPr="00634FD1">
        <w:rPr>
          <w:rFonts w:ascii="Garamond" w:hAnsi="Garamond" w:cs="Courier New"/>
          <w:i/>
          <w:noProof/>
          <w:sz w:val="20"/>
          <w:szCs w:val="20"/>
        </w:rPr>
        <w:t xml:space="preserve"> </w:t>
      </w:r>
      <w:r w:rsidRPr="00634FD1">
        <w:rPr>
          <w:rFonts w:ascii="Garamond" w:hAnsi="Garamond" w:cs="Courier New"/>
          <w:noProof/>
          <w:sz w:val="20"/>
          <w:szCs w:val="20"/>
        </w:rPr>
        <w:t xml:space="preserve">du dernier </w:t>
      </w:r>
      <w:r w:rsidRPr="00634FD1">
        <w:rPr>
          <w:rFonts w:ascii="Garamond" w:hAnsi="Garamond"/>
          <w:i/>
          <w:noProof/>
          <w:sz w:val="20"/>
          <w:szCs w:val="20"/>
        </w:rPr>
        <w:t>Scilicet</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 qu’il en est, en quoi consiste cette fonction du discours telle que je l’ai énoncée l’année dernière. </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Il se supporte de </w:t>
      </w:r>
      <w:r w:rsidRPr="00634FD1">
        <w:rPr>
          <w:rFonts w:ascii="Garamond" w:hAnsi="Garamond"/>
          <w:i/>
          <w:noProof/>
          <w:sz w:val="20"/>
          <w:szCs w:val="20"/>
        </w:rPr>
        <w:t>quatre places privilégiées</w:t>
      </w:r>
      <w:r w:rsidRPr="00634FD1">
        <w:rPr>
          <w:rFonts w:ascii="Garamond" w:hAnsi="Garamond" w:cs="Courier New"/>
          <w:noProof/>
          <w:sz w:val="20"/>
          <w:szCs w:val="20"/>
        </w:rPr>
        <w:t xml:space="preserve"> parmi les</w:t>
      </w:r>
      <w:r w:rsidRPr="00634FD1">
        <w:rPr>
          <w:rFonts w:ascii="Garamond" w:hAnsi="Garamond" w:cs="Courier New"/>
          <w:noProof/>
          <w:sz w:val="20"/>
          <w:szCs w:val="20"/>
        </w:rPr>
        <w:softHyphen/>
        <w:t xml:space="preserve">quelles une d’entre elles précisément restait innommée, </w:t>
      </w:r>
      <w:r w:rsidR="00995B7C" w:rsidRPr="00634FD1">
        <w:rPr>
          <w:rFonts w:ascii="Garamond" w:hAnsi="Garamond" w:cs="Courier New"/>
          <w:noProof/>
          <w:sz w:val="20"/>
          <w:szCs w:val="20"/>
        </w:rPr>
        <w:t xml:space="preserve">                </w:t>
      </w:r>
      <w:r w:rsidR="003B545C">
        <w:rPr>
          <w:rFonts w:ascii="Garamond" w:hAnsi="Garamond" w:cs="Courier New"/>
          <w:noProof/>
          <w:sz w:val="20"/>
          <w:szCs w:val="20"/>
        </w:rPr>
        <w:t xml:space="preserve">                                 </w:t>
      </w:r>
      <w:r w:rsidRPr="00634FD1">
        <w:rPr>
          <w:rFonts w:ascii="Garamond" w:hAnsi="Garamond" w:cs="Courier New"/>
          <w:noProof/>
          <w:sz w:val="20"/>
          <w:szCs w:val="20"/>
        </w:rPr>
        <w:t>et justement celle qui, de chacun de ces discours</w:t>
      </w:r>
      <w:r w:rsidR="00995B7C" w:rsidRPr="00634FD1">
        <w:rPr>
          <w:rFonts w:ascii="Garamond" w:hAnsi="Garamond" w:cs="Courier New"/>
          <w:noProof/>
          <w:sz w:val="20"/>
          <w:szCs w:val="20"/>
        </w:rPr>
        <w:t>,</w:t>
      </w:r>
      <w:r w:rsidRPr="00634FD1">
        <w:rPr>
          <w:rFonts w:ascii="Garamond" w:hAnsi="Garamond" w:cs="Courier New"/>
          <w:noProof/>
          <w:sz w:val="20"/>
          <w:szCs w:val="20"/>
        </w:rPr>
        <w:t xml:space="preserve"> donne le titre par la fonction de son occupant : </w:t>
      </w:r>
    </w:p>
    <w:p w:rsidR="00995B7C" w:rsidRPr="00634FD1" w:rsidRDefault="00995B7C">
      <w:pPr>
        <w:rPr>
          <w:rFonts w:ascii="Garamond" w:hAnsi="Garamond" w:cs="Courier New"/>
          <w:noProof/>
          <w:sz w:val="20"/>
          <w:szCs w:val="20"/>
        </w:rPr>
      </w:pPr>
    </w:p>
    <w:p w:rsidR="00B01571" w:rsidRPr="00634FD1" w:rsidRDefault="00245205" w:rsidP="00995B7C">
      <w:pPr>
        <w:ind w:left="708"/>
        <w:rPr>
          <w:rFonts w:ascii="Garamond" w:hAnsi="Garamond" w:cs="Courier New"/>
          <w:noProof/>
          <w:sz w:val="20"/>
          <w:szCs w:val="20"/>
        </w:rPr>
      </w:pPr>
      <w:r w:rsidRPr="00634FD1">
        <w:rPr>
          <w:rFonts w:ascii="Garamond" w:hAnsi="Garamond" w:cs="Courier New"/>
          <w:noProof/>
          <w:sz w:val="20"/>
          <w:szCs w:val="20"/>
        </w:rPr>
        <w:t>–</w:t>
      </w:r>
      <w:r w:rsidR="00B01571" w:rsidRPr="00634FD1">
        <w:rPr>
          <w:rFonts w:ascii="Garamond" w:hAnsi="Garamond" w:cs="Courier New"/>
          <w:noProof/>
          <w:sz w:val="20"/>
          <w:szCs w:val="20"/>
        </w:rPr>
        <w:t xml:space="preserve"> c’est quand le </w:t>
      </w:r>
      <w:r w:rsidR="00B01571" w:rsidRPr="00634FD1">
        <w:rPr>
          <w:rFonts w:ascii="Garamond" w:hAnsi="Garamond"/>
          <w:i/>
          <w:iCs/>
          <w:noProof/>
          <w:color w:val="0000CC"/>
          <w:sz w:val="20"/>
          <w:szCs w:val="20"/>
        </w:rPr>
        <w:t>signifiant</w:t>
      </w:r>
      <w:r w:rsidR="003B545C">
        <w:rPr>
          <w:rFonts w:ascii="Garamond" w:hAnsi="Garamond"/>
          <w:i/>
          <w:iCs/>
          <w:noProof/>
          <w:color w:val="0000CC"/>
          <w:sz w:val="20"/>
          <w:szCs w:val="20"/>
        </w:rPr>
        <w:t>-</w:t>
      </w:r>
      <w:r w:rsidR="00B01571" w:rsidRPr="00634FD1">
        <w:rPr>
          <w:rFonts w:ascii="Garamond" w:hAnsi="Garamond"/>
          <w:i/>
          <w:iCs/>
          <w:noProof/>
          <w:color w:val="0000CC"/>
          <w:sz w:val="20"/>
          <w:szCs w:val="20"/>
        </w:rPr>
        <w:t>maître</w:t>
      </w:r>
      <w:r w:rsidR="00B01571" w:rsidRPr="00634FD1">
        <w:rPr>
          <w:rFonts w:ascii="Garamond" w:hAnsi="Garamond" w:cs="Courier New"/>
          <w:noProof/>
          <w:sz w:val="20"/>
          <w:szCs w:val="20"/>
        </w:rPr>
        <w:t xml:space="preserve"> est à une </w:t>
      </w:r>
      <w:r w:rsidR="00995B7C" w:rsidRPr="00634FD1">
        <w:rPr>
          <w:rFonts w:ascii="Garamond" w:hAnsi="Garamond" w:cs="Courier New"/>
          <w:noProof/>
          <w:sz w:val="20"/>
          <w:szCs w:val="20"/>
        </w:rPr>
        <w:t>certaine</w:t>
      </w:r>
      <w:r w:rsidR="003B545C">
        <w:rPr>
          <w:rFonts w:ascii="Garamond" w:hAnsi="Garamond" w:cs="Courier New"/>
          <w:noProof/>
          <w:sz w:val="20"/>
          <w:szCs w:val="20"/>
        </w:rPr>
        <w:t xml:space="preserve"> </w:t>
      </w:r>
      <w:r w:rsidR="00B01571" w:rsidRPr="00634FD1">
        <w:rPr>
          <w:rFonts w:ascii="Garamond" w:hAnsi="Garamond" w:cs="Courier New"/>
          <w:noProof/>
          <w:sz w:val="20"/>
          <w:szCs w:val="20"/>
        </w:rPr>
        <w:t xml:space="preserve">place que je parle du </w:t>
      </w:r>
      <w:r w:rsidR="00B01571" w:rsidRPr="00634FD1">
        <w:rPr>
          <w:rFonts w:ascii="Garamond" w:hAnsi="Garamond"/>
          <w:i/>
          <w:noProof/>
          <w:color w:val="0000CC"/>
          <w:sz w:val="20"/>
          <w:szCs w:val="20"/>
        </w:rPr>
        <w:t>discours du Maître</w:t>
      </w:r>
      <w:r w:rsidR="00B01571" w:rsidRPr="00634FD1">
        <w:rPr>
          <w:rFonts w:ascii="Garamond" w:hAnsi="Garamond" w:cs="Courier New"/>
          <w:noProof/>
          <w:sz w:val="20"/>
          <w:szCs w:val="20"/>
        </w:rPr>
        <w:t xml:space="preserve">, </w:t>
      </w:r>
    </w:p>
    <w:p w:rsidR="00995B7C" w:rsidRPr="00634FD1" w:rsidRDefault="00995B7C" w:rsidP="00995B7C">
      <w:pPr>
        <w:ind w:left="708"/>
        <w:rPr>
          <w:rFonts w:ascii="Garamond" w:hAnsi="Garamond" w:cs="Courier New"/>
          <w:noProof/>
          <w:sz w:val="20"/>
          <w:szCs w:val="20"/>
        </w:rPr>
      </w:pPr>
    </w:p>
    <w:p w:rsidR="00995B7C" w:rsidRPr="00634FD1" w:rsidRDefault="00245205" w:rsidP="00995B7C">
      <w:pPr>
        <w:ind w:left="708"/>
        <w:rPr>
          <w:rFonts w:ascii="Garamond" w:hAnsi="Garamond" w:cs="Courier New"/>
          <w:noProof/>
          <w:sz w:val="20"/>
          <w:szCs w:val="20"/>
        </w:rPr>
      </w:pPr>
      <w:r w:rsidRPr="00634FD1">
        <w:rPr>
          <w:rFonts w:ascii="Garamond" w:hAnsi="Garamond" w:cs="Courier New"/>
          <w:noProof/>
          <w:sz w:val="20"/>
          <w:szCs w:val="20"/>
        </w:rPr>
        <w:t>–</w:t>
      </w:r>
      <w:r w:rsidR="00B01571" w:rsidRPr="00634FD1">
        <w:rPr>
          <w:rFonts w:ascii="Garamond" w:hAnsi="Garamond" w:cs="Courier New"/>
          <w:noProof/>
          <w:sz w:val="20"/>
          <w:szCs w:val="20"/>
        </w:rPr>
        <w:t xml:space="preserve"> quand un certain </w:t>
      </w:r>
      <w:r w:rsidR="00B01571" w:rsidRPr="00634FD1">
        <w:rPr>
          <w:rFonts w:ascii="Garamond" w:hAnsi="Garamond"/>
          <w:i/>
          <w:noProof/>
          <w:color w:val="0000CC"/>
          <w:sz w:val="20"/>
          <w:szCs w:val="20"/>
        </w:rPr>
        <w:t>savoir</w:t>
      </w:r>
      <w:r w:rsidR="00B01571" w:rsidRPr="00634FD1">
        <w:rPr>
          <w:rFonts w:ascii="Garamond" w:hAnsi="Garamond" w:cs="Courier New"/>
          <w:noProof/>
          <w:sz w:val="20"/>
          <w:szCs w:val="20"/>
        </w:rPr>
        <w:t xml:space="preserve"> l’occupe aussi, je parle</w:t>
      </w:r>
      <w:r w:rsidR="003B545C">
        <w:rPr>
          <w:rFonts w:ascii="Garamond" w:hAnsi="Garamond" w:cs="Courier New"/>
          <w:noProof/>
          <w:sz w:val="20"/>
          <w:szCs w:val="20"/>
        </w:rPr>
        <w:t xml:space="preserve"> </w:t>
      </w:r>
      <w:r w:rsidR="00BA61E7" w:rsidRPr="00634FD1">
        <w:rPr>
          <w:rFonts w:ascii="Garamond" w:hAnsi="Garamond" w:cs="Courier New"/>
          <w:noProof/>
          <w:sz w:val="20"/>
          <w:szCs w:val="20"/>
        </w:rPr>
        <w:t>d</w:t>
      </w:r>
      <w:r w:rsidR="00B01571" w:rsidRPr="00634FD1">
        <w:rPr>
          <w:rFonts w:ascii="Garamond" w:hAnsi="Garamond" w:cs="Courier New"/>
          <w:noProof/>
          <w:sz w:val="20"/>
          <w:szCs w:val="20"/>
        </w:rPr>
        <w:t>e</w:t>
      </w:r>
      <w:r w:rsidR="00BA61E7" w:rsidRPr="00634FD1">
        <w:rPr>
          <w:rFonts w:ascii="Garamond" w:hAnsi="Garamond" w:cs="Courier New"/>
          <w:noProof/>
          <w:sz w:val="20"/>
          <w:szCs w:val="20"/>
        </w:rPr>
        <w:t xml:space="preserve"> </w:t>
      </w:r>
      <w:r w:rsidR="00BA61E7" w:rsidRPr="003B545C">
        <w:rPr>
          <w:rFonts w:ascii="Garamond" w:hAnsi="Garamond" w:cs="Courier New"/>
          <w:noProof/>
          <w:color w:val="C00000"/>
          <w:sz w:val="16"/>
          <w:szCs w:val="16"/>
        </w:rPr>
        <w:t>[</w:t>
      </w:r>
      <w:r w:rsidR="00BA61E7" w:rsidRPr="003B545C">
        <w:rPr>
          <w:rFonts w:ascii="Garamond" w:hAnsi="Garamond" w:cs="Courier New"/>
          <w:i/>
          <w:noProof/>
          <w:color w:val="C00000"/>
          <w:sz w:val="16"/>
          <w:szCs w:val="16"/>
        </w:rPr>
        <w:t>discours de</w:t>
      </w:r>
      <w:r w:rsidR="00BA61E7" w:rsidRPr="003B545C">
        <w:rPr>
          <w:rFonts w:ascii="Garamond" w:hAnsi="Garamond" w:cs="Courier New"/>
          <w:noProof/>
          <w:color w:val="C00000"/>
          <w:sz w:val="16"/>
          <w:szCs w:val="16"/>
        </w:rPr>
        <w:t>]</w:t>
      </w:r>
      <w:r w:rsidR="00BA61E7" w:rsidRPr="00634FD1">
        <w:rPr>
          <w:rFonts w:ascii="Garamond" w:hAnsi="Garamond" w:cs="Courier New"/>
          <w:noProof/>
          <w:color w:val="FF0000"/>
          <w:sz w:val="20"/>
          <w:szCs w:val="20"/>
        </w:rPr>
        <w:t xml:space="preserve"> </w:t>
      </w:r>
      <w:r w:rsidR="00B01571" w:rsidRPr="003B545C">
        <w:rPr>
          <w:rFonts w:ascii="Garamond" w:hAnsi="Garamond" w:cs="Courier New"/>
          <w:i/>
          <w:noProof/>
          <w:color w:val="0000CC"/>
          <w:sz w:val="20"/>
          <w:szCs w:val="20"/>
        </w:rPr>
        <w:t>l’</w:t>
      </w:r>
      <w:r w:rsidR="00B01571" w:rsidRPr="003B545C">
        <w:rPr>
          <w:rFonts w:ascii="Garamond" w:hAnsi="Garamond"/>
          <w:i/>
          <w:noProof/>
          <w:color w:val="0000CC"/>
          <w:sz w:val="20"/>
          <w:szCs w:val="20"/>
        </w:rPr>
        <w:t>u</w:t>
      </w:r>
      <w:r w:rsidR="00B01571" w:rsidRPr="00634FD1">
        <w:rPr>
          <w:rFonts w:ascii="Garamond" w:hAnsi="Garamond"/>
          <w:i/>
          <w:noProof/>
          <w:color w:val="0000CC"/>
          <w:sz w:val="20"/>
          <w:szCs w:val="20"/>
        </w:rPr>
        <w:t>niversité</w:t>
      </w:r>
      <w:r w:rsidR="00B01571" w:rsidRPr="00634FD1">
        <w:rPr>
          <w:rFonts w:ascii="Garamond" w:hAnsi="Garamond" w:cs="Courier New"/>
          <w:noProof/>
          <w:sz w:val="20"/>
          <w:szCs w:val="20"/>
        </w:rPr>
        <w:t>,</w:t>
      </w:r>
    </w:p>
    <w:p w:rsidR="00B01571" w:rsidRPr="00634FD1" w:rsidRDefault="00B01571" w:rsidP="00995B7C">
      <w:pPr>
        <w:ind w:left="708"/>
        <w:rPr>
          <w:rFonts w:ascii="Garamond" w:hAnsi="Garamond" w:cs="Courier New"/>
          <w:noProof/>
          <w:sz w:val="20"/>
          <w:szCs w:val="20"/>
        </w:rPr>
      </w:pPr>
      <w:r w:rsidRPr="00634FD1">
        <w:rPr>
          <w:rFonts w:ascii="Garamond" w:hAnsi="Garamond" w:cs="Courier New"/>
          <w:noProof/>
          <w:sz w:val="20"/>
          <w:szCs w:val="20"/>
        </w:rPr>
        <w:t xml:space="preserve"> </w:t>
      </w:r>
    </w:p>
    <w:p w:rsidR="00995B7C" w:rsidRPr="00634FD1" w:rsidRDefault="00245205" w:rsidP="00995B7C">
      <w:pPr>
        <w:pStyle w:val="Corpsdetexte2"/>
        <w:ind w:left="708"/>
        <w:rPr>
          <w:rFonts w:ascii="Garamond" w:hAnsi="Garamond"/>
          <w:sz w:val="20"/>
          <w:szCs w:val="20"/>
        </w:rPr>
      </w:pPr>
      <w:r w:rsidRPr="00634FD1">
        <w:rPr>
          <w:rFonts w:ascii="Garamond" w:hAnsi="Garamond"/>
          <w:sz w:val="20"/>
          <w:szCs w:val="20"/>
        </w:rPr>
        <w:t>–</w:t>
      </w:r>
      <w:r w:rsidR="00B01571" w:rsidRPr="00634FD1">
        <w:rPr>
          <w:rFonts w:ascii="Garamond" w:hAnsi="Garamond"/>
          <w:sz w:val="20"/>
          <w:szCs w:val="20"/>
        </w:rPr>
        <w:t xml:space="preserve"> quand </w:t>
      </w:r>
      <w:r w:rsidR="00B01571" w:rsidRPr="003B545C">
        <w:rPr>
          <w:rFonts w:ascii="Garamond" w:hAnsi="Garamond"/>
          <w:i/>
          <w:color w:val="0000CC"/>
          <w:sz w:val="20"/>
          <w:szCs w:val="20"/>
        </w:rPr>
        <w:t xml:space="preserve">le </w:t>
      </w:r>
      <w:r w:rsidR="00B01571" w:rsidRPr="003B545C">
        <w:rPr>
          <w:rFonts w:ascii="Garamond" w:hAnsi="Garamond" w:cs="Times New Roman"/>
          <w:i/>
          <w:color w:val="0000CC"/>
          <w:sz w:val="20"/>
          <w:szCs w:val="20"/>
        </w:rPr>
        <w:t>sujet</w:t>
      </w:r>
      <w:r w:rsidR="00B01571" w:rsidRPr="003B545C">
        <w:rPr>
          <w:rFonts w:ascii="Garamond" w:hAnsi="Garamond"/>
          <w:i/>
          <w:color w:val="0000CC"/>
          <w:sz w:val="20"/>
          <w:szCs w:val="20"/>
        </w:rPr>
        <w:t xml:space="preserve"> dans sa division</w:t>
      </w:r>
      <w:r w:rsidR="00B01571" w:rsidRPr="00634FD1">
        <w:rPr>
          <w:rFonts w:ascii="Garamond" w:hAnsi="Garamond"/>
          <w:sz w:val="20"/>
          <w:szCs w:val="20"/>
        </w:rPr>
        <w:t>, fondatrice</w:t>
      </w:r>
      <w:r w:rsidR="003B545C">
        <w:rPr>
          <w:rFonts w:ascii="Garamond" w:hAnsi="Garamond"/>
          <w:sz w:val="20"/>
          <w:szCs w:val="20"/>
        </w:rPr>
        <w:t xml:space="preserve"> </w:t>
      </w:r>
      <w:r w:rsidR="00B01571" w:rsidRPr="00634FD1">
        <w:rPr>
          <w:rFonts w:ascii="Garamond" w:hAnsi="Garamond"/>
          <w:sz w:val="20"/>
          <w:szCs w:val="20"/>
        </w:rPr>
        <w:t>de l’inconscient, y est en place, que je parle</w:t>
      </w:r>
      <w:r w:rsidR="003B545C">
        <w:rPr>
          <w:rFonts w:ascii="Garamond" w:hAnsi="Garamond"/>
          <w:sz w:val="20"/>
          <w:szCs w:val="20"/>
        </w:rPr>
        <w:t xml:space="preserve"> </w:t>
      </w:r>
      <w:r w:rsidR="00B01571" w:rsidRPr="00634FD1">
        <w:rPr>
          <w:rFonts w:ascii="Garamond" w:hAnsi="Garamond"/>
          <w:sz w:val="20"/>
          <w:szCs w:val="20"/>
        </w:rPr>
        <w:t xml:space="preserve">du </w:t>
      </w:r>
      <w:r w:rsidR="00B01571" w:rsidRPr="00634FD1">
        <w:rPr>
          <w:rFonts w:ascii="Garamond" w:hAnsi="Garamond" w:cs="Times New Roman"/>
          <w:i/>
          <w:color w:val="0000CC"/>
          <w:sz w:val="20"/>
          <w:szCs w:val="20"/>
        </w:rPr>
        <w:t>discours de l’hystérique</w:t>
      </w:r>
      <w:r w:rsidR="00B01571" w:rsidRPr="00634FD1">
        <w:rPr>
          <w:rFonts w:ascii="Garamond" w:hAnsi="Garamond"/>
          <w:sz w:val="20"/>
          <w:szCs w:val="20"/>
        </w:rPr>
        <w:t>,</w:t>
      </w:r>
    </w:p>
    <w:p w:rsidR="00B01571" w:rsidRPr="00634FD1" w:rsidRDefault="00B01571" w:rsidP="00995B7C">
      <w:pPr>
        <w:pStyle w:val="Corpsdetexte2"/>
        <w:ind w:left="708"/>
        <w:rPr>
          <w:rFonts w:ascii="Garamond" w:hAnsi="Garamond"/>
          <w:sz w:val="20"/>
          <w:szCs w:val="20"/>
        </w:rPr>
      </w:pPr>
      <w:r w:rsidRPr="00634FD1">
        <w:rPr>
          <w:rFonts w:ascii="Garamond" w:hAnsi="Garamond"/>
          <w:sz w:val="20"/>
          <w:szCs w:val="20"/>
        </w:rPr>
        <w:t xml:space="preserve"> </w:t>
      </w:r>
    </w:p>
    <w:p w:rsidR="0034701F" w:rsidRDefault="00245205" w:rsidP="0034701F">
      <w:pPr>
        <w:ind w:left="708"/>
        <w:rPr>
          <w:rFonts w:ascii="Garamond" w:hAnsi="Garamond" w:cs="Courier New"/>
          <w:noProof/>
          <w:sz w:val="20"/>
          <w:szCs w:val="20"/>
        </w:rPr>
      </w:pPr>
      <w:r w:rsidRPr="00634FD1">
        <w:rPr>
          <w:rFonts w:ascii="Garamond" w:hAnsi="Garamond" w:cs="Courier New"/>
          <w:noProof/>
          <w:sz w:val="20"/>
          <w:szCs w:val="20"/>
        </w:rPr>
        <w:t>–</w:t>
      </w:r>
      <w:r w:rsidR="00B01571" w:rsidRPr="00634FD1">
        <w:rPr>
          <w:rFonts w:ascii="Garamond" w:hAnsi="Garamond" w:cs="Courier New"/>
          <w:noProof/>
          <w:sz w:val="20"/>
          <w:szCs w:val="20"/>
        </w:rPr>
        <w:t xml:space="preserve"> et enfin quand le </w:t>
      </w:r>
      <w:r w:rsidR="00B01571" w:rsidRPr="00634FD1">
        <w:rPr>
          <w:rFonts w:ascii="Garamond" w:hAnsi="Garamond"/>
          <w:i/>
          <w:noProof/>
          <w:color w:val="0000CC"/>
          <w:sz w:val="20"/>
          <w:szCs w:val="20"/>
        </w:rPr>
        <w:t>plus</w:t>
      </w:r>
      <w:r w:rsidR="003B545C">
        <w:rPr>
          <w:rFonts w:ascii="Garamond" w:hAnsi="Garamond"/>
          <w:i/>
          <w:noProof/>
          <w:color w:val="0000CC"/>
          <w:sz w:val="20"/>
          <w:szCs w:val="20"/>
        </w:rPr>
        <w:t>-</w:t>
      </w:r>
      <w:r w:rsidR="00B01571" w:rsidRPr="00634FD1">
        <w:rPr>
          <w:rFonts w:ascii="Garamond" w:hAnsi="Garamond"/>
          <w:i/>
          <w:noProof/>
          <w:color w:val="0000CC"/>
          <w:sz w:val="20"/>
          <w:szCs w:val="20"/>
        </w:rPr>
        <w:t>de</w:t>
      </w:r>
      <w:r w:rsidR="003B545C">
        <w:rPr>
          <w:rFonts w:ascii="Garamond" w:hAnsi="Garamond"/>
          <w:i/>
          <w:noProof/>
          <w:color w:val="0000CC"/>
          <w:sz w:val="20"/>
          <w:szCs w:val="20"/>
        </w:rPr>
        <w:t>-</w:t>
      </w:r>
      <w:r w:rsidR="00B01571" w:rsidRPr="00634FD1">
        <w:rPr>
          <w:rFonts w:ascii="Garamond" w:hAnsi="Garamond"/>
          <w:i/>
          <w:noProof/>
          <w:color w:val="0000CC"/>
          <w:sz w:val="20"/>
          <w:szCs w:val="20"/>
        </w:rPr>
        <w:t>jouir</w:t>
      </w:r>
      <w:r w:rsidR="00B01571" w:rsidRPr="00634FD1">
        <w:rPr>
          <w:rFonts w:ascii="Garamond" w:hAnsi="Garamond" w:cs="Courier New"/>
          <w:i/>
          <w:noProof/>
          <w:sz w:val="20"/>
          <w:szCs w:val="20"/>
        </w:rPr>
        <w:t xml:space="preserve"> </w:t>
      </w:r>
      <w:r w:rsidR="00B01571" w:rsidRPr="00634FD1">
        <w:rPr>
          <w:rFonts w:ascii="Garamond" w:hAnsi="Garamond" w:cs="Courier New"/>
          <w:noProof/>
          <w:sz w:val="20"/>
          <w:szCs w:val="20"/>
        </w:rPr>
        <w:t>l’occupe,</w:t>
      </w:r>
      <w:r w:rsidR="003B545C">
        <w:rPr>
          <w:rFonts w:ascii="Garamond" w:hAnsi="Garamond" w:cs="Courier New"/>
          <w:noProof/>
          <w:sz w:val="20"/>
          <w:szCs w:val="20"/>
        </w:rPr>
        <w:t xml:space="preserve"> </w:t>
      </w:r>
      <w:r w:rsidR="00B01571" w:rsidRPr="00634FD1">
        <w:rPr>
          <w:rFonts w:ascii="Garamond" w:hAnsi="Garamond" w:cs="Courier New"/>
          <w:noProof/>
          <w:sz w:val="20"/>
          <w:szCs w:val="20"/>
        </w:rPr>
        <w:t xml:space="preserve">que je parle du </w:t>
      </w:r>
      <w:r w:rsidR="00B01571" w:rsidRPr="00634FD1">
        <w:rPr>
          <w:rFonts w:ascii="Garamond" w:hAnsi="Garamond"/>
          <w:i/>
          <w:noProof/>
          <w:color w:val="0000CC"/>
          <w:sz w:val="20"/>
          <w:szCs w:val="20"/>
        </w:rPr>
        <w:t>discours de l’analyste</w:t>
      </w:r>
      <w:r w:rsidR="00B01571" w:rsidRPr="00634FD1">
        <w:rPr>
          <w:rFonts w:ascii="Garamond" w:hAnsi="Garamond" w:cs="Courier New"/>
          <w:noProof/>
          <w:sz w:val="20"/>
          <w:szCs w:val="20"/>
        </w:rPr>
        <w:t>.</w:t>
      </w:r>
    </w:p>
    <w:p w:rsidR="0034701F" w:rsidRDefault="0034701F" w:rsidP="0034701F">
      <w:pPr>
        <w:ind w:left="708"/>
        <w:rPr>
          <w:rFonts w:ascii="Garamond" w:hAnsi="Garamond" w:cs="Courier New"/>
          <w:noProof/>
          <w:sz w:val="20"/>
          <w:szCs w:val="20"/>
        </w:rPr>
      </w:pPr>
    </w:p>
    <w:p w:rsidR="0034701F" w:rsidRDefault="0034701F" w:rsidP="0034701F">
      <w:pPr>
        <w:ind w:left="708"/>
        <w:rPr>
          <w:rFonts w:ascii="Garamond" w:hAnsi="Garamond" w:cs="Courier New"/>
          <w:noProof/>
          <w:sz w:val="20"/>
          <w:szCs w:val="20"/>
        </w:rPr>
      </w:pPr>
      <w:r>
        <w:rPr>
          <w:rFonts w:ascii="Garamond" w:hAnsi="Garamond" w:cs="Courier New"/>
          <w:noProof/>
          <w:sz w:val="20"/>
          <w:szCs w:val="20"/>
        </w:rPr>
        <w:drawing>
          <wp:inline distT="0" distB="0" distL="0" distR="0">
            <wp:extent cx="3524250" cy="484409"/>
            <wp:effectExtent l="0" t="0" r="0" b="0"/>
            <wp:docPr id="1" name="Image 1" descr="C:\Users\Alain\Desktop\Lacan séminaires\Ressources\Doc S18b\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18b\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24416" cy="484432"/>
                    </a:xfrm>
                    <a:prstGeom prst="rect">
                      <a:avLst/>
                    </a:prstGeom>
                    <a:noFill/>
                    <a:ln>
                      <a:noFill/>
                    </a:ln>
                  </pic:spPr>
                </pic:pic>
              </a:graphicData>
            </a:graphic>
          </wp:inline>
        </w:drawing>
      </w:r>
    </w:p>
    <w:p w:rsidR="00995B7C" w:rsidRPr="00634FD1" w:rsidRDefault="0034701F" w:rsidP="0034701F">
      <w:pPr>
        <w:ind w:left="708"/>
        <w:rPr>
          <w:rFonts w:ascii="Garamond" w:hAnsi="Garamond" w:cs="Courier New"/>
          <w:noProof/>
          <w:sz w:val="20"/>
          <w:szCs w:val="20"/>
        </w:rPr>
      </w:pP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Cette place…</w:t>
      </w:r>
    </w:p>
    <w:p w:rsidR="00B01571" w:rsidRPr="00634FD1" w:rsidRDefault="00B01571">
      <w:pPr>
        <w:ind w:left="708"/>
        <w:rPr>
          <w:rFonts w:ascii="Garamond" w:hAnsi="Garamond" w:cs="Courier New"/>
          <w:noProof/>
          <w:sz w:val="20"/>
          <w:szCs w:val="20"/>
        </w:rPr>
      </w:pPr>
      <w:r w:rsidRPr="00634FD1">
        <w:rPr>
          <w:rFonts w:ascii="Garamond" w:hAnsi="Garamond" w:cs="Courier New"/>
          <w:i/>
          <w:noProof/>
          <w:sz w:val="20"/>
          <w:szCs w:val="20"/>
        </w:rPr>
        <w:t xml:space="preserve">en quelque sorte </w:t>
      </w:r>
      <w:r w:rsidRPr="00634FD1">
        <w:rPr>
          <w:rFonts w:ascii="Garamond" w:hAnsi="Garamond" w:cs="Courier New"/>
          <w:i/>
          <w:iCs/>
          <w:noProof/>
          <w:sz w:val="20"/>
          <w:szCs w:val="20"/>
        </w:rPr>
        <w:t>sensible</w:t>
      </w:r>
      <w:r w:rsidRPr="00634FD1">
        <w:rPr>
          <w:rFonts w:ascii="Garamond" w:hAnsi="Garamond" w:cs="Courier New"/>
          <w:i/>
          <w:noProof/>
          <w:sz w:val="20"/>
          <w:szCs w:val="20"/>
        </w:rPr>
        <w:t xml:space="preserve">, celle </w:t>
      </w:r>
      <w:r w:rsidRPr="00634FD1">
        <w:rPr>
          <w:rFonts w:ascii="Garamond" w:hAnsi="Garamond"/>
          <w:i/>
          <w:noProof/>
          <w:sz w:val="20"/>
          <w:szCs w:val="20"/>
        </w:rPr>
        <w:t>d’en haut et à gauche</w:t>
      </w:r>
      <w:r w:rsidRPr="00634FD1">
        <w:rPr>
          <w:rFonts w:ascii="Garamond" w:hAnsi="Garamond" w:cs="Courier New"/>
          <w:i/>
          <w:noProof/>
          <w:sz w:val="20"/>
          <w:szCs w:val="20"/>
        </w:rPr>
        <w:t>, pour ceux qui ont été là et qui s’en souviennent encore</w:t>
      </w:r>
    </w:p>
    <w:p w:rsidR="002F569A" w:rsidRDefault="00B01571" w:rsidP="002F569A">
      <w:pPr>
        <w:rPr>
          <w:rFonts w:ascii="Garamond" w:hAnsi="Garamond" w:cs="Courier New"/>
          <w:noProof/>
          <w:sz w:val="20"/>
          <w:szCs w:val="20"/>
        </w:rPr>
      </w:pPr>
      <w:r w:rsidRPr="00634FD1">
        <w:rPr>
          <w:rFonts w:ascii="Garamond" w:hAnsi="Garamond" w:cs="Courier New"/>
          <w:noProof/>
          <w:sz w:val="20"/>
          <w:szCs w:val="20"/>
        </w:rPr>
        <w:t xml:space="preserve">…cette place… </w:t>
      </w:r>
    </w:p>
    <w:p w:rsidR="00B01571" w:rsidRPr="00634FD1" w:rsidRDefault="00B01571" w:rsidP="002F569A">
      <w:pPr>
        <w:ind w:firstLine="708"/>
        <w:rPr>
          <w:rFonts w:ascii="Garamond" w:hAnsi="Garamond" w:cs="Courier New"/>
          <w:noProof/>
          <w:sz w:val="20"/>
          <w:szCs w:val="20"/>
        </w:rPr>
      </w:pPr>
      <w:r w:rsidRPr="00634FD1">
        <w:rPr>
          <w:rFonts w:ascii="Garamond" w:hAnsi="Garamond" w:cs="Courier New"/>
          <w:noProof/>
          <w:sz w:val="20"/>
          <w:szCs w:val="20"/>
        </w:rPr>
        <w:t xml:space="preserve">qui est ici occupée dans </w:t>
      </w:r>
      <w:r w:rsidRPr="00634FD1">
        <w:rPr>
          <w:rFonts w:ascii="Garamond" w:hAnsi="Garamond"/>
          <w:i/>
          <w:noProof/>
          <w:sz w:val="20"/>
          <w:szCs w:val="20"/>
        </w:rPr>
        <w:t>le discours du Maître</w:t>
      </w:r>
      <w:r w:rsidRPr="00634FD1">
        <w:rPr>
          <w:rFonts w:ascii="Garamond" w:hAnsi="Garamond" w:cs="Courier New"/>
          <w:noProof/>
          <w:sz w:val="20"/>
          <w:szCs w:val="20"/>
        </w:rPr>
        <w:t xml:space="preserve"> par </w:t>
      </w:r>
      <w:r w:rsidRPr="00634FD1">
        <w:rPr>
          <w:rFonts w:ascii="Garamond" w:hAnsi="Garamond"/>
          <w:i/>
          <w:noProof/>
          <w:color w:val="0000CC"/>
          <w:sz w:val="20"/>
          <w:szCs w:val="20"/>
        </w:rPr>
        <w:t>le Signifiant</w:t>
      </w:r>
      <w:r w:rsidRPr="00634FD1">
        <w:rPr>
          <w:rFonts w:ascii="Garamond" w:hAnsi="Garamond" w:cs="Courier New"/>
          <w:noProof/>
          <w:sz w:val="20"/>
          <w:szCs w:val="20"/>
        </w:rPr>
        <w:t xml:space="preserve"> en tant que </w:t>
      </w:r>
      <w:r w:rsidRPr="00634FD1">
        <w:rPr>
          <w:rFonts w:ascii="Garamond" w:hAnsi="Garamond"/>
          <w:i/>
          <w:noProof/>
          <w:color w:val="0000CC"/>
          <w:sz w:val="20"/>
          <w:szCs w:val="20"/>
        </w:rPr>
        <w:t>maître</w:t>
      </w:r>
      <w:r w:rsidRPr="00634FD1">
        <w:rPr>
          <w:rFonts w:ascii="Garamond" w:hAnsi="Garamond" w:cs="Courier New"/>
          <w:noProof/>
          <w:sz w:val="20"/>
          <w:szCs w:val="20"/>
        </w:rPr>
        <w:t xml:space="preserve"> : </w:t>
      </w:r>
      <w:r w:rsidRPr="002F569A">
        <w:rPr>
          <w:noProof/>
          <w:color w:val="0000CC"/>
          <w:sz w:val="20"/>
          <w:szCs w:val="20"/>
        </w:rPr>
        <w:t>S</w:t>
      </w:r>
      <w:r w:rsidRPr="002F569A">
        <w:rPr>
          <w:noProof/>
          <w:color w:val="0000CC"/>
          <w:sz w:val="20"/>
          <w:szCs w:val="20"/>
          <w:vertAlign w:val="subscript"/>
        </w:rPr>
        <w:t>1</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…cette place…</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non désignée encore, je la désigne de son nom, du nom qu’elle mérite</w:t>
      </w:r>
    </w:p>
    <w:p w:rsidR="00B01571" w:rsidRPr="00634FD1" w:rsidRDefault="00B01571">
      <w:pPr>
        <w:rPr>
          <w:rFonts w:ascii="Garamond" w:hAnsi="Garamond" w:cs="Courier New"/>
          <w:i/>
          <w:noProof/>
          <w:sz w:val="20"/>
          <w:szCs w:val="20"/>
        </w:rPr>
      </w:pPr>
      <w:r w:rsidRPr="00634FD1">
        <w:rPr>
          <w:rFonts w:ascii="Garamond" w:hAnsi="Garamond" w:cs="Courier New"/>
          <w:noProof/>
          <w:sz w:val="20"/>
          <w:szCs w:val="20"/>
        </w:rPr>
        <w:t xml:space="preserve">…c’est très précisément la place du </w:t>
      </w:r>
      <w:r w:rsidRPr="00634FD1">
        <w:rPr>
          <w:rFonts w:ascii="Garamond" w:hAnsi="Garamond"/>
          <w:i/>
          <w:noProof/>
          <w:sz w:val="20"/>
          <w:szCs w:val="20"/>
        </w:rPr>
        <w:t>semblant</w:t>
      </w:r>
      <w:r w:rsidRPr="00634FD1">
        <w:rPr>
          <w:rFonts w:ascii="Garamond" w:hAnsi="Garamond" w:cs="Courier New"/>
          <w:i/>
          <w:noProof/>
          <w:sz w:val="20"/>
          <w:szCs w:val="20"/>
        </w:rPr>
        <w:t xml:space="preserve">. </w:t>
      </w:r>
    </w:p>
    <w:p w:rsidR="00B01571" w:rsidRPr="00634FD1" w:rsidRDefault="00B01571">
      <w:pPr>
        <w:rPr>
          <w:rFonts w:ascii="Garamond" w:hAnsi="Garamond" w:cs="Courier New"/>
          <w:i/>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C’est dire</w:t>
      </w:r>
      <w:r w:rsidR="003F412C" w:rsidRPr="00634FD1">
        <w:rPr>
          <w:rFonts w:ascii="Garamond" w:hAnsi="Garamond" w:cs="Courier New"/>
          <w:noProof/>
          <w:sz w:val="20"/>
          <w:szCs w:val="20"/>
        </w:rPr>
        <w:t xml:space="preserve">, </w:t>
      </w:r>
      <w:r w:rsidRPr="00634FD1">
        <w:rPr>
          <w:rFonts w:ascii="Garamond" w:hAnsi="Garamond" w:cs="Courier New"/>
          <w:noProof/>
          <w:sz w:val="20"/>
          <w:szCs w:val="20"/>
        </w:rPr>
        <w:t>après ce que j’ai énoncé la dernière fois</w:t>
      </w:r>
      <w:r w:rsidR="002F569A">
        <w:rPr>
          <w:rFonts w:ascii="Garamond" w:hAnsi="Garamond" w:cs="Courier New"/>
          <w:noProof/>
          <w:sz w:val="20"/>
          <w:szCs w:val="20"/>
        </w:rPr>
        <w:t xml:space="preserve">, </w:t>
      </w:r>
      <w:r w:rsidRPr="00634FD1">
        <w:rPr>
          <w:rFonts w:ascii="Garamond" w:hAnsi="Garamond" w:cs="Courier New"/>
          <w:noProof/>
          <w:sz w:val="20"/>
          <w:szCs w:val="20"/>
        </w:rPr>
        <w:t xml:space="preserve">à quel point le signifiant, si je puis dire, y est à sa place. </w:t>
      </w:r>
    </w:p>
    <w:p w:rsidR="002F569A" w:rsidRDefault="00B01571">
      <w:pPr>
        <w:rPr>
          <w:rFonts w:ascii="Garamond" w:hAnsi="Garamond" w:cs="Courier New"/>
          <w:noProof/>
          <w:sz w:val="20"/>
          <w:szCs w:val="20"/>
        </w:rPr>
      </w:pPr>
      <w:r w:rsidRPr="00634FD1">
        <w:rPr>
          <w:rFonts w:ascii="Garamond" w:hAnsi="Garamond" w:cs="Courier New"/>
          <w:noProof/>
          <w:sz w:val="20"/>
          <w:szCs w:val="20"/>
        </w:rPr>
        <w:t xml:space="preserve">D’où le succès du </w:t>
      </w:r>
      <w:r w:rsidRPr="00634FD1">
        <w:rPr>
          <w:rFonts w:ascii="Garamond" w:hAnsi="Garamond"/>
          <w:i/>
          <w:iCs/>
          <w:noProof/>
          <w:color w:val="0000CC"/>
          <w:sz w:val="20"/>
          <w:szCs w:val="20"/>
        </w:rPr>
        <w:t>discours du Maître</w:t>
      </w:r>
      <w:r w:rsidRPr="00634FD1">
        <w:rPr>
          <w:rFonts w:ascii="Garamond" w:hAnsi="Garamond" w:cs="Courier New"/>
          <w:noProof/>
          <w:sz w:val="20"/>
          <w:szCs w:val="20"/>
        </w:rPr>
        <w:t xml:space="preserve">, ce succès tout de même qui mérite bien qu’on y fasse attention un instant,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car enfin, qui peut croire qu’aucun Maître ait jamais régné par la force ? </w:t>
      </w:r>
    </w:p>
    <w:p w:rsidR="003F412C" w:rsidRPr="00634FD1" w:rsidRDefault="003F412C">
      <w:pPr>
        <w:pStyle w:val="Corpsdetexte2"/>
        <w:rPr>
          <w:rFonts w:ascii="Garamond" w:hAnsi="Garamond"/>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Surtout au départ, parce qu’enfin, comme nous le rappelle HEGEL dans cet admirable escamotage :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un homme en vaut un autre. Et si le </w:t>
      </w:r>
      <w:r w:rsidRPr="00634FD1">
        <w:rPr>
          <w:rFonts w:ascii="Garamond" w:hAnsi="Garamond"/>
          <w:i/>
          <w:iCs/>
          <w:noProof/>
          <w:sz w:val="20"/>
          <w:szCs w:val="20"/>
        </w:rPr>
        <w:t>discours du Maître</w:t>
      </w:r>
      <w:r w:rsidRPr="00634FD1">
        <w:rPr>
          <w:rFonts w:ascii="Garamond" w:hAnsi="Garamond" w:cs="Courier New"/>
          <w:noProof/>
          <w:sz w:val="20"/>
          <w:szCs w:val="20"/>
        </w:rPr>
        <w:t xml:space="preserve"> fait la ligne, la structure, le point fort autour de quoi s’ordonnent plusieurs civilisations, c’est que le ressort est tout de même bien d’un autre ordre que la violence.</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 n’est pas dire que nous soyons sûrs, d’aucune façon, que dans ces faits, dont il faut dire que nous ne pouvons </w:t>
      </w:r>
      <w:r w:rsidR="0034701F">
        <w:rPr>
          <w:rFonts w:ascii="Garamond" w:hAnsi="Garamond" w:cs="Courier New"/>
          <w:noProof/>
          <w:sz w:val="20"/>
          <w:szCs w:val="20"/>
        </w:rPr>
        <w:t xml:space="preserve">                      </w:t>
      </w:r>
      <w:r w:rsidRPr="00634FD1">
        <w:rPr>
          <w:rFonts w:ascii="Garamond" w:hAnsi="Garamond" w:cs="Courier New"/>
          <w:noProof/>
          <w:sz w:val="20"/>
          <w:szCs w:val="20"/>
        </w:rPr>
        <w:t xml:space="preserve">les articuler qu’avec la plus extrême précaution, que dès que nous les épinglons d’un terme quelconque, primitif, prélogique, archaïque, et quoi que ce soit de quelque ordre que ce soit, archaïque, </w:t>
      </w:r>
      <w:proofErr w:type="spellStart"/>
      <w:r w:rsidR="00BA61E7" w:rsidRPr="004E3E4A">
        <w:rPr>
          <w:rFonts w:ascii="Palatino Linotype" w:hAnsi="Palatino Linotype"/>
          <w:bCs/>
          <w:color w:val="0000CC"/>
          <w:sz w:val="18"/>
          <w:szCs w:val="18"/>
        </w:rPr>
        <w:t>ἀ</w:t>
      </w:r>
      <w:r w:rsidR="00BA61E7" w:rsidRPr="004E3E4A">
        <w:rPr>
          <w:rFonts w:ascii="Palatino Linotype" w:hAnsi="Palatino Linotype" w:cs="Garamond"/>
          <w:bCs/>
          <w:color w:val="0000CC"/>
          <w:sz w:val="18"/>
          <w:szCs w:val="18"/>
        </w:rPr>
        <w:t>ρχή</w:t>
      </w:r>
      <w:proofErr w:type="spellEnd"/>
      <w:r w:rsidR="00BA61E7" w:rsidRPr="00634FD1">
        <w:rPr>
          <w:rFonts w:ascii="Garamond" w:hAnsi="Garamond"/>
          <w:bCs/>
          <w:color w:val="0000CC"/>
          <w:sz w:val="20"/>
          <w:szCs w:val="20"/>
        </w:rPr>
        <w:t xml:space="preserve"> </w:t>
      </w:r>
      <w:r w:rsidR="00BA61E7" w:rsidRPr="004E3E4A">
        <w:rPr>
          <w:rFonts w:ascii="Garamond" w:hAnsi="Garamond" w:cs="Courier New"/>
          <w:noProof/>
          <w:sz w:val="14"/>
          <w:szCs w:val="14"/>
        </w:rPr>
        <w:t>[</w:t>
      </w:r>
      <w:r w:rsidRPr="004E3E4A">
        <w:rPr>
          <w:rFonts w:ascii="Garamond" w:hAnsi="Garamond" w:cs="Courier New"/>
          <w:noProof/>
          <w:sz w:val="14"/>
          <w:szCs w:val="14"/>
        </w:rPr>
        <w:t>archè</w:t>
      </w:r>
      <w:r w:rsidR="00BA61E7" w:rsidRPr="004E3E4A">
        <w:rPr>
          <w:rFonts w:ascii="Garamond" w:hAnsi="Garamond" w:cs="Courier New"/>
          <w:noProof/>
          <w:sz w:val="14"/>
          <w:szCs w:val="14"/>
        </w:rPr>
        <w:t>]</w:t>
      </w:r>
      <w:r w:rsidRPr="00634FD1">
        <w:rPr>
          <w:rFonts w:ascii="Garamond" w:hAnsi="Garamond" w:cs="Courier New"/>
          <w:i/>
          <w:noProof/>
          <w:sz w:val="20"/>
          <w:szCs w:val="20"/>
        </w:rPr>
        <w:t xml:space="preserve"> </w:t>
      </w:r>
      <w:r w:rsidRPr="00634FD1">
        <w:rPr>
          <w:rFonts w:ascii="Garamond" w:hAnsi="Garamond" w:cs="Courier New"/>
          <w:noProof/>
          <w:sz w:val="20"/>
          <w:szCs w:val="20"/>
        </w:rPr>
        <w:t>ça sera</w:t>
      </w:r>
      <w:r w:rsidR="004E3E4A">
        <w:rPr>
          <w:rFonts w:ascii="Garamond" w:hAnsi="Garamond" w:cs="Courier New"/>
          <w:noProof/>
          <w:sz w:val="20"/>
          <w:szCs w:val="20"/>
        </w:rPr>
        <w:t xml:space="preserve">it </w:t>
      </w:r>
      <w:r w:rsidR="004E3E4A" w:rsidRPr="004E3E4A">
        <w:rPr>
          <w:rFonts w:ascii="Garamond" w:hAnsi="Garamond" w:cs="Courier New"/>
          <w:i/>
          <w:noProof/>
          <w:sz w:val="20"/>
          <w:szCs w:val="20"/>
        </w:rPr>
        <w:t>le commencement</w:t>
      </w:r>
      <w:r w:rsidR="004E3E4A">
        <w:rPr>
          <w:rFonts w:ascii="Garamond" w:hAnsi="Garamond" w:cs="Courier New"/>
          <w:noProof/>
          <w:sz w:val="20"/>
          <w:szCs w:val="20"/>
        </w:rPr>
        <w:t xml:space="preserve">, pourquoi ? </w:t>
      </w:r>
      <w:r w:rsidRPr="00634FD1">
        <w:rPr>
          <w:rFonts w:ascii="Garamond" w:hAnsi="Garamond" w:cs="Courier New"/>
          <w:noProof/>
          <w:sz w:val="20"/>
          <w:szCs w:val="20"/>
        </w:rPr>
        <w:t>Et pourquoi ça</w:t>
      </w:r>
      <w:r w:rsidR="00BA61E7" w:rsidRPr="00634FD1">
        <w:rPr>
          <w:rFonts w:ascii="Garamond" w:hAnsi="Garamond" w:cs="Courier New"/>
          <w:noProof/>
          <w:sz w:val="20"/>
          <w:szCs w:val="20"/>
        </w:rPr>
        <w:t xml:space="preserve"> </w:t>
      </w:r>
      <w:r w:rsidRPr="00634FD1">
        <w:rPr>
          <w:rFonts w:ascii="Garamond" w:hAnsi="Garamond" w:cs="Courier New"/>
          <w:noProof/>
          <w:sz w:val="20"/>
          <w:szCs w:val="20"/>
        </w:rPr>
        <w:t xml:space="preserve">serait pas aussi un déchet, ces sociétés primitives ? Mais rien ne le tranche. </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 qui est certain, c’est qu’elles nous montrent qu’il n’est pas obligé que les choses s’établissent en fonction </w:t>
      </w:r>
      <w:r w:rsidR="004E3E4A">
        <w:rPr>
          <w:rFonts w:ascii="Garamond" w:hAnsi="Garamond" w:cs="Courier New"/>
          <w:noProof/>
          <w:sz w:val="20"/>
          <w:szCs w:val="20"/>
        </w:rPr>
        <w:t xml:space="preserve">                               </w:t>
      </w:r>
      <w:r w:rsidRPr="00634FD1">
        <w:rPr>
          <w:rFonts w:ascii="Garamond" w:hAnsi="Garamond" w:cs="Courier New"/>
          <w:noProof/>
          <w:sz w:val="20"/>
          <w:szCs w:val="20"/>
        </w:rPr>
        <w:t xml:space="preserve">du </w:t>
      </w:r>
      <w:r w:rsidRPr="00634FD1">
        <w:rPr>
          <w:rFonts w:ascii="Garamond" w:hAnsi="Garamond"/>
          <w:i/>
          <w:noProof/>
          <w:color w:val="0000CC"/>
          <w:sz w:val="20"/>
          <w:szCs w:val="20"/>
        </w:rPr>
        <w:t>discours du Maître</w:t>
      </w:r>
      <w:r w:rsidR="00BA61E7" w:rsidRPr="00634FD1">
        <w:rPr>
          <w:rFonts w:ascii="Garamond" w:hAnsi="Garamond" w:cs="Courier New"/>
          <w:noProof/>
          <w:sz w:val="20"/>
          <w:szCs w:val="20"/>
        </w:rPr>
        <w:t>, p</w:t>
      </w:r>
      <w:r w:rsidRPr="00634FD1">
        <w:rPr>
          <w:rFonts w:ascii="Garamond" w:hAnsi="Garamond" w:cs="Courier New"/>
          <w:noProof/>
          <w:sz w:val="20"/>
          <w:szCs w:val="20"/>
        </w:rPr>
        <w:t>remièrement</w:t>
      </w:r>
      <w:r w:rsidR="00BA61E7" w:rsidRPr="00634FD1">
        <w:rPr>
          <w:rFonts w:ascii="Garamond" w:hAnsi="Garamond" w:cs="Courier New"/>
          <w:noProof/>
          <w:sz w:val="20"/>
          <w:szCs w:val="20"/>
        </w:rPr>
        <w:t>.</w:t>
      </w:r>
      <w:r w:rsidRPr="00634FD1">
        <w:rPr>
          <w:rFonts w:ascii="Garamond" w:hAnsi="Garamond" w:cs="Courier New"/>
          <w:noProof/>
          <w:sz w:val="20"/>
          <w:szCs w:val="20"/>
        </w:rPr>
        <w:t xml:space="preserve"> </w:t>
      </w:r>
      <w:r w:rsidR="00BA61E7" w:rsidRPr="00634FD1">
        <w:rPr>
          <w:rFonts w:ascii="Garamond" w:hAnsi="Garamond" w:cs="Courier New"/>
          <w:noProof/>
          <w:sz w:val="20"/>
          <w:szCs w:val="20"/>
        </w:rPr>
        <w:t>L</w:t>
      </w:r>
      <w:r w:rsidRPr="00634FD1">
        <w:rPr>
          <w:rFonts w:ascii="Garamond" w:hAnsi="Garamond" w:cs="Courier New"/>
          <w:noProof/>
          <w:sz w:val="20"/>
          <w:szCs w:val="20"/>
        </w:rPr>
        <w:t>a configuration mytho</w:t>
      </w:r>
      <w:r w:rsidR="004E3E4A">
        <w:rPr>
          <w:rFonts w:ascii="Garamond" w:hAnsi="Garamond" w:cs="Courier New"/>
          <w:noProof/>
          <w:sz w:val="20"/>
          <w:szCs w:val="20"/>
        </w:rPr>
        <w:t>-</w:t>
      </w:r>
      <w:r w:rsidRPr="00634FD1">
        <w:rPr>
          <w:rFonts w:ascii="Garamond" w:hAnsi="Garamond" w:cs="Courier New"/>
          <w:noProof/>
          <w:sz w:val="20"/>
          <w:szCs w:val="20"/>
        </w:rPr>
        <w:t xml:space="preserve">rituelle, qui est la meilleure façon de les épingler, n’implique pas forcément l’articulation du </w:t>
      </w:r>
      <w:r w:rsidR="00BA61E7" w:rsidRPr="00634FD1">
        <w:rPr>
          <w:rFonts w:ascii="Garamond" w:hAnsi="Garamond"/>
          <w:i/>
          <w:noProof/>
          <w:color w:val="0000CC"/>
          <w:sz w:val="20"/>
          <w:szCs w:val="20"/>
        </w:rPr>
        <w:t>discours du Maître</w:t>
      </w: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p>
    <w:p w:rsidR="004E3E4A" w:rsidRDefault="00B01571">
      <w:pPr>
        <w:rPr>
          <w:rFonts w:ascii="Garamond" w:hAnsi="Garamond" w:cs="Courier New"/>
          <w:noProof/>
          <w:sz w:val="20"/>
          <w:szCs w:val="20"/>
        </w:rPr>
      </w:pPr>
      <w:r w:rsidRPr="00634FD1">
        <w:rPr>
          <w:rFonts w:ascii="Garamond" w:hAnsi="Garamond" w:cs="Courier New"/>
          <w:noProof/>
          <w:sz w:val="20"/>
          <w:szCs w:val="20"/>
        </w:rPr>
        <w:t xml:space="preserve">Néanmoins, il faut le dire, c’est une certaine forme d’alibi que de nous intéresser tellement à ce qui n’est pas </w:t>
      </w:r>
      <w:r w:rsidR="004E3E4A">
        <w:rPr>
          <w:rFonts w:ascii="Garamond" w:hAnsi="Garamond" w:cs="Courier New"/>
          <w:noProof/>
          <w:sz w:val="20"/>
          <w:szCs w:val="20"/>
        </w:rPr>
        <w:t xml:space="preserve">                                  </w:t>
      </w:r>
      <w:r w:rsidRPr="00634FD1">
        <w:rPr>
          <w:rFonts w:ascii="Garamond" w:hAnsi="Garamond" w:cs="Courier New"/>
          <w:noProof/>
          <w:sz w:val="20"/>
          <w:szCs w:val="20"/>
        </w:rPr>
        <w:t xml:space="preserve">le </w:t>
      </w:r>
      <w:r w:rsidR="00BA61E7" w:rsidRPr="00634FD1">
        <w:rPr>
          <w:rFonts w:ascii="Garamond" w:hAnsi="Garamond"/>
          <w:i/>
          <w:noProof/>
          <w:color w:val="0000CC"/>
          <w:sz w:val="20"/>
          <w:szCs w:val="20"/>
        </w:rPr>
        <w:t>discours du Maître</w:t>
      </w:r>
      <w:r w:rsidRPr="00634FD1">
        <w:rPr>
          <w:rFonts w:ascii="Garamond" w:hAnsi="Garamond" w:cs="Courier New"/>
          <w:noProof/>
          <w:sz w:val="20"/>
          <w:szCs w:val="20"/>
        </w:rPr>
        <w:t xml:space="preserve">, dans la plupart des cas une façon de </w:t>
      </w:r>
      <w:r w:rsidRPr="00634FD1">
        <w:rPr>
          <w:rFonts w:ascii="Garamond" w:hAnsi="Garamond"/>
          <w:i/>
          <w:noProof/>
          <w:sz w:val="20"/>
          <w:szCs w:val="20"/>
        </w:rPr>
        <w:t>noyer le poisson</w:t>
      </w:r>
      <w:r w:rsidRPr="00634FD1">
        <w:rPr>
          <w:rFonts w:ascii="Garamond" w:hAnsi="Garamond" w:cs="Courier New"/>
          <w:noProof/>
          <w:sz w:val="20"/>
          <w:szCs w:val="20"/>
        </w:rPr>
        <w:t xml:space="preserve">, pendant qu’on s’occupe de ça, </w:t>
      </w:r>
      <w:r w:rsidR="00BA61E7"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on ne s’occupe pas d’autre chose. </w:t>
      </w:r>
    </w:p>
    <w:p w:rsidR="003F412C" w:rsidRPr="00634FD1" w:rsidRDefault="003F412C">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Et pourtant le </w:t>
      </w:r>
      <w:r w:rsidRPr="00634FD1">
        <w:rPr>
          <w:rFonts w:ascii="Garamond" w:hAnsi="Garamond"/>
          <w:i/>
          <w:iCs/>
          <w:noProof/>
          <w:color w:val="0000CC"/>
          <w:sz w:val="20"/>
          <w:szCs w:val="20"/>
        </w:rPr>
        <w:t>discours du Maître</w:t>
      </w:r>
      <w:r w:rsidRPr="00634FD1">
        <w:rPr>
          <w:rFonts w:ascii="Garamond" w:hAnsi="Garamond" w:cs="Courier New"/>
          <w:noProof/>
          <w:sz w:val="20"/>
          <w:szCs w:val="20"/>
        </w:rPr>
        <w:t xml:space="preserve"> est une </w:t>
      </w:r>
      <w:r w:rsidRPr="00634FD1">
        <w:rPr>
          <w:rFonts w:ascii="Garamond" w:hAnsi="Garamond"/>
          <w:i/>
          <w:noProof/>
          <w:sz w:val="20"/>
          <w:szCs w:val="20"/>
        </w:rPr>
        <w:t>articulation essentielle</w:t>
      </w:r>
      <w:r w:rsidRPr="00634FD1">
        <w:rPr>
          <w:rFonts w:ascii="Garamond" w:hAnsi="Garamond" w:cs="Courier New"/>
          <w:noProof/>
          <w:sz w:val="20"/>
          <w:szCs w:val="20"/>
        </w:rPr>
        <w:t>, et la façon dont je l’ai dite</w:t>
      </w:r>
      <w:r w:rsidR="00BA61E7" w:rsidRPr="00634FD1">
        <w:rPr>
          <w:rFonts w:ascii="Garamond" w:hAnsi="Garamond" w:cs="Courier New"/>
          <w:noProof/>
          <w:sz w:val="20"/>
          <w:szCs w:val="20"/>
        </w:rPr>
        <w:t xml:space="preserve"> </w:t>
      </w:r>
      <w:r w:rsidRPr="00634FD1">
        <w:rPr>
          <w:rFonts w:ascii="Garamond" w:hAnsi="Garamond" w:cs="Courier New"/>
          <w:noProof/>
          <w:sz w:val="20"/>
          <w:szCs w:val="20"/>
        </w:rPr>
        <w:t>devrait être quelque chose à quoi certains</w:t>
      </w:r>
      <w:r w:rsidR="004E3E4A">
        <w:rPr>
          <w:rFonts w:ascii="Garamond" w:hAnsi="Garamond" w:cs="Courier New"/>
          <w:noProof/>
          <w:sz w:val="20"/>
          <w:szCs w:val="20"/>
        </w:rPr>
        <w:t xml:space="preserve"> - </w:t>
      </w:r>
      <w:r w:rsidRPr="00634FD1">
        <w:rPr>
          <w:rFonts w:ascii="Garamond" w:hAnsi="Garamond" w:cs="Courier New"/>
          <w:noProof/>
          <w:sz w:val="20"/>
          <w:szCs w:val="20"/>
        </w:rPr>
        <w:t>je ne dis pas vous tous</w:t>
      </w:r>
      <w:r w:rsidR="004E3E4A">
        <w:rPr>
          <w:rFonts w:ascii="Garamond" w:hAnsi="Garamond" w:cs="Courier New"/>
          <w:noProof/>
          <w:sz w:val="20"/>
          <w:szCs w:val="20"/>
        </w:rPr>
        <w:t xml:space="preserve"> - </w:t>
      </w:r>
      <w:r w:rsidRPr="00634FD1">
        <w:rPr>
          <w:rFonts w:ascii="Garamond" w:hAnsi="Garamond" w:cs="Courier New"/>
          <w:noProof/>
          <w:sz w:val="20"/>
          <w:szCs w:val="20"/>
        </w:rPr>
        <w:t xml:space="preserve">certains devraient s’employer à rompre leur esprit. </w:t>
      </w:r>
    </w:p>
    <w:p w:rsidR="00BA61E7" w:rsidRPr="00634FD1" w:rsidRDefault="00BA61E7">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Parce que ce dont il s’agit…</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et cela aussi je l’ai bien accentué la der</w:t>
      </w:r>
      <w:r w:rsidRPr="00634FD1">
        <w:rPr>
          <w:rFonts w:ascii="Garamond" w:hAnsi="Garamond" w:cs="Courier New"/>
          <w:noProof/>
          <w:sz w:val="20"/>
          <w:szCs w:val="20"/>
        </w:rPr>
        <w:softHyphen/>
        <w:t xml:space="preserve">nière fois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…tout ce qui peut arriver de nouveau et qu’on appelle…</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depuis toujours</w:t>
      </w:r>
      <w:r w:rsidR="00BA61E7" w:rsidRPr="00634FD1">
        <w:rPr>
          <w:rFonts w:ascii="Garamond" w:hAnsi="Garamond" w:cs="Courier New"/>
          <w:noProof/>
          <w:sz w:val="20"/>
          <w:szCs w:val="20"/>
        </w:rPr>
        <w:t xml:space="preserve"> et</w:t>
      </w:r>
      <w:r w:rsidRPr="00634FD1">
        <w:rPr>
          <w:rFonts w:ascii="Garamond" w:hAnsi="Garamond" w:cs="Courier New"/>
          <w:noProof/>
          <w:sz w:val="20"/>
          <w:szCs w:val="20"/>
        </w:rPr>
        <w:t xml:space="preserve"> en insistant sur le tempérament qu’il convient d’y mettre</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…de ce qu’on appelle </w:t>
      </w:r>
      <w:r w:rsidRPr="00634FD1">
        <w:rPr>
          <w:rFonts w:ascii="Garamond" w:hAnsi="Garamond"/>
          <w:i/>
          <w:noProof/>
          <w:sz w:val="20"/>
          <w:szCs w:val="20"/>
        </w:rPr>
        <w:t>révolutionnaire</w:t>
      </w:r>
      <w:r w:rsidRPr="00634FD1">
        <w:rPr>
          <w:rFonts w:ascii="Garamond" w:hAnsi="Garamond" w:cs="Courier New"/>
          <w:noProof/>
          <w:sz w:val="20"/>
          <w:szCs w:val="20"/>
        </w:rPr>
        <w:t>, ne peut consister qu’en un change</w:t>
      </w:r>
      <w:r w:rsidRPr="00634FD1">
        <w:rPr>
          <w:rFonts w:ascii="Garamond" w:hAnsi="Garamond" w:cs="Courier New"/>
          <w:noProof/>
          <w:sz w:val="20"/>
          <w:szCs w:val="20"/>
        </w:rPr>
        <w:softHyphen/>
        <w:t xml:space="preserve">ment, qu’en un déplacement du discours, à savoir sur chacune de ces places, je voudrais en quelque sorte, pour faire image… </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mais à quelle sorte de crétinisa</w:t>
      </w:r>
      <w:r w:rsidRPr="00634FD1">
        <w:rPr>
          <w:rFonts w:ascii="Garamond" w:hAnsi="Garamond" w:cs="Courier New"/>
          <w:noProof/>
          <w:sz w:val="20"/>
          <w:szCs w:val="20"/>
        </w:rPr>
        <w:softHyphen/>
        <w:t>tion l’image peut</w:t>
      </w:r>
      <w:r w:rsidR="004E3E4A">
        <w:rPr>
          <w:rFonts w:ascii="Garamond" w:hAnsi="Garamond" w:cs="Courier New"/>
          <w:noProof/>
          <w:sz w:val="20"/>
          <w:szCs w:val="20"/>
        </w:rPr>
        <w:t>-</w:t>
      </w:r>
      <w:r w:rsidRPr="00634FD1">
        <w:rPr>
          <w:rFonts w:ascii="Garamond" w:hAnsi="Garamond" w:cs="Courier New"/>
          <w:noProof/>
          <w:sz w:val="20"/>
          <w:szCs w:val="20"/>
        </w:rPr>
        <w:t>elle conduire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…représenter par si </w:t>
      </w:r>
      <w:r w:rsidR="004E3E4A">
        <w:rPr>
          <w:rFonts w:ascii="Garamond" w:hAnsi="Garamond" w:cs="Courier New"/>
          <w:noProof/>
          <w:sz w:val="20"/>
          <w:szCs w:val="20"/>
        </w:rPr>
        <w:t>-</w:t>
      </w:r>
      <w:r w:rsidRPr="00634FD1">
        <w:rPr>
          <w:rFonts w:ascii="Garamond" w:hAnsi="Garamond" w:cs="Courier New"/>
          <w:noProof/>
          <w:sz w:val="20"/>
          <w:szCs w:val="20"/>
        </w:rPr>
        <w:t xml:space="preserve"> on peut dire </w:t>
      </w:r>
      <w:r w:rsidR="004E3E4A">
        <w:rPr>
          <w:rFonts w:ascii="Garamond" w:hAnsi="Garamond" w:cs="Courier New"/>
          <w:noProof/>
          <w:sz w:val="20"/>
          <w:szCs w:val="20"/>
        </w:rPr>
        <w:t>-</w:t>
      </w:r>
      <w:r w:rsidRPr="00634FD1">
        <w:rPr>
          <w:rFonts w:ascii="Garamond" w:hAnsi="Garamond" w:cs="Courier New"/>
          <w:noProof/>
          <w:sz w:val="20"/>
          <w:szCs w:val="20"/>
        </w:rPr>
        <w:t xml:space="preserve"> quatre godets, </w:t>
      </w:r>
    </w:p>
    <w:p w:rsidR="00BA61E7" w:rsidRPr="00634FD1" w:rsidRDefault="00B01571">
      <w:pPr>
        <w:pStyle w:val="Corpsdetexte2"/>
        <w:rPr>
          <w:rFonts w:ascii="Garamond" w:hAnsi="Garamond"/>
          <w:sz w:val="20"/>
          <w:szCs w:val="20"/>
        </w:rPr>
      </w:pPr>
      <w:r w:rsidRPr="00634FD1">
        <w:rPr>
          <w:rFonts w:ascii="Garamond" w:hAnsi="Garamond"/>
          <w:sz w:val="20"/>
          <w:szCs w:val="20"/>
        </w:rPr>
        <w:t>qui auraient chacun leur nom, la façon dont dans ces godets glissent un certain nombre de termes :</w:t>
      </w:r>
    </w:p>
    <w:p w:rsidR="00B01571" w:rsidRPr="00634FD1" w:rsidRDefault="00B01571" w:rsidP="00BA61E7">
      <w:pPr>
        <w:pStyle w:val="Corpsdetexte2"/>
        <w:ind w:left="720"/>
        <w:rPr>
          <w:rFonts w:ascii="Garamond" w:hAnsi="Garamond"/>
          <w:sz w:val="20"/>
          <w:szCs w:val="20"/>
        </w:rPr>
      </w:pPr>
    </w:p>
    <w:p w:rsidR="00BA61E7" w:rsidRPr="00634FD1" w:rsidRDefault="00B01571" w:rsidP="00326744">
      <w:pPr>
        <w:pStyle w:val="Paragraphedeliste"/>
        <w:numPr>
          <w:ilvl w:val="0"/>
          <w:numId w:val="1"/>
        </w:numPr>
        <w:rPr>
          <w:rFonts w:ascii="Garamond" w:hAnsi="Garamond" w:cs="Courier New"/>
          <w:noProof/>
          <w:sz w:val="20"/>
          <w:szCs w:val="20"/>
        </w:rPr>
      </w:pPr>
      <w:r w:rsidRPr="00634FD1">
        <w:rPr>
          <w:rFonts w:ascii="Garamond" w:hAnsi="Garamond" w:cs="Courier New"/>
          <w:noProof/>
          <w:sz w:val="20"/>
          <w:szCs w:val="20"/>
        </w:rPr>
        <w:t xml:space="preserve">nommément ce que j’ai distingué de </w:t>
      </w:r>
      <w:r w:rsidRPr="004E3E4A">
        <w:rPr>
          <w:noProof/>
          <w:color w:val="0000CC"/>
          <w:sz w:val="20"/>
          <w:szCs w:val="20"/>
        </w:rPr>
        <w:t>S</w:t>
      </w:r>
      <w:r w:rsidRPr="004E3E4A">
        <w:rPr>
          <w:noProof/>
          <w:color w:val="0000CC"/>
          <w:sz w:val="20"/>
          <w:szCs w:val="20"/>
          <w:vertAlign w:val="subscript"/>
        </w:rPr>
        <w:t>1</w:t>
      </w:r>
      <w:r w:rsidRPr="00634FD1">
        <w:rPr>
          <w:rFonts w:ascii="Garamond" w:hAnsi="Garamond" w:cs="Courier New"/>
          <w:noProof/>
          <w:sz w:val="20"/>
          <w:szCs w:val="20"/>
        </w:rPr>
        <w:t>,</w:t>
      </w:r>
    </w:p>
    <w:p w:rsidR="003F412C" w:rsidRPr="00634FD1" w:rsidRDefault="003F412C" w:rsidP="003F412C">
      <w:pPr>
        <w:pStyle w:val="Paragraphedeliste"/>
        <w:rPr>
          <w:rFonts w:ascii="Garamond" w:hAnsi="Garamond" w:cs="Courier New"/>
          <w:noProof/>
          <w:sz w:val="20"/>
          <w:szCs w:val="20"/>
        </w:rPr>
      </w:pPr>
    </w:p>
    <w:p w:rsidR="00BA61E7" w:rsidRPr="00634FD1" w:rsidRDefault="00B01571" w:rsidP="00326744">
      <w:pPr>
        <w:pStyle w:val="Paragraphedeliste"/>
        <w:numPr>
          <w:ilvl w:val="0"/>
          <w:numId w:val="1"/>
        </w:numPr>
        <w:rPr>
          <w:rFonts w:ascii="Garamond" w:hAnsi="Garamond" w:cs="Courier New"/>
          <w:noProof/>
          <w:sz w:val="20"/>
          <w:szCs w:val="20"/>
        </w:rPr>
      </w:pPr>
      <w:r w:rsidRPr="00634FD1">
        <w:rPr>
          <w:rFonts w:ascii="Garamond" w:hAnsi="Garamond"/>
          <w:noProof/>
          <w:color w:val="0000CC"/>
          <w:sz w:val="20"/>
          <w:szCs w:val="20"/>
        </w:rPr>
        <w:t>S</w:t>
      </w:r>
      <w:r w:rsidRPr="00634FD1">
        <w:rPr>
          <w:rFonts w:ascii="Garamond" w:hAnsi="Garamond"/>
          <w:noProof/>
          <w:color w:val="0000CC"/>
          <w:sz w:val="20"/>
          <w:szCs w:val="20"/>
          <w:vertAlign w:val="subscript"/>
        </w:rPr>
        <w:t>2</w:t>
      </w:r>
      <w:r w:rsidRPr="00634FD1">
        <w:rPr>
          <w:rFonts w:ascii="Garamond" w:hAnsi="Garamond" w:cs="Courier New"/>
          <w:noProof/>
          <w:sz w:val="20"/>
          <w:szCs w:val="20"/>
        </w:rPr>
        <w:t xml:space="preserve">, en tant qu’au point où nous en sommes </w:t>
      </w:r>
      <w:r w:rsidRPr="004E3E4A">
        <w:rPr>
          <w:noProof/>
          <w:color w:val="0000CC"/>
          <w:sz w:val="20"/>
          <w:szCs w:val="20"/>
        </w:rPr>
        <w:t>S</w:t>
      </w:r>
      <w:r w:rsidRPr="004E3E4A">
        <w:rPr>
          <w:noProof/>
          <w:color w:val="0000CC"/>
          <w:sz w:val="20"/>
          <w:szCs w:val="20"/>
          <w:vertAlign w:val="subscript"/>
        </w:rPr>
        <w:t>2</w:t>
      </w:r>
      <w:r w:rsidRPr="00634FD1">
        <w:rPr>
          <w:rFonts w:ascii="Garamond" w:hAnsi="Garamond" w:cs="Courier New"/>
          <w:noProof/>
          <w:sz w:val="20"/>
          <w:szCs w:val="20"/>
          <w:vertAlign w:val="subscript"/>
        </w:rPr>
        <w:t xml:space="preserve"> </w:t>
      </w:r>
      <w:r w:rsidRPr="00634FD1">
        <w:rPr>
          <w:rFonts w:ascii="Garamond" w:hAnsi="Garamond" w:cs="Courier New"/>
          <w:noProof/>
          <w:sz w:val="20"/>
          <w:szCs w:val="20"/>
        </w:rPr>
        <w:t xml:space="preserve">constitue un certain </w:t>
      </w:r>
      <w:r w:rsidRPr="00634FD1">
        <w:rPr>
          <w:rFonts w:ascii="Garamond" w:hAnsi="Garamond"/>
          <w:i/>
          <w:noProof/>
          <w:sz w:val="20"/>
          <w:szCs w:val="20"/>
        </w:rPr>
        <w:t>corps de savoir</w:t>
      </w:r>
      <w:r w:rsidRPr="00634FD1">
        <w:rPr>
          <w:rFonts w:ascii="Garamond" w:hAnsi="Garamond" w:cs="Courier New"/>
          <w:noProof/>
          <w:sz w:val="20"/>
          <w:szCs w:val="20"/>
        </w:rPr>
        <w:t>,</w:t>
      </w:r>
    </w:p>
    <w:p w:rsidR="003F412C" w:rsidRPr="00634FD1" w:rsidRDefault="003F412C" w:rsidP="003F412C">
      <w:pPr>
        <w:rPr>
          <w:rFonts w:ascii="Garamond" w:hAnsi="Garamond" w:cs="Courier New"/>
          <w:noProof/>
          <w:sz w:val="20"/>
          <w:szCs w:val="20"/>
        </w:rPr>
      </w:pPr>
    </w:p>
    <w:p w:rsidR="003F412C" w:rsidRPr="00634FD1" w:rsidRDefault="00B01571" w:rsidP="00326744">
      <w:pPr>
        <w:pStyle w:val="Corpsdetexte2"/>
        <w:numPr>
          <w:ilvl w:val="0"/>
          <w:numId w:val="1"/>
        </w:numPr>
        <w:rPr>
          <w:rFonts w:ascii="Garamond" w:hAnsi="Garamond"/>
          <w:sz w:val="20"/>
          <w:szCs w:val="20"/>
        </w:rPr>
      </w:pPr>
      <w:r w:rsidRPr="00634FD1">
        <w:rPr>
          <w:rFonts w:ascii="Garamond" w:hAnsi="Garamond"/>
          <w:sz w:val="20"/>
          <w:szCs w:val="20"/>
        </w:rPr>
        <w:t xml:space="preserve">le </w:t>
      </w:r>
      <w:r w:rsidRPr="004E3E4A">
        <w:rPr>
          <w:rFonts w:ascii="Times New Roman" w:hAnsi="Times New Roman" w:cs="Times New Roman"/>
          <w:i/>
          <w:color w:val="0000CC"/>
          <w:sz w:val="20"/>
          <w:szCs w:val="20"/>
        </w:rPr>
        <w:t>a</w:t>
      </w:r>
      <w:r w:rsidRPr="00634FD1">
        <w:rPr>
          <w:rFonts w:ascii="Garamond" w:hAnsi="Garamond"/>
          <w:sz w:val="20"/>
          <w:szCs w:val="20"/>
        </w:rPr>
        <w:t xml:space="preserve">, en tant qu’il est directement </w:t>
      </w:r>
      <w:r w:rsidRPr="00634FD1">
        <w:rPr>
          <w:rFonts w:ascii="Garamond" w:hAnsi="Garamond"/>
          <w:i/>
          <w:sz w:val="20"/>
          <w:szCs w:val="20"/>
        </w:rPr>
        <w:t>conséquence</w:t>
      </w:r>
      <w:r w:rsidRPr="00634FD1">
        <w:rPr>
          <w:rFonts w:ascii="Garamond" w:hAnsi="Garamond"/>
          <w:sz w:val="20"/>
          <w:szCs w:val="20"/>
        </w:rPr>
        <w:t xml:space="preserve"> du </w:t>
      </w:r>
      <w:r w:rsidR="00BA61E7" w:rsidRPr="00634FD1">
        <w:rPr>
          <w:rFonts w:ascii="Garamond" w:hAnsi="Garamond" w:cs="Times New Roman"/>
          <w:i/>
          <w:color w:val="0000CC"/>
          <w:sz w:val="20"/>
          <w:szCs w:val="20"/>
        </w:rPr>
        <w:t>discours du Maître</w:t>
      </w:r>
      <w:r w:rsidRPr="00634FD1">
        <w:rPr>
          <w:rFonts w:ascii="Garamond" w:hAnsi="Garamond"/>
          <w:sz w:val="20"/>
          <w:szCs w:val="20"/>
        </w:rPr>
        <w:t>,</w:t>
      </w:r>
    </w:p>
    <w:p w:rsidR="00B01571" w:rsidRPr="00634FD1" w:rsidRDefault="00B01571" w:rsidP="003F412C">
      <w:pPr>
        <w:pStyle w:val="Corpsdetexte2"/>
        <w:rPr>
          <w:rFonts w:ascii="Garamond" w:hAnsi="Garamond"/>
          <w:sz w:val="20"/>
          <w:szCs w:val="20"/>
        </w:rPr>
      </w:pPr>
      <w:r w:rsidRPr="00634FD1">
        <w:rPr>
          <w:rFonts w:ascii="Garamond" w:hAnsi="Garamond"/>
          <w:sz w:val="20"/>
          <w:szCs w:val="20"/>
        </w:rPr>
        <w:t xml:space="preserve"> </w:t>
      </w:r>
    </w:p>
    <w:p w:rsidR="00B01571" w:rsidRPr="00634FD1" w:rsidRDefault="00B01571" w:rsidP="00326744">
      <w:pPr>
        <w:pStyle w:val="Paragraphedeliste"/>
        <w:numPr>
          <w:ilvl w:val="0"/>
          <w:numId w:val="1"/>
        </w:numPr>
        <w:rPr>
          <w:rFonts w:ascii="Garamond" w:hAnsi="Garamond" w:cs="Courier New"/>
          <w:noProof/>
          <w:sz w:val="20"/>
          <w:szCs w:val="20"/>
        </w:rPr>
      </w:pPr>
      <w:r w:rsidRPr="00634FD1">
        <w:rPr>
          <w:rFonts w:ascii="Garamond" w:hAnsi="Garamond" w:cs="Courier New"/>
          <w:noProof/>
          <w:sz w:val="20"/>
          <w:szCs w:val="20"/>
        </w:rPr>
        <w:t xml:space="preserve">le </w:t>
      </w:r>
      <w:r w:rsidRPr="004E3E4A">
        <w:rPr>
          <w:rFonts w:ascii="LACAN" w:hAnsi="LACAN"/>
          <w:color w:val="0000CC"/>
          <w:sz w:val="20"/>
          <w:szCs w:val="20"/>
        </w:rPr>
        <w:t>S</w:t>
      </w:r>
      <w:r w:rsidRPr="00634FD1">
        <w:rPr>
          <w:rFonts w:ascii="Garamond" w:hAnsi="Garamond" w:cs="Courier New"/>
          <w:noProof/>
          <w:sz w:val="20"/>
          <w:szCs w:val="20"/>
        </w:rPr>
        <w:t xml:space="preserve"> qui dans le </w:t>
      </w:r>
      <w:r w:rsidR="00BA61E7" w:rsidRPr="00634FD1">
        <w:rPr>
          <w:rFonts w:ascii="Garamond" w:hAnsi="Garamond"/>
          <w:i/>
          <w:noProof/>
          <w:color w:val="0000CC"/>
          <w:sz w:val="20"/>
          <w:szCs w:val="20"/>
        </w:rPr>
        <w:t>discours du Maître</w:t>
      </w:r>
      <w:r w:rsidRPr="00634FD1">
        <w:rPr>
          <w:rFonts w:ascii="Garamond" w:hAnsi="Garamond" w:cs="Courier New"/>
          <w:noProof/>
          <w:sz w:val="20"/>
          <w:szCs w:val="20"/>
        </w:rPr>
        <w:t>, occupe cette place qui est une place dont nous allons par</w:t>
      </w:r>
      <w:r w:rsidRPr="00634FD1">
        <w:rPr>
          <w:rFonts w:ascii="Garamond" w:hAnsi="Garamond" w:cs="Courier New"/>
          <w:noProof/>
          <w:sz w:val="20"/>
          <w:szCs w:val="20"/>
        </w:rPr>
        <w:softHyphen/>
        <w:t xml:space="preserve">ler aujourd’hui </w:t>
      </w:r>
      <w:r w:rsidR="004E3E4A">
        <w:rPr>
          <w:rFonts w:ascii="Garamond" w:hAnsi="Garamond" w:cs="Courier New"/>
          <w:noProof/>
          <w:sz w:val="20"/>
          <w:szCs w:val="20"/>
        </w:rPr>
        <w:t xml:space="preserve">                          -</w:t>
      </w:r>
      <w:r w:rsidRPr="00634FD1">
        <w:rPr>
          <w:rFonts w:ascii="Garamond" w:hAnsi="Garamond" w:cs="Courier New"/>
          <w:noProof/>
          <w:sz w:val="20"/>
          <w:szCs w:val="20"/>
        </w:rPr>
        <w:t xml:space="preserve"> que j’ai déjà nommée, elle </w:t>
      </w:r>
      <w:r w:rsidR="004E3E4A">
        <w:rPr>
          <w:rFonts w:ascii="Garamond" w:hAnsi="Garamond" w:cs="Courier New"/>
          <w:noProof/>
          <w:sz w:val="20"/>
          <w:szCs w:val="20"/>
        </w:rPr>
        <w:t>-</w:t>
      </w:r>
      <w:r w:rsidRPr="00634FD1">
        <w:rPr>
          <w:rFonts w:ascii="Garamond" w:hAnsi="Garamond" w:cs="Courier New"/>
          <w:noProof/>
          <w:sz w:val="20"/>
          <w:szCs w:val="20"/>
        </w:rPr>
        <w:t xml:space="preserve"> qui est la place de </w:t>
      </w:r>
      <w:r w:rsidRPr="00634FD1">
        <w:rPr>
          <w:rFonts w:ascii="Garamond" w:hAnsi="Garamond"/>
          <w:i/>
          <w:noProof/>
          <w:color w:val="0000CC"/>
          <w:sz w:val="20"/>
          <w:szCs w:val="20"/>
        </w:rPr>
        <w:t>la vérité</w:t>
      </w:r>
      <w:r w:rsidRPr="00634FD1">
        <w:rPr>
          <w:rFonts w:ascii="Garamond" w:hAnsi="Garamond" w:cs="Courier New"/>
          <w:noProof/>
          <w:sz w:val="20"/>
          <w:szCs w:val="20"/>
        </w:rPr>
        <w:t>.</w:t>
      </w:r>
    </w:p>
    <w:p w:rsidR="00B01571" w:rsidRPr="00634FD1" w:rsidRDefault="00B01571">
      <w:pPr>
        <w:rPr>
          <w:rFonts w:ascii="Garamond" w:hAnsi="Garamond" w:cs="Courier New"/>
          <w:noProof/>
          <w:sz w:val="20"/>
          <w:szCs w:val="20"/>
        </w:rPr>
      </w:pPr>
    </w:p>
    <w:p w:rsidR="00B01571" w:rsidRPr="00634FD1" w:rsidRDefault="00BA61E7">
      <w:pPr>
        <w:rPr>
          <w:rFonts w:ascii="Garamond" w:hAnsi="Garamond" w:cs="Courier New"/>
          <w:noProof/>
          <w:sz w:val="20"/>
          <w:szCs w:val="20"/>
        </w:rPr>
      </w:pPr>
      <w:r w:rsidRPr="00634FD1">
        <w:rPr>
          <w:rFonts w:ascii="Garamond" w:hAnsi="Garamond"/>
          <w:i/>
          <w:noProof/>
          <w:color w:val="0000CC"/>
          <w:sz w:val="20"/>
          <w:szCs w:val="20"/>
        </w:rPr>
        <w:t>La vérité</w:t>
      </w:r>
      <w:r w:rsidR="00B01571" w:rsidRPr="00634FD1">
        <w:rPr>
          <w:rFonts w:ascii="Garamond" w:hAnsi="Garamond" w:cs="Courier New"/>
          <w:noProof/>
          <w:sz w:val="20"/>
          <w:szCs w:val="20"/>
        </w:rPr>
        <w:t xml:space="preserve"> n’est pas le contraire du semblant</w:t>
      </w:r>
      <w:r w:rsidRPr="00634FD1">
        <w:rPr>
          <w:rFonts w:ascii="Garamond" w:hAnsi="Garamond" w:cs="Courier New"/>
          <w:noProof/>
          <w:sz w:val="20"/>
          <w:szCs w:val="20"/>
        </w:rPr>
        <w:t>.</w:t>
      </w:r>
      <w:r w:rsidR="004E3E4A">
        <w:rPr>
          <w:rFonts w:ascii="Garamond" w:hAnsi="Garamond" w:cs="Courier New"/>
          <w:noProof/>
          <w:sz w:val="20"/>
          <w:szCs w:val="20"/>
        </w:rPr>
        <w:t xml:space="preserve"> </w:t>
      </w:r>
      <w:r w:rsidRPr="00634FD1">
        <w:rPr>
          <w:rFonts w:ascii="Garamond" w:hAnsi="Garamond"/>
          <w:i/>
          <w:noProof/>
          <w:color w:val="0000CC"/>
          <w:sz w:val="20"/>
          <w:szCs w:val="20"/>
        </w:rPr>
        <w:t>La vérité</w:t>
      </w:r>
      <w:r w:rsidR="00B01571" w:rsidRPr="00634FD1">
        <w:rPr>
          <w:rFonts w:ascii="Garamond" w:hAnsi="Garamond" w:cs="Courier New"/>
          <w:noProof/>
          <w:sz w:val="20"/>
          <w:szCs w:val="20"/>
        </w:rPr>
        <w:t xml:space="preserve"> si je puis dire est cette dimension</w:t>
      </w:r>
      <w:r w:rsidRPr="00634FD1">
        <w:rPr>
          <w:rFonts w:ascii="Garamond" w:hAnsi="Garamond" w:cs="Courier New"/>
          <w:noProof/>
          <w:sz w:val="20"/>
          <w:szCs w:val="20"/>
        </w:rPr>
        <w:t>…</w:t>
      </w:r>
      <w:r w:rsidR="00B01571" w:rsidRPr="00634FD1">
        <w:rPr>
          <w:rFonts w:ascii="Garamond" w:hAnsi="Garamond" w:cs="Courier New"/>
          <w:noProof/>
          <w:sz w:val="20"/>
          <w:szCs w:val="20"/>
        </w:rPr>
        <w:t xml:space="preserve"> </w:t>
      </w:r>
    </w:p>
    <w:p w:rsidR="00BA61E7" w:rsidRPr="00634FD1" w:rsidRDefault="00B01571" w:rsidP="00BA61E7">
      <w:pPr>
        <w:ind w:left="708"/>
        <w:rPr>
          <w:rFonts w:ascii="Garamond" w:hAnsi="Garamond" w:cs="Courier New"/>
          <w:noProof/>
          <w:sz w:val="20"/>
          <w:szCs w:val="20"/>
        </w:rPr>
      </w:pPr>
      <w:r w:rsidRPr="00634FD1">
        <w:rPr>
          <w:rFonts w:ascii="Garamond" w:hAnsi="Garamond" w:cs="Courier New"/>
          <w:noProof/>
          <w:sz w:val="20"/>
          <w:szCs w:val="20"/>
        </w:rPr>
        <w:t>ou cette « </w:t>
      </w:r>
      <w:r w:rsidRPr="00634FD1">
        <w:rPr>
          <w:rFonts w:ascii="Garamond" w:hAnsi="Garamond"/>
          <w:i/>
          <w:noProof/>
          <w:sz w:val="20"/>
          <w:szCs w:val="20"/>
        </w:rPr>
        <w:t>demansion</w:t>
      </w:r>
      <w:r w:rsidRPr="00634FD1">
        <w:rPr>
          <w:rFonts w:ascii="Garamond" w:hAnsi="Garamond" w:cs="Courier New"/>
          <w:iCs/>
          <w:noProof/>
          <w:sz w:val="20"/>
          <w:szCs w:val="20"/>
        </w:rPr>
        <w:t> »</w:t>
      </w:r>
      <w:r w:rsidRPr="00634FD1">
        <w:rPr>
          <w:rFonts w:ascii="Garamond" w:hAnsi="Garamond" w:cs="Courier New"/>
          <w:i/>
          <w:noProof/>
          <w:sz w:val="20"/>
          <w:szCs w:val="20"/>
        </w:rPr>
        <w:t xml:space="preserve"> </w:t>
      </w:r>
      <w:r w:rsidR="00BA61E7" w:rsidRPr="00634FD1">
        <w:rPr>
          <w:rFonts w:ascii="Garamond" w:hAnsi="Garamond" w:cs="Courier New"/>
          <w:noProof/>
          <w:sz w:val="20"/>
          <w:szCs w:val="20"/>
        </w:rPr>
        <w:t>(</w:t>
      </w:r>
      <w:r w:rsidRPr="00634FD1">
        <w:rPr>
          <w:rFonts w:ascii="Garamond" w:hAnsi="Garamond"/>
          <w:i/>
          <w:noProof/>
          <w:sz w:val="20"/>
          <w:szCs w:val="20"/>
        </w:rPr>
        <w:t>d.e.m.a.n</w:t>
      </w:r>
      <w:r w:rsidRPr="00634FD1">
        <w:rPr>
          <w:rFonts w:ascii="Garamond" w:hAnsi="Garamond" w:cs="Courier New"/>
          <w:noProof/>
          <w:sz w:val="20"/>
          <w:szCs w:val="20"/>
        </w:rPr>
        <w:t>…</w:t>
      </w:r>
      <w:r w:rsidR="00BA61E7" w:rsidRPr="00634FD1">
        <w:rPr>
          <w:rFonts w:ascii="Garamond" w:hAnsi="Garamond" w:cs="Courier New"/>
          <w:noProof/>
          <w:sz w:val="20"/>
          <w:szCs w:val="20"/>
        </w:rPr>
        <w:t>)</w:t>
      </w:r>
      <w:r w:rsidRPr="00634FD1">
        <w:rPr>
          <w:rFonts w:ascii="Garamond" w:hAnsi="Garamond" w:cs="Courier New"/>
          <w:noProof/>
          <w:sz w:val="20"/>
          <w:szCs w:val="20"/>
        </w:rPr>
        <w:t xml:space="preserve"> si vous me permettez de faire un nouveau </w:t>
      </w:r>
      <w:r w:rsidR="00BA61E7" w:rsidRPr="00634FD1">
        <w:rPr>
          <w:rFonts w:ascii="Garamond" w:hAnsi="Garamond" w:cs="Courier New"/>
          <w:noProof/>
          <w:sz w:val="20"/>
          <w:szCs w:val="20"/>
        </w:rPr>
        <w:t>« </w:t>
      </w:r>
      <w:r w:rsidRPr="00634FD1">
        <w:rPr>
          <w:rFonts w:ascii="Garamond" w:hAnsi="Garamond"/>
          <w:i/>
          <w:noProof/>
          <w:sz w:val="20"/>
          <w:szCs w:val="20"/>
        </w:rPr>
        <w:t>mot</w:t>
      </w:r>
      <w:r w:rsidR="00BA61E7" w:rsidRPr="00634FD1">
        <w:rPr>
          <w:rFonts w:ascii="Garamond" w:hAnsi="Garamond" w:cs="Courier New"/>
          <w:noProof/>
          <w:sz w:val="20"/>
          <w:szCs w:val="20"/>
        </w:rPr>
        <w:t> »</w:t>
      </w:r>
      <w:r w:rsidRPr="00634FD1">
        <w:rPr>
          <w:rFonts w:ascii="Garamond" w:hAnsi="Garamond" w:cs="Courier New"/>
          <w:noProof/>
          <w:sz w:val="20"/>
          <w:szCs w:val="20"/>
        </w:rPr>
        <w:t xml:space="preserve"> pour désigner ces </w:t>
      </w:r>
      <w:r w:rsidRPr="00634FD1">
        <w:rPr>
          <w:rFonts w:ascii="Garamond" w:hAnsi="Garamond"/>
          <w:i/>
          <w:noProof/>
          <w:sz w:val="20"/>
          <w:szCs w:val="20"/>
        </w:rPr>
        <w:t>godets</w:t>
      </w:r>
      <w:r w:rsidRPr="00634FD1">
        <w:rPr>
          <w:rFonts w:ascii="Garamond" w:hAnsi="Garamond" w:cs="Courier New"/>
          <w:noProof/>
          <w:sz w:val="20"/>
          <w:szCs w:val="20"/>
        </w:rPr>
        <w:t xml:space="preserve"> </w:t>
      </w:r>
    </w:p>
    <w:p w:rsidR="00BA61E7" w:rsidRPr="00634FD1" w:rsidRDefault="00BA61E7" w:rsidP="00BA61E7">
      <w:pPr>
        <w:rPr>
          <w:rFonts w:ascii="Garamond" w:hAnsi="Garamond" w:cs="Courier New"/>
          <w:noProof/>
          <w:sz w:val="20"/>
          <w:szCs w:val="20"/>
        </w:rPr>
      </w:pPr>
      <w:r w:rsidRPr="00634FD1">
        <w:rPr>
          <w:rFonts w:ascii="Garamond" w:hAnsi="Garamond" w:cs="Courier New"/>
          <w:noProof/>
          <w:sz w:val="20"/>
          <w:szCs w:val="20"/>
        </w:rPr>
        <w:t>…</w:t>
      </w:r>
      <w:r w:rsidR="00B01571" w:rsidRPr="00634FD1">
        <w:rPr>
          <w:rFonts w:ascii="Garamond" w:hAnsi="Garamond" w:cs="Courier New"/>
          <w:noProof/>
          <w:sz w:val="20"/>
          <w:szCs w:val="20"/>
        </w:rPr>
        <w:t xml:space="preserve">cette </w:t>
      </w:r>
      <w:r w:rsidR="00B01571" w:rsidRPr="00634FD1">
        <w:rPr>
          <w:rFonts w:ascii="Garamond" w:hAnsi="Garamond"/>
          <w:i/>
          <w:iCs/>
          <w:noProof/>
          <w:sz w:val="20"/>
          <w:szCs w:val="20"/>
        </w:rPr>
        <w:t>demansion</w:t>
      </w:r>
      <w:r w:rsidR="00B01571" w:rsidRPr="00634FD1">
        <w:rPr>
          <w:rFonts w:ascii="Garamond" w:hAnsi="Garamond" w:cs="Courier New"/>
          <w:noProof/>
          <w:sz w:val="20"/>
          <w:szCs w:val="20"/>
        </w:rPr>
        <w:t xml:space="preserve"> qui est strictement corrélative de celle du semblant. </w:t>
      </w:r>
    </w:p>
    <w:p w:rsidR="003F412C" w:rsidRPr="00634FD1" w:rsidRDefault="003F412C">
      <w:pPr>
        <w:rPr>
          <w:rFonts w:ascii="Garamond" w:hAnsi="Garamond" w:cs="Courier New"/>
          <w:noProof/>
          <w:sz w:val="20"/>
          <w:szCs w:val="20"/>
        </w:rPr>
      </w:pPr>
    </w:p>
    <w:p w:rsidR="00BA61E7"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Cette </w:t>
      </w:r>
      <w:r w:rsidRPr="00634FD1">
        <w:rPr>
          <w:rFonts w:ascii="Garamond" w:hAnsi="Garamond"/>
          <w:i/>
          <w:iCs/>
          <w:noProof/>
          <w:sz w:val="20"/>
          <w:szCs w:val="20"/>
        </w:rPr>
        <w:t>demansion</w:t>
      </w:r>
      <w:r w:rsidRPr="00634FD1">
        <w:rPr>
          <w:rFonts w:ascii="Garamond" w:hAnsi="Garamond" w:cs="Courier New"/>
          <w:noProof/>
          <w:sz w:val="20"/>
          <w:szCs w:val="20"/>
        </w:rPr>
        <w:t>, je vous l’ai dit</w:t>
      </w:r>
      <w:r w:rsidR="003F412C" w:rsidRPr="00634FD1">
        <w:rPr>
          <w:rFonts w:ascii="Garamond" w:hAnsi="Garamond" w:cs="Courier New"/>
          <w:noProof/>
          <w:sz w:val="20"/>
          <w:szCs w:val="20"/>
        </w:rPr>
        <w:t>,</w:t>
      </w:r>
      <w:r w:rsidRPr="00634FD1">
        <w:rPr>
          <w:rFonts w:ascii="Garamond" w:hAnsi="Garamond" w:cs="Courier New"/>
          <w:noProof/>
          <w:sz w:val="20"/>
          <w:szCs w:val="20"/>
        </w:rPr>
        <w:t xml:space="preserve"> qui cette der</w:t>
      </w:r>
      <w:r w:rsidRPr="00634FD1">
        <w:rPr>
          <w:rFonts w:ascii="Garamond" w:hAnsi="Garamond" w:cs="Courier New"/>
          <w:noProof/>
          <w:sz w:val="20"/>
          <w:szCs w:val="20"/>
        </w:rPr>
        <w:softHyphen/>
        <w:t xml:space="preserve">nière, celle du </w:t>
      </w:r>
      <w:r w:rsidRPr="00634FD1">
        <w:rPr>
          <w:rFonts w:ascii="Garamond" w:hAnsi="Garamond"/>
          <w:i/>
          <w:noProof/>
          <w:sz w:val="20"/>
          <w:szCs w:val="20"/>
        </w:rPr>
        <w:t>semblant</w:t>
      </w:r>
      <w:r w:rsidRPr="00634FD1">
        <w:rPr>
          <w:rFonts w:ascii="Garamond" w:hAnsi="Garamond" w:cs="Courier New"/>
          <w:noProof/>
          <w:sz w:val="20"/>
          <w:szCs w:val="20"/>
        </w:rPr>
        <w:t xml:space="preserve">, la supporte.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Alors, quelque chose s’indique tout de même d’où veut en venir ce </w:t>
      </w:r>
      <w:r w:rsidRPr="00634FD1">
        <w:rPr>
          <w:rFonts w:ascii="Garamond" w:hAnsi="Garamond"/>
          <w:i/>
          <w:iCs/>
          <w:noProof/>
          <w:sz w:val="20"/>
          <w:szCs w:val="20"/>
        </w:rPr>
        <w:t>semblant</w:t>
      </w: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p>
    <w:p w:rsidR="00BA61E7" w:rsidRPr="00634FD1" w:rsidRDefault="00B01571">
      <w:pPr>
        <w:rPr>
          <w:rFonts w:ascii="Garamond" w:hAnsi="Garamond" w:cs="Courier New"/>
          <w:noProof/>
          <w:sz w:val="20"/>
          <w:szCs w:val="20"/>
        </w:rPr>
      </w:pPr>
      <w:r w:rsidRPr="00634FD1">
        <w:rPr>
          <w:rFonts w:ascii="Garamond" w:hAnsi="Garamond" w:cs="Courier New"/>
          <w:noProof/>
          <w:sz w:val="20"/>
          <w:szCs w:val="20"/>
        </w:rPr>
        <w:t>Il est clair que la question est peut</w:t>
      </w:r>
      <w:r w:rsidR="004E3E4A">
        <w:rPr>
          <w:rFonts w:ascii="Garamond" w:hAnsi="Garamond" w:cs="Courier New"/>
          <w:noProof/>
          <w:sz w:val="20"/>
          <w:szCs w:val="20"/>
        </w:rPr>
        <w:t>-</w:t>
      </w:r>
      <w:r w:rsidRPr="00634FD1">
        <w:rPr>
          <w:rFonts w:ascii="Garamond" w:hAnsi="Garamond" w:cs="Courier New"/>
          <w:noProof/>
          <w:sz w:val="20"/>
          <w:szCs w:val="20"/>
        </w:rPr>
        <w:t>être un peu à côté</w:t>
      </w:r>
      <w:r w:rsidR="00BA61E7" w:rsidRPr="00634FD1">
        <w:rPr>
          <w:rFonts w:ascii="Garamond" w:hAnsi="Garamond" w:cs="Courier New"/>
          <w:noProof/>
          <w:sz w:val="20"/>
          <w:szCs w:val="20"/>
        </w:rPr>
        <w:t>,</w:t>
      </w:r>
      <w:r w:rsidRPr="00634FD1">
        <w:rPr>
          <w:rFonts w:ascii="Garamond" w:hAnsi="Garamond" w:cs="Courier New"/>
          <w:noProof/>
          <w:sz w:val="20"/>
          <w:szCs w:val="20"/>
        </w:rPr>
        <w:t xml:space="preserve"> qui est celle</w:t>
      </w:r>
      <w:r w:rsidR="00BA61E7" w:rsidRPr="00634FD1">
        <w:rPr>
          <w:rFonts w:ascii="Garamond" w:hAnsi="Garamond" w:cs="Courier New"/>
          <w:noProof/>
          <w:sz w:val="20"/>
          <w:szCs w:val="20"/>
        </w:rPr>
        <w:t>…</w:t>
      </w:r>
    </w:p>
    <w:p w:rsidR="00BA61E7" w:rsidRPr="00634FD1" w:rsidRDefault="00B01571" w:rsidP="00BA61E7">
      <w:pPr>
        <w:ind w:left="708"/>
        <w:rPr>
          <w:rFonts w:ascii="Garamond" w:hAnsi="Garamond" w:cs="Courier New"/>
          <w:i/>
          <w:noProof/>
          <w:sz w:val="20"/>
          <w:szCs w:val="20"/>
        </w:rPr>
      </w:pPr>
      <w:r w:rsidRPr="00634FD1">
        <w:rPr>
          <w:rFonts w:ascii="Garamond" w:hAnsi="Garamond" w:cs="Courier New"/>
          <w:i/>
          <w:noProof/>
          <w:sz w:val="20"/>
          <w:szCs w:val="20"/>
        </w:rPr>
        <w:t xml:space="preserve">alors là, qui m’est revenue par </w:t>
      </w:r>
      <w:r w:rsidRPr="00634FD1">
        <w:rPr>
          <w:rFonts w:ascii="Garamond" w:hAnsi="Garamond"/>
          <w:i/>
          <w:noProof/>
          <w:sz w:val="20"/>
          <w:szCs w:val="20"/>
        </w:rPr>
        <w:t>des voies</w:t>
      </w:r>
      <w:r w:rsidRPr="00634FD1">
        <w:rPr>
          <w:rFonts w:ascii="Garamond" w:hAnsi="Garamond" w:cs="Courier New"/>
          <w:i/>
          <w:noProof/>
          <w:sz w:val="20"/>
          <w:szCs w:val="20"/>
        </w:rPr>
        <w:t xml:space="preserve"> tout à fait </w:t>
      </w:r>
      <w:r w:rsidRPr="00634FD1">
        <w:rPr>
          <w:rFonts w:ascii="Garamond" w:hAnsi="Garamond"/>
          <w:i/>
          <w:noProof/>
          <w:sz w:val="20"/>
          <w:szCs w:val="20"/>
        </w:rPr>
        <w:t>indi</w:t>
      </w:r>
      <w:r w:rsidRPr="00634FD1">
        <w:rPr>
          <w:rFonts w:ascii="Garamond" w:hAnsi="Garamond"/>
          <w:i/>
          <w:noProof/>
          <w:sz w:val="20"/>
          <w:szCs w:val="20"/>
        </w:rPr>
        <w:softHyphen/>
        <w:t>rectes</w:t>
      </w:r>
    </w:p>
    <w:p w:rsidR="00BA61E7" w:rsidRPr="00634FD1" w:rsidRDefault="00BA61E7">
      <w:pPr>
        <w:rPr>
          <w:rFonts w:ascii="Garamond" w:hAnsi="Garamond" w:cs="Courier New"/>
          <w:noProof/>
          <w:sz w:val="20"/>
          <w:szCs w:val="20"/>
        </w:rPr>
      </w:pPr>
      <w:r w:rsidRPr="00634FD1">
        <w:rPr>
          <w:rFonts w:ascii="Garamond" w:hAnsi="Garamond" w:cs="Courier New"/>
          <w:noProof/>
          <w:sz w:val="20"/>
          <w:szCs w:val="20"/>
        </w:rPr>
        <w:t xml:space="preserve">de </w:t>
      </w:r>
      <w:r w:rsidR="00B01571" w:rsidRPr="00634FD1">
        <w:rPr>
          <w:rFonts w:ascii="Garamond" w:hAnsi="Garamond" w:cs="Courier New"/>
          <w:noProof/>
          <w:sz w:val="20"/>
          <w:szCs w:val="20"/>
        </w:rPr>
        <w:t>deux jeunes têtes</w:t>
      </w:r>
      <w:r w:rsidRPr="00634FD1">
        <w:rPr>
          <w:rFonts w:ascii="Garamond" w:hAnsi="Garamond" w:cs="Courier New"/>
          <w:noProof/>
          <w:sz w:val="20"/>
          <w:szCs w:val="20"/>
        </w:rPr>
        <w:t>…</w:t>
      </w:r>
    </w:p>
    <w:p w:rsidR="004E3E4A" w:rsidRDefault="00B01571" w:rsidP="00BA61E7">
      <w:pPr>
        <w:ind w:left="708"/>
        <w:rPr>
          <w:rFonts w:ascii="Garamond" w:hAnsi="Garamond" w:cs="Courier New"/>
          <w:noProof/>
          <w:sz w:val="20"/>
          <w:szCs w:val="20"/>
        </w:rPr>
      </w:pPr>
      <w:r w:rsidRPr="00634FD1">
        <w:rPr>
          <w:rFonts w:ascii="Garamond" w:hAnsi="Garamond" w:cs="Courier New"/>
          <w:noProof/>
          <w:sz w:val="20"/>
          <w:szCs w:val="20"/>
        </w:rPr>
        <w:t xml:space="preserve">que je salue si elles sont encore là aujourd’hui, </w:t>
      </w:r>
    </w:p>
    <w:p w:rsidR="00BA61E7" w:rsidRPr="00634FD1" w:rsidRDefault="00B01571" w:rsidP="00BA61E7">
      <w:pPr>
        <w:ind w:left="708"/>
        <w:rPr>
          <w:rFonts w:ascii="Garamond" w:hAnsi="Garamond" w:cs="Courier New"/>
          <w:noProof/>
          <w:sz w:val="20"/>
          <w:szCs w:val="20"/>
        </w:rPr>
      </w:pPr>
      <w:r w:rsidRPr="00634FD1">
        <w:rPr>
          <w:rFonts w:ascii="Garamond" w:hAnsi="Garamond" w:cs="Courier New"/>
          <w:noProof/>
          <w:sz w:val="20"/>
          <w:szCs w:val="20"/>
        </w:rPr>
        <w:t>qu’elles</w:t>
      </w:r>
      <w:r w:rsidR="004E3E4A">
        <w:rPr>
          <w:rFonts w:ascii="Garamond" w:hAnsi="Garamond" w:cs="Courier New"/>
          <w:noProof/>
          <w:sz w:val="20"/>
          <w:szCs w:val="20"/>
        </w:rPr>
        <w:t xml:space="preserve"> ne</w:t>
      </w:r>
      <w:r w:rsidRPr="00634FD1">
        <w:rPr>
          <w:rFonts w:ascii="Garamond" w:hAnsi="Garamond" w:cs="Courier New"/>
          <w:noProof/>
          <w:sz w:val="20"/>
          <w:szCs w:val="20"/>
        </w:rPr>
        <w:t xml:space="preserve"> soient pas offensées qu’on les ait entendues au passage</w:t>
      </w:r>
    </w:p>
    <w:p w:rsidR="00BA61E7" w:rsidRDefault="00BA61E7">
      <w:pPr>
        <w:rPr>
          <w:rFonts w:ascii="Garamond" w:hAnsi="Garamond" w:cs="Courier New"/>
          <w:noProof/>
          <w:sz w:val="20"/>
          <w:szCs w:val="20"/>
        </w:rPr>
      </w:pPr>
      <w:r w:rsidRPr="00634FD1">
        <w:rPr>
          <w:rFonts w:ascii="Garamond" w:hAnsi="Garamond" w:cs="Courier New"/>
          <w:noProof/>
          <w:sz w:val="20"/>
          <w:szCs w:val="20"/>
        </w:rPr>
        <w:t>…</w:t>
      </w:r>
      <w:r w:rsidR="00B01571" w:rsidRPr="00634FD1">
        <w:rPr>
          <w:rFonts w:ascii="Garamond" w:hAnsi="Garamond" w:cs="Courier New"/>
          <w:noProof/>
          <w:sz w:val="20"/>
          <w:szCs w:val="20"/>
        </w:rPr>
        <w:t>qui se demandaient, en hochant gravement de leur bonnet, paraît</w:t>
      </w:r>
      <w:r w:rsidR="004E3E4A">
        <w:rPr>
          <w:rFonts w:ascii="Garamond" w:hAnsi="Garamond" w:cs="Courier New"/>
          <w:noProof/>
          <w:sz w:val="20"/>
          <w:szCs w:val="20"/>
        </w:rPr>
        <w:t>-</w:t>
      </w:r>
      <w:r w:rsidR="00B01571" w:rsidRPr="00634FD1">
        <w:rPr>
          <w:rFonts w:ascii="Garamond" w:hAnsi="Garamond" w:cs="Courier New"/>
          <w:noProof/>
          <w:sz w:val="20"/>
          <w:szCs w:val="20"/>
        </w:rPr>
        <w:t>il</w:t>
      </w:r>
      <w:r w:rsidRPr="00634FD1">
        <w:rPr>
          <w:rFonts w:ascii="Garamond" w:hAnsi="Garamond" w:cs="Courier New"/>
          <w:noProof/>
          <w:sz w:val="20"/>
          <w:szCs w:val="20"/>
        </w:rPr>
        <w:t> :</w:t>
      </w:r>
      <w:r w:rsidR="00B01571" w:rsidRPr="00634FD1">
        <w:rPr>
          <w:rFonts w:ascii="Garamond" w:hAnsi="Garamond" w:cs="Courier New"/>
          <w:noProof/>
          <w:sz w:val="20"/>
          <w:szCs w:val="20"/>
        </w:rPr>
        <w:t xml:space="preserve"> </w:t>
      </w:r>
    </w:p>
    <w:p w:rsidR="004E3E4A" w:rsidRPr="00634FD1" w:rsidRDefault="004E3E4A">
      <w:pPr>
        <w:rPr>
          <w:rFonts w:ascii="Garamond" w:hAnsi="Garamond" w:cs="Courier New"/>
          <w:noProof/>
          <w:sz w:val="20"/>
          <w:szCs w:val="20"/>
        </w:rPr>
      </w:pPr>
    </w:p>
    <w:p w:rsidR="00BA61E7" w:rsidRPr="00634FD1" w:rsidRDefault="00B01571" w:rsidP="003F412C">
      <w:pPr>
        <w:ind w:left="2832" w:firstLine="708"/>
        <w:rPr>
          <w:rFonts w:ascii="Garamond" w:hAnsi="Garamond" w:cs="Courier New"/>
          <w:noProof/>
          <w:color w:val="FF0000"/>
          <w:sz w:val="20"/>
          <w:szCs w:val="20"/>
        </w:rPr>
      </w:pPr>
      <w:r w:rsidRPr="00634FD1">
        <w:rPr>
          <w:rFonts w:ascii="Garamond" w:hAnsi="Garamond" w:cs="Courier New"/>
          <w:noProof/>
          <w:sz w:val="20"/>
          <w:szCs w:val="20"/>
        </w:rPr>
        <w:t>«</w:t>
      </w:r>
      <w:r w:rsidRPr="00634FD1">
        <w:rPr>
          <w:rFonts w:ascii="Garamond" w:hAnsi="Garamond"/>
          <w:i/>
          <w:iCs/>
          <w:noProof/>
          <w:sz w:val="20"/>
          <w:szCs w:val="20"/>
        </w:rPr>
        <w:t xml:space="preserve"> Est</w:t>
      </w:r>
      <w:r w:rsidR="004E3E4A">
        <w:rPr>
          <w:rFonts w:ascii="Garamond" w:hAnsi="Garamond"/>
          <w:i/>
          <w:iCs/>
          <w:noProof/>
          <w:sz w:val="20"/>
          <w:szCs w:val="20"/>
        </w:rPr>
        <w:t>-</w:t>
      </w:r>
      <w:r w:rsidRPr="00634FD1">
        <w:rPr>
          <w:rFonts w:ascii="Garamond" w:hAnsi="Garamond"/>
          <w:i/>
          <w:iCs/>
          <w:noProof/>
          <w:sz w:val="20"/>
          <w:szCs w:val="20"/>
        </w:rPr>
        <w:t>ce que c’est un idéaliste per</w:t>
      </w:r>
      <w:r w:rsidRPr="00634FD1">
        <w:rPr>
          <w:rFonts w:ascii="Garamond" w:hAnsi="Garamond"/>
          <w:i/>
          <w:iCs/>
          <w:noProof/>
          <w:sz w:val="20"/>
          <w:szCs w:val="20"/>
        </w:rPr>
        <w:softHyphen/>
        <w:t xml:space="preserve">nicieux ? </w:t>
      </w:r>
      <w:r w:rsidRPr="00634FD1">
        <w:rPr>
          <w:rFonts w:ascii="Garamond" w:hAnsi="Garamond" w:cs="Courier New"/>
          <w:noProof/>
          <w:sz w:val="20"/>
          <w:szCs w:val="20"/>
        </w:rPr>
        <w:t xml:space="preserve">». </w:t>
      </w:r>
      <w:r w:rsidRPr="004E3E4A">
        <w:rPr>
          <w:rFonts w:ascii="Garamond" w:hAnsi="Garamond" w:cs="Courier New"/>
          <w:noProof/>
          <w:color w:val="FF0000"/>
          <w:sz w:val="14"/>
          <w:szCs w:val="14"/>
        </w:rPr>
        <w:t>[Rires]</w:t>
      </w:r>
    </w:p>
    <w:p w:rsidR="00BA61E7" w:rsidRPr="00634FD1" w:rsidRDefault="00BA61E7">
      <w:pPr>
        <w:rPr>
          <w:rFonts w:ascii="Garamond" w:hAnsi="Garamond" w:cs="Courier New"/>
          <w:noProof/>
          <w:sz w:val="20"/>
          <w:szCs w:val="20"/>
        </w:rPr>
      </w:pPr>
    </w:p>
    <w:p w:rsidR="00BA61E7" w:rsidRPr="00634FD1" w:rsidRDefault="00B01571">
      <w:pPr>
        <w:rPr>
          <w:rFonts w:ascii="Garamond" w:hAnsi="Garamond" w:cs="Courier New"/>
          <w:noProof/>
          <w:sz w:val="20"/>
          <w:szCs w:val="20"/>
        </w:rPr>
      </w:pPr>
      <w:r w:rsidRPr="00634FD1">
        <w:rPr>
          <w:rFonts w:ascii="Garamond" w:hAnsi="Garamond" w:cs="Courier New"/>
          <w:noProof/>
          <w:sz w:val="20"/>
          <w:szCs w:val="20"/>
        </w:rPr>
        <w:t>Est</w:t>
      </w:r>
      <w:r w:rsidR="004E3E4A">
        <w:rPr>
          <w:rFonts w:ascii="Garamond" w:hAnsi="Garamond" w:cs="Courier New"/>
          <w:noProof/>
          <w:sz w:val="20"/>
          <w:szCs w:val="20"/>
        </w:rPr>
        <w:t>-</w:t>
      </w:r>
      <w:r w:rsidRPr="00634FD1">
        <w:rPr>
          <w:rFonts w:ascii="Garamond" w:hAnsi="Garamond" w:cs="Courier New"/>
          <w:noProof/>
          <w:sz w:val="20"/>
          <w:szCs w:val="20"/>
        </w:rPr>
        <w:t xml:space="preserve">ce que je suis </w:t>
      </w:r>
      <w:r w:rsidR="00BA61E7" w:rsidRPr="00634FD1">
        <w:rPr>
          <w:rFonts w:ascii="Garamond" w:hAnsi="Garamond"/>
          <w:i/>
          <w:iCs/>
          <w:noProof/>
          <w:sz w:val="20"/>
          <w:szCs w:val="20"/>
        </w:rPr>
        <w:t>un idéaliste per</w:t>
      </w:r>
      <w:r w:rsidR="00BA61E7" w:rsidRPr="00634FD1">
        <w:rPr>
          <w:rFonts w:ascii="Garamond" w:hAnsi="Garamond"/>
          <w:i/>
          <w:iCs/>
          <w:noProof/>
          <w:sz w:val="20"/>
          <w:szCs w:val="20"/>
        </w:rPr>
        <w:softHyphen/>
        <w:t>nicieux</w:t>
      </w:r>
      <w:r w:rsidRPr="00634FD1">
        <w:rPr>
          <w:rFonts w:ascii="Garamond" w:hAnsi="Garamond" w:cs="Courier New"/>
          <w:noProof/>
          <w:sz w:val="20"/>
          <w:szCs w:val="20"/>
        </w:rPr>
        <w:t xml:space="preserve"> ?</w:t>
      </w:r>
    </w:p>
    <w:p w:rsidR="004E3E4A" w:rsidRDefault="004E3E4A">
      <w:pPr>
        <w:rPr>
          <w:rFonts w:ascii="Garamond" w:hAnsi="Garamond" w:cs="Courier New"/>
          <w:noProof/>
          <w:sz w:val="20"/>
          <w:szCs w:val="20"/>
        </w:rPr>
      </w:pPr>
    </w:p>
    <w:p w:rsidR="004E3E4A" w:rsidRDefault="00B01571">
      <w:pPr>
        <w:rPr>
          <w:rFonts w:ascii="Garamond" w:hAnsi="Garamond" w:cs="Courier New"/>
          <w:noProof/>
          <w:sz w:val="20"/>
          <w:szCs w:val="20"/>
        </w:rPr>
      </w:pPr>
      <w:r w:rsidRPr="00634FD1">
        <w:rPr>
          <w:rFonts w:ascii="Garamond" w:hAnsi="Garamond" w:cs="Courier New"/>
          <w:noProof/>
          <w:sz w:val="20"/>
          <w:szCs w:val="20"/>
        </w:rPr>
        <w:t xml:space="preserve">Ça me paraît être tout à fait à côté de la question ! </w:t>
      </w:r>
    </w:p>
    <w:p w:rsidR="004E3E4A" w:rsidRDefault="004E3E4A">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Parce que j’ai commencé…</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et avec quel accent : je dirai que je disais le contraire de ce que j’avais à dire exactement</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…par mettre l’accent sur ceci : « </w:t>
      </w:r>
      <w:r w:rsidRPr="00634FD1">
        <w:rPr>
          <w:rFonts w:ascii="Garamond" w:hAnsi="Garamond"/>
          <w:i/>
          <w:iCs/>
          <w:noProof/>
          <w:sz w:val="20"/>
          <w:szCs w:val="20"/>
        </w:rPr>
        <w:t>que le discours c’est l’artefact</w:t>
      </w:r>
      <w:r w:rsidRPr="00634FD1">
        <w:rPr>
          <w:rFonts w:ascii="Garamond" w:hAnsi="Garamond"/>
          <w:noProof/>
          <w:sz w:val="20"/>
          <w:szCs w:val="20"/>
        </w:rPr>
        <w:t> </w:t>
      </w:r>
      <w:r w:rsidRPr="00634FD1">
        <w:rPr>
          <w:rFonts w:ascii="Garamond" w:hAnsi="Garamond" w:cs="Courier New"/>
          <w:noProof/>
          <w:sz w:val="20"/>
          <w:szCs w:val="20"/>
        </w:rPr>
        <w:t xml:space="preserve">». </w:t>
      </w:r>
    </w:p>
    <w:p w:rsidR="004E3E4A" w:rsidRDefault="004E3E4A">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 que j’amorce avec ça, c’est exactement le </w:t>
      </w:r>
      <w:r w:rsidRPr="00634FD1">
        <w:rPr>
          <w:rFonts w:ascii="Garamond" w:hAnsi="Garamond" w:cs="Courier New"/>
          <w:i/>
          <w:iCs/>
          <w:noProof/>
          <w:sz w:val="20"/>
          <w:szCs w:val="20"/>
        </w:rPr>
        <w:t>contraire</w:t>
      </w:r>
      <w:r w:rsidRPr="00634FD1">
        <w:rPr>
          <w:rFonts w:ascii="Garamond" w:hAnsi="Garamond" w:cs="Courier New"/>
          <w:noProof/>
          <w:sz w:val="20"/>
          <w:szCs w:val="20"/>
        </w:rPr>
        <w:t xml:space="preserve">, parce que le semblant c’est le contraire de </w:t>
      </w:r>
      <w:r w:rsidR="00BA61E7" w:rsidRPr="00634FD1">
        <w:rPr>
          <w:rFonts w:ascii="Garamond" w:hAnsi="Garamond"/>
          <w:i/>
          <w:iCs/>
          <w:noProof/>
          <w:sz w:val="20"/>
          <w:szCs w:val="20"/>
        </w:rPr>
        <w:t>l’artefact</w:t>
      </w:r>
      <w:r w:rsidR="00BA61E7" w:rsidRPr="00634FD1">
        <w:rPr>
          <w:rFonts w:ascii="Garamond" w:hAnsi="Garamond"/>
          <w:noProof/>
          <w:sz w:val="20"/>
          <w:szCs w:val="20"/>
        </w:rPr>
        <w:t> </w:t>
      </w:r>
      <w:r w:rsidRPr="00634FD1">
        <w:rPr>
          <w:rFonts w:ascii="Garamond" w:hAnsi="Garamond" w:cs="Courier New"/>
          <w:noProof/>
          <w:sz w:val="20"/>
          <w:szCs w:val="20"/>
        </w:rPr>
        <w:t xml:space="preserve">. </w:t>
      </w:r>
    </w:p>
    <w:p w:rsidR="004E3E4A" w:rsidRDefault="00B01571" w:rsidP="004E3E4A">
      <w:pPr>
        <w:pStyle w:val="Titre4"/>
        <w:rPr>
          <w:rFonts w:ascii="Garamond" w:hAnsi="Garamond"/>
          <w:sz w:val="20"/>
          <w:szCs w:val="20"/>
        </w:rPr>
      </w:pPr>
      <w:r w:rsidRPr="00634FD1">
        <w:rPr>
          <w:rFonts w:ascii="Garamond" w:hAnsi="Garamond"/>
          <w:sz w:val="20"/>
          <w:szCs w:val="20"/>
        </w:rPr>
        <w:t xml:space="preserve">Comme je l’ai fait remarquer, dans la nature le semblant, ça foisonne. La question, dès qu’il ne s’agit plus </w:t>
      </w:r>
    </w:p>
    <w:p w:rsidR="00B01571" w:rsidRPr="00634FD1" w:rsidRDefault="00B01571" w:rsidP="004E3E4A">
      <w:pPr>
        <w:pStyle w:val="Titre4"/>
        <w:rPr>
          <w:rFonts w:ascii="Garamond" w:hAnsi="Garamond"/>
          <w:sz w:val="20"/>
          <w:szCs w:val="20"/>
        </w:rPr>
      </w:pPr>
      <w:r w:rsidRPr="00634FD1">
        <w:rPr>
          <w:rFonts w:ascii="Garamond" w:hAnsi="Garamond"/>
          <w:sz w:val="20"/>
          <w:szCs w:val="20"/>
        </w:rPr>
        <w:t>de la connaissance, dès qu’on ne croit pas que c’est par la voie de la perception…</w:t>
      </w:r>
    </w:p>
    <w:p w:rsidR="00B01571" w:rsidRPr="00634FD1" w:rsidRDefault="00B01571">
      <w:pPr>
        <w:ind w:left="708"/>
        <w:rPr>
          <w:rFonts w:ascii="Garamond" w:hAnsi="Garamond" w:cs="Courier New"/>
          <w:i/>
          <w:noProof/>
          <w:sz w:val="20"/>
          <w:szCs w:val="20"/>
        </w:rPr>
      </w:pPr>
      <w:r w:rsidRPr="00634FD1">
        <w:rPr>
          <w:rFonts w:ascii="Garamond" w:hAnsi="Garamond" w:cs="Courier New"/>
          <w:i/>
          <w:noProof/>
          <w:sz w:val="20"/>
          <w:szCs w:val="20"/>
        </w:rPr>
        <w:t>dont nous extrairions je ne sais quelle quintes</w:t>
      </w:r>
      <w:r w:rsidRPr="00634FD1">
        <w:rPr>
          <w:rFonts w:ascii="Garamond" w:hAnsi="Garamond" w:cs="Courier New"/>
          <w:i/>
          <w:noProof/>
          <w:sz w:val="20"/>
          <w:szCs w:val="20"/>
        </w:rPr>
        <w:softHyphen/>
        <w:t xml:space="preserve">sence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…que nous connaissons quelque chose, mais au moyen d’un </w:t>
      </w:r>
      <w:r w:rsidRPr="00634FD1">
        <w:rPr>
          <w:rFonts w:ascii="Garamond" w:hAnsi="Garamond" w:cs="Courier New"/>
          <w:i/>
          <w:iCs/>
          <w:noProof/>
          <w:sz w:val="20"/>
          <w:szCs w:val="20"/>
        </w:rPr>
        <w:t>appareil</w:t>
      </w:r>
      <w:r w:rsidRPr="00634FD1">
        <w:rPr>
          <w:rFonts w:ascii="Garamond" w:hAnsi="Garamond" w:cs="Courier New"/>
          <w:noProof/>
          <w:sz w:val="20"/>
          <w:szCs w:val="20"/>
        </w:rPr>
        <w:t xml:space="preserve"> qui est le discours. </w:t>
      </w:r>
    </w:p>
    <w:p w:rsidR="004E3E4A" w:rsidRDefault="004E3E4A">
      <w:pPr>
        <w:rPr>
          <w:rFonts w:ascii="Garamond" w:hAnsi="Garamond" w:cs="Courier New"/>
          <w:noProof/>
          <w:sz w:val="20"/>
          <w:szCs w:val="20"/>
        </w:rPr>
      </w:pPr>
    </w:p>
    <w:p w:rsidR="00813B15" w:rsidRDefault="00B01571">
      <w:pPr>
        <w:rPr>
          <w:rFonts w:ascii="Garamond" w:hAnsi="Garamond"/>
          <w:sz w:val="20"/>
          <w:szCs w:val="20"/>
        </w:rPr>
      </w:pPr>
      <w:r w:rsidRPr="00634FD1">
        <w:rPr>
          <w:rFonts w:ascii="Garamond" w:hAnsi="Garamond" w:cs="Courier New"/>
          <w:noProof/>
          <w:sz w:val="20"/>
          <w:szCs w:val="20"/>
        </w:rPr>
        <w:lastRenderedPageBreak/>
        <w:t>Il n’est plus question de l’</w:t>
      </w:r>
      <w:r w:rsidR="00BA61E7" w:rsidRPr="00634FD1">
        <w:rPr>
          <w:rFonts w:ascii="Garamond" w:hAnsi="Garamond"/>
          <w:i/>
          <w:iCs/>
          <w:noProof/>
          <w:sz w:val="20"/>
          <w:szCs w:val="20"/>
        </w:rPr>
        <w:t>I</w:t>
      </w:r>
      <w:r w:rsidRPr="00634FD1">
        <w:rPr>
          <w:rFonts w:ascii="Garamond" w:hAnsi="Garamond"/>
          <w:i/>
          <w:iCs/>
          <w:noProof/>
          <w:sz w:val="20"/>
          <w:szCs w:val="20"/>
        </w:rPr>
        <w:t>dée</w:t>
      </w:r>
      <w:r w:rsidR="004E3E4A">
        <w:rPr>
          <w:rFonts w:ascii="Garamond" w:hAnsi="Garamond" w:cs="Courier New"/>
          <w:noProof/>
          <w:sz w:val="20"/>
          <w:szCs w:val="20"/>
        </w:rPr>
        <w:t xml:space="preserve">. </w:t>
      </w:r>
      <w:r w:rsidRPr="00634FD1">
        <w:rPr>
          <w:rFonts w:ascii="Garamond" w:hAnsi="Garamond"/>
          <w:sz w:val="20"/>
          <w:szCs w:val="20"/>
        </w:rPr>
        <w:t xml:space="preserve">La première fois d’ailleurs que </w:t>
      </w:r>
      <w:r w:rsidR="00BA61E7" w:rsidRPr="00634FD1">
        <w:rPr>
          <w:rFonts w:ascii="Garamond" w:hAnsi="Garamond"/>
          <w:sz w:val="20"/>
          <w:szCs w:val="20"/>
        </w:rPr>
        <w:t>l’</w:t>
      </w:r>
      <w:r w:rsidR="00BA61E7" w:rsidRPr="00634FD1">
        <w:rPr>
          <w:rFonts w:ascii="Garamond" w:hAnsi="Garamond"/>
          <w:i/>
          <w:iCs/>
          <w:sz w:val="20"/>
          <w:szCs w:val="20"/>
        </w:rPr>
        <w:t>Idée</w:t>
      </w:r>
      <w:r w:rsidRPr="00634FD1">
        <w:rPr>
          <w:rFonts w:ascii="Garamond" w:hAnsi="Garamond"/>
          <w:sz w:val="20"/>
          <w:szCs w:val="20"/>
        </w:rPr>
        <w:t xml:space="preserve"> a fait son apparition, elle était un peu mieux située qu’après les exploits de l’évêque BERKELEY. </w:t>
      </w:r>
    </w:p>
    <w:p w:rsidR="00813B15" w:rsidRDefault="00813B15">
      <w:pPr>
        <w:rPr>
          <w:rFonts w:ascii="Garamond" w:hAnsi="Garamond"/>
          <w:sz w:val="20"/>
          <w:szCs w:val="20"/>
        </w:rPr>
      </w:pPr>
    </w:p>
    <w:p w:rsidR="00813B15" w:rsidRDefault="00B01571">
      <w:pPr>
        <w:rPr>
          <w:rFonts w:ascii="Garamond" w:hAnsi="Garamond" w:cs="Courier New"/>
          <w:noProof/>
          <w:sz w:val="20"/>
          <w:szCs w:val="20"/>
        </w:rPr>
      </w:pPr>
      <w:r w:rsidRPr="00634FD1">
        <w:rPr>
          <w:rFonts w:ascii="Garamond" w:hAnsi="Garamond" w:cs="Courier New"/>
          <w:noProof/>
          <w:sz w:val="20"/>
          <w:szCs w:val="20"/>
        </w:rPr>
        <w:t xml:space="preserve">C’est de PLATON qu’il s’agissait, et qui se demandait où était le </w:t>
      </w:r>
      <w:r w:rsidRPr="00634FD1">
        <w:rPr>
          <w:rFonts w:ascii="Garamond" w:hAnsi="Garamond"/>
          <w:i/>
          <w:noProof/>
          <w:color w:val="0000CC"/>
          <w:sz w:val="20"/>
          <w:szCs w:val="20"/>
        </w:rPr>
        <w:t>réel</w:t>
      </w:r>
      <w:r w:rsidRPr="00634FD1">
        <w:rPr>
          <w:rFonts w:ascii="Garamond" w:hAnsi="Garamond" w:cs="Courier New"/>
          <w:noProof/>
          <w:sz w:val="20"/>
          <w:szCs w:val="20"/>
        </w:rPr>
        <w:t xml:space="preserve"> de ce qui était </w:t>
      </w:r>
      <w:r w:rsidRPr="00634FD1">
        <w:rPr>
          <w:rFonts w:ascii="Garamond" w:hAnsi="Garamond"/>
          <w:i/>
          <w:noProof/>
          <w:sz w:val="20"/>
          <w:szCs w:val="20"/>
        </w:rPr>
        <w:t>nommé</w:t>
      </w:r>
      <w:r w:rsidR="0069089A">
        <w:rPr>
          <w:rFonts w:ascii="Garamond" w:hAnsi="Garamond" w:cs="Courier New"/>
          <w:noProof/>
          <w:sz w:val="20"/>
          <w:szCs w:val="20"/>
        </w:rPr>
        <w:t xml:space="preserve"> : un cheval. </w:t>
      </w:r>
    </w:p>
    <w:p w:rsidR="00813B15" w:rsidRDefault="00B01571">
      <w:pPr>
        <w:rPr>
          <w:rFonts w:ascii="Garamond" w:hAnsi="Garamond" w:cs="Courier New"/>
          <w:noProof/>
          <w:sz w:val="20"/>
          <w:szCs w:val="20"/>
        </w:rPr>
      </w:pPr>
      <w:r w:rsidRPr="00634FD1">
        <w:rPr>
          <w:rFonts w:ascii="Garamond" w:hAnsi="Garamond" w:cs="Courier New"/>
          <w:noProof/>
          <w:sz w:val="20"/>
          <w:szCs w:val="20"/>
        </w:rPr>
        <w:t xml:space="preserve">Son idée de </w:t>
      </w:r>
      <w:r w:rsidR="00BA61E7" w:rsidRPr="00634FD1">
        <w:rPr>
          <w:rFonts w:ascii="Garamond" w:hAnsi="Garamond" w:cs="Courier New"/>
          <w:noProof/>
          <w:sz w:val="20"/>
          <w:szCs w:val="20"/>
        </w:rPr>
        <w:t>l’</w:t>
      </w:r>
      <w:r w:rsidR="00BA61E7" w:rsidRPr="00634FD1">
        <w:rPr>
          <w:rFonts w:ascii="Garamond" w:hAnsi="Garamond"/>
          <w:i/>
          <w:iCs/>
          <w:noProof/>
          <w:sz w:val="20"/>
          <w:szCs w:val="20"/>
        </w:rPr>
        <w:t>Idée</w:t>
      </w:r>
      <w:r w:rsidRPr="00634FD1">
        <w:rPr>
          <w:rFonts w:ascii="Garamond" w:hAnsi="Garamond" w:cs="Courier New"/>
          <w:noProof/>
          <w:sz w:val="20"/>
          <w:szCs w:val="20"/>
        </w:rPr>
        <w:t xml:space="preserve">, c’était l’importance de cette dénomination. Dans cette chose </w:t>
      </w:r>
      <w:r w:rsidRPr="00634FD1">
        <w:rPr>
          <w:rFonts w:ascii="Garamond" w:hAnsi="Garamond" w:cs="Courier New"/>
          <w:i/>
          <w:iCs/>
          <w:noProof/>
          <w:sz w:val="20"/>
          <w:szCs w:val="20"/>
        </w:rPr>
        <w:t>multiple</w:t>
      </w:r>
      <w:r w:rsidRPr="00634FD1">
        <w:rPr>
          <w:rFonts w:ascii="Garamond" w:hAnsi="Garamond" w:cs="Courier New"/>
          <w:noProof/>
          <w:sz w:val="20"/>
          <w:szCs w:val="20"/>
        </w:rPr>
        <w:t xml:space="preserve"> et </w:t>
      </w:r>
      <w:r w:rsidRPr="00634FD1">
        <w:rPr>
          <w:rFonts w:ascii="Garamond" w:hAnsi="Garamond" w:cs="Courier New"/>
          <w:i/>
          <w:iCs/>
          <w:noProof/>
          <w:sz w:val="20"/>
          <w:szCs w:val="20"/>
        </w:rPr>
        <w:t>transitoire</w:t>
      </w:r>
      <w:r w:rsidRPr="00634FD1">
        <w:rPr>
          <w:rFonts w:ascii="Garamond" w:hAnsi="Garamond" w:cs="Courier New"/>
          <w:noProof/>
          <w:sz w:val="20"/>
          <w:szCs w:val="20"/>
        </w:rPr>
        <w:t xml:space="preserve">, </w:t>
      </w:r>
    </w:p>
    <w:p w:rsidR="00813B15" w:rsidRDefault="00B01571">
      <w:pPr>
        <w:rPr>
          <w:rFonts w:ascii="Garamond" w:hAnsi="Garamond" w:cs="Courier New"/>
          <w:noProof/>
          <w:sz w:val="20"/>
          <w:szCs w:val="20"/>
        </w:rPr>
      </w:pPr>
      <w:r w:rsidRPr="00634FD1">
        <w:rPr>
          <w:rFonts w:ascii="Garamond" w:hAnsi="Garamond" w:cs="Courier New"/>
          <w:noProof/>
          <w:sz w:val="20"/>
          <w:szCs w:val="20"/>
        </w:rPr>
        <w:t>d’ailleurs parfaitement obscure à son époque plus qu’à la nôtre, est</w:t>
      </w:r>
      <w:r w:rsidR="00813B15">
        <w:rPr>
          <w:rFonts w:ascii="Garamond" w:hAnsi="Garamond" w:cs="Courier New"/>
          <w:noProof/>
          <w:sz w:val="20"/>
          <w:szCs w:val="20"/>
        </w:rPr>
        <w:t>-</w:t>
      </w:r>
      <w:r w:rsidRPr="00634FD1">
        <w:rPr>
          <w:rFonts w:ascii="Garamond" w:hAnsi="Garamond" w:cs="Courier New"/>
          <w:noProof/>
          <w:sz w:val="20"/>
          <w:szCs w:val="20"/>
        </w:rPr>
        <w:t xml:space="preserve">ce que toute </w:t>
      </w:r>
      <w:r w:rsidRPr="00634FD1">
        <w:rPr>
          <w:rFonts w:ascii="Garamond" w:hAnsi="Garamond" w:cs="Courier New"/>
          <w:i/>
          <w:iCs/>
          <w:noProof/>
          <w:sz w:val="20"/>
          <w:szCs w:val="20"/>
        </w:rPr>
        <w:t>la réalité</w:t>
      </w:r>
      <w:r w:rsidRPr="00634FD1">
        <w:rPr>
          <w:rFonts w:ascii="Garamond" w:hAnsi="Garamond" w:cs="Courier New"/>
          <w:noProof/>
          <w:sz w:val="20"/>
          <w:szCs w:val="20"/>
        </w:rPr>
        <w:t xml:space="preserve"> </w:t>
      </w:r>
      <w:r w:rsidRPr="00634FD1">
        <w:rPr>
          <w:rFonts w:ascii="Garamond" w:hAnsi="Garamond" w:cs="Courier New"/>
          <w:i/>
          <w:iCs/>
          <w:noProof/>
          <w:sz w:val="20"/>
          <w:szCs w:val="20"/>
        </w:rPr>
        <w:t>d’un cheval</w:t>
      </w:r>
      <w:r w:rsidRPr="00634FD1">
        <w:rPr>
          <w:rFonts w:ascii="Garamond" w:hAnsi="Garamond" w:cs="Courier New"/>
          <w:noProof/>
          <w:sz w:val="20"/>
          <w:szCs w:val="20"/>
        </w:rPr>
        <w:t xml:space="preserve">, </w:t>
      </w:r>
    </w:p>
    <w:p w:rsidR="00B01571" w:rsidRPr="00634FD1" w:rsidRDefault="00B01571">
      <w:pPr>
        <w:rPr>
          <w:rFonts w:ascii="Garamond" w:hAnsi="Garamond" w:cs="Courier New"/>
          <w:i/>
          <w:noProof/>
          <w:sz w:val="20"/>
          <w:szCs w:val="20"/>
        </w:rPr>
      </w:pPr>
      <w:r w:rsidRPr="00634FD1">
        <w:rPr>
          <w:rFonts w:ascii="Garamond" w:hAnsi="Garamond" w:cs="Courier New"/>
          <w:noProof/>
          <w:sz w:val="20"/>
          <w:szCs w:val="20"/>
        </w:rPr>
        <w:t xml:space="preserve">n’est pas dans cette </w:t>
      </w:r>
      <w:r w:rsidR="00BA61E7" w:rsidRPr="00634FD1">
        <w:rPr>
          <w:rFonts w:ascii="Garamond" w:hAnsi="Garamond"/>
          <w:i/>
          <w:iCs/>
          <w:noProof/>
          <w:sz w:val="20"/>
          <w:szCs w:val="20"/>
        </w:rPr>
        <w:t>Idée</w:t>
      </w:r>
      <w:r w:rsidRPr="00634FD1">
        <w:rPr>
          <w:rFonts w:ascii="Garamond" w:hAnsi="Garamond" w:cs="Courier New"/>
          <w:noProof/>
          <w:sz w:val="20"/>
          <w:szCs w:val="20"/>
        </w:rPr>
        <w:t xml:space="preserve"> en tant que ça veut dire </w:t>
      </w:r>
      <w:r w:rsidRPr="00634FD1">
        <w:rPr>
          <w:rFonts w:ascii="Garamond" w:hAnsi="Garamond" w:cs="Courier New"/>
          <w:i/>
          <w:iCs/>
          <w:noProof/>
          <w:sz w:val="20"/>
          <w:szCs w:val="20"/>
        </w:rPr>
        <w:t xml:space="preserve">le signifiant </w:t>
      </w:r>
      <w:r w:rsidRPr="00634FD1">
        <w:rPr>
          <w:rFonts w:ascii="Garamond" w:hAnsi="Garamond" w:cs="Courier New"/>
          <w:noProof/>
          <w:sz w:val="20"/>
          <w:szCs w:val="20"/>
        </w:rPr>
        <w:t>«</w:t>
      </w:r>
      <w:r w:rsidRPr="00634FD1">
        <w:rPr>
          <w:rFonts w:ascii="Garamond" w:hAnsi="Garamond" w:cs="Courier New"/>
          <w:i/>
          <w:iCs/>
          <w:noProof/>
          <w:sz w:val="20"/>
          <w:szCs w:val="20"/>
        </w:rPr>
        <w:t> un cheval </w:t>
      </w:r>
      <w:r w:rsidRPr="00634FD1">
        <w:rPr>
          <w:rFonts w:ascii="Garamond" w:hAnsi="Garamond" w:cs="Courier New"/>
          <w:noProof/>
          <w:sz w:val="20"/>
          <w:szCs w:val="20"/>
        </w:rPr>
        <w:t>»</w:t>
      </w:r>
      <w:r w:rsidRPr="00634FD1">
        <w:rPr>
          <w:rFonts w:ascii="Garamond" w:hAnsi="Garamond" w:cs="Courier New"/>
          <w:i/>
          <w:noProof/>
          <w:sz w:val="20"/>
          <w:szCs w:val="20"/>
        </w:rPr>
        <w:t xml:space="preserve">. </w:t>
      </w:r>
    </w:p>
    <w:p w:rsidR="00B01571" w:rsidRPr="00634FD1" w:rsidRDefault="00B01571">
      <w:pPr>
        <w:rPr>
          <w:rFonts w:ascii="Garamond" w:hAnsi="Garamond" w:cs="Courier New"/>
          <w:i/>
          <w:noProof/>
          <w:sz w:val="20"/>
          <w:szCs w:val="20"/>
        </w:rPr>
      </w:pPr>
    </w:p>
    <w:p w:rsidR="00813B15" w:rsidRDefault="00B01571">
      <w:pPr>
        <w:pStyle w:val="Corpsdetexte2"/>
        <w:rPr>
          <w:rFonts w:ascii="Garamond" w:hAnsi="Garamond"/>
          <w:sz w:val="20"/>
          <w:szCs w:val="20"/>
        </w:rPr>
      </w:pPr>
      <w:r w:rsidRPr="00634FD1">
        <w:rPr>
          <w:rFonts w:ascii="Garamond" w:hAnsi="Garamond"/>
          <w:sz w:val="20"/>
          <w:szCs w:val="20"/>
        </w:rPr>
        <w:t>Faut pas croire que parce qu’ARISTOTE met l’accent de la réalité sur l’individu, il est beaucoup plus avancé. L’</w:t>
      </w:r>
      <w:r w:rsidRPr="00634FD1">
        <w:rPr>
          <w:rFonts w:ascii="Garamond" w:hAnsi="Garamond"/>
          <w:i/>
          <w:iCs/>
          <w:sz w:val="20"/>
          <w:szCs w:val="20"/>
        </w:rPr>
        <w:t>individu</w:t>
      </w:r>
      <w:r w:rsidRPr="00634FD1">
        <w:rPr>
          <w:rFonts w:ascii="Garamond" w:hAnsi="Garamond"/>
          <w:sz w:val="20"/>
          <w:szCs w:val="20"/>
        </w:rPr>
        <w:t xml:space="preserve">, ça veut exactement dire : </w:t>
      </w:r>
      <w:r w:rsidR="00813B15">
        <w:rPr>
          <w:rFonts w:ascii="Garamond" w:hAnsi="Garamond"/>
          <w:sz w:val="20"/>
          <w:szCs w:val="20"/>
        </w:rPr>
        <w:t xml:space="preserve">ce qu’on ne peut pas dire. </w:t>
      </w:r>
      <w:r w:rsidRPr="00634FD1">
        <w:rPr>
          <w:rFonts w:ascii="Garamond" w:hAnsi="Garamond"/>
          <w:sz w:val="20"/>
          <w:szCs w:val="20"/>
        </w:rPr>
        <w:t xml:space="preserve">Et jusqu’à un certain point, si ARISTOTE n’était pas le merveilleux logicien qu’il est, qui a fait là </w:t>
      </w:r>
      <w:r w:rsidRPr="0069089A">
        <w:rPr>
          <w:rFonts w:ascii="Garamond" w:hAnsi="Garamond"/>
          <w:i/>
          <w:sz w:val="20"/>
          <w:szCs w:val="20"/>
        </w:rPr>
        <w:t>le pas unique, le pas décisif</w:t>
      </w:r>
      <w:r w:rsidRPr="00634FD1">
        <w:rPr>
          <w:rFonts w:ascii="Garamond" w:hAnsi="Garamond"/>
          <w:sz w:val="20"/>
          <w:szCs w:val="20"/>
        </w:rPr>
        <w:t xml:space="preserve"> grâce à quoi nous avons un repère concernant </w:t>
      </w:r>
    </w:p>
    <w:p w:rsidR="00B01571" w:rsidRPr="00634FD1" w:rsidRDefault="00B01571">
      <w:pPr>
        <w:pStyle w:val="Corpsdetexte2"/>
        <w:rPr>
          <w:rFonts w:ascii="Garamond" w:hAnsi="Garamond"/>
          <w:sz w:val="20"/>
          <w:szCs w:val="20"/>
        </w:rPr>
      </w:pPr>
      <w:r w:rsidRPr="00634FD1">
        <w:rPr>
          <w:rFonts w:ascii="Garamond" w:hAnsi="Garamond"/>
          <w:sz w:val="20"/>
          <w:szCs w:val="20"/>
        </w:rPr>
        <w:t>ce que c’est qu’une suite articulée de signifiants, on pourrait dire que dans sa façon de pointer ce qui est l’</w:t>
      </w:r>
      <w:r w:rsidRPr="0069089A">
        <w:rPr>
          <w:rFonts w:ascii="Palatino Linotype" w:hAnsi="Palatino Linotype"/>
          <w:color w:val="0000CC"/>
          <w:sz w:val="18"/>
          <w:szCs w:val="18"/>
        </w:rPr>
        <w:t>ο</w:t>
      </w:r>
      <w:r w:rsidRPr="0069089A">
        <w:rPr>
          <w:rFonts w:ascii="Palatino Linotype" w:hAnsi="Palatino Linotype" w:cs="Times New Roman"/>
          <w:color w:val="0000CC"/>
          <w:sz w:val="18"/>
          <w:szCs w:val="18"/>
        </w:rPr>
        <w:t>ὐ</w:t>
      </w:r>
      <w:r w:rsidRPr="0069089A">
        <w:rPr>
          <w:rFonts w:ascii="Palatino Linotype" w:hAnsi="Palatino Linotype" w:cs="Garamond"/>
          <w:color w:val="0000CC"/>
          <w:sz w:val="18"/>
          <w:szCs w:val="18"/>
        </w:rPr>
        <w:t>σ</w:t>
      </w:r>
      <w:r w:rsidRPr="0069089A">
        <w:rPr>
          <w:rFonts w:ascii="Palatino Linotype" w:hAnsi="Palatino Linotype" w:cs="Times New Roman"/>
          <w:color w:val="0000CC"/>
          <w:sz w:val="18"/>
          <w:szCs w:val="18"/>
        </w:rPr>
        <w:t>ἰ</w:t>
      </w:r>
      <w:r w:rsidRPr="0069089A">
        <w:rPr>
          <w:rFonts w:ascii="Palatino Linotype" w:hAnsi="Palatino Linotype" w:cs="Garamond"/>
          <w:color w:val="0000CC"/>
          <w:sz w:val="18"/>
          <w:szCs w:val="18"/>
        </w:rPr>
        <w:t>α</w:t>
      </w:r>
      <w:r w:rsidRPr="00634FD1">
        <w:rPr>
          <w:rFonts w:ascii="Garamond" w:hAnsi="Garamond"/>
          <w:color w:val="000000"/>
          <w:sz w:val="20"/>
          <w:szCs w:val="20"/>
        </w:rPr>
        <w:t xml:space="preserve"> </w:t>
      </w:r>
      <w:r w:rsidRPr="0069089A">
        <w:rPr>
          <w:rFonts w:ascii="Garamond" w:hAnsi="Garamond"/>
          <w:color w:val="C00000"/>
          <w:sz w:val="14"/>
          <w:szCs w:val="14"/>
        </w:rPr>
        <w:t>[ousia]</w:t>
      </w:r>
      <w:r w:rsidRPr="00634FD1">
        <w:rPr>
          <w:rFonts w:ascii="Garamond" w:hAnsi="Garamond"/>
          <w:i/>
          <w:sz w:val="20"/>
          <w:szCs w:val="20"/>
        </w:rPr>
        <w:t xml:space="preserve">, </w:t>
      </w:r>
      <w:r w:rsidRPr="00634FD1">
        <w:rPr>
          <w:rFonts w:ascii="Garamond" w:hAnsi="Garamond"/>
          <w:sz w:val="20"/>
          <w:szCs w:val="20"/>
        </w:rPr>
        <w:t xml:space="preserve">autrement dit </w:t>
      </w:r>
      <w:r w:rsidRPr="00634FD1">
        <w:rPr>
          <w:rFonts w:ascii="Garamond" w:hAnsi="Garamond" w:cs="Times New Roman"/>
          <w:i/>
          <w:color w:val="0000CC"/>
          <w:sz w:val="20"/>
          <w:szCs w:val="20"/>
        </w:rPr>
        <w:t>le réel</w:t>
      </w:r>
      <w:r w:rsidRPr="00634FD1">
        <w:rPr>
          <w:rFonts w:ascii="Garamond" w:hAnsi="Garamond"/>
          <w:sz w:val="20"/>
          <w:szCs w:val="20"/>
        </w:rPr>
        <w:t xml:space="preserve">, il se comporte comme un mystique. </w:t>
      </w:r>
    </w:p>
    <w:p w:rsidR="00BA61E7" w:rsidRPr="00634FD1" w:rsidRDefault="00BA61E7">
      <w:pPr>
        <w:pStyle w:val="Corpsdetexte2"/>
        <w:rPr>
          <w:rFonts w:ascii="Garamond" w:hAnsi="Garamond"/>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Le propre de </w:t>
      </w:r>
      <w:r w:rsidR="0069089A" w:rsidRPr="00634FD1">
        <w:rPr>
          <w:rFonts w:ascii="Garamond" w:hAnsi="Garamond"/>
          <w:sz w:val="20"/>
          <w:szCs w:val="20"/>
        </w:rPr>
        <w:t>l’</w:t>
      </w:r>
      <w:r w:rsidR="0069089A" w:rsidRPr="0069089A">
        <w:rPr>
          <w:rFonts w:ascii="Palatino Linotype" w:hAnsi="Palatino Linotype"/>
          <w:color w:val="0000CC"/>
          <w:sz w:val="18"/>
          <w:szCs w:val="18"/>
        </w:rPr>
        <w:t>ο</w:t>
      </w:r>
      <w:r w:rsidR="0069089A" w:rsidRPr="0069089A">
        <w:rPr>
          <w:rFonts w:ascii="Palatino Linotype" w:hAnsi="Palatino Linotype" w:cs="Times New Roman"/>
          <w:color w:val="0000CC"/>
          <w:sz w:val="18"/>
          <w:szCs w:val="18"/>
        </w:rPr>
        <w:t>ὐ</w:t>
      </w:r>
      <w:r w:rsidR="0069089A" w:rsidRPr="0069089A">
        <w:rPr>
          <w:rFonts w:ascii="Palatino Linotype" w:hAnsi="Palatino Linotype" w:cs="Garamond"/>
          <w:color w:val="0000CC"/>
          <w:sz w:val="18"/>
          <w:szCs w:val="18"/>
        </w:rPr>
        <w:t>σ</w:t>
      </w:r>
      <w:r w:rsidR="0069089A" w:rsidRPr="0069089A">
        <w:rPr>
          <w:rFonts w:ascii="Palatino Linotype" w:hAnsi="Palatino Linotype" w:cs="Times New Roman"/>
          <w:color w:val="0000CC"/>
          <w:sz w:val="18"/>
          <w:szCs w:val="18"/>
        </w:rPr>
        <w:t>ἰ</w:t>
      </w:r>
      <w:r w:rsidR="0069089A" w:rsidRPr="0069089A">
        <w:rPr>
          <w:rFonts w:ascii="Palatino Linotype" w:hAnsi="Palatino Linotype" w:cs="Garamond"/>
          <w:color w:val="0000CC"/>
          <w:sz w:val="18"/>
          <w:szCs w:val="18"/>
        </w:rPr>
        <w:t>α</w:t>
      </w:r>
      <w:r w:rsidR="0069089A" w:rsidRPr="00634FD1">
        <w:rPr>
          <w:rFonts w:ascii="Garamond" w:hAnsi="Garamond"/>
          <w:color w:val="000000"/>
          <w:sz w:val="20"/>
          <w:szCs w:val="20"/>
        </w:rPr>
        <w:t xml:space="preserve"> </w:t>
      </w:r>
      <w:r w:rsidR="0069089A" w:rsidRPr="0069089A">
        <w:rPr>
          <w:rFonts w:ascii="Garamond" w:hAnsi="Garamond"/>
          <w:color w:val="C00000"/>
          <w:sz w:val="14"/>
          <w:szCs w:val="14"/>
        </w:rPr>
        <w:t>[ousia]</w:t>
      </w:r>
      <w:r w:rsidR="003F412C" w:rsidRPr="00634FD1">
        <w:rPr>
          <w:rFonts w:ascii="Garamond" w:hAnsi="Garamond"/>
          <w:i/>
          <w:sz w:val="20"/>
          <w:szCs w:val="20"/>
        </w:rPr>
        <w:t xml:space="preserve"> </w:t>
      </w:r>
      <w:r w:rsidR="0069089A">
        <w:rPr>
          <w:rFonts w:ascii="Garamond" w:hAnsi="Garamond"/>
          <w:i/>
          <w:sz w:val="20"/>
          <w:szCs w:val="20"/>
        </w:rPr>
        <w:t>-</w:t>
      </w:r>
      <w:r w:rsidR="003F412C" w:rsidRPr="00634FD1">
        <w:rPr>
          <w:rFonts w:ascii="Garamond" w:hAnsi="Garamond"/>
          <w:i/>
          <w:sz w:val="20"/>
          <w:szCs w:val="20"/>
        </w:rPr>
        <w:t xml:space="preserve"> </w:t>
      </w:r>
      <w:r w:rsidRPr="00634FD1">
        <w:rPr>
          <w:rFonts w:ascii="Garamond" w:hAnsi="Garamond"/>
          <w:sz w:val="20"/>
          <w:szCs w:val="20"/>
        </w:rPr>
        <w:t>c’est lui</w:t>
      </w:r>
      <w:r w:rsidR="00813B15">
        <w:rPr>
          <w:rFonts w:ascii="Garamond" w:hAnsi="Garamond"/>
          <w:sz w:val="20"/>
          <w:szCs w:val="20"/>
        </w:rPr>
        <w:t>-</w:t>
      </w:r>
      <w:r w:rsidRPr="00634FD1">
        <w:rPr>
          <w:rFonts w:ascii="Garamond" w:hAnsi="Garamond"/>
          <w:sz w:val="20"/>
          <w:szCs w:val="20"/>
        </w:rPr>
        <w:t>même qui le dit</w:t>
      </w:r>
      <w:r w:rsidR="003F412C" w:rsidRPr="00634FD1">
        <w:rPr>
          <w:rFonts w:ascii="Garamond" w:hAnsi="Garamond"/>
          <w:sz w:val="20"/>
          <w:szCs w:val="20"/>
        </w:rPr>
        <w:t xml:space="preserve"> </w:t>
      </w:r>
      <w:r w:rsidR="0069089A">
        <w:rPr>
          <w:rFonts w:ascii="Garamond" w:hAnsi="Garamond"/>
          <w:sz w:val="20"/>
          <w:szCs w:val="20"/>
        </w:rPr>
        <w:t xml:space="preserve">- </w:t>
      </w:r>
      <w:r w:rsidRPr="00634FD1">
        <w:rPr>
          <w:rFonts w:ascii="Garamond" w:hAnsi="Garamond"/>
          <w:sz w:val="20"/>
          <w:szCs w:val="20"/>
        </w:rPr>
        <w:t xml:space="preserve">c’est qu’elle ne peut d’aucune façon être attribuée, </w:t>
      </w:r>
      <w:r w:rsidR="0069089A">
        <w:rPr>
          <w:rFonts w:ascii="Garamond" w:hAnsi="Garamond"/>
          <w:sz w:val="20"/>
          <w:szCs w:val="20"/>
        </w:rPr>
        <w:t xml:space="preserve">                                      </w:t>
      </w:r>
      <w:r w:rsidRPr="00634FD1">
        <w:rPr>
          <w:rFonts w:ascii="Garamond" w:hAnsi="Garamond"/>
          <w:sz w:val="20"/>
          <w:szCs w:val="20"/>
        </w:rPr>
        <w:t xml:space="preserve">elle n’est pas </w:t>
      </w:r>
      <w:r w:rsidRPr="00634FD1">
        <w:rPr>
          <w:rFonts w:ascii="Garamond" w:hAnsi="Garamond"/>
          <w:i/>
          <w:iCs/>
          <w:sz w:val="20"/>
          <w:szCs w:val="20"/>
        </w:rPr>
        <w:t>dicible</w:t>
      </w:r>
      <w:r w:rsidRPr="00634FD1">
        <w:rPr>
          <w:rFonts w:ascii="Garamond" w:hAnsi="Garamond"/>
          <w:sz w:val="20"/>
          <w:szCs w:val="20"/>
        </w:rPr>
        <w:t xml:space="preserve">. Ce qui n’est pas dicible, c’est précisément ce qui est mystique. </w:t>
      </w:r>
    </w:p>
    <w:p w:rsidR="00B01571" w:rsidRPr="00634FD1" w:rsidRDefault="00B01571">
      <w:pPr>
        <w:pStyle w:val="Corpsdetexte2"/>
        <w:rPr>
          <w:rFonts w:ascii="Garamond" w:hAnsi="Garamond"/>
          <w:sz w:val="20"/>
          <w:szCs w:val="20"/>
        </w:rPr>
      </w:pPr>
      <w:r w:rsidRPr="00634FD1">
        <w:rPr>
          <w:rFonts w:ascii="Garamond" w:hAnsi="Garamond"/>
          <w:sz w:val="20"/>
          <w:szCs w:val="20"/>
        </w:rPr>
        <w:t>Seulement il semble qu’il n’abonde pas de ce côté</w:t>
      </w:r>
      <w:r w:rsidR="0069089A">
        <w:rPr>
          <w:rFonts w:ascii="Garamond" w:hAnsi="Garamond"/>
          <w:sz w:val="20"/>
          <w:szCs w:val="20"/>
        </w:rPr>
        <w:t>-</w:t>
      </w:r>
      <w:r w:rsidRPr="00634FD1">
        <w:rPr>
          <w:rFonts w:ascii="Garamond" w:hAnsi="Garamond"/>
          <w:sz w:val="20"/>
          <w:szCs w:val="20"/>
        </w:rPr>
        <w:t xml:space="preserve">là, mais il laisse la place au mystique. </w:t>
      </w:r>
    </w:p>
    <w:p w:rsidR="00B01571" w:rsidRPr="00634FD1" w:rsidRDefault="00B01571">
      <w:pPr>
        <w:pStyle w:val="Corpsdetexte2"/>
        <w:rPr>
          <w:rFonts w:ascii="Garamond" w:hAnsi="Garamond"/>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t>C’est évident que la solution de la question de l’</w:t>
      </w:r>
      <w:r w:rsidRPr="00634FD1">
        <w:rPr>
          <w:rFonts w:ascii="Garamond" w:hAnsi="Garamond" w:cs="Times New Roman"/>
          <w:i/>
          <w:sz w:val="20"/>
          <w:szCs w:val="20"/>
        </w:rPr>
        <w:t>idée</w:t>
      </w:r>
      <w:r w:rsidRPr="00634FD1">
        <w:rPr>
          <w:rFonts w:ascii="Garamond" w:hAnsi="Garamond"/>
          <w:sz w:val="20"/>
          <w:szCs w:val="20"/>
        </w:rPr>
        <w:t xml:space="preserve"> ne pouvait pas venir à PLATON. </w:t>
      </w:r>
      <w:r w:rsidR="0069089A">
        <w:rPr>
          <w:rFonts w:ascii="Garamond" w:hAnsi="Garamond"/>
          <w:sz w:val="20"/>
          <w:szCs w:val="20"/>
        </w:rPr>
        <w:t xml:space="preserve">                                                  </w:t>
      </w:r>
      <w:r w:rsidRPr="00634FD1">
        <w:rPr>
          <w:rFonts w:ascii="Garamond" w:hAnsi="Garamond"/>
          <w:sz w:val="20"/>
          <w:szCs w:val="20"/>
        </w:rPr>
        <w:t xml:space="preserve">C’est du côté de </w:t>
      </w:r>
      <w:r w:rsidRPr="00634FD1">
        <w:rPr>
          <w:rFonts w:ascii="Garamond" w:hAnsi="Garamond" w:cs="Times New Roman"/>
          <w:i/>
          <w:sz w:val="20"/>
          <w:szCs w:val="20"/>
        </w:rPr>
        <w:t>la fonction et de la variable</w:t>
      </w:r>
      <w:r w:rsidRPr="00634FD1">
        <w:rPr>
          <w:rFonts w:ascii="Garamond" w:hAnsi="Garamond"/>
          <w:sz w:val="20"/>
          <w:szCs w:val="20"/>
        </w:rPr>
        <w:t xml:space="preserve"> que tout ça trouve sa solution.</w:t>
      </w:r>
    </w:p>
    <w:p w:rsidR="00BA61E7" w:rsidRPr="00634FD1" w:rsidRDefault="00BA61E7">
      <w:pPr>
        <w:rPr>
          <w:rFonts w:ascii="Garamond" w:hAnsi="Garamond" w:cs="Courier New"/>
          <w:noProof/>
          <w:sz w:val="20"/>
          <w:szCs w:val="20"/>
        </w:rPr>
      </w:pPr>
    </w:p>
    <w:p w:rsidR="0069089A" w:rsidRDefault="00B01571">
      <w:pPr>
        <w:rPr>
          <w:rFonts w:ascii="Garamond" w:hAnsi="Garamond" w:cs="Courier New"/>
          <w:noProof/>
          <w:sz w:val="20"/>
          <w:szCs w:val="20"/>
        </w:rPr>
      </w:pPr>
      <w:r w:rsidRPr="00634FD1">
        <w:rPr>
          <w:rFonts w:ascii="Garamond" w:hAnsi="Garamond" w:cs="Courier New"/>
          <w:noProof/>
          <w:sz w:val="20"/>
          <w:szCs w:val="20"/>
        </w:rPr>
        <w:t xml:space="preserve">S’il est clair, que s’il y a </w:t>
      </w:r>
      <w:r w:rsidRPr="00634FD1">
        <w:rPr>
          <w:rFonts w:ascii="Garamond" w:hAnsi="Garamond" w:cs="Courier New"/>
          <w:i/>
          <w:noProof/>
          <w:sz w:val="20"/>
          <w:szCs w:val="20"/>
        </w:rPr>
        <w:t>quelque chose</w:t>
      </w:r>
      <w:r w:rsidRPr="00634FD1">
        <w:rPr>
          <w:rFonts w:ascii="Garamond" w:hAnsi="Garamond" w:cs="Courier New"/>
          <w:noProof/>
          <w:sz w:val="20"/>
          <w:szCs w:val="20"/>
        </w:rPr>
        <w:t xml:space="preserve"> que je suis, c’est que je ne suis pas </w:t>
      </w:r>
      <w:r w:rsidRPr="00634FD1">
        <w:rPr>
          <w:rFonts w:ascii="Garamond" w:hAnsi="Garamond"/>
          <w:i/>
          <w:noProof/>
          <w:sz w:val="20"/>
          <w:szCs w:val="20"/>
        </w:rPr>
        <w:t>nominaliste</w:t>
      </w:r>
      <w:r w:rsidRPr="00634FD1">
        <w:rPr>
          <w:rFonts w:ascii="Garamond" w:hAnsi="Garamond" w:cs="Courier New"/>
          <w:noProof/>
          <w:sz w:val="20"/>
          <w:szCs w:val="20"/>
        </w:rPr>
        <w:t xml:space="preserve">, je veux dire que je ne pars pas </w:t>
      </w:r>
      <w:r w:rsidR="0069089A">
        <w:rPr>
          <w:rFonts w:ascii="Garamond" w:hAnsi="Garamond" w:cs="Courier New"/>
          <w:noProof/>
          <w:sz w:val="20"/>
          <w:szCs w:val="20"/>
        </w:rPr>
        <w:t xml:space="preserve">                                  </w:t>
      </w:r>
      <w:r w:rsidRPr="00634FD1">
        <w:rPr>
          <w:rFonts w:ascii="Garamond" w:hAnsi="Garamond" w:cs="Courier New"/>
          <w:noProof/>
          <w:sz w:val="20"/>
          <w:szCs w:val="20"/>
        </w:rPr>
        <w:t>de ceci</w:t>
      </w:r>
      <w:r w:rsidR="00BA61E7" w:rsidRPr="00634FD1">
        <w:rPr>
          <w:rFonts w:ascii="Garamond" w:hAnsi="Garamond" w:cs="Courier New"/>
          <w:noProof/>
          <w:sz w:val="20"/>
          <w:szCs w:val="20"/>
        </w:rPr>
        <w:t> :</w:t>
      </w:r>
      <w:r w:rsidRPr="00634FD1">
        <w:rPr>
          <w:rFonts w:ascii="Garamond" w:hAnsi="Garamond" w:cs="Courier New"/>
          <w:noProof/>
          <w:sz w:val="20"/>
          <w:szCs w:val="20"/>
        </w:rPr>
        <w:t xml:space="preserve"> que </w:t>
      </w:r>
      <w:r w:rsidRPr="00634FD1">
        <w:rPr>
          <w:rFonts w:ascii="Garamond" w:hAnsi="Garamond"/>
          <w:i/>
          <w:noProof/>
          <w:sz w:val="20"/>
          <w:szCs w:val="20"/>
        </w:rPr>
        <w:t>le nom</w:t>
      </w:r>
      <w:r w:rsidRPr="00634FD1">
        <w:rPr>
          <w:rFonts w:ascii="Garamond" w:hAnsi="Garamond" w:cs="Courier New"/>
          <w:noProof/>
          <w:sz w:val="20"/>
          <w:szCs w:val="20"/>
        </w:rPr>
        <w:t xml:space="preserve"> c’est quelque chose qui se plaque comme ça, sur du </w:t>
      </w:r>
      <w:r w:rsidRPr="00634FD1">
        <w:rPr>
          <w:rFonts w:ascii="Garamond" w:hAnsi="Garamond"/>
          <w:i/>
          <w:noProof/>
          <w:color w:val="0000CC"/>
          <w:sz w:val="20"/>
          <w:szCs w:val="20"/>
        </w:rPr>
        <w:t>réel</w:t>
      </w:r>
      <w:r w:rsidR="0069089A">
        <w:rPr>
          <w:rFonts w:ascii="Garamond" w:hAnsi="Garamond" w:cs="Courier New"/>
          <w:noProof/>
          <w:sz w:val="20"/>
          <w:szCs w:val="20"/>
        </w:rPr>
        <w:t xml:space="preserve">. </w:t>
      </w:r>
      <w:r w:rsidRPr="00634FD1">
        <w:rPr>
          <w:rFonts w:ascii="Garamond" w:hAnsi="Garamond" w:cs="Courier New"/>
          <w:noProof/>
          <w:sz w:val="20"/>
          <w:szCs w:val="20"/>
        </w:rPr>
        <w:t xml:space="preserve">Et il faut choisir : si on est </w:t>
      </w:r>
      <w:r w:rsidR="00BA61E7" w:rsidRPr="00634FD1">
        <w:rPr>
          <w:rFonts w:ascii="Garamond" w:hAnsi="Garamond"/>
          <w:i/>
          <w:noProof/>
          <w:sz w:val="20"/>
          <w:szCs w:val="20"/>
        </w:rPr>
        <w:t>nominaliste</w:t>
      </w: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il faut complètement renoncer au </w:t>
      </w:r>
      <w:r w:rsidRPr="00634FD1">
        <w:rPr>
          <w:rFonts w:ascii="Garamond" w:hAnsi="Garamond"/>
          <w:i/>
          <w:noProof/>
          <w:sz w:val="20"/>
          <w:szCs w:val="20"/>
        </w:rPr>
        <w:t>matérialisme dialectique</w:t>
      </w:r>
      <w:r w:rsidRPr="00634FD1">
        <w:rPr>
          <w:rFonts w:ascii="Garamond" w:hAnsi="Garamond" w:cs="Courier New"/>
          <w:noProof/>
          <w:sz w:val="20"/>
          <w:szCs w:val="20"/>
        </w:rPr>
        <w:t xml:space="preserve">, de sorte qu’en somme la tradition </w:t>
      </w:r>
      <w:r w:rsidRPr="00634FD1">
        <w:rPr>
          <w:rFonts w:ascii="Garamond" w:hAnsi="Garamond"/>
          <w:i/>
          <w:noProof/>
          <w:sz w:val="20"/>
          <w:szCs w:val="20"/>
        </w:rPr>
        <w:t>nominaliste</w:t>
      </w:r>
      <w:r w:rsidRPr="00634FD1">
        <w:rPr>
          <w:rFonts w:ascii="Garamond" w:hAnsi="Garamond" w:cs="Courier New"/>
          <w:noProof/>
          <w:sz w:val="20"/>
          <w:szCs w:val="20"/>
        </w:rPr>
        <w:t xml:space="preserve">… </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qui est à proprement parler le seul danger d’</w:t>
      </w:r>
      <w:r w:rsidRPr="00634FD1">
        <w:rPr>
          <w:rFonts w:ascii="Garamond" w:hAnsi="Garamond"/>
          <w:i/>
          <w:iCs/>
          <w:noProof/>
          <w:sz w:val="20"/>
          <w:szCs w:val="20"/>
        </w:rPr>
        <w:t>idéalisme</w:t>
      </w:r>
      <w:r w:rsidRPr="00634FD1">
        <w:rPr>
          <w:rFonts w:ascii="Garamond" w:hAnsi="Garamond" w:cs="Courier New"/>
          <w:noProof/>
          <w:sz w:val="20"/>
          <w:szCs w:val="20"/>
        </w:rPr>
        <w:t xml:space="preserve"> qui peut se produire ici dans un discours tel que le mien</w:t>
      </w:r>
    </w:p>
    <w:p w:rsidR="0069089A" w:rsidRDefault="0069089A">
      <w:pPr>
        <w:rPr>
          <w:rFonts w:ascii="Garamond" w:hAnsi="Garamond" w:cs="Courier New"/>
          <w:noProof/>
          <w:sz w:val="20"/>
          <w:szCs w:val="20"/>
        </w:rPr>
      </w:pPr>
      <w:r>
        <w:rPr>
          <w:rFonts w:ascii="Garamond" w:hAnsi="Garamond" w:cs="Courier New"/>
          <w:noProof/>
          <w:sz w:val="20"/>
          <w:szCs w:val="20"/>
        </w:rPr>
        <w:t>…est très évi</w:t>
      </w:r>
      <w:r>
        <w:rPr>
          <w:rFonts w:ascii="Garamond" w:hAnsi="Garamond" w:cs="Courier New"/>
          <w:noProof/>
          <w:sz w:val="20"/>
          <w:szCs w:val="20"/>
        </w:rPr>
        <w:softHyphen/>
        <w:t xml:space="preserve">demment écartée. </w:t>
      </w:r>
      <w:r w:rsidR="00B01571" w:rsidRPr="00634FD1">
        <w:rPr>
          <w:rFonts w:ascii="Garamond" w:hAnsi="Garamond" w:cs="Courier New"/>
          <w:noProof/>
          <w:sz w:val="20"/>
          <w:szCs w:val="20"/>
        </w:rPr>
        <w:t xml:space="preserve">Il ne s’agit pas d’être </w:t>
      </w:r>
      <w:r w:rsidR="00B01571" w:rsidRPr="0069089A">
        <w:rPr>
          <w:rFonts w:ascii="Garamond" w:hAnsi="Garamond" w:cs="Courier New"/>
          <w:i/>
          <w:noProof/>
          <w:sz w:val="20"/>
          <w:szCs w:val="20"/>
        </w:rPr>
        <w:t>réaliste</w:t>
      </w:r>
      <w:r w:rsidR="00B01571" w:rsidRPr="00634FD1">
        <w:rPr>
          <w:rFonts w:ascii="Garamond" w:hAnsi="Garamond" w:cs="Courier New"/>
          <w:noProof/>
          <w:sz w:val="20"/>
          <w:szCs w:val="20"/>
        </w:rPr>
        <w:t xml:space="preserve"> au sens où on l’était au Moyen</w:t>
      </w:r>
      <w:r w:rsidR="00B01571" w:rsidRPr="00634FD1">
        <w:rPr>
          <w:rFonts w:ascii="Garamond" w:hAnsi="Garamond" w:cs="Courier New"/>
          <w:noProof/>
          <w:sz w:val="20"/>
          <w:szCs w:val="20"/>
        </w:rPr>
        <w:softHyphen/>
      </w:r>
      <w:r>
        <w:rPr>
          <w:rFonts w:ascii="Garamond" w:hAnsi="Garamond" w:cs="Courier New"/>
          <w:noProof/>
          <w:sz w:val="20"/>
          <w:szCs w:val="20"/>
        </w:rPr>
        <w:t>-</w:t>
      </w:r>
      <w:r w:rsidR="00B01571" w:rsidRPr="00634FD1">
        <w:rPr>
          <w:rFonts w:ascii="Garamond" w:hAnsi="Garamond" w:cs="Courier New"/>
          <w:noProof/>
          <w:sz w:val="20"/>
          <w:szCs w:val="20"/>
        </w:rPr>
        <w:t>âge</w:t>
      </w:r>
      <w:r w:rsidR="00BA61E7" w:rsidRPr="00634FD1">
        <w:rPr>
          <w:rFonts w:ascii="Garamond" w:hAnsi="Garamond" w:cs="Courier New"/>
          <w:noProof/>
          <w:sz w:val="20"/>
          <w:szCs w:val="20"/>
        </w:rPr>
        <w:t xml:space="preserve"> </w:t>
      </w:r>
      <w:r>
        <w:rPr>
          <w:rFonts w:ascii="Garamond" w:hAnsi="Garamond" w:cs="Courier New"/>
          <w:noProof/>
          <w:sz w:val="20"/>
          <w:szCs w:val="20"/>
        </w:rPr>
        <w:t>-</w:t>
      </w:r>
      <w:r w:rsidR="00BA61E7" w:rsidRPr="00634FD1">
        <w:rPr>
          <w:rFonts w:ascii="Garamond" w:hAnsi="Garamond" w:cs="Courier New"/>
          <w:noProof/>
          <w:sz w:val="20"/>
          <w:szCs w:val="20"/>
        </w:rPr>
        <w:t xml:space="preserve"> </w:t>
      </w:r>
      <w:r w:rsidR="00B01571" w:rsidRPr="00634FD1">
        <w:rPr>
          <w:rFonts w:ascii="Garamond" w:hAnsi="Garamond" w:cs="Courier New"/>
          <w:noProof/>
          <w:sz w:val="20"/>
          <w:szCs w:val="20"/>
        </w:rPr>
        <w:t xml:space="preserve">le réalisme des </w:t>
      </w:r>
      <w:r w:rsidRPr="0069089A">
        <w:rPr>
          <w:rFonts w:ascii="Garamond" w:hAnsi="Garamond" w:cs="Courier New"/>
          <w:i/>
          <w:noProof/>
          <w:sz w:val="20"/>
          <w:szCs w:val="20"/>
        </w:rPr>
        <w:t>U</w:t>
      </w:r>
      <w:r w:rsidR="00B01571" w:rsidRPr="0069089A">
        <w:rPr>
          <w:rFonts w:ascii="Garamond" w:hAnsi="Garamond" w:cs="Courier New"/>
          <w:i/>
          <w:noProof/>
          <w:sz w:val="20"/>
          <w:szCs w:val="20"/>
        </w:rPr>
        <w:t>niversaux</w:t>
      </w:r>
      <w:r w:rsidR="00BA61E7" w:rsidRPr="00634FD1">
        <w:rPr>
          <w:rFonts w:ascii="Garamond" w:hAnsi="Garamond" w:cs="Courier New"/>
          <w:noProof/>
          <w:sz w:val="20"/>
          <w:szCs w:val="20"/>
        </w:rPr>
        <w:t xml:space="preserve"> </w:t>
      </w:r>
      <w:r>
        <w:rPr>
          <w:rFonts w:ascii="Garamond" w:hAnsi="Garamond" w:cs="Courier New"/>
          <w:noProof/>
          <w:sz w:val="20"/>
          <w:szCs w:val="20"/>
        </w:rPr>
        <w:t xml:space="preserve">- </w:t>
      </w:r>
      <w:r w:rsidR="00B01571" w:rsidRPr="00634FD1">
        <w:rPr>
          <w:rFonts w:ascii="Garamond" w:hAnsi="Garamond" w:cs="Courier New"/>
          <w:noProof/>
          <w:sz w:val="20"/>
          <w:szCs w:val="20"/>
        </w:rPr>
        <w:t>mais il s’agit de désigner, de pointer ceci</w:t>
      </w:r>
      <w:r w:rsidR="003F412C" w:rsidRPr="00634FD1">
        <w:rPr>
          <w:rFonts w:ascii="Garamond" w:hAnsi="Garamond" w:cs="Courier New"/>
          <w:noProof/>
          <w:sz w:val="20"/>
          <w:szCs w:val="20"/>
        </w:rPr>
        <w:t> :</w:t>
      </w:r>
      <w:r w:rsidR="00BA61E7"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que notre discours </w:t>
      </w:r>
      <w:r w:rsidR="0069089A" w:rsidRPr="0069089A">
        <w:rPr>
          <w:rFonts w:ascii="Garamond" w:hAnsi="Garamond"/>
          <w:noProof/>
          <w:sz w:val="20"/>
          <w:szCs w:val="20"/>
        </w:rPr>
        <w:t>-</w:t>
      </w:r>
      <w:r w:rsidRPr="00634FD1">
        <w:rPr>
          <w:rFonts w:ascii="Garamond" w:hAnsi="Garamond"/>
          <w:noProof/>
          <w:sz w:val="20"/>
          <w:szCs w:val="20"/>
        </w:rPr>
        <w:t xml:space="preserve"> </w:t>
      </w:r>
      <w:r w:rsidRPr="00634FD1">
        <w:rPr>
          <w:rFonts w:ascii="Garamond" w:hAnsi="Garamond" w:cs="Courier New"/>
          <w:noProof/>
          <w:sz w:val="20"/>
          <w:szCs w:val="20"/>
        </w:rPr>
        <w:t>notre discours scientifique</w:t>
      </w:r>
      <w:r w:rsidRPr="00634FD1">
        <w:rPr>
          <w:rFonts w:ascii="Garamond" w:hAnsi="Garamond"/>
          <w:noProof/>
          <w:sz w:val="20"/>
          <w:szCs w:val="20"/>
        </w:rPr>
        <w:t xml:space="preserve"> </w:t>
      </w:r>
      <w:r w:rsidR="0069089A">
        <w:rPr>
          <w:rFonts w:ascii="Garamond" w:hAnsi="Garamond"/>
          <w:noProof/>
          <w:sz w:val="20"/>
          <w:szCs w:val="20"/>
        </w:rPr>
        <w:t>-</w:t>
      </w:r>
      <w:r w:rsidR="0069089A">
        <w:rPr>
          <w:rFonts w:ascii="Garamond" w:hAnsi="Garamond" w:cs="Courier New"/>
          <w:noProof/>
          <w:sz w:val="20"/>
          <w:szCs w:val="20"/>
        </w:rPr>
        <w:t xml:space="preserve"> ne trouve</w:t>
      </w:r>
      <w:r w:rsidRPr="00634FD1">
        <w:rPr>
          <w:rFonts w:ascii="Garamond" w:hAnsi="Garamond" w:cs="Courier New"/>
          <w:noProof/>
          <w:sz w:val="20"/>
          <w:szCs w:val="20"/>
        </w:rPr>
        <w:t xml:space="preserve">le </w:t>
      </w:r>
      <w:r w:rsidRPr="00634FD1">
        <w:rPr>
          <w:rFonts w:ascii="Garamond" w:hAnsi="Garamond"/>
          <w:i/>
          <w:noProof/>
          <w:color w:val="0000CC"/>
          <w:sz w:val="20"/>
          <w:szCs w:val="20"/>
        </w:rPr>
        <w:t>réel</w:t>
      </w:r>
      <w:r w:rsidRPr="00634FD1">
        <w:rPr>
          <w:rFonts w:ascii="Garamond" w:hAnsi="Garamond" w:cs="Courier New"/>
          <w:noProof/>
          <w:sz w:val="20"/>
          <w:szCs w:val="20"/>
        </w:rPr>
        <w:t xml:space="preserve"> qu’à ce qu’il dépend</w:t>
      </w:r>
      <w:r w:rsidR="00BA61E7" w:rsidRPr="00634FD1">
        <w:rPr>
          <w:rFonts w:ascii="Garamond" w:hAnsi="Garamond" w:cs="Courier New"/>
          <w:noProof/>
          <w:sz w:val="20"/>
          <w:szCs w:val="20"/>
        </w:rPr>
        <w:t>e</w:t>
      </w:r>
      <w:r w:rsidRPr="00634FD1">
        <w:rPr>
          <w:rFonts w:ascii="Garamond" w:hAnsi="Garamond" w:cs="Courier New"/>
          <w:noProof/>
          <w:sz w:val="20"/>
          <w:szCs w:val="20"/>
        </w:rPr>
        <w:t xml:space="preserve"> de </w:t>
      </w:r>
      <w:r w:rsidRPr="00634FD1">
        <w:rPr>
          <w:rFonts w:ascii="Garamond" w:hAnsi="Garamond"/>
          <w:i/>
          <w:noProof/>
          <w:sz w:val="20"/>
          <w:szCs w:val="20"/>
        </w:rPr>
        <w:t xml:space="preserve">la fonction du </w:t>
      </w:r>
      <w:r w:rsidR="00BA61E7" w:rsidRPr="00634FD1">
        <w:rPr>
          <w:rFonts w:ascii="Garamond" w:hAnsi="Garamond"/>
          <w:i/>
          <w:noProof/>
          <w:sz w:val="20"/>
          <w:szCs w:val="20"/>
        </w:rPr>
        <w:t>s</w:t>
      </w:r>
      <w:r w:rsidRPr="00634FD1">
        <w:rPr>
          <w:rFonts w:ascii="Garamond" w:hAnsi="Garamond"/>
          <w:i/>
          <w:noProof/>
          <w:sz w:val="20"/>
          <w:szCs w:val="20"/>
        </w:rPr>
        <w:t>emblant</w:t>
      </w:r>
      <w:r w:rsidRPr="00634FD1">
        <w:rPr>
          <w:rFonts w:ascii="Garamond" w:hAnsi="Garamond" w:cs="Courier New"/>
          <w:noProof/>
          <w:sz w:val="20"/>
          <w:szCs w:val="20"/>
        </w:rPr>
        <w:t>.</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Les effets de l’articulation, j’entends algébrique, du </w:t>
      </w:r>
      <w:r w:rsidR="00BA61E7" w:rsidRPr="00634FD1">
        <w:rPr>
          <w:rFonts w:ascii="Garamond" w:hAnsi="Garamond"/>
          <w:i/>
          <w:noProof/>
          <w:sz w:val="20"/>
          <w:szCs w:val="20"/>
        </w:rPr>
        <w:t>semblant</w:t>
      </w:r>
      <w:r w:rsidRPr="00634FD1">
        <w:rPr>
          <w:rFonts w:ascii="Garamond" w:hAnsi="Garamond" w:cs="Courier New"/>
          <w:noProof/>
          <w:sz w:val="20"/>
          <w:szCs w:val="20"/>
        </w:rPr>
        <w:t>…</w:t>
      </w:r>
    </w:p>
    <w:p w:rsidR="00B01571" w:rsidRPr="00634FD1" w:rsidRDefault="00B01571">
      <w:pPr>
        <w:ind w:firstLine="708"/>
        <w:rPr>
          <w:rFonts w:ascii="Garamond" w:hAnsi="Garamond" w:cs="Courier New"/>
          <w:noProof/>
          <w:sz w:val="20"/>
          <w:szCs w:val="20"/>
        </w:rPr>
      </w:pPr>
      <w:r w:rsidRPr="00634FD1">
        <w:rPr>
          <w:rFonts w:ascii="Garamond" w:hAnsi="Garamond" w:cs="Courier New"/>
          <w:noProof/>
          <w:sz w:val="20"/>
          <w:szCs w:val="20"/>
        </w:rPr>
        <w:t>et comme tel il ne s’agit que de lettres</w:t>
      </w:r>
    </w:p>
    <w:p w:rsidR="00BA61E7"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…voilà le seul appareil au moyen de quoi nous désignons </w:t>
      </w:r>
      <w:r w:rsidRPr="00634FD1">
        <w:rPr>
          <w:rFonts w:ascii="Garamond" w:hAnsi="Garamond"/>
          <w:i/>
          <w:noProof/>
          <w:color w:val="0000CC"/>
          <w:sz w:val="20"/>
          <w:szCs w:val="20"/>
        </w:rPr>
        <w:t>ce qui est réel</w:t>
      </w:r>
      <w:r w:rsidRPr="00634FD1">
        <w:rPr>
          <w:rFonts w:ascii="Garamond" w:hAnsi="Garamond" w:cs="Courier New"/>
          <w:noProof/>
          <w:color w:val="0000CC"/>
          <w:sz w:val="20"/>
          <w:szCs w:val="20"/>
        </w:rPr>
        <w:t> </w:t>
      </w:r>
      <w:r w:rsidRPr="00634FD1">
        <w:rPr>
          <w:rFonts w:ascii="Garamond" w:hAnsi="Garamond" w:cs="Courier New"/>
          <w:noProof/>
          <w:sz w:val="20"/>
          <w:szCs w:val="20"/>
        </w:rPr>
        <w:t xml:space="preserve">: </w:t>
      </w:r>
      <w:r w:rsidRPr="00634FD1">
        <w:rPr>
          <w:rFonts w:ascii="Garamond" w:hAnsi="Garamond"/>
          <w:i/>
          <w:noProof/>
          <w:color w:val="0000CC"/>
          <w:sz w:val="20"/>
          <w:szCs w:val="20"/>
        </w:rPr>
        <w:t xml:space="preserve">ce qui est réel c’est ce qui fait trou dans ce </w:t>
      </w:r>
      <w:r w:rsidRPr="00634FD1">
        <w:rPr>
          <w:rFonts w:ascii="Garamond" w:hAnsi="Garamond"/>
          <w:i/>
          <w:iCs/>
          <w:noProof/>
          <w:color w:val="0000CC"/>
          <w:sz w:val="20"/>
          <w:szCs w:val="20"/>
        </w:rPr>
        <w:t>semblant</w:t>
      </w:r>
      <w:r w:rsidRPr="00634FD1">
        <w:rPr>
          <w:rFonts w:ascii="Garamond" w:hAnsi="Garamond" w:cs="Courier New"/>
          <w:noProof/>
          <w:sz w:val="20"/>
          <w:szCs w:val="20"/>
        </w:rPr>
        <w:t xml:space="preserve">. </w:t>
      </w:r>
    </w:p>
    <w:p w:rsidR="00BA61E7" w:rsidRPr="00634FD1" w:rsidRDefault="00BA61E7">
      <w:pPr>
        <w:rPr>
          <w:rFonts w:ascii="Garamond" w:hAnsi="Garamond" w:cs="Courier New"/>
          <w:noProof/>
          <w:sz w:val="20"/>
          <w:szCs w:val="20"/>
        </w:rPr>
      </w:pPr>
    </w:p>
    <w:p w:rsidR="0069089A" w:rsidRDefault="00B01571">
      <w:pPr>
        <w:rPr>
          <w:rFonts w:ascii="Garamond" w:hAnsi="Garamond" w:cs="Courier New"/>
          <w:noProof/>
          <w:sz w:val="20"/>
          <w:szCs w:val="20"/>
        </w:rPr>
      </w:pPr>
      <w:r w:rsidRPr="00634FD1">
        <w:rPr>
          <w:rFonts w:ascii="Garamond" w:hAnsi="Garamond" w:cs="Courier New"/>
          <w:noProof/>
          <w:sz w:val="20"/>
          <w:szCs w:val="20"/>
        </w:rPr>
        <w:t xml:space="preserve">Dans ce </w:t>
      </w:r>
      <w:r w:rsidR="00BA61E7" w:rsidRPr="00634FD1">
        <w:rPr>
          <w:rFonts w:ascii="Garamond" w:hAnsi="Garamond"/>
          <w:i/>
          <w:noProof/>
          <w:sz w:val="20"/>
          <w:szCs w:val="20"/>
        </w:rPr>
        <w:t>semblant</w:t>
      </w:r>
      <w:r w:rsidRPr="00634FD1">
        <w:rPr>
          <w:rFonts w:ascii="Garamond" w:hAnsi="Garamond" w:cs="Courier New"/>
          <w:noProof/>
          <w:sz w:val="20"/>
          <w:szCs w:val="20"/>
        </w:rPr>
        <w:t xml:space="preserve"> articulé qu’est le </w:t>
      </w:r>
      <w:r w:rsidRPr="00634FD1">
        <w:rPr>
          <w:rFonts w:ascii="Garamond" w:hAnsi="Garamond"/>
          <w:i/>
          <w:iCs/>
          <w:noProof/>
          <w:sz w:val="20"/>
          <w:szCs w:val="20"/>
        </w:rPr>
        <w:t>discours scientifique</w:t>
      </w:r>
      <w:r w:rsidRPr="00634FD1">
        <w:rPr>
          <w:rFonts w:ascii="Garamond" w:hAnsi="Garamond" w:cs="Courier New"/>
          <w:noProof/>
          <w:sz w:val="20"/>
          <w:szCs w:val="20"/>
        </w:rPr>
        <w:t>, le discours scientifique pro</w:t>
      </w:r>
      <w:r w:rsidRPr="00634FD1">
        <w:rPr>
          <w:rFonts w:ascii="Garamond" w:hAnsi="Garamond" w:cs="Courier New"/>
          <w:noProof/>
          <w:sz w:val="20"/>
          <w:szCs w:val="20"/>
        </w:rPr>
        <w:softHyphen/>
        <w:t xml:space="preserve">gresse sans plus même se préoccuper s’il est ou non </w:t>
      </w:r>
      <w:r w:rsidR="00BA61E7" w:rsidRPr="00634FD1">
        <w:rPr>
          <w:rFonts w:ascii="Garamond" w:hAnsi="Garamond"/>
          <w:i/>
          <w:noProof/>
          <w:sz w:val="20"/>
          <w:szCs w:val="20"/>
        </w:rPr>
        <w:t>semblant</w:t>
      </w:r>
      <w:r w:rsidR="0069089A">
        <w:rPr>
          <w:rFonts w:ascii="Garamond" w:hAnsi="Garamond" w:cs="Courier New"/>
          <w:noProof/>
          <w:sz w:val="20"/>
          <w:szCs w:val="20"/>
        </w:rPr>
        <w:t xml:space="preserve">. </w:t>
      </w:r>
      <w:r w:rsidRPr="00634FD1">
        <w:rPr>
          <w:rFonts w:ascii="Garamond" w:hAnsi="Garamond" w:cs="Courier New"/>
          <w:noProof/>
          <w:sz w:val="20"/>
          <w:szCs w:val="20"/>
        </w:rPr>
        <w:t xml:space="preserve">Il s’agit seulement que son réseau, que son filet, que son </w:t>
      </w:r>
      <w:r w:rsidRPr="00634FD1">
        <w:rPr>
          <w:rFonts w:ascii="Garamond" w:hAnsi="Garamond"/>
          <w:i/>
          <w:noProof/>
          <w:sz w:val="20"/>
          <w:szCs w:val="20"/>
        </w:rPr>
        <w:t>lattis</w:t>
      </w:r>
      <w:r w:rsidRPr="00634FD1">
        <w:rPr>
          <w:rFonts w:ascii="Garamond" w:hAnsi="Garamond" w:cs="Courier New"/>
          <w:i/>
          <w:noProof/>
          <w:sz w:val="20"/>
          <w:szCs w:val="20"/>
        </w:rPr>
        <w:t xml:space="preserve"> </w:t>
      </w:r>
      <w:r w:rsidRPr="00634FD1">
        <w:rPr>
          <w:rFonts w:ascii="Garamond" w:hAnsi="Garamond" w:cs="Courier New"/>
          <w:noProof/>
          <w:sz w:val="20"/>
          <w:szCs w:val="20"/>
        </w:rPr>
        <w:t xml:space="preserve">comme on dit,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fasse apparaître les bons trous à la bonne place. </w:t>
      </w:r>
    </w:p>
    <w:p w:rsidR="00906257" w:rsidRPr="00634FD1" w:rsidRDefault="00906257">
      <w:pPr>
        <w:rPr>
          <w:rFonts w:ascii="Garamond" w:hAnsi="Garamond" w:cs="Courier New"/>
          <w:noProof/>
          <w:sz w:val="20"/>
          <w:szCs w:val="20"/>
        </w:rPr>
      </w:pPr>
    </w:p>
    <w:p w:rsidR="00906257"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Il n’a de référence que </w:t>
      </w:r>
      <w:r w:rsidRPr="00634FD1">
        <w:rPr>
          <w:rFonts w:ascii="Garamond" w:hAnsi="Garamond" w:cs="Courier New"/>
          <w:iCs/>
          <w:noProof/>
          <w:sz w:val="20"/>
          <w:szCs w:val="20"/>
        </w:rPr>
        <w:t>l’</w:t>
      </w:r>
      <w:r w:rsidRPr="00634FD1">
        <w:rPr>
          <w:rFonts w:ascii="Garamond" w:hAnsi="Garamond"/>
          <w:i/>
          <w:iCs/>
          <w:noProof/>
          <w:color w:val="0000CC"/>
          <w:sz w:val="20"/>
          <w:szCs w:val="20"/>
        </w:rPr>
        <w:t>impossible</w:t>
      </w:r>
      <w:r w:rsidRPr="00634FD1">
        <w:rPr>
          <w:rFonts w:ascii="Garamond" w:hAnsi="Garamond" w:cs="Courier New"/>
          <w:noProof/>
          <w:sz w:val="20"/>
          <w:szCs w:val="20"/>
        </w:rPr>
        <w:t xml:space="preserve"> auquel aboutis</w:t>
      </w:r>
      <w:r w:rsidRPr="00634FD1">
        <w:rPr>
          <w:rFonts w:ascii="Garamond" w:hAnsi="Garamond" w:cs="Courier New"/>
          <w:noProof/>
          <w:sz w:val="20"/>
          <w:szCs w:val="20"/>
        </w:rPr>
        <w:softHyphen/>
        <w:t xml:space="preserve">sent ses déductions, </w:t>
      </w:r>
      <w:r w:rsidRPr="0069089A">
        <w:rPr>
          <w:rFonts w:ascii="Garamond" w:hAnsi="Garamond" w:cs="Courier New"/>
          <w:i/>
          <w:noProof/>
          <w:color w:val="0000CC"/>
          <w:sz w:val="20"/>
          <w:szCs w:val="20"/>
        </w:rPr>
        <w:t xml:space="preserve">cet </w:t>
      </w:r>
      <w:r w:rsidR="00BA61E7" w:rsidRPr="0069089A">
        <w:rPr>
          <w:rFonts w:ascii="Garamond" w:hAnsi="Garamond"/>
          <w:i/>
          <w:iCs/>
          <w:noProof/>
          <w:color w:val="0000CC"/>
          <w:sz w:val="20"/>
          <w:szCs w:val="20"/>
        </w:rPr>
        <w:t>impossible</w:t>
      </w:r>
      <w:r w:rsidRPr="0069089A">
        <w:rPr>
          <w:rFonts w:ascii="Garamond" w:hAnsi="Garamond" w:cs="Courier New"/>
          <w:i/>
          <w:noProof/>
          <w:color w:val="0000CC"/>
          <w:sz w:val="20"/>
          <w:szCs w:val="20"/>
        </w:rPr>
        <w:t xml:space="preserve"> c’est le </w:t>
      </w:r>
      <w:r w:rsidR="00906257" w:rsidRPr="0069089A">
        <w:rPr>
          <w:rFonts w:ascii="Garamond" w:hAnsi="Garamond"/>
          <w:i/>
          <w:noProof/>
          <w:color w:val="0000CC"/>
          <w:sz w:val="20"/>
          <w:szCs w:val="20"/>
        </w:rPr>
        <w:t>réel</w:t>
      </w:r>
      <w:r w:rsidRPr="00634FD1">
        <w:rPr>
          <w:rFonts w:ascii="Garamond" w:hAnsi="Garamond" w:cs="Courier New"/>
          <w:noProof/>
          <w:sz w:val="20"/>
          <w:szCs w:val="20"/>
        </w:rPr>
        <w:t xml:space="preserve">. </w:t>
      </w:r>
    </w:p>
    <w:p w:rsidR="0069089A" w:rsidRDefault="00B01571">
      <w:pPr>
        <w:rPr>
          <w:rFonts w:ascii="Garamond" w:hAnsi="Garamond" w:cs="Courier New"/>
          <w:noProof/>
          <w:sz w:val="20"/>
          <w:szCs w:val="20"/>
        </w:rPr>
      </w:pPr>
      <w:r w:rsidRPr="00634FD1">
        <w:rPr>
          <w:rFonts w:ascii="Garamond" w:hAnsi="Garamond" w:cs="Courier New"/>
          <w:noProof/>
          <w:sz w:val="20"/>
          <w:szCs w:val="20"/>
        </w:rPr>
        <w:t>L’</w:t>
      </w:r>
      <w:r w:rsidRPr="00634FD1">
        <w:rPr>
          <w:rFonts w:ascii="Garamond" w:hAnsi="Garamond" w:cs="Courier New"/>
          <w:i/>
          <w:iCs/>
          <w:noProof/>
          <w:sz w:val="20"/>
          <w:szCs w:val="20"/>
        </w:rPr>
        <w:t>app</w:t>
      </w:r>
      <w:r w:rsidRPr="0069089A">
        <w:rPr>
          <w:rFonts w:ascii="Garamond" w:hAnsi="Garamond" w:cs="Courier New"/>
          <w:i/>
          <w:iCs/>
          <w:noProof/>
          <w:sz w:val="20"/>
          <w:szCs w:val="20"/>
        </w:rPr>
        <w:t>areil</w:t>
      </w:r>
      <w:r w:rsidRPr="0069089A">
        <w:rPr>
          <w:rFonts w:ascii="Garamond" w:hAnsi="Garamond" w:cs="Courier New"/>
          <w:i/>
          <w:noProof/>
          <w:sz w:val="20"/>
          <w:szCs w:val="20"/>
        </w:rPr>
        <w:t xml:space="preserve"> du discours</w:t>
      </w:r>
      <w:r w:rsidRPr="00634FD1">
        <w:rPr>
          <w:rFonts w:ascii="Garamond" w:hAnsi="Garamond" w:cs="Courier New"/>
          <w:noProof/>
          <w:sz w:val="20"/>
          <w:szCs w:val="20"/>
        </w:rPr>
        <w:t xml:space="preserve"> en tant que c’est lui, dans sa rigueur, qui rencontre les limites de sa consistance,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voilà avec quoi nous visons, dans la physique, quelque chose qui est le </w:t>
      </w:r>
      <w:r w:rsidR="00906257" w:rsidRPr="00634FD1">
        <w:rPr>
          <w:rFonts w:ascii="Garamond" w:hAnsi="Garamond"/>
          <w:i/>
          <w:noProof/>
          <w:color w:val="0000CC"/>
          <w:sz w:val="20"/>
          <w:szCs w:val="20"/>
        </w:rPr>
        <w:t>réel</w:t>
      </w:r>
      <w:r w:rsidRPr="00634FD1">
        <w:rPr>
          <w:rFonts w:ascii="Garamond" w:hAnsi="Garamond" w:cs="Courier New"/>
          <w:noProof/>
          <w:sz w:val="20"/>
          <w:szCs w:val="20"/>
        </w:rPr>
        <w:t>.</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 qui nous importe dans ce qui nous concerne, à savoir le champ de </w:t>
      </w:r>
      <w:r w:rsidRPr="00634FD1">
        <w:rPr>
          <w:rFonts w:ascii="Garamond" w:hAnsi="Garamond"/>
          <w:i/>
          <w:noProof/>
          <w:color w:val="0000CC"/>
          <w:sz w:val="20"/>
          <w:szCs w:val="20"/>
        </w:rPr>
        <w:t>la vérité</w:t>
      </w:r>
      <w:r w:rsidRPr="00634FD1">
        <w:rPr>
          <w:rFonts w:ascii="Garamond" w:hAnsi="Garamond" w:cs="Courier New"/>
          <w:noProof/>
          <w:sz w:val="20"/>
          <w:szCs w:val="20"/>
        </w:rPr>
        <w:t>…</w:t>
      </w:r>
    </w:p>
    <w:p w:rsidR="0069089A" w:rsidRDefault="00B01571">
      <w:pPr>
        <w:ind w:left="708"/>
        <w:rPr>
          <w:rFonts w:ascii="Garamond" w:hAnsi="Garamond" w:cs="Courier New"/>
          <w:noProof/>
          <w:sz w:val="20"/>
          <w:szCs w:val="20"/>
        </w:rPr>
      </w:pPr>
      <w:r w:rsidRPr="00634FD1">
        <w:rPr>
          <w:rFonts w:ascii="Garamond" w:hAnsi="Garamond" w:cs="Courier New"/>
          <w:noProof/>
          <w:sz w:val="20"/>
          <w:szCs w:val="20"/>
        </w:rPr>
        <w:t>et pourquoi est</w:t>
      </w:r>
      <w:r w:rsidR="0069089A">
        <w:rPr>
          <w:rFonts w:ascii="Garamond" w:hAnsi="Garamond" w:cs="Courier New"/>
          <w:noProof/>
          <w:sz w:val="20"/>
          <w:szCs w:val="20"/>
        </w:rPr>
        <w:t>-</w:t>
      </w:r>
      <w:r w:rsidRPr="00634FD1">
        <w:rPr>
          <w:rFonts w:ascii="Garamond" w:hAnsi="Garamond" w:cs="Courier New"/>
          <w:noProof/>
          <w:sz w:val="20"/>
          <w:szCs w:val="20"/>
        </w:rPr>
        <w:t xml:space="preserve">ce le champ de </w:t>
      </w:r>
      <w:r w:rsidRPr="00634FD1">
        <w:rPr>
          <w:rFonts w:ascii="Garamond" w:hAnsi="Garamond"/>
          <w:i/>
          <w:noProof/>
          <w:color w:val="0000CC"/>
          <w:sz w:val="20"/>
          <w:szCs w:val="20"/>
        </w:rPr>
        <w:t>la vérité</w:t>
      </w:r>
      <w:r w:rsidR="0069089A">
        <w:rPr>
          <w:rFonts w:ascii="Garamond" w:hAnsi="Garamond" w:cs="Courier New"/>
          <w:noProof/>
          <w:sz w:val="20"/>
          <w:szCs w:val="20"/>
        </w:rPr>
        <w:t xml:space="preserve"> -</w:t>
      </w:r>
      <w:r w:rsidRPr="00634FD1">
        <w:rPr>
          <w:rFonts w:ascii="Garamond" w:hAnsi="Garamond" w:cs="Courier New"/>
          <w:noProof/>
          <w:sz w:val="20"/>
          <w:szCs w:val="20"/>
        </w:rPr>
        <w:t xml:space="preserve"> seulement ainsi qualifiable</w:t>
      </w:r>
      <w:r w:rsidR="0069089A">
        <w:rPr>
          <w:rFonts w:ascii="Garamond" w:hAnsi="Garamond" w:cs="Courier New"/>
          <w:noProof/>
          <w:sz w:val="20"/>
          <w:szCs w:val="20"/>
        </w:rPr>
        <w:t xml:space="preserve"> -</w:t>
      </w:r>
      <w:r w:rsidRPr="00634FD1">
        <w:rPr>
          <w:rFonts w:ascii="Garamond" w:hAnsi="Garamond" w:cs="Courier New"/>
          <w:noProof/>
          <w:sz w:val="20"/>
          <w:szCs w:val="20"/>
        </w:rPr>
        <w:t xml:space="preserve"> qui nous concerne, </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je vais essayer de l’articuler aujourd’hui</w:t>
      </w:r>
    </w:p>
    <w:p w:rsidR="0069089A" w:rsidRDefault="00B01571">
      <w:pPr>
        <w:rPr>
          <w:rFonts w:ascii="Garamond" w:hAnsi="Garamond" w:cs="Courier New"/>
          <w:noProof/>
          <w:sz w:val="20"/>
          <w:szCs w:val="20"/>
        </w:rPr>
      </w:pPr>
      <w:r w:rsidRPr="00634FD1">
        <w:rPr>
          <w:rFonts w:ascii="Garamond" w:hAnsi="Garamond" w:cs="Courier New"/>
          <w:noProof/>
          <w:sz w:val="20"/>
          <w:szCs w:val="20"/>
        </w:rPr>
        <w:t xml:space="preserve">…pour ce qui nous concerne, nous avons affaire à </w:t>
      </w:r>
      <w:r w:rsidRPr="00634FD1">
        <w:rPr>
          <w:rFonts w:ascii="Garamond" w:hAnsi="Garamond" w:cs="Courier New"/>
          <w:i/>
          <w:iCs/>
          <w:noProof/>
          <w:sz w:val="20"/>
          <w:szCs w:val="20"/>
        </w:rPr>
        <w:t>quelque chose</w:t>
      </w:r>
      <w:r w:rsidRPr="00634FD1">
        <w:rPr>
          <w:rFonts w:ascii="Garamond" w:hAnsi="Garamond" w:cs="Courier New"/>
          <w:noProof/>
          <w:sz w:val="20"/>
          <w:szCs w:val="20"/>
        </w:rPr>
        <w:t xml:space="preserve"> qui se rend compte qu’il diffère de cette posi</w:t>
      </w:r>
      <w:r w:rsidRPr="00634FD1">
        <w:rPr>
          <w:rFonts w:ascii="Garamond" w:hAnsi="Garamond" w:cs="Courier New"/>
          <w:noProof/>
          <w:sz w:val="20"/>
          <w:szCs w:val="20"/>
        </w:rPr>
        <w:softHyphen/>
        <w:t xml:space="preserve">tion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dans la physique, du </w:t>
      </w:r>
      <w:r w:rsidR="00906257" w:rsidRPr="00634FD1">
        <w:rPr>
          <w:rFonts w:ascii="Garamond" w:hAnsi="Garamond"/>
          <w:i/>
          <w:noProof/>
          <w:color w:val="0000CC"/>
          <w:sz w:val="20"/>
          <w:szCs w:val="20"/>
        </w:rPr>
        <w:t>réel</w:t>
      </w:r>
      <w:r w:rsidRPr="00634FD1">
        <w:rPr>
          <w:rFonts w:ascii="Garamond" w:hAnsi="Garamond" w:cs="Courier New"/>
          <w:noProof/>
          <w:sz w:val="20"/>
          <w:szCs w:val="20"/>
        </w:rPr>
        <w:t xml:space="preserve">. </w:t>
      </w:r>
    </w:p>
    <w:p w:rsidR="00906257" w:rsidRPr="00634FD1" w:rsidRDefault="00906257">
      <w:pPr>
        <w:rPr>
          <w:rFonts w:ascii="Garamond" w:hAnsi="Garamond" w:cs="Courier New"/>
          <w:noProof/>
          <w:sz w:val="20"/>
          <w:szCs w:val="20"/>
        </w:rPr>
      </w:pPr>
    </w:p>
    <w:p w:rsidR="00B01571" w:rsidRPr="00634FD1" w:rsidRDefault="00B01571" w:rsidP="003F412C">
      <w:pPr>
        <w:rPr>
          <w:rFonts w:ascii="Garamond" w:hAnsi="Garamond" w:cs="Courier New"/>
          <w:noProof/>
          <w:sz w:val="20"/>
          <w:szCs w:val="20"/>
        </w:rPr>
      </w:pPr>
      <w:r w:rsidRPr="00634FD1">
        <w:rPr>
          <w:rFonts w:ascii="Garamond" w:hAnsi="Garamond" w:cs="Courier New"/>
          <w:noProof/>
          <w:sz w:val="20"/>
          <w:szCs w:val="20"/>
        </w:rPr>
        <w:t>Ce quelque chose qui résiste</w:t>
      </w:r>
      <w:r w:rsidR="0069089A">
        <w:rPr>
          <w:rFonts w:ascii="Garamond" w:hAnsi="Garamond" w:cs="Courier New"/>
          <w:noProof/>
          <w:sz w:val="20"/>
          <w:szCs w:val="20"/>
        </w:rPr>
        <w:t>…</w:t>
      </w:r>
    </w:p>
    <w:p w:rsidR="00B01571" w:rsidRPr="00634FD1" w:rsidRDefault="00B01571" w:rsidP="0069089A">
      <w:pPr>
        <w:pStyle w:val="Paragraphedeliste"/>
        <w:rPr>
          <w:rFonts w:ascii="Garamond" w:hAnsi="Garamond" w:cs="Courier New"/>
          <w:noProof/>
          <w:sz w:val="20"/>
          <w:szCs w:val="20"/>
        </w:rPr>
      </w:pPr>
      <w:r w:rsidRPr="00634FD1">
        <w:rPr>
          <w:rFonts w:ascii="Garamond" w:hAnsi="Garamond" w:cs="Courier New"/>
          <w:noProof/>
          <w:sz w:val="20"/>
          <w:szCs w:val="20"/>
        </w:rPr>
        <w:t>qui n’est pas per</w:t>
      </w:r>
      <w:r w:rsidRPr="00634FD1">
        <w:rPr>
          <w:rFonts w:ascii="Garamond" w:hAnsi="Garamond" w:cs="Courier New"/>
          <w:noProof/>
          <w:sz w:val="20"/>
          <w:szCs w:val="20"/>
        </w:rPr>
        <w:softHyphen/>
        <w:t xml:space="preserve">méable à tout sens, qui est conséquence de notre discours, </w:t>
      </w:r>
    </w:p>
    <w:p w:rsidR="00813B15" w:rsidRDefault="0069089A">
      <w:pPr>
        <w:rPr>
          <w:rFonts w:ascii="Garamond" w:hAnsi="Garamond" w:cs="Courier New"/>
          <w:noProof/>
          <w:color w:val="C00000"/>
          <w:sz w:val="20"/>
          <w:szCs w:val="20"/>
        </w:rPr>
      </w:pPr>
      <w:r>
        <w:rPr>
          <w:rFonts w:ascii="Garamond" w:hAnsi="Garamond" w:cs="Courier New"/>
          <w:noProof/>
          <w:sz w:val="20"/>
          <w:szCs w:val="20"/>
        </w:rPr>
        <w:t>…</w:t>
      </w:r>
      <w:r w:rsidR="00B01571" w:rsidRPr="00634FD1">
        <w:rPr>
          <w:rFonts w:ascii="Garamond" w:hAnsi="Garamond" w:cs="Courier New"/>
          <w:noProof/>
          <w:sz w:val="20"/>
          <w:szCs w:val="20"/>
        </w:rPr>
        <w:t xml:space="preserve">cela s’appelle </w:t>
      </w:r>
      <w:r w:rsidR="00B01571" w:rsidRPr="00634FD1">
        <w:rPr>
          <w:rFonts w:ascii="Garamond" w:hAnsi="Garamond"/>
          <w:i/>
          <w:iCs/>
          <w:noProof/>
          <w:sz w:val="20"/>
          <w:szCs w:val="20"/>
        </w:rPr>
        <w:t>le fantasme</w:t>
      </w:r>
      <w:r w:rsidR="00B01571" w:rsidRPr="00634FD1">
        <w:rPr>
          <w:rFonts w:ascii="Garamond" w:hAnsi="Garamond" w:cs="Courier New"/>
          <w:noProof/>
          <w:sz w:val="20"/>
          <w:szCs w:val="20"/>
        </w:rPr>
        <w:t xml:space="preserve"> </w:t>
      </w:r>
      <w:r w:rsidR="003F412C" w:rsidRPr="00634FD1">
        <w:rPr>
          <w:rFonts w:ascii="Garamond" w:hAnsi="Garamond" w:cs="Courier New"/>
          <w:noProof/>
          <w:color w:val="C00000"/>
          <w:sz w:val="20"/>
          <w:szCs w:val="20"/>
        </w:rPr>
        <w:t>[</w:t>
      </w:r>
      <w:r w:rsidR="00813B15" w:rsidRPr="005611C9">
        <w:rPr>
          <w:rFonts w:ascii="LACAN" w:hAnsi="LACAN"/>
          <w:color w:val="0000CC"/>
          <w:sz w:val="16"/>
          <w:szCs w:val="16"/>
        </w:rPr>
        <w:t>S</w:t>
      </w:r>
      <w:r w:rsidR="00813B15" w:rsidRPr="005611C9">
        <w:rPr>
          <w:rFonts w:ascii="Garamond" w:hAnsi="Garamond"/>
          <w:sz w:val="16"/>
          <w:szCs w:val="16"/>
        </w:rPr>
        <w:t xml:space="preserve"> </w:t>
      </w:r>
      <w:r w:rsidR="00813B15" w:rsidRPr="005611C9">
        <w:rPr>
          <w:rFonts w:ascii="Batang" w:eastAsia="Batang" w:hAnsi="Batang"/>
          <w:b/>
          <w:color w:val="0000CC"/>
          <w:sz w:val="16"/>
          <w:szCs w:val="16"/>
        </w:rPr>
        <w:t>◊</w:t>
      </w:r>
      <w:r w:rsidR="00813B15" w:rsidRPr="005611C9">
        <w:rPr>
          <w:rFonts w:ascii="Garamond" w:hAnsi="Garamond"/>
          <w:sz w:val="16"/>
          <w:szCs w:val="16"/>
        </w:rPr>
        <w:t xml:space="preserve"> </w:t>
      </w:r>
      <w:r w:rsidR="00813B15" w:rsidRPr="00813B15">
        <w:rPr>
          <w:i/>
          <w:color w:val="0000CC"/>
          <w:sz w:val="16"/>
          <w:szCs w:val="16"/>
        </w:rPr>
        <w:t>a</w:t>
      </w:r>
      <w:r w:rsidR="003F412C" w:rsidRPr="00634FD1">
        <w:rPr>
          <w:rFonts w:ascii="Garamond" w:hAnsi="Garamond" w:cs="Courier New"/>
          <w:noProof/>
          <w:color w:val="C00000"/>
          <w:sz w:val="20"/>
          <w:szCs w:val="20"/>
        </w:rPr>
        <w:t>]</w:t>
      </w:r>
      <w:r w:rsidR="00813B15">
        <w:rPr>
          <w:rFonts w:ascii="Garamond" w:hAnsi="Garamond" w:cs="Courier New"/>
          <w:noProof/>
          <w:color w:val="C00000"/>
          <w:sz w:val="20"/>
          <w:szCs w:val="20"/>
        </w:rPr>
        <w:t xml:space="preserve">. </w:t>
      </w:r>
    </w:p>
    <w:p w:rsidR="00813B15" w:rsidRDefault="00813B15">
      <w:pPr>
        <w:rPr>
          <w:rFonts w:ascii="Garamond" w:hAnsi="Garamond" w:cs="Courier New"/>
          <w:noProof/>
          <w:color w:val="C00000"/>
          <w:sz w:val="20"/>
          <w:szCs w:val="20"/>
        </w:rPr>
      </w:pPr>
    </w:p>
    <w:p w:rsidR="00813B15" w:rsidRDefault="00B01571">
      <w:pPr>
        <w:rPr>
          <w:rFonts w:ascii="Garamond" w:hAnsi="Garamond" w:cs="Courier New"/>
          <w:noProof/>
          <w:sz w:val="20"/>
          <w:szCs w:val="20"/>
        </w:rPr>
      </w:pPr>
      <w:r w:rsidRPr="00634FD1">
        <w:rPr>
          <w:rFonts w:ascii="Garamond" w:hAnsi="Garamond" w:cs="Courier New"/>
          <w:noProof/>
          <w:sz w:val="20"/>
          <w:szCs w:val="20"/>
        </w:rPr>
        <w:t>Et ce qui est à éprouver, ce sont ses limites, c’est sa structure, la fonc</w:t>
      </w:r>
      <w:r w:rsidRPr="00634FD1">
        <w:rPr>
          <w:rFonts w:ascii="Garamond" w:hAnsi="Garamond" w:cs="Courier New"/>
          <w:noProof/>
          <w:sz w:val="20"/>
          <w:szCs w:val="20"/>
        </w:rPr>
        <w:softHyphen/>
        <w:t xml:space="preserve">tion, </w:t>
      </w:r>
    </w:p>
    <w:p w:rsidR="00813B15" w:rsidRDefault="00B01571">
      <w:pPr>
        <w:rPr>
          <w:rFonts w:ascii="Garamond" w:hAnsi="Garamond" w:cs="Courier New"/>
          <w:noProof/>
          <w:sz w:val="20"/>
          <w:szCs w:val="20"/>
        </w:rPr>
      </w:pPr>
      <w:r w:rsidRPr="00634FD1">
        <w:rPr>
          <w:rFonts w:ascii="Garamond" w:hAnsi="Garamond" w:cs="Courier New"/>
          <w:noProof/>
          <w:sz w:val="20"/>
          <w:szCs w:val="20"/>
        </w:rPr>
        <w:t xml:space="preserve">le rapport dans un discours d’un des termes : </w:t>
      </w:r>
    </w:p>
    <w:p w:rsidR="00813B15" w:rsidRPr="00813B15" w:rsidRDefault="00B01571" w:rsidP="00813B15">
      <w:pPr>
        <w:rPr>
          <w:rFonts w:ascii="Garamond" w:hAnsi="Garamond" w:cs="Courier New"/>
          <w:noProof/>
          <w:sz w:val="20"/>
          <w:szCs w:val="20"/>
        </w:rPr>
      </w:pPr>
      <w:r w:rsidRPr="00813B15">
        <w:rPr>
          <w:rFonts w:ascii="Garamond" w:hAnsi="Garamond" w:cs="Courier New"/>
          <w:noProof/>
          <w:sz w:val="20"/>
          <w:szCs w:val="20"/>
        </w:rPr>
        <w:t xml:space="preserve">du </w:t>
      </w:r>
      <w:r w:rsidRPr="00813B15">
        <w:rPr>
          <w:i/>
          <w:noProof/>
          <w:color w:val="0000CC"/>
          <w:sz w:val="20"/>
          <w:szCs w:val="20"/>
        </w:rPr>
        <w:t>a</w:t>
      </w:r>
      <w:r w:rsidR="00813B15" w:rsidRPr="00813B15">
        <w:rPr>
          <w:rFonts w:ascii="Garamond" w:hAnsi="Garamond" w:cs="Courier New"/>
          <w:noProof/>
          <w:sz w:val="20"/>
          <w:szCs w:val="20"/>
        </w:rPr>
        <w:t xml:space="preserve"> -</w:t>
      </w:r>
      <w:r w:rsidRPr="00813B15">
        <w:rPr>
          <w:rFonts w:ascii="Garamond" w:hAnsi="Garamond" w:cs="Courier New"/>
          <w:noProof/>
          <w:sz w:val="20"/>
          <w:szCs w:val="20"/>
        </w:rPr>
        <w:t xml:space="preserve"> le </w:t>
      </w:r>
      <w:r w:rsidRPr="00813B15">
        <w:rPr>
          <w:rFonts w:ascii="Garamond" w:hAnsi="Garamond"/>
          <w:i/>
          <w:iCs/>
          <w:noProof/>
          <w:color w:val="0000CC"/>
          <w:sz w:val="20"/>
          <w:szCs w:val="20"/>
        </w:rPr>
        <w:t>plus</w:t>
      </w:r>
      <w:r w:rsidR="00813B15" w:rsidRPr="00813B15">
        <w:rPr>
          <w:rFonts w:ascii="Garamond" w:hAnsi="Garamond"/>
          <w:i/>
          <w:iCs/>
          <w:noProof/>
          <w:color w:val="0000CC"/>
          <w:sz w:val="20"/>
          <w:szCs w:val="20"/>
        </w:rPr>
        <w:t>-</w:t>
      </w:r>
      <w:r w:rsidRPr="00813B15">
        <w:rPr>
          <w:rFonts w:ascii="Garamond" w:hAnsi="Garamond"/>
          <w:i/>
          <w:iCs/>
          <w:noProof/>
          <w:color w:val="0000CC"/>
          <w:sz w:val="20"/>
          <w:szCs w:val="20"/>
        </w:rPr>
        <w:t>de</w:t>
      </w:r>
      <w:r w:rsidR="00813B15" w:rsidRPr="00813B15">
        <w:rPr>
          <w:rFonts w:ascii="Garamond" w:hAnsi="Garamond"/>
          <w:i/>
          <w:iCs/>
          <w:noProof/>
          <w:color w:val="0000CC"/>
          <w:sz w:val="20"/>
          <w:szCs w:val="20"/>
        </w:rPr>
        <w:t>-</w:t>
      </w:r>
      <w:r w:rsidRPr="00813B15">
        <w:rPr>
          <w:rFonts w:ascii="Garamond" w:hAnsi="Garamond"/>
          <w:i/>
          <w:iCs/>
          <w:noProof/>
          <w:color w:val="0000CC"/>
          <w:sz w:val="20"/>
          <w:szCs w:val="20"/>
        </w:rPr>
        <w:t>jouir</w:t>
      </w:r>
      <w:r w:rsidR="00813B15" w:rsidRPr="00813B15">
        <w:rPr>
          <w:rFonts w:ascii="Garamond" w:hAnsi="Garamond" w:cs="Courier New"/>
          <w:noProof/>
          <w:sz w:val="20"/>
          <w:szCs w:val="20"/>
        </w:rPr>
        <w:t xml:space="preserve"> - </w:t>
      </w:r>
      <w:r w:rsidRPr="00813B15">
        <w:rPr>
          <w:rFonts w:ascii="Garamond" w:hAnsi="Garamond" w:cs="Courier New"/>
          <w:noProof/>
          <w:sz w:val="20"/>
          <w:szCs w:val="20"/>
        </w:rPr>
        <w:t>à l’</w:t>
      </w:r>
      <w:r w:rsidRPr="00813B15">
        <w:rPr>
          <w:rFonts w:ascii="LACAN" w:hAnsi="LACAN"/>
          <w:color w:val="0000CC"/>
          <w:sz w:val="20"/>
          <w:szCs w:val="20"/>
        </w:rPr>
        <w:t>S</w:t>
      </w:r>
      <w:r w:rsidRPr="00813B15">
        <w:rPr>
          <w:rFonts w:ascii="Garamond" w:hAnsi="Garamond" w:cs="Courier New"/>
          <w:noProof/>
          <w:sz w:val="20"/>
          <w:szCs w:val="20"/>
        </w:rPr>
        <w:t xml:space="preserve"> du sujet, soit précisément le point qui dans </w:t>
      </w:r>
      <w:r w:rsidRPr="00813B15">
        <w:rPr>
          <w:rFonts w:ascii="Garamond" w:hAnsi="Garamond"/>
          <w:i/>
          <w:noProof/>
          <w:color w:val="0000CC"/>
          <w:sz w:val="20"/>
          <w:szCs w:val="20"/>
        </w:rPr>
        <w:t>le discours du Maître</w:t>
      </w:r>
      <w:r w:rsidRPr="00813B15">
        <w:rPr>
          <w:rFonts w:ascii="Garamond" w:hAnsi="Garamond" w:cs="Courier New"/>
          <w:noProof/>
          <w:sz w:val="20"/>
          <w:szCs w:val="20"/>
        </w:rPr>
        <w:t xml:space="preserve"> est rompu</w:t>
      </w:r>
      <w:r w:rsidR="003F412C" w:rsidRPr="00813B15">
        <w:rPr>
          <w:rFonts w:ascii="Garamond" w:hAnsi="Garamond" w:cs="Courier New"/>
          <w:noProof/>
          <w:sz w:val="20"/>
          <w:szCs w:val="20"/>
        </w:rPr>
        <w:t> :</w:t>
      </w:r>
    </w:p>
    <w:p w:rsidR="00813B15" w:rsidRPr="00634FD1" w:rsidRDefault="00813B15">
      <w:pPr>
        <w:rPr>
          <w:rFonts w:ascii="Garamond" w:hAnsi="Garamond" w:cs="Courier New"/>
          <w:noProof/>
          <w:sz w:val="20"/>
          <w:szCs w:val="20"/>
        </w:rPr>
      </w:pPr>
    </w:p>
    <w:p w:rsidR="00B01571" w:rsidRPr="00634FD1" w:rsidRDefault="00813B15" w:rsidP="00813B15">
      <w:pPr>
        <w:jc w:val="center"/>
        <w:rPr>
          <w:rFonts w:ascii="Garamond" w:hAnsi="Garamond" w:cs="Courier New"/>
          <w:noProof/>
          <w:sz w:val="20"/>
          <w:szCs w:val="20"/>
        </w:rPr>
      </w:pPr>
      <w:r>
        <w:rPr>
          <w:rFonts w:ascii="Garamond" w:hAnsi="Garamond" w:cs="Courier New"/>
          <w:noProof/>
          <w:sz w:val="20"/>
          <w:szCs w:val="20"/>
        </w:rPr>
        <w:drawing>
          <wp:inline distT="0" distB="0" distL="0" distR="0" wp14:anchorId="2610C555" wp14:editId="6C6F1788">
            <wp:extent cx="977342" cy="825558"/>
            <wp:effectExtent l="0" t="0" r="0" b="0"/>
            <wp:docPr id="43" name="Image 43" descr="C:\Users\Alain\Desktop\Lacan séminaires\Ressources\Doc S18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ain\Desktop\Lacan séminaires\Ressources\Doc S18b\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7342" cy="825558"/>
                    </a:xfrm>
                    <a:prstGeom prst="rect">
                      <a:avLst/>
                    </a:prstGeom>
                    <a:noFill/>
                    <a:ln>
                      <a:noFill/>
                    </a:ln>
                  </pic:spPr>
                </pic:pic>
              </a:graphicData>
            </a:graphic>
          </wp:inline>
        </w:drawing>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lastRenderedPageBreak/>
        <w:t xml:space="preserve">Voilà ce que nous avons à éprouver dans sa fonction, quand dans la position tout opposée : </w:t>
      </w:r>
    </w:p>
    <w:p w:rsidR="00B01571" w:rsidRPr="00634FD1" w:rsidRDefault="00B01571">
      <w:pPr>
        <w:rPr>
          <w:rFonts w:ascii="Garamond" w:hAnsi="Garamond" w:cs="Courier New"/>
          <w:noProof/>
          <w:sz w:val="20"/>
          <w:szCs w:val="20"/>
        </w:rPr>
      </w:pPr>
    </w:p>
    <w:p w:rsidR="00B01571" w:rsidRPr="00634FD1" w:rsidRDefault="003F412C">
      <w:pPr>
        <w:ind w:left="2832" w:firstLine="708"/>
        <w:rPr>
          <w:rFonts w:ascii="Garamond" w:hAnsi="Garamond" w:cs="Courier New"/>
          <w:noProof/>
          <w:sz w:val="20"/>
          <w:szCs w:val="20"/>
        </w:rPr>
      </w:pPr>
      <w:r w:rsidRPr="00634FD1">
        <w:rPr>
          <w:rFonts w:ascii="Garamond" w:hAnsi="Garamond" w:cs="Courier New"/>
          <w:noProof/>
          <w:sz w:val="20"/>
          <w:szCs w:val="20"/>
        </w:rPr>
        <w:t xml:space="preserve">    </w:t>
      </w:r>
      <w:r w:rsidR="00345E3F">
        <w:rPr>
          <w:rFonts w:ascii="Garamond" w:hAnsi="Garamond" w:cs="Courier New"/>
          <w:noProof/>
          <w:sz w:val="20"/>
          <w:szCs w:val="20"/>
        </w:rPr>
        <w:drawing>
          <wp:inline distT="0" distB="0" distL="0" distR="0">
            <wp:extent cx="994410" cy="881835"/>
            <wp:effectExtent l="0" t="0" r="0" b="0"/>
            <wp:docPr id="44" name="Image 44" descr="C:\Users\Alain\Desktop\Lacan séminaires\Ressources\Doc S18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lain\Desktop\Lacan séminaires\Ressources\Doc S18b\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4410" cy="881835"/>
                    </a:xfrm>
                    <a:prstGeom prst="rect">
                      <a:avLst/>
                    </a:prstGeom>
                    <a:noFill/>
                    <a:ln>
                      <a:noFill/>
                    </a:ln>
                  </pic:spPr>
                </pic:pic>
              </a:graphicData>
            </a:graphic>
          </wp:inline>
        </w:drawing>
      </w:r>
    </w:p>
    <w:p w:rsidR="00B01571" w:rsidRPr="00634FD1" w:rsidRDefault="00B01571">
      <w:pPr>
        <w:rPr>
          <w:rFonts w:ascii="Garamond" w:hAnsi="Garamond" w:cs="Courier New"/>
          <w:noProof/>
          <w:sz w:val="20"/>
          <w:szCs w:val="20"/>
        </w:rPr>
      </w:pPr>
    </w:p>
    <w:p w:rsidR="00345E3F" w:rsidRDefault="00B01571">
      <w:pPr>
        <w:rPr>
          <w:rFonts w:ascii="Garamond" w:hAnsi="Garamond" w:cs="Courier New"/>
          <w:noProof/>
          <w:sz w:val="20"/>
          <w:szCs w:val="20"/>
        </w:rPr>
      </w:pPr>
      <w:r w:rsidRPr="00634FD1">
        <w:rPr>
          <w:rFonts w:ascii="Garamond" w:hAnsi="Garamond" w:cs="Courier New"/>
          <w:noProof/>
          <w:sz w:val="20"/>
          <w:szCs w:val="20"/>
        </w:rPr>
        <w:t xml:space="preserve">celle où le </w:t>
      </w:r>
      <w:r w:rsidRPr="00634FD1">
        <w:rPr>
          <w:rFonts w:ascii="Garamond" w:hAnsi="Garamond"/>
          <w:i/>
          <w:noProof/>
          <w:color w:val="0000CC"/>
          <w:sz w:val="20"/>
          <w:szCs w:val="20"/>
        </w:rPr>
        <w:t>petit(a)</w:t>
      </w:r>
      <w:r w:rsidRPr="00634FD1">
        <w:rPr>
          <w:rFonts w:ascii="Garamond" w:hAnsi="Garamond" w:cs="Courier New"/>
          <w:noProof/>
          <w:sz w:val="20"/>
          <w:szCs w:val="20"/>
        </w:rPr>
        <w:t xml:space="preserve"> occupe cette place</w:t>
      </w:r>
      <w:r w:rsidR="00345E3F">
        <w:rPr>
          <w:rFonts w:ascii="Garamond" w:hAnsi="Garamond" w:cs="Courier New"/>
          <w:noProof/>
          <w:sz w:val="20"/>
          <w:szCs w:val="20"/>
        </w:rPr>
        <w:t xml:space="preserve"> - </w:t>
      </w:r>
      <w:r w:rsidRPr="00634FD1">
        <w:rPr>
          <w:rFonts w:ascii="Garamond" w:hAnsi="Garamond" w:cs="Courier New"/>
          <w:noProof/>
          <w:sz w:val="20"/>
          <w:szCs w:val="20"/>
        </w:rPr>
        <w:t>c’est le sujet qui est en face</w:t>
      </w:r>
      <w:r w:rsidR="00345E3F">
        <w:rPr>
          <w:rFonts w:ascii="Garamond" w:hAnsi="Garamond" w:cs="Courier New"/>
          <w:noProof/>
          <w:sz w:val="20"/>
          <w:szCs w:val="20"/>
        </w:rPr>
        <w:t xml:space="preserve"> - </w:t>
      </w:r>
      <w:r w:rsidRPr="00634FD1">
        <w:rPr>
          <w:rFonts w:ascii="Garamond" w:hAnsi="Garamond" w:cs="Courier New"/>
          <w:noProof/>
          <w:sz w:val="20"/>
          <w:szCs w:val="20"/>
        </w:rPr>
        <w:t xml:space="preserve">cette place où il est interrogé, </w:t>
      </w:r>
    </w:p>
    <w:p w:rsidR="00345E3F" w:rsidRDefault="00B01571">
      <w:pPr>
        <w:rPr>
          <w:rFonts w:ascii="Garamond" w:hAnsi="Garamond" w:cs="Courier New"/>
          <w:noProof/>
          <w:sz w:val="20"/>
          <w:szCs w:val="20"/>
        </w:rPr>
      </w:pPr>
      <w:r w:rsidRPr="00634FD1">
        <w:rPr>
          <w:rFonts w:ascii="Garamond" w:hAnsi="Garamond" w:cs="Courier New"/>
          <w:noProof/>
          <w:sz w:val="20"/>
          <w:szCs w:val="20"/>
        </w:rPr>
        <w:t>c’est là que le fantasme doit prendre son statut, son sta</w:t>
      </w:r>
      <w:r w:rsidRPr="00634FD1">
        <w:rPr>
          <w:rFonts w:ascii="Garamond" w:hAnsi="Garamond" w:cs="Courier New"/>
          <w:noProof/>
          <w:sz w:val="20"/>
          <w:szCs w:val="20"/>
        </w:rPr>
        <w:softHyphen/>
        <w:t>tut qui est défini par la part même d’</w:t>
      </w:r>
      <w:r w:rsidRPr="00345E3F">
        <w:rPr>
          <w:rFonts w:ascii="Garamond" w:hAnsi="Garamond" w:cs="Courier New"/>
          <w:i/>
          <w:noProof/>
          <w:color w:val="0000CC"/>
          <w:sz w:val="20"/>
          <w:szCs w:val="20"/>
        </w:rPr>
        <w:t>impossibilité</w:t>
      </w: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qu’il y a dans l’interrogation analytique.</w:t>
      </w:r>
    </w:p>
    <w:p w:rsidR="001E0005" w:rsidRPr="00634FD1" w:rsidRDefault="001E0005">
      <w:pPr>
        <w:rPr>
          <w:rFonts w:ascii="Garamond" w:hAnsi="Garamond" w:cs="Courier New"/>
          <w:noProof/>
          <w:sz w:val="20"/>
          <w:szCs w:val="20"/>
        </w:rPr>
      </w:pPr>
    </w:p>
    <w:p w:rsidR="00345E3F" w:rsidRDefault="00B01571">
      <w:pPr>
        <w:rPr>
          <w:rFonts w:ascii="Garamond" w:hAnsi="Garamond" w:cs="Courier New"/>
          <w:noProof/>
          <w:sz w:val="20"/>
          <w:szCs w:val="20"/>
        </w:rPr>
      </w:pPr>
      <w:r w:rsidRPr="00634FD1">
        <w:rPr>
          <w:rFonts w:ascii="Garamond" w:hAnsi="Garamond" w:cs="Courier New"/>
          <w:noProof/>
          <w:sz w:val="20"/>
          <w:szCs w:val="20"/>
        </w:rPr>
        <w:t xml:space="preserve">Pour éclairer ce qu’il en est </w:t>
      </w:r>
      <w:r w:rsidRPr="00634FD1">
        <w:rPr>
          <w:rFonts w:ascii="Garamond" w:hAnsi="Garamond" w:cs="Courier New"/>
          <w:iCs/>
          <w:noProof/>
          <w:sz w:val="20"/>
          <w:szCs w:val="20"/>
        </w:rPr>
        <w:t>d’</w:t>
      </w:r>
      <w:r w:rsidR="001E0005" w:rsidRPr="00634FD1">
        <w:rPr>
          <w:rFonts w:ascii="Garamond" w:hAnsi="Garamond" w:cs="Courier New"/>
          <w:iCs/>
          <w:noProof/>
          <w:sz w:val="20"/>
          <w:szCs w:val="20"/>
        </w:rPr>
        <w:t>« </w:t>
      </w:r>
      <w:r w:rsidRPr="00634FD1">
        <w:rPr>
          <w:rFonts w:ascii="Garamond" w:hAnsi="Garamond"/>
          <w:i/>
          <w:noProof/>
          <w:sz w:val="20"/>
          <w:szCs w:val="20"/>
        </w:rPr>
        <w:t>où je veux en venir</w:t>
      </w:r>
      <w:r w:rsidR="001E0005" w:rsidRPr="00634FD1">
        <w:rPr>
          <w:rFonts w:ascii="Garamond" w:hAnsi="Garamond" w:cs="Courier New"/>
          <w:noProof/>
          <w:sz w:val="20"/>
          <w:szCs w:val="20"/>
        </w:rPr>
        <w:t> »</w:t>
      </w:r>
      <w:r w:rsidRPr="00634FD1">
        <w:rPr>
          <w:rFonts w:ascii="Garamond" w:hAnsi="Garamond" w:cs="Courier New"/>
          <w:iCs/>
          <w:noProof/>
          <w:sz w:val="20"/>
          <w:szCs w:val="20"/>
        </w:rPr>
        <w:t>,</w:t>
      </w:r>
      <w:r w:rsidRPr="00634FD1">
        <w:rPr>
          <w:rFonts w:ascii="Garamond" w:hAnsi="Garamond" w:cs="Courier New"/>
          <w:i/>
          <w:noProof/>
          <w:sz w:val="20"/>
          <w:szCs w:val="20"/>
        </w:rPr>
        <w:t xml:space="preserve"> </w:t>
      </w:r>
      <w:r w:rsidRPr="00634FD1">
        <w:rPr>
          <w:rFonts w:ascii="Garamond" w:hAnsi="Garamond" w:cs="Courier New"/>
          <w:noProof/>
          <w:sz w:val="20"/>
          <w:szCs w:val="20"/>
        </w:rPr>
        <w:t xml:space="preserve">j’irai à ce que je veux aujourd’hui marquer </w:t>
      </w:r>
    </w:p>
    <w:p w:rsidR="00345E3F" w:rsidRDefault="00B01571">
      <w:pPr>
        <w:rPr>
          <w:rFonts w:ascii="Garamond" w:hAnsi="Garamond" w:cs="Courier New"/>
          <w:noProof/>
          <w:sz w:val="20"/>
          <w:szCs w:val="20"/>
        </w:rPr>
      </w:pPr>
      <w:r w:rsidRPr="00634FD1">
        <w:rPr>
          <w:rFonts w:ascii="Garamond" w:hAnsi="Garamond" w:cs="Courier New"/>
          <w:noProof/>
          <w:sz w:val="20"/>
          <w:szCs w:val="20"/>
        </w:rPr>
        <w:t>de ce qu’il en</w:t>
      </w:r>
      <w:r w:rsidR="00345E3F">
        <w:rPr>
          <w:rFonts w:ascii="Garamond" w:hAnsi="Garamond" w:cs="Courier New"/>
          <w:noProof/>
          <w:sz w:val="20"/>
          <w:szCs w:val="20"/>
        </w:rPr>
        <w:t xml:space="preserve"> est de la théorie analytique. </w:t>
      </w:r>
      <w:r w:rsidRPr="00634FD1">
        <w:rPr>
          <w:rFonts w:ascii="Garamond" w:hAnsi="Garamond" w:cs="Courier New"/>
          <w:noProof/>
          <w:sz w:val="20"/>
          <w:szCs w:val="20"/>
        </w:rPr>
        <w:t>À ce titre, je ne reviens pas, je saute par</w:t>
      </w:r>
      <w:r w:rsidR="00345E3F">
        <w:rPr>
          <w:rFonts w:ascii="Garamond" w:hAnsi="Garamond" w:cs="Courier New"/>
          <w:noProof/>
          <w:sz w:val="20"/>
          <w:szCs w:val="20"/>
        </w:rPr>
        <w:t>-</w:t>
      </w:r>
      <w:r w:rsidRPr="00634FD1">
        <w:rPr>
          <w:rFonts w:ascii="Garamond" w:hAnsi="Garamond" w:cs="Courier New"/>
          <w:noProof/>
          <w:sz w:val="20"/>
          <w:szCs w:val="20"/>
        </w:rPr>
        <w:t xml:space="preserve">dessus une fonction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qui s’exprime d’une certaine façon de parler que j’ai ici</w:t>
      </w:r>
      <w:r w:rsidR="00345E3F">
        <w:rPr>
          <w:rFonts w:ascii="Garamond" w:hAnsi="Garamond" w:cs="Courier New"/>
          <w:noProof/>
          <w:sz w:val="20"/>
          <w:szCs w:val="20"/>
        </w:rPr>
        <w:t>,</w:t>
      </w:r>
      <w:r w:rsidRPr="00634FD1">
        <w:rPr>
          <w:rFonts w:ascii="Garamond" w:hAnsi="Garamond" w:cs="Courier New"/>
          <w:noProof/>
          <w:sz w:val="20"/>
          <w:szCs w:val="20"/>
        </w:rPr>
        <w:t xml:space="preserve"> m’adressant à vous. </w:t>
      </w:r>
    </w:p>
    <w:p w:rsidR="00B01571" w:rsidRPr="00634FD1" w:rsidRDefault="00B01571">
      <w:pPr>
        <w:rPr>
          <w:rFonts w:ascii="Garamond" w:hAnsi="Garamond" w:cs="Courier New"/>
          <w:noProof/>
          <w:sz w:val="20"/>
          <w:szCs w:val="20"/>
        </w:rPr>
      </w:pPr>
    </w:p>
    <w:p w:rsidR="00695669" w:rsidRPr="00634FD1" w:rsidRDefault="00B01571">
      <w:pPr>
        <w:rPr>
          <w:rFonts w:ascii="Garamond" w:hAnsi="Garamond" w:cs="Courier New"/>
          <w:noProof/>
          <w:sz w:val="20"/>
          <w:szCs w:val="20"/>
        </w:rPr>
      </w:pPr>
      <w:r w:rsidRPr="00634FD1">
        <w:rPr>
          <w:rFonts w:ascii="Garamond" w:hAnsi="Garamond" w:cs="Courier New"/>
          <w:noProof/>
          <w:sz w:val="20"/>
          <w:szCs w:val="20"/>
        </w:rPr>
        <w:t>Je ne puis faire néanmoins que d’</w:t>
      </w:r>
      <w:r w:rsidRPr="00345E3F">
        <w:rPr>
          <w:rFonts w:ascii="Garamond" w:hAnsi="Garamond" w:cs="Courier New"/>
          <w:i/>
          <w:noProof/>
          <w:sz w:val="20"/>
          <w:szCs w:val="20"/>
        </w:rPr>
        <w:t>attirer votre attention</w:t>
      </w:r>
      <w:r w:rsidRPr="00634FD1">
        <w:rPr>
          <w:rFonts w:ascii="Garamond" w:hAnsi="Garamond" w:cs="Courier New"/>
          <w:noProof/>
          <w:sz w:val="20"/>
          <w:szCs w:val="20"/>
        </w:rPr>
        <w:t xml:space="preserve"> sur ceci : que si la dernière fois je vous ai interpellés du terme</w:t>
      </w:r>
      <w:r w:rsidR="00695669" w:rsidRPr="00634FD1">
        <w:rPr>
          <w:rFonts w:ascii="Garamond" w:hAnsi="Garamond" w:cs="Courier New"/>
          <w:noProof/>
          <w:sz w:val="20"/>
          <w:szCs w:val="20"/>
        </w:rPr>
        <w:t>…</w:t>
      </w:r>
      <w:r w:rsidRPr="00634FD1">
        <w:rPr>
          <w:rFonts w:ascii="Garamond" w:hAnsi="Garamond" w:cs="Courier New"/>
          <w:noProof/>
          <w:sz w:val="20"/>
          <w:szCs w:val="20"/>
        </w:rPr>
        <w:t xml:space="preserve"> </w:t>
      </w:r>
    </w:p>
    <w:p w:rsidR="00695669" w:rsidRPr="00634FD1" w:rsidRDefault="00B01571" w:rsidP="00695669">
      <w:pPr>
        <w:ind w:left="708"/>
        <w:rPr>
          <w:rFonts w:ascii="Garamond" w:hAnsi="Garamond" w:cs="Courier New"/>
          <w:noProof/>
          <w:sz w:val="20"/>
          <w:szCs w:val="20"/>
        </w:rPr>
      </w:pPr>
      <w:r w:rsidRPr="00634FD1">
        <w:rPr>
          <w:rFonts w:ascii="Garamond" w:hAnsi="Garamond" w:cs="Courier New"/>
          <w:noProof/>
          <w:sz w:val="20"/>
          <w:szCs w:val="20"/>
        </w:rPr>
        <w:t>qui a pu paraître impertinent</w:t>
      </w:r>
      <w:r w:rsidR="00695669" w:rsidRPr="00634FD1">
        <w:rPr>
          <w:rFonts w:ascii="Garamond" w:hAnsi="Garamond" w:cs="Courier New"/>
          <w:noProof/>
          <w:sz w:val="20"/>
          <w:szCs w:val="20"/>
        </w:rPr>
        <w:t xml:space="preserve">, </w:t>
      </w:r>
      <w:r w:rsidRPr="00634FD1">
        <w:rPr>
          <w:rFonts w:ascii="Garamond" w:hAnsi="Garamond" w:cs="Courier New"/>
          <w:noProof/>
          <w:sz w:val="20"/>
          <w:szCs w:val="20"/>
        </w:rPr>
        <w:t>à combien juste titre, à beaucoup</w:t>
      </w:r>
    </w:p>
    <w:p w:rsidR="00B01571" w:rsidRPr="00634FD1" w:rsidRDefault="00695669">
      <w:pPr>
        <w:rPr>
          <w:rFonts w:ascii="Garamond" w:hAnsi="Garamond" w:cs="Courier New"/>
          <w:noProof/>
          <w:sz w:val="20"/>
          <w:szCs w:val="20"/>
        </w:rPr>
      </w:pPr>
      <w:r w:rsidRPr="00634FD1">
        <w:rPr>
          <w:rFonts w:ascii="Garamond" w:hAnsi="Garamond" w:cs="Courier New"/>
          <w:noProof/>
          <w:sz w:val="20"/>
          <w:szCs w:val="20"/>
        </w:rPr>
        <w:t>…</w:t>
      </w:r>
      <w:r w:rsidR="00B01571" w:rsidRPr="00634FD1">
        <w:rPr>
          <w:rFonts w:ascii="Garamond" w:hAnsi="Garamond" w:cs="Courier New"/>
          <w:noProof/>
          <w:sz w:val="20"/>
          <w:szCs w:val="20"/>
        </w:rPr>
        <w:t xml:space="preserve">de </w:t>
      </w:r>
      <w:r w:rsidR="00B01571" w:rsidRPr="00634FD1">
        <w:rPr>
          <w:rFonts w:ascii="Garamond" w:hAnsi="Garamond"/>
          <w:i/>
          <w:noProof/>
          <w:color w:val="0000CC"/>
          <w:sz w:val="20"/>
          <w:szCs w:val="20"/>
        </w:rPr>
        <w:t>plus</w:t>
      </w:r>
      <w:r w:rsidR="00345E3F">
        <w:rPr>
          <w:rFonts w:ascii="Garamond" w:hAnsi="Garamond"/>
          <w:i/>
          <w:noProof/>
          <w:color w:val="0000CC"/>
          <w:sz w:val="20"/>
          <w:szCs w:val="20"/>
        </w:rPr>
        <w:t>-</w:t>
      </w:r>
      <w:r w:rsidR="00B01571" w:rsidRPr="00634FD1">
        <w:rPr>
          <w:rFonts w:ascii="Garamond" w:hAnsi="Garamond"/>
          <w:i/>
          <w:noProof/>
          <w:color w:val="0000CC"/>
          <w:sz w:val="20"/>
          <w:szCs w:val="20"/>
        </w:rPr>
        <w:t>de</w:t>
      </w:r>
      <w:r w:rsidR="00345E3F">
        <w:rPr>
          <w:rFonts w:ascii="Garamond" w:hAnsi="Garamond"/>
          <w:i/>
          <w:noProof/>
          <w:color w:val="0000CC"/>
          <w:sz w:val="20"/>
          <w:szCs w:val="20"/>
        </w:rPr>
        <w:t>-</w:t>
      </w:r>
      <w:r w:rsidR="00B01571" w:rsidRPr="00634FD1">
        <w:rPr>
          <w:rFonts w:ascii="Garamond" w:hAnsi="Garamond"/>
          <w:i/>
          <w:noProof/>
          <w:color w:val="0000CC"/>
          <w:sz w:val="20"/>
          <w:szCs w:val="20"/>
        </w:rPr>
        <w:t>jouir</w:t>
      </w:r>
      <w:r w:rsidR="00345E3F">
        <w:rPr>
          <w:rFonts w:ascii="Garamond" w:hAnsi="Garamond"/>
          <w:i/>
          <w:noProof/>
          <w:color w:val="0000CC"/>
          <w:sz w:val="20"/>
          <w:szCs w:val="20"/>
        </w:rPr>
        <w:t>-</w:t>
      </w:r>
      <w:r w:rsidR="00B01571" w:rsidRPr="00634FD1">
        <w:rPr>
          <w:rFonts w:ascii="Garamond" w:hAnsi="Garamond"/>
          <w:i/>
          <w:noProof/>
          <w:color w:val="0000CC"/>
          <w:sz w:val="20"/>
          <w:szCs w:val="20"/>
        </w:rPr>
        <w:t>pressé</w:t>
      </w:r>
      <w:r w:rsidR="00B01571" w:rsidRPr="00634FD1">
        <w:rPr>
          <w:rFonts w:ascii="Garamond" w:hAnsi="Garamond" w:cs="Courier New"/>
          <w:i/>
          <w:noProof/>
          <w:sz w:val="20"/>
          <w:szCs w:val="20"/>
        </w:rPr>
        <w:t xml:space="preserve">, </w:t>
      </w:r>
      <w:r w:rsidR="00B01571" w:rsidRPr="00634FD1">
        <w:rPr>
          <w:rFonts w:ascii="Garamond" w:hAnsi="Garamond" w:cs="Courier New"/>
          <w:noProof/>
          <w:sz w:val="20"/>
          <w:szCs w:val="20"/>
        </w:rPr>
        <w:t>devrais</w:t>
      </w:r>
      <w:r w:rsidR="00345E3F">
        <w:rPr>
          <w:rFonts w:ascii="Garamond" w:hAnsi="Garamond" w:cs="Courier New"/>
          <w:noProof/>
          <w:sz w:val="20"/>
          <w:szCs w:val="20"/>
        </w:rPr>
        <w:t>-</w:t>
      </w:r>
      <w:r w:rsidR="00B01571" w:rsidRPr="00634FD1">
        <w:rPr>
          <w:rFonts w:ascii="Garamond" w:hAnsi="Garamond" w:cs="Courier New"/>
          <w:noProof/>
          <w:sz w:val="20"/>
          <w:szCs w:val="20"/>
        </w:rPr>
        <w:t xml:space="preserve">je parler alors de quelque espèce de caviar, de signal pressé ? </w:t>
      </w:r>
    </w:p>
    <w:p w:rsidR="001E0005" w:rsidRPr="00634FD1" w:rsidRDefault="001E0005">
      <w:pPr>
        <w:pStyle w:val="Corpsdetexte2"/>
        <w:rPr>
          <w:rFonts w:ascii="Garamond" w:hAnsi="Garamond"/>
          <w:sz w:val="20"/>
          <w:szCs w:val="20"/>
        </w:rPr>
      </w:pPr>
    </w:p>
    <w:p w:rsidR="00345E3F" w:rsidRDefault="00B01571">
      <w:pPr>
        <w:pStyle w:val="Corpsdetexte2"/>
        <w:rPr>
          <w:rFonts w:ascii="Garamond" w:hAnsi="Garamond"/>
          <w:sz w:val="20"/>
          <w:szCs w:val="20"/>
        </w:rPr>
      </w:pPr>
      <w:r w:rsidRPr="00634FD1">
        <w:rPr>
          <w:rFonts w:ascii="Garamond" w:hAnsi="Garamond"/>
          <w:sz w:val="20"/>
          <w:szCs w:val="20"/>
        </w:rPr>
        <w:t xml:space="preserve">Ça a pourtant un sens, un sens qui est celui de ce que préserve mon discours, qui en aucun cas n’a le caractère </w:t>
      </w:r>
    </w:p>
    <w:p w:rsidR="00345E3F" w:rsidRDefault="00B01571" w:rsidP="00345E3F">
      <w:pPr>
        <w:pStyle w:val="Corpsdetexte2"/>
        <w:rPr>
          <w:rFonts w:ascii="Garamond" w:hAnsi="Garamond"/>
          <w:sz w:val="20"/>
          <w:szCs w:val="20"/>
        </w:rPr>
      </w:pPr>
      <w:r w:rsidRPr="00634FD1">
        <w:rPr>
          <w:rFonts w:ascii="Garamond" w:hAnsi="Garamond"/>
          <w:sz w:val="20"/>
          <w:szCs w:val="20"/>
        </w:rPr>
        <w:t xml:space="preserve">de ce que FREUD a désigné comme </w:t>
      </w:r>
      <w:r w:rsidRPr="00634FD1">
        <w:rPr>
          <w:rFonts w:ascii="Garamond" w:hAnsi="Garamond" w:cs="Times New Roman"/>
          <w:i/>
          <w:sz w:val="20"/>
          <w:szCs w:val="20"/>
        </w:rPr>
        <w:t>le discours du lea</w:t>
      </w:r>
      <w:r w:rsidRPr="00634FD1">
        <w:rPr>
          <w:rFonts w:ascii="Garamond" w:hAnsi="Garamond" w:cs="Times New Roman"/>
          <w:i/>
          <w:sz w:val="20"/>
          <w:szCs w:val="20"/>
        </w:rPr>
        <w:softHyphen/>
        <w:t>der</w:t>
      </w:r>
      <w:r w:rsidR="00345E3F">
        <w:rPr>
          <w:rFonts w:ascii="Garamond" w:hAnsi="Garamond"/>
          <w:sz w:val="20"/>
          <w:szCs w:val="20"/>
        </w:rPr>
        <w:t xml:space="preserve">. </w:t>
      </w:r>
      <w:r w:rsidRPr="00634FD1">
        <w:rPr>
          <w:rFonts w:ascii="Garamond" w:hAnsi="Garamond"/>
          <w:sz w:val="20"/>
          <w:szCs w:val="20"/>
        </w:rPr>
        <w:t xml:space="preserve">C’est bien au niveau du discours, </w:t>
      </w:r>
      <w:r w:rsidR="00695669" w:rsidRPr="00634FD1">
        <w:rPr>
          <w:rFonts w:ascii="Garamond" w:hAnsi="Garamond"/>
          <w:sz w:val="20"/>
          <w:szCs w:val="20"/>
        </w:rPr>
        <w:t>au</w:t>
      </w:r>
      <w:r w:rsidRPr="00634FD1">
        <w:rPr>
          <w:rFonts w:ascii="Garamond" w:hAnsi="Garamond"/>
          <w:sz w:val="20"/>
          <w:szCs w:val="20"/>
        </w:rPr>
        <w:t xml:space="preserve"> début des années 20, </w:t>
      </w:r>
    </w:p>
    <w:p w:rsidR="00695669" w:rsidRPr="00634FD1" w:rsidRDefault="00B01571" w:rsidP="00345E3F">
      <w:pPr>
        <w:pStyle w:val="Corpsdetexte2"/>
        <w:rPr>
          <w:rFonts w:ascii="Garamond" w:hAnsi="Garamond"/>
          <w:sz w:val="20"/>
          <w:szCs w:val="20"/>
        </w:rPr>
      </w:pPr>
      <w:r w:rsidRPr="00634FD1">
        <w:rPr>
          <w:rFonts w:ascii="Garamond" w:hAnsi="Garamond"/>
          <w:sz w:val="20"/>
          <w:szCs w:val="20"/>
        </w:rPr>
        <w:t xml:space="preserve">que FREUD a articulé dans </w:t>
      </w:r>
      <w:hyperlink r:id="rId19" w:history="1">
        <w:r w:rsidRPr="00634FD1">
          <w:rPr>
            <w:rStyle w:val="Lienhypertexte"/>
            <w:rFonts w:ascii="Garamond" w:hAnsi="Garamond"/>
            <w:i/>
            <w:sz w:val="20"/>
            <w:szCs w:val="20"/>
          </w:rPr>
          <w:t>Ma</w:t>
        </w:r>
        <w:r w:rsidR="003F412C" w:rsidRPr="00634FD1">
          <w:rPr>
            <w:rStyle w:val="Lienhypertexte"/>
            <w:rFonts w:ascii="Garamond" w:hAnsi="Garamond"/>
            <w:i/>
            <w:sz w:val="20"/>
            <w:szCs w:val="20"/>
          </w:rPr>
          <w:t>ss</w:t>
        </w:r>
        <w:r w:rsidRPr="00634FD1">
          <w:rPr>
            <w:rStyle w:val="Lienhypertexte"/>
            <w:rFonts w:ascii="Garamond" w:hAnsi="Garamond"/>
            <w:i/>
            <w:sz w:val="20"/>
            <w:szCs w:val="20"/>
          </w:rPr>
          <w:t>enpsychologie und Ich analyse</w:t>
        </w:r>
      </w:hyperlink>
      <w:r w:rsidRPr="00634FD1">
        <w:rPr>
          <w:rFonts w:ascii="Garamond" w:hAnsi="Garamond"/>
          <w:i/>
          <w:sz w:val="20"/>
          <w:szCs w:val="20"/>
        </w:rPr>
        <w:t xml:space="preserve"> </w:t>
      </w:r>
      <w:r w:rsidRPr="00634FD1">
        <w:rPr>
          <w:rStyle w:val="Appelnotedebasdep"/>
          <w:rFonts w:ascii="Garamond" w:hAnsi="Garamond"/>
          <w:b/>
          <w:bCs/>
          <w:iCs/>
          <w:color w:val="FF3300"/>
          <w:sz w:val="20"/>
          <w:szCs w:val="20"/>
        </w:rPr>
        <w:footnoteReference w:id="12"/>
      </w:r>
      <w:r w:rsidRPr="00634FD1">
        <w:rPr>
          <w:rFonts w:ascii="Garamond" w:hAnsi="Garamond"/>
          <w:i/>
          <w:sz w:val="20"/>
          <w:szCs w:val="20"/>
        </w:rPr>
        <w:t xml:space="preserve"> </w:t>
      </w:r>
      <w:r w:rsidRPr="00634FD1">
        <w:rPr>
          <w:rFonts w:ascii="Garamond" w:hAnsi="Garamond"/>
          <w:sz w:val="20"/>
          <w:szCs w:val="20"/>
        </w:rPr>
        <w:t>quelque chose qui singulière</w:t>
      </w:r>
      <w:r w:rsidRPr="00634FD1">
        <w:rPr>
          <w:rFonts w:ascii="Garamond" w:hAnsi="Garamond"/>
          <w:sz w:val="20"/>
          <w:szCs w:val="20"/>
        </w:rPr>
        <w:softHyphen/>
        <w:t xml:space="preserve">ment s’est trouvé être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au principe du phénomène nazi. </w:t>
      </w:r>
    </w:p>
    <w:p w:rsidR="001E0005" w:rsidRPr="00634FD1" w:rsidRDefault="001E0005">
      <w:pPr>
        <w:rPr>
          <w:rFonts w:ascii="Garamond" w:hAnsi="Garamond" w:cs="Courier New"/>
          <w:noProof/>
          <w:sz w:val="20"/>
          <w:szCs w:val="20"/>
        </w:rPr>
      </w:pPr>
    </w:p>
    <w:p w:rsidR="00B01571" w:rsidRPr="00634FD1" w:rsidRDefault="00B01571">
      <w:pPr>
        <w:rPr>
          <w:rFonts w:ascii="Garamond" w:hAnsi="Garamond" w:cs="Courier New"/>
          <w:i/>
          <w:noProof/>
          <w:sz w:val="20"/>
          <w:szCs w:val="20"/>
        </w:rPr>
      </w:pPr>
      <w:r w:rsidRPr="00634FD1">
        <w:rPr>
          <w:rFonts w:ascii="Garamond" w:hAnsi="Garamond" w:cs="Courier New"/>
          <w:noProof/>
          <w:sz w:val="20"/>
          <w:szCs w:val="20"/>
        </w:rPr>
        <w:t>Reportez</w:t>
      </w:r>
      <w:r w:rsidR="00345E3F">
        <w:rPr>
          <w:rFonts w:ascii="Garamond" w:hAnsi="Garamond" w:cs="Courier New"/>
          <w:noProof/>
          <w:sz w:val="20"/>
          <w:szCs w:val="20"/>
        </w:rPr>
        <w:t>-</w:t>
      </w:r>
      <w:r w:rsidRPr="00634FD1">
        <w:rPr>
          <w:rFonts w:ascii="Garamond" w:hAnsi="Garamond" w:cs="Courier New"/>
          <w:noProof/>
          <w:sz w:val="20"/>
          <w:szCs w:val="20"/>
        </w:rPr>
        <w:t xml:space="preserve">vous au schéma qu’il donne dans cet article, à la fin du chapitre </w:t>
      </w:r>
      <w:r w:rsidRPr="00634FD1">
        <w:rPr>
          <w:rFonts w:ascii="Garamond" w:hAnsi="Garamond"/>
          <w:i/>
          <w:noProof/>
          <w:sz w:val="20"/>
          <w:szCs w:val="20"/>
        </w:rPr>
        <w:t>Identification</w:t>
      </w:r>
      <w:r w:rsidRPr="00634FD1">
        <w:rPr>
          <w:rFonts w:ascii="Garamond" w:hAnsi="Garamond" w:cs="Courier New"/>
          <w:i/>
          <w:noProof/>
          <w:sz w:val="20"/>
          <w:szCs w:val="20"/>
        </w:rPr>
        <w:t> </w:t>
      </w:r>
      <w:r w:rsidRPr="00634FD1">
        <w:rPr>
          <w:rFonts w:ascii="Garamond" w:hAnsi="Garamond" w:cs="Courier New"/>
          <w:iCs/>
          <w:noProof/>
          <w:sz w:val="20"/>
          <w:szCs w:val="20"/>
        </w:rPr>
        <w:t>:</w:t>
      </w:r>
      <w:r w:rsidRPr="00634FD1">
        <w:rPr>
          <w:rFonts w:ascii="Garamond" w:hAnsi="Garamond" w:cs="Courier New"/>
          <w:i/>
          <w:noProof/>
          <w:sz w:val="20"/>
          <w:szCs w:val="20"/>
        </w:rPr>
        <w:t xml:space="preserve"> </w:t>
      </w:r>
    </w:p>
    <w:p w:rsidR="00B01571" w:rsidRDefault="00B01571" w:rsidP="00171191">
      <w:pPr>
        <w:rPr>
          <w:rFonts w:ascii="Garamond" w:hAnsi="Garamond" w:cs="Courier New"/>
          <w:i/>
          <w:noProof/>
          <w:sz w:val="20"/>
          <w:szCs w:val="20"/>
        </w:rPr>
      </w:pPr>
    </w:p>
    <w:p w:rsidR="00171191" w:rsidRPr="00634FD1" w:rsidRDefault="00171191" w:rsidP="00171191">
      <w:pPr>
        <w:jc w:val="center"/>
        <w:rPr>
          <w:rFonts w:ascii="Garamond" w:hAnsi="Garamond" w:cs="Courier New"/>
          <w:iCs/>
          <w:noProof/>
          <w:sz w:val="20"/>
          <w:szCs w:val="20"/>
        </w:rPr>
      </w:pPr>
      <w:r>
        <w:rPr>
          <w:rFonts w:ascii="Garamond" w:hAnsi="Garamond" w:cs="Courier New"/>
          <w:iCs/>
          <w:noProof/>
          <w:sz w:val="20"/>
          <w:szCs w:val="20"/>
        </w:rPr>
        <w:drawing>
          <wp:inline distT="0" distB="0" distL="0" distR="0">
            <wp:extent cx="3025140" cy="1531716"/>
            <wp:effectExtent l="0" t="0" r="0" b="0"/>
            <wp:docPr id="45" name="Image 45" descr="C:\Users\Alain\Desktop\Lacan séminaires\Ressources\Doc S18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ain\Desktop\Lacan séminaires\Ressources\Doc S18b\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7392" cy="1532856"/>
                    </a:xfrm>
                    <a:prstGeom prst="rect">
                      <a:avLst/>
                    </a:prstGeom>
                    <a:noFill/>
                    <a:ln>
                      <a:noFill/>
                    </a:ln>
                  </pic:spPr>
                </pic:pic>
              </a:graphicData>
            </a:graphic>
          </wp:inline>
        </w:drawing>
      </w:r>
    </w:p>
    <w:p w:rsidR="00B01571" w:rsidRPr="00634FD1" w:rsidRDefault="00B01571">
      <w:pPr>
        <w:rPr>
          <w:rFonts w:ascii="Garamond" w:hAnsi="Garamond" w:cs="Courier New"/>
          <w:i/>
          <w:noProof/>
          <w:sz w:val="20"/>
          <w:szCs w:val="20"/>
        </w:rPr>
      </w:pPr>
    </w:p>
    <w:p w:rsidR="00431C53" w:rsidRDefault="00431C53" w:rsidP="00431C53">
      <w:pPr>
        <w:rPr>
          <w:rFonts w:ascii="Garamond" w:hAnsi="Garamond"/>
          <w:sz w:val="20"/>
          <w:szCs w:val="20"/>
        </w:rPr>
      </w:pPr>
      <w:r>
        <w:rPr>
          <w:rFonts w:ascii="Garamond" w:hAnsi="Garamond" w:cs="Courier New"/>
          <w:noProof/>
          <w:sz w:val="20"/>
          <w:szCs w:val="20"/>
        </w:rPr>
        <w:t>V</w:t>
      </w:r>
      <w:r w:rsidR="00B01571" w:rsidRPr="00634FD1">
        <w:rPr>
          <w:rFonts w:ascii="Garamond" w:hAnsi="Garamond" w:cs="Courier New"/>
          <w:noProof/>
          <w:sz w:val="20"/>
          <w:szCs w:val="20"/>
        </w:rPr>
        <w:t>ous y verrez</w:t>
      </w:r>
      <w:r w:rsidR="00695669" w:rsidRPr="00634FD1">
        <w:rPr>
          <w:rFonts w:ascii="Garamond" w:hAnsi="Garamond" w:cs="Courier New"/>
          <w:noProof/>
          <w:sz w:val="20"/>
          <w:szCs w:val="20"/>
        </w:rPr>
        <w:t xml:space="preserve"> </w:t>
      </w:r>
      <w:r w:rsidR="00B01571" w:rsidRPr="00634FD1">
        <w:rPr>
          <w:rFonts w:ascii="Garamond" w:hAnsi="Garamond" w:cs="Courier New"/>
          <w:noProof/>
          <w:sz w:val="20"/>
          <w:szCs w:val="20"/>
        </w:rPr>
        <w:t>presque</w:t>
      </w:r>
      <w:r w:rsidR="003F412C" w:rsidRPr="00634FD1">
        <w:rPr>
          <w:rFonts w:ascii="Garamond" w:hAnsi="Garamond" w:cs="Courier New"/>
          <w:noProof/>
          <w:sz w:val="20"/>
          <w:szCs w:val="20"/>
        </w:rPr>
        <w:t xml:space="preserve"> </w:t>
      </w:r>
      <w:r w:rsidR="00345E3F">
        <w:rPr>
          <w:rFonts w:ascii="Garamond" w:hAnsi="Garamond" w:cs="Courier New"/>
          <w:noProof/>
          <w:sz w:val="20"/>
          <w:szCs w:val="20"/>
        </w:rPr>
        <w:t>-</w:t>
      </w:r>
      <w:r w:rsidR="00B01571" w:rsidRPr="00634FD1">
        <w:rPr>
          <w:rFonts w:ascii="Garamond" w:hAnsi="Garamond" w:cs="Courier New"/>
          <w:noProof/>
          <w:sz w:val="20"/>
          <w:szCs w:val="20"/>
        </w:rPr>
        <w:t xml:space="preserve"> là en clair</w:t>
      </w:r>
      <w:r w:rsidR="00695669" w:rsidRPr="00634FD1">
        <w:rPr>
          <w:rFonts w:ascii="Garamond" w:hAnsi="Garamond" w:cs="Courier New"/>
          <w:noProof/>
          <w:sz w:val="20"/>
          <w:szCs w:val="20"/>
        </w:rPr>
        <w:t xml:space="preserve"> </w:t>
      </w:r>
      <w:r w:rsidR="00345E3F">
        <w:rPr>
          <w:rFonts w:ascii="Garamond" w:hAnsi="Garamond" w:cs="Courier New"/>
          <w:noProof/>
          <w:sz w:val="20"/>
          <w:szCs w:val="20"/>
        </w:rPr>
        <w:t>-</w:t>
      </w:r>
      <w:r w:rsidR="00B01571" w:rsidRPr="00634FD1">
        <w:rPr>
          <w:rFonts w:ascii="Garamond" w:hAnsi="Garamond" w:cs="Courier New"/>
          <w:noProof/>
          <w:sz w:val="20"/>
          <w:szCs w:val="20"/>
        </w:rPr>
        <w:t xml:space="preserve"> indiquées les relations du grand </w:t>
      </w:r>
      <w:r w:rsidR="00B01571" w:rsidRPr="00345E3F">
        <w:rPr>
          <w:noProof/>
          <w:color w:val="0000CC"/>
          <w:sz w:val="20"/>
          <w:szCs w:val="20"/>
        </w:rPr>
        <w:t>I</w:t>
      </w:r>
      <w:r w:rsidR="00B01571" w:rsidRPr="00634FD1">
        <w:rPr>
          <w:rFonts w:ascii="Garamond" w:hAnsi="Garamond" w:cs="Courier New"/>
          <w:noProof/>
          <w:sz w:val="20"/>
          <w:szCs w:val="20"/>
        </w:rPr>
        <w:t xml:space="preserve"> et du </w:t>
      </w:r>
      <w:r w:rsidR="00B01571" w:rsidRPr="00634FD1">
        <w:rPr>
          <w:rFonts w:ascii="Garamond" w:hAnsi="Garamond"/>
          <w:i/>
          <w:noProof/>
          <w:color w:val="0000CC"/>
          <w:sz w:val="20"/>
          <w:szCs w:val="20"/>
        </w:rPr>
        <w:t>petit(</w:t>
      </w:r>
      <w:r w:rsidR="00B01571" w:rsidRPr="00345E3F">
        <w:rPr>
          <w:i/>
          <w:noProof/>
          <w:color w:val="0000CC"/>
          <w:sz w:val="20"/>
          <w:szCs w:val="20"/>
        </w:rPr>
        <w:t>a</w:t>
      </w:r>
      <w:r w:rsidR="00B01571" w:rsidRPr="00634FD1">
        <w:rPr>
          <w:rFonts w:ascii="Garamond" w:hAnsi="Garamond"/>
          <w:i/>
          <w:noProof/>
          <w:color w:val="0000CC"/>
          <w:sz w:val="20"/>
          <w:szCs w:val="20"/>
        </w:rPr>
        <w:t>)</w:t>
      </w:r>
      <w:r w:rsidR="00B01571" w:rsidRPr="00634FD1">
        <w:rPr>
          <w:rFonts w:ascii="Garamond" w:hAnsi="Garamond" w:cs="Courier New"/>
          <w:noProof/>
          <w:sz w:val="20"/>
          <w:szCs w:val="20"/>
        </w:rPr>
        <w:t>. Vraiment, le schéma semble fait pour qu’y soie</w:t>
      </w:r>
      <w:r>
        <w:rPr>
          <w:rFonts w:ascii="Garamond" w:hAnsi="Garamond" w:cs="Courier New"/>
          <w:noProof/>
          <w:sz w:val="20"/>
          <w:szCs w:val="20"/>
        </w:rPr>
        <w:t xml:space="preserve">nt portés les signes lacaniens. </w:t>
      </w:r>
      <w:r w:rsidR="00B01571" w:rsidRPr="00634FD1">
        <w:rPr>
          <w:rFonts w:ascii="Garamond" w:hAnsi="Garamond"/>
          <w:sz w:val="20"/>
          <w:szCs w:val="20"/>
        </w:rPr>
        <w:t>Ce qui dans un discours s’adresse à l’Autre comme un « </w:t>
      </w:r>
      <w:r w:rsidR="00B01571" w:rsidRPr="00634FD1">
        <w:rPr>
          <w:rFonts w:ascii="Garamond" w:hAnsi="Garamond"/>
          <w:i/>
          <w:sz w:val="20"/>
          <w:szCs w:val="20"/>
        </w:rPr>
        <w:t>Tu</w:t>
      </w:r>
      <w:r w:rsidR="00B01571" w:rsidRPr="00634FD1">
        <w:rPr>
          <w:rFonts w:ascii="Garamond" w:hAnsi="Garamond"/>
          <w:sz w:val="20"/>
          <w:szCs w:val="20"/>
        </w:rPr>
        <w:t xml:space="preserve"> », </w:t>
      </w:r>
    </w:p>
    <w:p w:rsidR="00715189" w:rsidRPr="00431C53" w:rsidRDefault="00B01571" w:rsidP="00431C53">
      <w:pPr>
        <w:rPr>
          <w:rFonts w:ascii="Garamond" w:hAnsi="Garamond" w:cs="Courier New"/>
          <w:noProof/>
          <w:sz w:val="20"/>
          <w:szCs w:val="20"/>
        </w:rPr>
      </w:pPr>
      <w:r w:rsidRPr="00634FD1">
        <w:rPr>
          <w:rFonts w:ascii="Garamond" w:hAnsi="Garamond"/>
          <w:sz w:val="20"/>
          <w:szCs w:val="20"/>
        </w:rPr>
        <w:t xml:space="preserve">fait </w:t>
      </w:r>
      <w:r w:rsidRPr="00634FD1">
        <w:rPr>
          <w:rFonts w:ascii="Garamond" w:hAnsi="Garamond"/>
          <w:i/>
          <w:iCs/>
          <w:sz w:val="20"/>
          <w:szCs w:val="20"/>
        </w:rPr>
        <w:t>surgir</w:t>
      </w:r>
      <w:r w:rsidRPr="00634FD1">
        <w:rPr>
          <w:rFonts w:ascii="Garamond" w:hAnsi="Garamond"/>
          <w:sz w:val="20"/>
          <w:szCs w:val="20"/>
        </w:rPr>
        <w:t xml:space="preserve"> l’iden</w:t>
      </w:r>
      <w:r w:rsidRPr="00634FD1">
        <w:rPr>
          <w:rFonts w:ascii="Garamond" w:hAnsi="Garamond"/>
          <w:sz w:val="20"/>
          <w:szCs w:val="20"/>
        </w:rPr>
        <w:softHyphen/>
        <w:t>tification à quelque chose qu’on peut appeler l’</w:t>
      </w:r>
      <w:r w:rsidRPr="00634FD1">
        <w:rPr>
          <w:rFonts w:ascii="Garamond" w:hAnsi="Garamond"/>
          <w:i/>
          <w:iCs/>
          <w:sz w:val="20"/>
          <w:szCs w:val="20"/>
        </w:rPr>
        <w:t>idole humaine</w:t>
      </w:r>
      <w:r w:rsidRPr="00634FD1">
        <w:rPr>
          <w:rFonts w:ascii="Garamond" w:hAnsi="Garamond"/>
          <w:sz w:val="20"/>
          <w:szCs w:val="20"/>
        </w:rPr>
        <w:t>.</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 </w:t>
      </w:r>
    </w:p>
    <w:p w:rsidR="00345E3F" w:rsidRDefault="00B01571">
      <w:pPr>
        <w:pStyle w:val="Corpsdetexte2"/>
        <w:rPr>
          <w:rFonts w:ascii="Garamond" w:hAnsi="Garamond"/>
          <w:sz w:val="20"/>
          <w:szCs w:val="20"/>
        </w:rPr>
      </w:pPr>
      <w:r w:rsidRPr="00634FD1">
        <w:rPr>
          <w:rFonts w:ascii="Garamond" w:hAnsi="Garamond"/>
          <w:sz w:val="20"/>
          <w:szCs w:val="20"/>
        </w:rPr>
        <w:t>Si j’ai parlé la der</w:t>
      </w:r>
      <w:r w:rsidRPr="00634FD1">
        <w:rPr>
          <w:rFonts w:ascii="Garamond" w:hAnsi="Garamond"/>
          <w:sz w:val="20"/>
          <w:szCs w:val="20"/>
        </w:rPr>
        <w:softHyphen/>
        <w:t xml:space="preserve">nière fois du </w:t>
      </w:r>
      <w:r w:rsidRPr="00634FD1">
        <w:rPr>
          <w:rFonts w:ascii="Garamond" w:hAnsi="Garamond" w:cs="Times New Roman"/>
          <w:i/>
          <w:iCs/>
          <w:sz w:val="20"/>
          <w:szCs w:val="20"/>
        </w:rPr>
        <w:t>sang rouge</w:t>
      </w:r>
      <w:r w:rsidR="00695669" w:rsidRPr="00634FD1">
        <w:rPr>
          <w:rFonts w:ascii="Garamond" w:hAnsi="Garamond" w:cs="Times New Roman"/>
          <w:iCs/>
          <w:sz w:val="20"/>
          <w:szCs w:val="20"/>
        </w:rPr>
        <w:t> </w:t>
      </w:r>
      <w:r w:rsidRPr="00634FD1">
        <w:rPr>
          <w:rFonts w:ascii="Garamond" w:hAnsi="Garamond"/>
          <w:sz w:val="20"/>
          <w:szCs w:val="20"/>
        </w:rPr>
        <w:t xml:space="preserve"> comme étant le sang le plus </w:t>
      </w:r>
      <w:r w:rsidRPr="00634FD1">
        <w:rPr>
          <w:rFonts w:ascii="Garamond" w:hAnsi="Garamond"/>
          <w:i/>
          <w:iCs/>
          <w:sz w:val="20"/>
          <w:szCs w:val="20"/>
        </w:rPr>
        <w:t>vain</w:t>
      </w:r>
      <w:r w:rsidRPr="00634FD1">
        <w:rPr>
          <w:rFonts w:ascii="Garamond" w:hAnsi="Garamond"/>
          <w:sz w:val="20"/>
          <w:szCs w:val="20"/>
        </w:rPr>
        <w:t xml:space="preserve"> à propulser contre le </w:t>
      </w:r>
      <w:r w:rsidRPr="00634FD1">
        <w:rPr>
          <w:rFonts w:ascii="Garamond" w:hAnsi="Garamond" w:cs="Times New Roman"/>
          <w:i/>
          <w:iCs/>
          <w:sz w:val="20"/>
          <w:szCs w:val="20"/>
        </w:rPr>
        <w:t>semblant</w:t>
      </w:r>
      <w:r w:rsidRPr="00634FD1">
        <w:rPr>
          <w:rFonts w:ascii="Garamond" w:hAnsi="Garamond"/>
          <w:sz w:val="20"/>
          <w:szCs w:val="20"/>
        </w:rPr>
        <w:t xml:space="preserve">, </w:t>
      </w:r>
    </w:p>
    <w:p w:rsidR="00431C53" w:rsidRDefault="00B01571">
      <w:pPr>
        <w:pStyle w:val="Corpsdetexte2"/>
        <w:rPr>
          <w:rFonts w:ascii="Garamond" w:hAnsi="Garamond"/>
          <w:sz w:val="20"/>
          <w:szCs w:val="20"/>
        </w:rPr>
      </w:pPr>
      <w:r w:rsidRPr="00634FD1">
        <w:rPr>
          <w:rFonts w:ascii="Garamond" w:hAnsi="Garamond"/>
          <w:sz w:val="20"/>
          <w:szCs w:val="20"/>
        </w:rPr>
        <w:t xml:space="preserve">c’est bien parce que </w:t>
      </w:r>
      <w:r w:rsidR="00345E3F">
        <w:rPr>
          <w:rFonts w:ascii="Garamond" w:hAnsi="Garamond"/>
          <w:sz w:val="20"/>
          <w:szCs w:val="20"/>
        </w:rPr>
        <w:t>-</w:t>
      </w:r>
      <w:r w:rsidRPr="00634FD1">
        <w:rPr>
          <w:rFonts w:ascii="Garamond" w:hAnsi="Garamond"/>
          <w:sz w:val="20"/>
          <w:szCs w:val="20"/>
        </w:rPr>
        <w:t xml:space="preserve"> vous l’avez vu </w:t>
      </w:r>
      <w:r w:rsidR="00345E3F">
        <w:rPr>
          <w:rFonts w:ascii="Garamond" w:hAnsi="Garamond"/>
          <w:sz w:val="20"/>
          <w:szCs w:val="20"/>
        </w:rPr>
        <w:t>-</w:t>
      </w:r>
      <w:r w:rsidRPr="00634FD1">
        <w:rPr>
          <w:rFonts w:ascii="Garamond" w:hAnsi="Garamond"/>
          <w:sz w:val="20"/>
          <w:szCs w:val="20"/>
        </w:rPr>
        <w:t xml:space="preserve"> on ne saurait s’avancer pour ren</w:t>
      </w:r>
      <w:r w:rsidRPr="00634FD1">
        <w:rPr>
          <w:rFonts w:ascii="Garamond" w:hAnsi="Garamond"/>
          <w:sz w:val="20"/>
          <w:szCs w:val="20"/>
        </w:rPr>
        <w:softHyphen/>
        <w:t>verser l’</w:t>
      </w:r>
      <w:r w:rsidRPr="00634FD1">
        <w:rPr>
          <w:rFonts w:ascii="Garamond" w:hAnsi="Garamond" w:cs="Times New Roman"/>
          <w:i/>
          <w:iCs/>
          <w:sz w:val="20"/>
          <w:szCs w:val="20"/>
        </w:rPr>
        <w:t>idole</w:t>
      </w:r>
      <w:r w:rsidRPr="00634FD1">
        <w:rPr>
          <w:rFonts w:ascii="Garamond" w:hAnsi="Garamond"/>
          <w:sz w:val="20"/>
          <w:szCs w:val="20"/>
        </w:rPr>
        <w:t xml:space="preserve">, sans tout aussitôt après, </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prendre sa place, comme on sait que c’est ce qui s’est passé pour un certain type de martyrs ! </w:t>
      </w:r>
    </w:p>
    <w:p w:rsidR="00B01571" w:rsidRPr="00634FD1" w:rsidRDefault="00B01571">
      <w:pPr>
        <w:pStyle w:val="Corpsdetexte2"/>
        <w:rPr>
          <w:rFonts w:ascii="Garamond" w:hAnsi="Garamond"/>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C’est bien dans la mesure où quelque chose dans tout discours qui fait appel au </w:t>
      </w:r>
      <w:r w:rsidR="00695669" w:rsidRPr="00634FD1">
        <w:rPr>
          <w:rFonts w:ascii="Garamond" w:hAnsi="Garamond"/>
          <w:sz w:val="20"/>
          <w:szCs w:val="20"/>
        </w:rPr>
        <w:t>« </w:t>
      </w:r>
      <w:r w:rsidR="00695669" w:rsidRPr="00634FD1">
        <w:rPr>
          <w:rFonts w:ascii="Garamond" w:hAnsi="Garamond" w:cs="Times New Roman"/>
          <w:i/>
          <w:sz w:val="20"/>
          <w:szCs w:val="20"/>
        </w:rPr>
        <w:t>Tu</w:t>
      </w:r>
      <w:r w:rsidR="00695669" w:rsidRPr="00634FD1">
        <w:rPr>
          <w:rFonts w:ascii="Garamond" w:hAnsi="Garamond"/>
          <w:sz w:val="20"/>
          <w:szCs w:val="20"/>
        </w:rPr>
        <w:t> »</w:t>
      </w:r>
      <w:r w:rsidRPr="00634FD1">
        <w:rPr>
          <w:rFonts w:ascii="Garamond" w:hAnsi="Garamond"/>
          <w:sz w:val="20"/>
          <w:szCs w:val="20"/>
        </w:rPr>
        <w:t>, provoque à une identifi</w:t>
      </w:r>
      <w:r w:rsidRPr="00634FD1">
        <w:rPr>
          <w:rFonts w:ascii="Garamond" w:hAnsi="Garamond"/>
          <w:sz w:val="20"/>
          <w:szCs w:val="20"/>
        </w:rPr>
        <w:softHyphen/>
        <w:t xml:space="preserve">cation camouflée, secrète, qui n’est que celle à cet objet énigmatique qui peut être </w:t>
      </w:r>
      <w:r w:rsidRPr="00634FD1">
        <w:rPr>
          <w:rFonts w:ascii="Garamond" w:hAnsi="Garamond" w:cs="Times New Roman"/>
          <w:i/>
          <w:iCs/>
          <w:sz w:val="20"/>
          <w:szCs w:val="20"/>
        </w:rPr>
        <w:t>rien du tout</w:t>
      </w:r>
      <w:r w:rsidRPr="00634FD1">
        <w:rPr>
          <w:rFonts w:ascii="Garamond" w:hAnsi="Garamond"/>
          <w:sz w:val="20"/>
          <w:szCs w:val="20"/>
        </w:rPr>
        <w:t xml:space="preserve">, le tout petit </w:t>
      </w:r>
      <w:r w:rsidRPr="00634FD1">
        <w:rPr>
          <w:rFonts w:ascii="Garamond" w:hAnsi="Garamond" w:cs="Times New Roman"/>
          <w:i/>
          <w:iCs/>
          <w:sz w:val="20"/>
          <w:szCs w:val="20"/>
        </w:rPr>
        <w:t>plus de jouir</w:t>
      </w:r>
      <w:r w:rsidRPr="00634FD1">
        <w:rPr>
          <w:rFonts w:ascii="Garamond" w:hAnsi="Garamond" w:cs="Times New Roman"/>
          <w:i/>
          <w:sz w:val="20"/>
          <w:szCs w:val="20"/>
        </w:rPr>
        <w:t xml:space="preserve"> d’H</w:t>
      </w:r>
      <w:r w:rsidR="003F412C" w:rsidRPr="00634FD1">
        <w:rPr>
          <w:rFonts w:ascii="Garamond" w:hAnsi="Garamond" w:cs="Times New Roman"/>
          <w:i/>
          <w:sz w:val="20"/>
          <w:szCs w:val="20"/>
        </w:rPr>
        <w:t>itler</w:t>
      </w:r>
      <w:r w:rsidRPr="00634FD1">
        <w:rPr>
          <w:rFonts w:ascii="Garamond" w:hAnsi="Garamond"/>
          <w:sz w:val="20"/>
          <w:szCs w:val="20"/>
        </w:rPr>
        <w:t>, qui n’allait peut</w:t>
      </w:r>
      <w:r w:rsidR="00431C53">
        <w:rPr>
          <w:rFonts w:ascii="Garamond" w:hAnsi="Garamond"/>
          <w:sz w:val="20"/>
          <w:szCs w:val="20"/>
        </w:rPr>
        <w:t>-</w:t>
      </w:r>
      <w:r w:rsidRPr="00634FD1">
        <w:rPr>
          <w:rFonts w:ascii="Garamond" w:hAnsi="Garamond"/>
          <w:sz w:val="20"/>
          <w:szCs w:val="20"/>
        </w:rPr>
        <w:t>être pas plus loin que sa moustache, voilà ce qui a suffi à cristalliser des gens qui…</w:t>
      </w:r>
    </w:p>
    <w:p w:rsidR="00B01571" w:rsidRPr="00634FD1" w:rsidRDefault="00B01571" w:rsidP="00695669">
      <w:pPr>
        <w:pStyle w:val="Corpsdetexte2"/>
        <w:ind w:firstLine="708"/>
        <w:rPr>
          <w:rFonts w:ascii="Garamond" w:hAnsi="Garamond"/>
          <w:sz w:val="20"/>
          <w:szCs w:val="20"/>
        </w:rPr>
      </w:pPr>
      <w:r w:rsidRPr="00634FD1">
        <w:rPr>
          <w:rFonts w:ascii="Garamond" w:hAnsi="Garamond"/>
          <w:sz w:val="20"/>
          <w:szCs w:val="20"/>
        </w:rPr>
        <w:t>qui n’avaient rien de mystique !</w:t>
      </w:r>
    </w:p>
    <w:p w:rsidR="00431C53" w:rsidRDefault="00B01571">
      <w:pPr>
        <w:pStyle w:val="Corpsdetexte2"/>
        <w:rPr>
          <w:rFonts w:ascii="Garamond" w:hAnsi="Garamond"/>
          <w:sz w:val="20"/>
          <w:szCs w:val="20"/>
        </w:rPr>
      </w:pPr>
      <w:r w:rsidRPr="00634FD1">
        <w:rPr>
          <w:rFonts w:ascii="Garamond" w:hAnsi="Garamond"/>
          <w:sz w:val="20"/>
          <w:szCs w:val="20"/>
        </w:rPr>
        <w:t xml:space="preserve">…qui étaient tout ce qu’il y a de plus engagés dans </w:t>
      </w:r>
      <w:r w:rsidRPr="00634FD1">
        <w:rPr>
          <w:rFonts w:ascii="Garamond" w:hAnsi="Garamond" w:cs="Times New Roman"/>
          <w:i/>
          <w:sz w:val="20"/>
          <w:szCs w:val="20"/>
        </w:rPr>
        <w:t>le procès du discours du capitaliste</w:t>
      </w:r>
      <w:r w:rsidRPr="00634FD1">
        <w:rPr>
          <w:rFonts w:ascii="Garamond" w:hAnsi="Garamond"/>
          <w:sz w:val="20"/>
          <w:szCs w:val="20"/>
        </w:rPr>
        <w:t>,</w:t>
      </w:r>
      <w:r w:rsidR="00695669" w:rsidRPr="00634FD1">
        <w:rPr>
          <w:rFonts w:ascii="Garamond" w:hAnsi="Garamond"/>
          <w:sz w:val="20"/>
          <w:szCs w:val="20"/>
        </w:rPr>
        <w:t xml:space="preserve"> </w:t>
      </w:r>
      <w:r w:rsidRPr="00634FD1">
        <w:rPr>
          <w:rFonts w:ascii="Garamond" w:hAnsi="Garamond"/>
          <w:sz w:val="20"/>
          <w:szCs w:val="20"/>
        </w:rPr>
        <w:t xml:space="preserve">avec ce que ça comporte </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de </w:t>
      </w:r>
      <w:r w:rsidRPr="00634FD1">
        <w:rPr>
          <w:rFonts w:ascii="Garamond" w:hAnsi="Garamond"/>
          <w:i/>
          <w:iCs/>
          <w:sz w:val="20"/>
          <w:szCs w:val="20"/>
        </w:rPr>
        <w:t>mise en question</w:t>
      </w:r>
      <w:r w:rsidRPr="00634FD1">
        <w:rPr>
          <w:rFonts w:ascii="Garamond" w:hAnsi="Garamond"/>
          <w:sz w:val="20"/>
          <w:szCs w:val="20"/>
        </w:rPr>
        <w:t xml:space="preserve"> du </w:t>
      </w:r>
      <w:r w:rsidRPr="00431C53">
        <w:rPr>
          <w:rFonts w:ascii="Garamond" w:hAnsi="Garamond" w:cs="Times New Roman"/>
          <w:i/>
          <w:iCs/>
          <w:color w:val="0000CC"/>
          <w:sz w:val="20"/>
          <w:szCs w:val="20"/>
        </w:rPr>
        <w:t>plus de jouir</w:t>
      </w:r>
      <w:r w:rsidRPr="00634FD1">
        <w:rPr>
          <w:rFonts w:ascii="Garamond" w:hAnsi="Garamond"/>
          <w:sz w:val="20"/>
          <w:szCs w:val="20"/>
        </w:rPr>
        <w:t xml:space="preserve"> sous sa forme de </w:t>
      </w:r>
      <w:r w:rsidRPr="00431C53">
        <w:rPr>
          <w:rFonts w:ascii="Garamond" w:hAnsi="Garamond" w:cs="Times New Roman"/>
          <w:i/>
          <w:color w:val="0000CC"/>
          <w:sz w:val="20"/>
          <w:szCs w:val="20"/>
        </w:rPr>
        <w:t>plus</w:t>
      </w:r>
      <w:r w:rsidR="00345E3F" w:rsidRPr="00431C53">
        <w:rPr>
          <w:rFonts w:ascii="Garamond" w:hAnsi="Garamond" w:cs="Times New Roman"/>
          <w:i/>
          <w:color w:val="0000CC"/>
          <w:sz w:val="20"/>
          <w:szCs w:val="20"/>
        </w:rPr>
        <w:t>-</w:t>
      </w:r>
      <w:r w:rsidRPr="00431C53">
        <w:rPr>
          <w:rFonts w:ascii="Garamond" w:hAnsi="Garamond" w:cs="Times New Roman"/>
          <w:i/>
          <w:color w:val="0000CC"/>
          <w:sz w:val="20"/>
          <w:szCs w:val="20"/>
        </w:rPr>
        <w:t>value</w:t>
      </w:r>
      <w:r w:rsidRPr="00634FD1">
        <w:rPr>
          <w:rFonts w:ascii="Garamond" w:hAnsi="Garamond"/>
          <w:sz w:val="20"/>
          <w:szCs w:val="20"/>
        </w:rPr>
        <w:t xml:space="preserve">. </w:t>
      </w:r>
    </w:p>
    <w:p w:rsidR="00B01571" w:rsidRPr="00634FD1" w:rsidRDefault="00B01571">
      <w:pPr>
        <w:pStyle w:val="Corpsdetexte2"/>
        <w:rPr>
          <w:rFonts w:ascii="Garamond" w:hAnsi="Garamond"/>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t>Il s’agissait de savoir si, à un cer</w:t>
      </w:r>
      <w:r w:rsidRPr="00634FD1">
        <w:rPr>
          <w:rFonts w:ascii="Garamond" w:hAnsi="Garamond"/>
          <w:sz w:val="20"/>
          <w:szCs w:val="20"/>
        </w:rPr>
        <w:softHyphen/>
        <w:t xml:space="preserve">tain niveau, on aurait… on en aurait encore son </w:t>
      </w:r>
      <w:r w:rsidRPr="00634FD1">
        <w:rPr>
          <w:rFonts w:ascii="Garamond" w:hAnsi="Garamond" w:cs="Times New Roman"/>
          <w:i/>
          <w:sz w:val="20"/>
          <w:szCs w:val="20"/>
        </w:rPr>
        <w:t>petit bout</w:t>
      </w:r>
      <w:r w:rsidRPr="00634FD1">
        <w:rPr>
          <w:rFonts w:ascii="Garamond" w:hAnsi="Garamond"/>
          <w:sz w:val="20"/>
          <w:szCs w:val="20"/>
        </w:rPr>
        <w:t xml:space="preserve">, </w:t>
      </w:r>
    </w:p>
    <w:p w:rsidR="00B01571" w:rsidRPr="00634FD1" w:rsidRDefault="00B01571">
      <w:pPr>
        <w:pStyle w:val="Corpsdetexte2"/>
        <w:rPr>
          <w:rFonts w:ascii="Garamond" w:hAnsi="Garamond"/>
          <w:sz w:val="20"/>
          <w:szCs w:val="20"/>
        </w:rPr>
      </w:pPr>
      <w:r w:rsidRPr="00634FD1">
        <w:rPr>
          <w:rFonts w:ascii="Garamond" w:hAnsi="Garamond"/>
          <w:sz w:val="20"/>
          <w:szCs w:val="20"/>
        </w:rPr>
        <w:t>et c’est bien ça qui a suffi à pro</w:t>
      </w:r>
      <w:r w:rsidRPr="00634FD1">
        <w:rPr>
          <w:rFonts w:ascii="Garamond" w:hAnsi="Garamond"/>
          <w:sz w:val="20"/>
          <w:szCs w:val="20"/>
        </w:rPr>
        <w:softHyphen/>
        <w:t xml:space="preserve">voquer cet effet d’identification. </w:t>
      </w:r>
    </w:p>
    <w:p w:rsidR="003F412C" w:rsidRPr="00634FD1" w:rsidRDefault="003F412C">
      <w:pPr>
        <w:pStyle w:val="Corpsdetexte2"/>
        <w:rPr>
          <w:rFonts w:ascii="Garamond" w:hAnsi="Garamond"/>
          <w:sz w:val="20"/>
          <w:szCs w:val="20"/>
        </w:rPr>
      </w:pPr>
    </w:p>
    <w:p w:rsidR="00431C53" w:rsidRDefault="00B01571">
      <w:pPr>
        <w:pStyle w:val="Corpsdetexte2"/>
        <w:rPr>
          <w:rFonts w:ascii="Garamond" w:hAnsi="Garamond"/>
          <w:sz w:val="20"/>
          <w:szCs w:val="20"/>
        </w:rPr>
      </w:pPr>
      <w:r w:rsidRPr="00634FD1">
        <w:rPr>
          <w:rFonts w:ascii="Garamond" w:hAnsi="Garamond"/>
          <w:sz w:val="20"/>
          <w:szCs w:val="20"/>
        </w:rPr>
        <w:t xml:space="preserve">Il est amusant simplement que ça ait pris la forme d’une idéalisation de </w:t>
      </w:r>
      <w:r w:rsidRPr="00634FD1">
        <w:rPr>
          <w:rFonts w:ascii="Garamond" w:hAnsi="Garamond"/>
          <w:i/>
          <w:iCs/>
          <w:sz w:val="20"/>
          <w:szCs w:val="20"/>
        </w:rPr>
        <w:t>la race</w:t>
      </w:r>
      <w:r w:rsidRPr="00634FD1">
        <w:rPr>
          <w:rFonts w:ascii="Garamond" w:hAnsi="Garamond"/>
          <w:sz w:val="20"/>
          <w:szCs w:val="20"/>
        </w:rPr>
        <w:t xml:space="preserve">, à savoir de la chose, </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qui dans l’occasion, était la moins intéressée. </w:t>
      </w:r>
    </w:p>
    <w:p w:rsidR="00B01571" w:rsidRPr="00634FD1" w:rsidRDefault="00B01571">
      <w:pPr>
        <w:pStyle w:val="Corpsdetexte2"/>
        <w:rPr>
          <w:rFonts w:ascii="Garamond" w:hAnsi="Garamond"/>
          <w:sz w:val="20"/>
          <w:szCs w:val="20"/>
        </w:rPr>
      </w:pPr>
    </w:p>
    <w:p w:rsidR="00431C53" w:rsidRDefault="00B01571">
      <w:pPr>
        <w:pStyle w:val="Corpsdetexte2"/>
        <w:rPr>
          <w:rFonts w:ascii="Garamond" w:hAnsi="Garamond"/>
          <w:sz w:val="20"/>
          <w:szCs w:val="20"/>
        </w:rPr>
      </w:pPr>
      <w:r w:rsidRPr="00634FD1">
        <w:rPr>
          <w:rFonts w:ascii="Garamond" w:hAnsi="Garamond"/>
          <w:sz w:val="20"/>
          <w:szCs w:val="20"/>
        </w:rPr>
        <w:t xml:space="preserve">Mais on peut trouver d’où procède </w:t>
      </w:r>
      <w:r w:rsidRPr="00634FD1">
        <w:rPr>
          <w:rFonts w:ascii="Garamond" w:hAnsi="Garamond" w:cs="Times New Roman"/>
          <w:i/>
          <w:sz w:val="20"/>
          <w:szCs w:val="20"/>
        </w:rPr>
        <w:t>ce caractère de fiction</w:t>
      </w:r>
      <w:r w:rsidRPr="00634FD1">
        <w:rPr>
          <w:rFonts w:ascii="Garamond" w:hAnsi="Garamond"/>
          <w:sz w:val="20"/>
          <w:szCs w:val="20"/>
        </w:rPr>
        <w:t>, on peut le trouver</w:t>
      </w:r>
      <w:r w:rsidR="00431C53">
        <w:rPr>
          <w:rFonts w:ascii="Garamond" w:hAnsi="Garamond"/>
          <w:sz w:val="20"/>
          <w:szCs w:val="20"/>
        </w:rPr>
        <w:t> !</w:t>
      </w:r>
      <w:r w:rsidRPr="00634FD1">
        <w:rPr>
          <w:rFonts w:ascii="Garamond" w:hAnsi="Garamond"/>
          <w:sz w:val="20"/>
          <w:szCs w:val="20"/>
        </w:rPr>
        <w:t xml:space="preserve"> </w:t>
      </w:r>
    </w:p>
    <w:p w:rsidR="00431C53" w:rsidRDefault="00B01571">
      <w:pPr>
        <w:pStyle w:val="Corpsdetexte2"/>
        <w:rPr>
          <w:rFonts w:ascii="Garamond" w:hAnsi="Garamond"/>
          <w:sz w:val="20"/>
          <w:szCs w:val="20"/>
        </w:rPr>
      </w:pPr>
      <w:r w:rsidRPr="00634FD1">
        <w:rPr>
          <w:rFonts w:ascii="Garamond" w:hAnsi="Garamond"/>
          <w:sz w:val="20"/>
          <w:szCs w:val="20"/>
        </w:rPr>
        <w:t xml:space="preserve">Ce qu’il faut dire simplement, c’est qu’il n’y a aucun besoin de cette idéologie pour qu’un racisme se constitue, </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qu’il y suffit d’un </w:t>
      </w:r>
      <w:r w:rsidRPr="00634FD1">
        <w:rPr>
          <w:rFonts w:ascii="Garamond" w:hAnsi="Garamond" w:cs="Times New Roman"/>
          <w:i/>
          <w:iCs/>
          <w:color w:val="0000CC"/>
          <w:sz w:val="20"/>
          <w:szCs w:val="20"/>
        </w:rPr>
        <w:t>plus de jouir</w:t>
      </w:r>
      <w:r w:rsidRPr="00634FD1">
        <w:rPr>
          <w:rFonts w:ascii="Garamond" w:hAnsi="Garamond"/>
          <w:sz w:val="20"/>
          <w:szCs w:val="20"/>
        </w:rPr>
        <w:t xml:space="preserve"> qui se reconnaisse comme tel et que quiconque s’intéresse un peu à ce qui peut advenir</w:t>
      </w:r>
      <w:r w:rsidR="003F412C" w:rsidRPr="00634FD1">
        <w:rPr>
          <w:rFonts w:ascii="Garamond" w:hAnsi="Garamond"/>
          <w:sz w:val="20"/>
          <w:szCs w:val="20"/>
        </w:rPr>
        <w:t>,</w:t>
      </w:r>
      <w:r w:rsidRPr="00634FD1">
        <w:rPr>
          <w:rFonts w:ascii="Garamond" w:hAnsi="Garamond"/>
          <w:sz w:val="20"/>
          <w:szCs w:val="20"/>
        </w:rPr>
        <w:t xml:space="preserve"> fera bien de se dire que </w:t>
      </w:r>
      <w:r w:rsidRPr="00634FD1">
        <w:rPr>
          <w:rFonts w:ascii="Garamond" w:hAnsi="Garamond" w:cs="Times New Roman"/>
          <w:i/>
          <w:sz w:val="20"/>
          <w:szCs w:val="20"/>
        </w:rPr>
        <w:t>toutes les formes de racisme</w:t>
      </w:r>
      <w:r w:rsidRPr="00634FD1">
        <w:rPr>
          <w:rFonts w:ascii="Garamond" w:hAnsi="Garamond"/>
          <w:sz w:val="20"/>
          <w:szCs w:val="20"/>
        </w:rPr>
        <w:t xml:space="preserve">, en tant qu’un </w:t>
      </w:r>
      <w:r w:rsidRPr="00634FD1">
        <w:rPr>
          <w:rFonts w:ascii="Garamond" w:hAnsi="Garamond" w:cs="Times New Roman"/>
          <w:i/>
          <w:iCs/>
          <w:color w:val="0000CC"/>
          <w:sz w:val="20"/>
          <w:szCs w:val="20"/>
        </w:rPr>
        <w:t>plus de jouir</w:t>
      </w:r>
      <w:r w:rsidRPr="00634FD1">
        <w:rPr>
          <w:rFonts w:ascii="Garamond" w:hAnsi="Garamond"/>
          <w:color w:val="0000CC"/>
          <w:sz w:val="20"/>
          <w:szCs w:val="20"/>
        </w:rPr>
        <w:t xml:space="preserve"> </w:t>
      </w:r>
      <w:r w:rsidRPr="00634FD1">
        <w:rPr>
          <w:rFonts w:ascii="Garamond" w:hAnsi="Garamond"/>
          <w:sz w:val="20"/>
          <w:szCs w:val="20"/>
        </w:rPr>
        <w:t>suffit très bien à le supporter</w:t>
      </w:r>
      <w:r w:rsidR="003F412C" w:rsidRPr="00634FD1">
        <w:rPr>
          <w:rFonts w:ascii="Garamond" w:hAnsi="Garamond"/>
          <w:sz w:val="20"/>
          <w:szCs w:val="20"/>
        </w:rPr>
        <w:t> :</w:t>
      </w:r>
      <w:r w:rsidRPr="00634FD1">
        <w:rPr>
          <w:rFonts w:ascii="Garamond" w:hAnsi="Garamond"/>
          <w:sz w:val="20"/>
          <w:szCs w:val="20"/>
        </w:rPr>
        <w:t xml:space="preserve"> </w:t>
      </w:r>
    </w:p>
    <w:p w:rsidR="00B01571" w:rsidRPr="00634FD1" w:rsidRDefault="00B01571" w:rsidP="00345E3F">
      <w:pPr>
        <w:pStyle w:val="Corpsdetexte2"/>
        <w:numPr>
          <w:ilvl w:val="0"/>
          <w:numId w:val="1"/>
        </w:numPr>
        <w:rPr>
          <w:rFonts w:ascii="Garamond" w:hAnsi="Garamond"/>
          <w:sz w:val="20"/>
          <w:szCs w:val="20"/>
        </w:rPr>
      </w:pPr>
      <w:r w:rsidRPr="00634FD1">
        <w:rPr>
          <w:rFonts w:ascii="Garamond" w:hAnsi="Garamond"/>
          <w:sz w:val="20"/>
          <w:szCs w:val="20"/>
        </w:rPr>
        <w:t xml:space="preserve">voilà ce qui </w:t>
      </w:r>
      <w:r w:rsidRPr="00634FD1">
        <w:rPr>
          <w:rFonts w:ascii="Garamond" w:hAnsi="Garamond"/>
          <w:i/>
          <w:iCs/>
          <w:sz w:val="20"/>
          <w:szCs w:val="20"/>
        </w:rPr>
        <w:t>maintenant</w:t>
      </w:r>
      <w:r w:rsidRPr="00634FD1">
        <w:rPr>
          <w:rFonts w:ascii="Garamond" w:hAnsi="Garamond"/>
          <w:sz w:val="20"/>
          <w:szCs w:val="20"/>
        </w:rPr>
        <w:t xml:space="preserve"> est à l’ordre du jour, </w:t>
      </w:r>
    </w:p>
    <w:p w:rsidR="00B01571" w:rsidRPr="00634FD1" w:rsidRDefault="00B01571" w:rsidP="00345E3F">
      <w:pPr>
        <w:pStyle w:val="Corpsdetexte2"/>
        <w:numPr>
          <w:ilvl w:val="0"/>
          <w:numId w:val="1"/>
        </w:numPr>
        <w:rPr>
          <w:rFonts w:ascii="Garamond" w:hAnsi="Garamond"/>
          <w:sz w:val="20"/>
          <w:szCs w:val="20"/>
        </w:rPr>
      </w:pPr>
      <w:r w:rsidRPr="00634FD1">
        <w:rPr>
          <w:rFonts w:ascii="Garamond" w:hAnsi="Garamond"/>
          <w:sz w:val="20"/>
          <w:szCs w:val="20"/>
        </w:rPr>
        <w:t xml:space="preserve">voilà ce qui </w:t>
      </w:r>
      <w:r w:rsidRPr="00634FD1">
        <w:rPr>
          <w:rFonts w:ascii="Garamond" w:hAnsi="Garamond"/>
          <w:i/>
          <w:iCs/>
          <w:sz w:val="20"/>
          <w:szCs w:val="20"/>
        </w:rPr>
        <w:t>pour les années à venir</w:t>
      </w:r>
      <w:r w:rsidRPr="00634FD1">
        <w:rPr>
          <w:rFonts w:ascii="Garamond" w:hAnsi="Garamond"/>
          <w:sz w:val="20"/>
          <w:szCs w:val="20"/>
        </w:rPr>
        <w:t xml:space="preserve"> nous pend au nez.</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Vous allez mieux saisir pourquoi, quand je vous dirai ce que la théorie, l’exer</w:t>
      </w:r>
      <w:r w:rsidRPr="00634FD1">
        <w:rPr>
          <w:rFonts w:ascii="Garamond" w:hAnsi="Garamond" w:cs="Courier New"/>
          <w:noProof/>
          <w:sz w:val="20"/>
          <w:szCs w:val="20"/>
        </w:rPr>
        <w:softHyphen/>
        <w:t xml:space="preserve">cice authentique de la théorie analytique nous permet de formuler quant à ce qu’il est du </w:t>
      </w:r>
      <w:r w:rsidRPr="00634FD1">
        <w:rPr>
          <w:rFonts w:ascii="Garamond" w:hAnsi="Garamond"/>
          <w:i/>
          <w:iCs/>
          <w:sz w:val="20"/>
          <w:szCs w:val="20"/>
        </w:rPr>
        <w:t>plus de jouir</w:t>
      </w:r>
      <w:r w:rsidRPr="00634FD1">
        <w:rPr>
          <w:rFonts w:ascii="Garamond" w:hAnsi="Garamond" w:cs="Courier New"/>
          <w:noProof/>
          <w:sz w:val="20"/>
          <w:szCs w:val="20"/>
        </w:rPr>
        <w:t xml:space="preserve">. </w:t>
      </w:r>
    </w:p>
    <w:p w:rsidR="003F412C" w:rsidRPr="00634FD1" w:rsidRDefault="003F412C">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On s’imagine, on s’imagine qu’on dit quelque chose quand on dit que ce que FREUD a apporté, c’est la sous</w:t>
      </w:r>
      <w:r w:rsidR="00345E3F">
        <w:rPr>
          <w:rFonts w:ascii="Garamond" w:hAnsi="Garamond" w:cs="Courier New"/>
          <w:noProof/>
          <w:sz w:val="20"/>
          <w:szCs w:val="20"/>
        </w:rPr>
        <w:t>-</w:t>
      </w:r>
      <w:r w:rsidRPr="00634FD1">
        <w:rPr>
          <w:rFonts w:ascii="Garamond" w:hAnsi="Garamond" w:cs="Courier New"/>
          <w:noProof/>
          <w:sz w:val="20"/>
          <w:szCs w:val="20"/>
        </w:rPr>
        <w:t>jacence de la sexualité dans tout ce qu’il en est du d</w:t>
      </w:r>
      <w:r w:rsidR="00431C53">
        <w:rPr>
          <w:rFonts w:ascii="Garamond" w:hAnsi="Garamond" w:cs="Courier New"/>
          <w:noProof/>
          <w:sz w:val="20"/>
          <w:szCs w:val="20"/>
        </w:rPr>
        <w:t xml:space="preserve">iscours. </w:t>
      </w:r>
      <w:r w:rsidRPr="00634FD1">
        <w:rPr>
          <w:rFonts w:ascii="Garamond" w:hAnsi="Garamond" w:cs="Courier New"/>
          <w:noProof/>
          <w:sz w:val="20"/>
          <w:szCs w:val="20"/>
        </w:rPr>
        <w:t>On dit ça quand on a été un tout petit peu touché par ce que j’énonce de l’importance du discours pour définir l’incons</w:t>
      </w:r>
      <w:r w:rsidRPr="00634FD1">
        <w:rPr>
          <w:rFonts w:ascii="Garamond" w:hAnsi="Garamond" w:cs="Courier New"/>
          <w:noProof/>
          <w:sz w:val="20"/>
          <w:szCs w:val="20"/>
        </w:rPr>
        <w:softHyphen/>
        <w:t xml:space="preserve">cient, et puis qu’on ne prend pas garde que j’ai pas encore, moi, abordé ce qu’il en est de ce terme « sexualité », rapport sexuel. </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Il est étrange certes…</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il n’est pas étrange que d’un seul point de vue, le point de vue de la charlatanerie qui préside à toute action thérapeutique dans notre société</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…il est étrange qu’on ne se soit pas aperçu du monde qu’il y a entre le terme « sexualité »…</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partout où il com</w:t>
      </w:r>
      <w:r w:rsidRPr="00634FD1">
        <w:rPr>
          <w:rFonts w:ascii="Garamond" w:hAnsi="Garamond" w:cs="Courier New"/>
          <w:noProof/>
          <w:sz w:val="20"/>
          <w:szCs w:val="20"/>
        </w:rPr>
        <w:softHyphen/>
        <w:t xml:space="preserve">mence, où il commence seulement, à prendre une substance biologique, </w:t>
      </w:r>
      <w:r w:rsidR="00431C53">
        <w:rPr>
          <w:rFonts w:ascii="Garamond" w:hAnsi="Garamond" w:cs="Courier New"/>
          <w:noProof/>
          <w:sz w:val="20"/>
          <w:szCs w:val="20"/>
        </w:rPr>
        <w:t xml:space="preserve">                                                                </w:t>
      </w:r>
      <w:r w:rsidRPr="00634FD1">
        <w:rPr>
          <w:rFonts w:ascii="Garamond" w:hAnsi="Garamond" w:cs="Courier New"/>
          <w:noProof/>
          <w:sz w:val="20"/>
          <w:szCs w:val="20"/>
        </w:rPr>
        <w:t>et je vous ferai remarquer que s’il y a quelque part qu’on peut commencer de s’aper</w:t>
      </w:r>
      <w:r w:rsidRPr="00634FD1">
        <w:rPr>
          <w:rFonts w:ascii="Garamond" w:hAnsi="Garamond" w:cs="Courier New"/>
          <w:noProof/>
          <w:sz w:val="20"/>
          <w:szCs w:val="20"/>
        </w:rPr>
        <w:softHyphen/>
        <w:t>cevoir du sens que ça a, c’est plutôt du côté des bactéries</w:t>
      </w:r>
    </w:p>
    <w:p w:rsidR="00715189"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…du monde qu’il y a entre cela et ce dont il s’agit concernant ce que FREUD énonce des relations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que l’inconscient révèle. </w:t>
      </w:r>
    </w:p>
    <w:p w:rsidR="00B01571" w:rsidRPr="00634FD1" w:rsidRDefault="00B01571">
      <w:pPr>
        <w:rPr>
          <w:rFonts w:ascii="Garamond" w:hAnsi="Garamond" w:cs="Courier New"/>
          <w:noProof/>
          <w:sz w:val="20"/>
          <w:szCs w:val="20"/>
        </w:rPr>
      </w:pPr>
    </w:p>
    <w:p w:rsidR="00431C53" w:rsidRDefault="00B01571">
      <w:pPr>
        <w:rPr>
          <w:rFonts w:ascii="Garamond" w:hAnsi="Garamond" w:cs="Courier New"/>
          <w:noProof/>
          <w:sz w:val="20"/>
          <w:szCs w:val="20"/>
        </w:rPr>
      </w:pPr>
      <w:r w:rsidRPr="00634FD1">
        <w:rPr>
          <w:rFonts w:ascii="Garamond" w:hAnsi="Garamond" w:cs="Courier New"/>
          <w:noProof/>
          <w:sz w:val="20"/>
          <w:szCs w:val="20"/>
        </w:rPr>
        <w:t>Quels que soient les trébuchements auxquels lui</w:t>
      </w:r>
      <w:r w:rsidR="00431C53">
        <w:rPr>
          <w:rFonts w:ascii="Garamond" w:hAnsi="Garamond" w:cs="Courier New"/>
          <w:noProof/>
          <w:sz w:val="20"/>
          <w:szCs w:val="20"/>
        </w:rPr>
        <w:t>-</w:t>
      </w:r>
      <w:r w:rsidRPr="00634FD1">
        <w:rPr>
          <w:rFonts w:ascii="Garamond" w:hAnsi="Garamond" w:cs="Courier New"/>
          <w:noProof/>
          <w:sz w:val="20"/>
          <w:szCs w:val="20"/>
        </w:rPr>
        <w:t xml:space="preserve">même a pu succomber dans cet ordre,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ce que FREUD révèle du fonctionnement de l’incons</w:t>
      </w:r>
      <w:r w:rsidRPr="00634FD1">
        <w:rPr>
          <w:rFonts w:ascii="Garamond" w:hAnsi="Garamond" w:cs="Courier New"/>
          <w:noProof/>
          <w:sz w:val="20"/>
          <w:szCs w:val="20"/>
        </w:rPr>
        <w:softHyphen/>
        <w:t xml:space="preserve">cient n’a </w:t>
      </w:r>
      <w:r w:rsidRPr="00634FD1">
        <w:rPr>
          <w:rFonts w:ascii="Garamond" w:hAnsi="Garamond"/>
          <w:i/>
          <w:noProof/>
          <w:sz w:val="20"/>
          <w:szCs w:val="20"/>
        </w:rPr>
        <w:t>rien</w:t>
      </w:r>
      <w:r w:rsidRPr="00634FD1">
        <w:rPr>
          <w:rFonts w:ascii="Garamond" w:hAnsi="Garamond" w:cs="Courier New"/>
          <w:noProof/>
          <w:sz w:val="20"/>
          <w:szCs w:val="20"/>
        </w:rPr>
        <w:t xml:space="preserve"> de </w:t>
      </w:r>
      <w:r w:rsidRPr="00634FD1">
        <w:rPr>
          <w:rFonts w:ascii="Garamond" w:hAnsi="Garamond"/>
          <w:i/>
          <w:noProof/>
          <w:sz w:val="20"/>
          <w:szCs w:val="20"/>
        </w:rPr>
        <w:t>biologique</w:t>
      </w: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Ça n’a le droit de s’appeler sexualité que par ce qu’on appelle rapport sexuel. </w:t>
      </w:r>
    </w:p>
    <w:p w:rsidR="003F412C" w:rsidRPr="00634FD1" w:rsidRDefault="003F412C">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C’est complètement légitime d’ailleurs, jusqu’au moment où on se sert de sexualité pour désigner autre chose, </w:t>
      </w:r>
      <w:r w:rsidR="00431C53">
        <w:rPr>
          <w:rFonts w:ascii="Garamond" w:hAnsi="Garamond" w:cs="Courier New"/>
          <w:noProof/>
          <w:sz w:val="20"/>
          <w:szCs w:val="20"/>
        </w:rPr>
        <w:t xml:space="preserve">                             </w:t>
      </w:r>
      <w:r w:rsidRPr="00634FD1">
        <w:rPr>
          <w:rFonts w:ascii="Garamond" w:hAnsi="Garamond" w:cs="Courier New"/>
          <w:noProof/>
          <w:sz w:val="20"/>
          <w:szCs w:val="20"/>
        </w:rPr>
        <w:t xml:space="preserve">à savoir ce qu’on étudie en biologie, à savoir le chromosome et sa combinaison XY ou XX, où XX, XY, </w:t>
      </w:r>
      <w:r w:rsidR="00431C53">
        <w:rPr>
          <w:rFonts w:ascii="Garamond" w:hAnsi="Garamond" w:cs="Courier New"/>
          <w:noProof/>
          <w:sz w:val="20"/>
          <w:szCs w:val="20"/>
        </w:rPr>
        <w:t xml:space="preserve">                                          </w:t>
      </w:r>
      <w:r w:rsidRPr="00634FD1">
        <w:rPr>
          <w:rFonts w:ascii="Garamond" w:hAnsi="Garamond" w:cs="Courier New"/>
          <w:noProof/>
          <w:sz w:val="20"/>
          <w:szCs w:val="20"/>
        </w:rPr>
        <w:t xml:space="preserve">ça n’a absolument rien à faire avec ce dont il s’agit qui a un nom parfaitement énonçable, </w:t>
      </w:r>
      <w:r w:rsidR="00431C53">
        <w:rPr>
          <w:rFonts w:ascii="Garamond" w:hAnsi="Garamond" w:cs="Courier New"/>
          <w:noProof/>
          <w:sz w:val="20"/>
          <w:szCs w:val="20"/>
        </w:rPr>
        <w:t xml:space="preserve">                                                                  </w:t>
      </w:r>
      <w:r w:rsidRPr="00634FD1">
        <w:rPr>
          <w:rFonts w:ascii="Garamond" w:hAnsi="Garamond" w:cs="Courier New"/>
          <w:noProof/>
          <w:sz w:val="20"/>
          <w:szCs w:val="20"/>
        </w:rPr>
        <w:t xml:space="preserve">et qui s’appelle les rapports de l’homme et de la femme. </w:t>
      </w:r>
    </w:p>
    <w:p w:rsidR="003F412C" w:rsidRPr="00634FD1" w:rsidRDefault="003F412C">
      <w:pPr>
        <w:rPr>
          <w:rFonts w:ascii="Garamond" w:hAnsi="Garamond" w:cs="Courier New"/>
          <w:noProof/>
          <w:sz w:val="20"/>
          <w:szCs w:val="20"/>
        </w:rPr>
      </w:pPr>
    </w:p>
    <w:p w:rsidR="00B01571" w:rsidRPr="00634FD1" w:rsidRDefault="00B01571">
      <w:pPr>
        <w:rPr>
          <w:rFonts w:ascii="Garamond" w:hAnsi="Garamond" w:cs="Courier New"/>
          <w:i/>
          <w:noProof/>
          <w:sz w:val="20"/>
          <w:szCs w:val="20"/>
        </w:rPr>
      </w:pPr>
      <w:r w:rsidRPr="00634FD1">
        <w:rPr>
          <w:rFonts w:ascii="Garamond" w:hAnsi="Garamond" w:cs="Courier New"/>
          <w:noProof/>
          <w:sz w:val="20"/>
          <w:szCs w:val="20"/>
        </w:rPr>
        <w:t>Il convient de partir de ces deux termes avec leur sens plein, avec ce que ça com</w:t>
      </w:r>
      <w:r w:rsidRPr="00634FD1">
        <w:rPr>
          <w:rFonts w:ascii="Garamond" w:hAnsi="Garamond" w:cs="Courier New"/>
          <w:noProof/>
          <w:sz w:val="20"/>
          <w:szCs w:val="20"/>
        </w:rPr>
        <w:softHyphen/>
        <w:t xml:space="preserve">porte de </w:t>
      </w:r>
      <w:r w:rsidRPr="00634FD1">
        <w:rPr>
          <w:rFonts w:ascii="Garamond" w:hAnsi="Garamond"/>
          <w:i/>
          <w:noProof/>
          <w:sz w:val="20"/>
          <w:szCs w:val="20"/>
        </w:rPr>
        <w:t>relation</w:t>
      </w:r>
      <w:r w:rsidRPr="00634FD1">
        <w:rPr>
          <w:rFonts w:ascii="Garamond" w:hAnsi="Garamond" w:cs="Courier New"/>
          <w:i/>
          <w:noProof/>
          <w:sz w:val="20"/>
          <w:szCs w:val="20"/>
        </w:rPr>
        <w:t xml:space="preserve">. </w:t>
      </w:r>
    </w:p>
    <w:p w:rsidR="00B01571" w:rsidRPr="00634FD1" w:rsidRDefault="00B01571">
      <w:pPr>
        <w:rPr>
          <w:rFonts w:ascii="Garamond" w:hAnsi="Garamond" w:cs="Courier New"/>
          <w:i/>
          <w:noProof/>
          <w:sz w:val="20"/>
          <w:szCs w:val="20"/>
        </w:rPr>
      </w:pPr>
    </w:p>
    <w:p w:rsidR="00715189" w:rsidRPr="00634FD1" w:rsidRDefault="00B01571">
      <w:pPr>
        <w:rPr>
          <w:rFonts w:ascii="Garamond" w:hAnsi="Garamond" w:cs="Courier New"/>
          <w:noProof/>
          <w:sz w:val="20"/>
          <w:szCs w:val="20"/>
        </w:rPr>
      </w:pPr>
      <w:r w:rsidRPr="00634FD1">
        <w:rPr>
          <w:rFonts w:ascii="Garamond" w:hAnsi="Garamond" w:cs="Courier New"/>
          <w:noProof/>
          <w:sz w:val="20"/>
          <w:szCs w:val="20"/>
        </w:rPr>
        <w:t>Parce qu’il est très étrange quand on voit les petits essais timides que les gens font pour penser à l’intérieur des cadres d’un certain appa</w:t>
      </w:r>
      <w:r w:rsidRPr="00634FD1">
        <w:rPr>
          <w:rFonts w:ascii="Garamond" w:hAnsi="Garamond" w:cs="Courier New"/>
          <w:noProof/>
          <w:sz w:val="20"/>
          <w:szCs w:val="20"/>
        </w:rPr>
        <w:softHyphen/>
        <w:t xml:space="preserve">reil qui est celui de l’institution psychanalytique, ils s’aperçoivent que tout n’est pas réglé par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les ébats qu’on nous donne comme conflictuels…</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et ils voudraient bien autre chose, du non</w:t>
      </w:r>
      <w:r w:rsidR="00431C53">
        <w:rPr>
          <w:rFonts w:ascii="Garamond" w:hAnsi="Garamond" w:cs="Courier New"/>
          <w:noProof/>
          <w:sz w:val="20"/>
          <w:szCs w:val="20"/>
        </w:rPr>
        <w:t>-</w:t>
      </w:r>
      <w:r w:rsidRPr="00634FD1">
        <w:rPr>
          <w:rFonts w:ascii="Garamond" w:hAnsi="Garamond" w:cs="Courier New"/>
          <w:noProof/>
          <w:sz w:val="20"/>
          <w:szCs w:val="20"/>
        </w:rPr>
        <w:t>conflictuel, ça repose</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…et alors là, ils s’aperçoivent par exemple de ceci</w:t>
      </w:r>
      <w:r w:rsidR="00431C53">
        <w:rPr>
          <w:rFonts w:ascii="Garamond" w:hAnsi="Garamond" w:cs="Courier New"/>
          <w:noProof/>
          <w:sz w:val="20"/>
          <w:szCs w:val="20"/>
        </w:rPr>
        <w:t> :</w:t>
      </w:r>
      <w:r w:rsidRPr="00634FD1">
        <w:rPr>
          <w:rFonts w:ascii="Garamond" w:hAnsi="Garamond" w:cs="Courier New"/>
          <w:noProof/>
          <w:sz w:val="20"/>
          <w:szCs w:val="20"/>
        </w:rPr>
        <w:t xml:space="preserve"> c’est qu</w:t>
      </w:r>
      <w:r w:rsidR="00431C53">
        <w:rPr>
          <w:rFonts w:ascii="Garamond" w:hAnsi="Garamond" w:cs="Courier New"/>
          <w:noProof/>
          <w:sz w:val="20"/>
          <w:szCs w:val="20"/>
        </w:rPr>
        <w:t>’</w:t>
      </w:r>
      <w:r w:rsidRPr="00634FD1">
        <w:rPr>
          <w:rFonts w:ascii="Garamond" w:hAnsi="Garamond" w:cs="Courier New"/>
          <w:noProof/>
          <w:sz w:val="20"/>
          <w:szCs w:val="20"/>
        </w:rPr>
        <w:t>on n’attend pas du tout la phase phallique pour dis</w:t>
      </w:r>
      <w:r w:rsidRPr="00634FD1">
        <w:rPr>
          <w:rFonts w:ascii="Garamond" w:hAnsi="Garamond" w:cs="Courier New"/>
          <w:noProof/>
          <w:sz w:val="20"/>
          <w:szCs w:val="20"/>
        </w:rPr>
        <w:softHyphen/>
        <w:t>tinguer une petite fille d’un petit garçon, ils sont pas du tout pareils. Ils s’émer</w:t>
      </w:r>
      <w:r w:rsidRPr="00634FD1">
        <w:rPr>
          <w:rFonts w:ascii="Garamond" w:hAnsi="Garamond" w:cs="Courier New"/>
          <w:noProof/>
          <w:sz w:val="20"/>
          <w:szCs w:val="20"/>
        </w:rPr>
        <w:softHyphen/>
        <w:t xml:space="preserve">veillent ! </w:t>
      </w:r>
    </w:p>
    <w:p w:rsidR="00715189" w:rsidRPr="00634FD1" w:rsidRDefault="00715189">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Et alors…</w:t>
      </w:r>
    </w:p>
    <w:p w:rsidR="00431C53" w:rsidRDefault="00B01571">
      <w:pPr>
        <w:ind w:left="708"/>
        <w:rPr>
          <w:rFonts w:ascii="Garamond" w:hAnsi="Garamond" w:cs="Courier New"/>
          <w:noProof/>
          <w:sz w:val="20"/>
          <w:szCs w:val="20"/>
        </w:rPr>
      </w:pPr>
      <w:r w:rsidRPr="00634FD1">
        <w:rPr>
          <w:rFonts w:ascii="Garamond" w:hAnsi="Garamond" w:cs="Courier New"/>
          <w:noProof/>
          <w:sz w:val="20"/>
          <w:szCs w:val="20"/>
        </w:rPr>
        <w:t xml:space="preserve">je vous le signale parce que d’ici que je vous retrouve, </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 xml:space="preserve">ça sera seulement au mois de </w:t>
      </w:r>
      <w:r w:rsidR="003F412C" w:rsidRPr="00634FD1">
        <w:rPr>
          <w:rFonts w:ascii="Garamond" w:hAnsi="Garamond" w:cs="Courier New"/>
          <w:noProof/>
          <w:sz w:val="20"/>
          <w:szCs w:val="20"/>
        </w:rPr>
        <w:t>F</w:t>
      </w:r>
      <w:r w:rsidRPr="00634FD1">
        <w:rPr>
          <w:rFonts w:ascii="Garamond" w:hAnsi="Garamond" w:cs="Courier New"/>
          <w:noProof/>
          <w:sz w:val="20"/>
          <w:szCs w:val="20"/>
        </w:rPr>
        <w:t>évrier</w:t>
      </w:r>
      <w:r w:rsidR="00715189" w:rsidRPr="00634FD1">
        <w:rPr>
          <w:rFonts w:ascii="Garamond" w:hAnsi="Garamond" w:cs="Courier New"/>
          <w:noProof/>
          <w:sz w:val="20"/>
          <w:szCs w:val="20"/>
        </w:rPr>
        <w:t>,</w:t>
      </w:r>
      <w:r w:rsidRPr="00634FD1">
        <w:rPr>
          <w:rFonts w:ascii="Garamond" w:hAnsi="Garamond" w:cs="Courier New"/>
          <w:noProof/>
          <w:sz w:val="20"/>
          <w:szCs w:val="20"/>
        </w:rPr>
        <w:t xml:space="preserve"> le deuxième mercredi de </w:t>
      </w:r>
      <w:r w:rsidR="003F412C" w:rsidRPr="00634FD1">
        <w:rPr>
          <w:rFonts w:ascii="Garamond" w:hAnsi="Garamond" w:cs="Courier New"/>
          <w:noProof/>
          <w:sz w:val="20"/>
          <w:szCs w:val="20"/>
        </w:rPr>
        <w:t>F</w:t>
      </w:r>
      <w:r w:rsidRPr="00634FD1">
        <w:rPr>
          <w:rFonts w:ascii="Garamond" w:hAnsi="Garamond" w:cs="Courier New"/>
          <w:noProof/>
          <w:sz w:val="20"/>
          <w:szCs w:val="20"/>
        </w:rPr>
        <w:t xml:space="preserve">évrier </w:t>
      </w:r>
    </w:p>
    <w:p w:rsidR="00715189" w:rsidRPr="00634FD1" w:rsidRDefault="00B01571">
      <w:pPr>
        <w:rPr>
          <w:rFonts w:ascii="Garamond" w:hAnsi="Garamond" w:cs="Courier New"/>
          <w:noProof/>
          <w:sz w:val="20"/>
          <w:szCs w:val="20"/>
        </w:rPr>
      </w:pPr>
      <w:r w:rsidRPr="00634FD1">
        <w:rPr>
          <w:rFonts w:ascii="Garamond" w:hAnsi="Garamond" w:cs="Courier New"/>
          <w:noProof/>
          <w:sz w:val="20"/>
          <w:szCs w:val="20"/>
        </w:rPr>
        <w:t>…vous aurez peut</w:t>
      </w:r>
      <w:r w:rsidR="00431C53">
        <w:rPr>
          <w:rFonts w:ascii="Garamond" w:hAnsi="Garamond" w:cs="Courier New"/>
          <w:noProof/>
          <w:sz w:val="20"/>
          <w:szCs w:val="20"/>
        </w:rPr>
        <w:t>-</w:t>
      </w:r>
      <w:r w:rsidRPr="00634FD1">
        <w:rPr>
          <w:rFonts w:ascii="Garamond" w:hAnsi="Garamond" w:cs="Courier New"/>
          <w:noProof/>
          <w:sz w:val="20"/>
          <w:szCs w:val="20"/>
        </w:rPr>
        <w:t>être le temps de lire quelque chose</w:t>
      </w:r>
      <w:r w:rsidR="00715189" w:rsidRPr="00634FD1">
        <w:rPr>
          <w:rFonts w:ascii="Garamond" w:hAnsi="Garamond" w:cs="Courier New"/>
          <w:noProof/>
          <w:sz w:val="20"/>
          <w:szCs w:val="20"/>
        </w:rPr>
        <w:t>.</w:t>
      </w:r>
      <w:r w:rsidRPr="00634FD1">
        <w:rPr>
          <w:rFonts w:ascii="Garamond" w:hAnsi="Garamond" w:cs="Courier New"/>
          <w:noProof/>
          <w:sz w:val="20"/>
          <w:szCs w:val="20"/>
        </w:rPr>
        <w:t xml:space="preserve"> </w:t>
      </w:r>
      <w:r w:rsidR="00715189" w:rsidRPr="00634FD1">
        <w:rPr>
          <w:rFonts w:ascii="Garamond" w:hAnsi="Garamond" w:cs="Courier New"/>
          <w:noProof/>
          <w:sz w:val="20"/>
          <w:szCs w:val="20"/>
        </w:rPr>
        <w:t>P</w:t>
      </w:r>
      <w:r w:rsidRPr="00634FD1">
        <w:rPr>
          <w:rFonts w:ascii="Garamond" w:hAnsi="Garamond" w:cs="Courier New"/>
          <w:noProof/>
          <w:sz w:val="20"/>
          <w:szCs w:val="20"/>
        </w:rPr>
        <w:t xml:space="preserve">our une fois que je conseille un livre, ça fera monter le tirage, qui s’appelle </w:t>
      </w:r>
      <w:r w:rsidRPr="00634FD1">
        <w:rPr>
          <w:rFonts w:ascii="Garamond" w:hAnsi="Garamond"/>
          <w:i/>
          <w:noProof/>
          <w:sz w:val="20"/>
          <w:szCs w:val="20"/>
        </w:rPr>
        <w:t>Sex und Gender</w:t>
      </w:r>
      <w:r w:rsidR="003F412C" w:rsidRPr="00634FD1">
        <w:rPr>
          <w:rFonts w:ascii="Garamond" w:hAnsi="Garamond" w:cs="Courier New"/>
          <w:i/>
          <w:noProof/>
          <w:sz w:val="20"/>
          <w:szCs w:val="20"/>
        </w:rPr>
        <w:t>…</w:t>
      </w:r>
      <w:r w:rsidR="00715189" w:rsidRPr="00634FD1">
        <w:rPr>
          <w:rFonts w:ascii="Garamond" w:hAnsi="Garamond" w:cs="Courier New"/>
          <w:i/>
          <w:noProof/>
          <w:sz w:val="20"/>
          <w:szCs w:val="20"/>
        </w:rPr>
        <w:t xml:space="preserve"> </w:t>
      </w:r>
      <w:r w:rsidRPr="00634FD1">
        <w:rPr>
          <w:rFonts w:ascii="Garamond" w:hAnsi="Garamond"/>
          <w:i/>
          <w:noProof/>
          <w:sz w:val="20"/>
          <w:szCs w:val="20"/>
        </w:rPr>
        <w:t>and Gender</w:t>
      </w:r>
      <w:r w:rsidR="00715189" w:rsidRPr="00634FD1">
        <w:rPr>
          <w:rFonts w:ascii="Garamond" w:hAnsi="Garamond" w:cs="Courier New"/>
          <w:i/>
          <w:noProof/>
          <w:sz w:val="20"/>
          <w:szCs w:val="20"/>
        </w:rPr>
        <w:t>…</w:t>
      </w:r>
      <w:r w:rsidRPr="00634FD1">
        <w:rPr>
          <w:rFonts w:ascii="Garamond" w:hAnsi="Garamond" w:cs="Courier New"/>
          <w:i/>
          <w:noProof/>
          <w:sz w:val="20"/>
          <w:szCs w:val="20"/>
        </w:rPr>
        <w:t xml:space="preserve"> </w:t>
      </w:r>
      <w:r w:rsidRPr="00634FD1">
        <w:rPr>
          <w:rFonts w:ascii="Garamond" w:hAnsi="Garamond" w:cs="Courier New"/>
          <w:noProof/>
          <w:sz w:val="20"/>
          <w:szCs w:val="20"/>
        </w:rPr>
        <w:t>c’est en anglais, pardon</w:t>
      </w:r>
      <w:r w:rsidR="00715189" w:rsidRPr="00634FD1">
        <w:rPr>
          <w:rFonts w:ascii="Garamond" w:hAnsi="Garamond" w:cs="Courier New"/>
          <w:noProof/>
          <w:sz w:val="20"/>
          <w:szCs w:val="20"/>
        </w:rPr>
        <w:t xml:space="preserve">. </w:t>
      </w:r>
      <w:r w:rsidR="003F412C" w:rsidRPr="00634FD1">
        <w:rPr>
          <w:rFonts w:ascii="Garamond" w:hAnsi="Garamond" w:cs="Courier New"/>
          <w:noProof/>
          <w:sz w:val="20"/>
          <w:szCs w:val="20"/>
        </w:rPr>
        <w:t>C</w:t>
      </w:r>
      <w:r w:rsidRPr="00634FD1">
        <w:rPr>
          <w:rFonts w:ascii="Garamond" w:hAnsi="Garamond" w:cs="Courier New"/>
          <w:noProof/>
          <w:sz w:val="20"/>
          <w:szCs w:val="20"/>
        </w:rPr>
        <w:t>’est d’un nommé STOLLER</w:t>
      </w:r>
      <w:r w:rsidRPr="00634FD1">
        <w:rPr>
          <w:rStyle w:val="Appelnotedebasdep"/>
          <w:rFonts w:ascii="Garamond" w:hAnsi="Garamond"/>
          <w:b/>
          <w:bCs/>
          <w:noProof/>
          <w:color w:val="FF3300"/>
          <w:sz w:val="20"/>
          <w:szCs w:val="20"/>
        </w:rPr>
        <w:footnoteReference w:id="13"/>
      </w:r>
      <w:r w:rsidRPr="00634FD1">
        <w:rPr>
          <w:rFonts w:ascii="Garamond" w:hAnsi="Garamond" w:cs="Courier New"/>
          <w:noProof/>
          <w:sz w:val="20"/>
          <w:szCs w:val="20"/>
        </w:rPr>
        <w:t xml:space="preserve">. </w:t>
      </w:r>
    </w:p>
    <w:p w:rsidR="00715189" w:rsidRPr="00634FD1" w:rsidRDefault="00715189">
      <w:pPr>
        <w:rPr>
          <w:rFonts w:ascii="Garamond" w:hAnsi="Garamond" w:cs="Courier New"/>
          <w:noProof/>
          <w:sz w:val="20"/>
          <w:szCs w:val="20"/>
        </w:rPr>
      </w:pPr>
    </w:p>
    <w:p w:rsidR="00431C53" w:rsidRDefault="00B01571">
      <w:pPr>
        <w:rPr>
          <w:rFonts w:ascii="Garamond" w:hAnsi="Garamond" w:cs="Courier New"/>
          <w:noProof/>
          <w:sz w:val="20"/>
          <w:szCs w:val="20"/>
        </w:rPr>
      </w:pPr>
      <w:r w:rsidRPr="00634FD1">
        <w:rPr>
          <w:rFonts w:ascii="Garamond" w:hAnsi="Garamond" w:cs="Courier New"/>
          <w:noProof/>
          <w:sz w:val="20"/>
          <w:szCs w:val="20"/>
        </w:rPr>
        <w:t>C’est très intéressant à lire, d’abord parce que ça donne sur un sujet important</w:t>
      </w:r>
      <w:r w:rsidR="00431C53">
        <w:rPr>
          <w:rFonts w:ascii="Garamond" w:hAnsi="Garamond" w:cs="Courier New"/>
          <w:noProof/>
          <w:sz w:val="20"/>
          <w:szCs w:val="20"/>
        </w:rPr>
        <w:t xml:space="preserve"> -</w:t>
      </w:r>
      <w:r w:rsidRPr="00634FD1">
        <w:rPr>
          <w:rFonts w:ascii="Garamond" w:hAnsi="Garamond" w:cs="Courier New"/>
          <w:noProof/>
          <w:sz w:val="20"/>
          <w:szCs w:val="20"/>
        </w:rPr>
        <w:t xml:space="preserve"> celui des </w:t>
      </w:r>
      <w:r w:rsidRPr="00634FD1">
        <w:rPr>
          <w:rFonts w:ascii="Garamond" w:hAnsi="Garamond"/>
          <w:i/>
          <w:iCs/>
          <w:noProof/>
          <w:sz w:val="20"/>
          <w:szCs w:val="20"/>
        </w:rPr>
        <w:t>transsexualistes</w:t>
      </w:r>
      <w:r w:rsidR="00431C53">
        <w:rPr>
          <w:rFonts w:ascii="Garamond" w:hAnsi="Garamond" w:cs="Courier New"/>
          <w:noProof/>
          <w:sz w:val="20"/>
          <w:szCs w:val="20"/>
        </w:rPr>
        <w:t xml:space="preserve"> - </w:t>
      </w:r>
    </w:p>
    <w:p w:rsidR="00431C53" w:rsidRDefault="00B01571">
      <w:pPr>
        <w:rPr>
          <w:rFonts w:ascii="Garamond" w:hAnsi="Garamond" w:cs="Courier New"/>
          <w:noProof/>
          <w:sz w:val="20"/>
          <w:szCs w:val="20"/>
        </w:rPr>
      </w:pPr>
      <w:r w:rsidRPr="00634FD1">
        <w:rPr>
          <w:rFonts w:ascii="Garamond" w:hAnsi="Garamond" w:cs="Courier New"/>
          <w:noProof/>
          <w:sz w:val="20"/>
          <w:szCs w:val="20"/>
        </w:rPr>
        <w:t>un certain nombre de cas très bien observés avec leurs corrélats familiaux. Vous savez peut</w:t>
      </w:r>
      <w:r w:rsidR="00431C53">
        <w:rPr>
          <w:rFonts w:ascii="Garamond" w:hAnsi="Garamond" w:cs="Courier New"/>
          <w:noProof/>
          <w:sz w:val="20"/>
          <w:szCs w:val="20"/>
        </w:rPr>
        <w:t>-</w:t>
      </w:r>
      <w:r w:rsidRPr="00634FD1">
        <w:rPr>
          <w:rFonts w:ascii="Garamond" w:hAnsi="Garamond" w:cs="Courier New"/>
          <w:noProof/>
          <w:sz w:val="20"/>
          <w:szCs w:val="20"/>
        </w:rPr>
        <w:t xml:space="preserve">être que le </w:t>
      </w:r>
      <w:r w:rsidRPr="00634FD1">
        <w:rPr>
          <w:rFonts w:ascii="Garamond" w:hAnsi="Garamond"/>
          <w:i/>
          <w:iCs/>
          <w:noProof/>
          <w:sz w:val="20"/>
          <w:szCs w:val="20"/>
        </w:rPr>
        <w:t>transsexualisme</w:t>
      </w:r>
      <w:r w:rsidRPr="00634FD1">
        <w:rPr>
          <w:rFonts w:ascii="Garamond" w:hAnsi="Garamond" w:cs="Courier New"/>
          <w:noProof/>
          <w:sz w:val="20"/>
          <w:szCs w:val="20"/>
        </w:rPr>
        <w:t>, ça consiste très précisément en un désir très éner</w:t>
      </w:r>
      <w:r w:rsidRPr="00634FD1">
        <w:rPr>
          <w:rFonts w:ascii="Garamond" w:hAnsi="Garamond" w:cs="Courier New"/>
          <w:noProof/>
          <w:sz w:val="20"/>
          <w:szCs w:val="20"/>
        </w:rPr>
        <w:softHyphen/>
        <w:t xml:space="preserve">gique de passer par tous les moyens à l’autre sexe,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fût</w:t>
      </w:r>
      <w:r w:rsidR="00245205" w:rsidRPr="00634FD1">
        <w:rPr>
          <w:rFonts w:ascii="Garamond" w:hAnsi="Garamond" w:cs="Courier New"/>
          <w:noProof/>
          <w:sz w:val="20"/>
          <w:szCs w:val="20"/>
        </w:rPr>
        <w:t>–</w:t>
      </w:r>
      <w:r w:rsidRPr="00634FD1">
        <w:rPr>
          <w:rFonts w:ascii="Garamond" w:hAnsi="Garamond" w:cs="Courier New"/>
          <w:noProof/>
          <w:sz w:val="20"/>
          <w:szCs w:val="20"/>
        </w:rPr>
        <w:t xml:space="preserve">ce à se faire opérer, quand on est du côté mâle. Voilà ! </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 </w:t>
      </w:r>
      <w:r w:rsidRPr="00634FD1">
        <w:rPr>
          <w:rFonts w:ascii="Garamond" w:hAnsi="Garamond"/>
          <w:i/>
          <w:iCs/>
          <w:noProof/>
          <w:sz w:val="20"/>
          <w:szCs w:val="20"/>
        </w:rPr>
        <w:t>transsexualisme</w:t>
      </w:r>
      <w:r w:rsidRPr="00634FD1">
        <w:rPr>
          <w:rFonts w:ascii="Garamond" w:hAnsi="Garamond" w:cs="Courier New"/>
          <w:noProof/>
          <w:sz w:val="20"/>
          <w:szCs w:val="20"/>
        </w:rPr>
        <w:t>, avec les coordonnées, les obser</w:t>
      </w:r>
      <w:r w:rsidRPr="00634FD1">
        <w:rPr>
          <w:rFonts w:ascii="Garamond" w:hAnsi="Garamond" w:cs="Courier New"/>
          <w:noProof/>
          <w:sz w:val="20"/>
          <w:szCs w:val="20"/>
        </w:rPr>
        <w:softHyphen/>
        <w:t xml:space="preserve">vations qui sont là, vous y apprendrez certainement beaucoup </w:t>
      </w:r>
      <w:r w:rsidR="00340BD3">
        <w:rPr>
          <w:rFonts w:ascii="Garamond" w:hAnsi="Garamond" w:cs="Courier New"/>
          <w:noProof/>
          <w:sz w:val="20"/>
          <w:szCs w:val="20"/>
        </w:rPr>
        <w:t xml:space="preserve">                       </w:t>
      </w:r>
      <w:r w:rsidRPr="00634FD1">
        <w:rPr>
          <w:rFonts w:ascii="Garamond" w:hAnsi="Garamond" w:cs="Courier New"/>
          <w:noProof/>
          <w:sz w:val="20"/>
          <w:szCs w:val="20"/>
        </w:rPr>
        <w:t>de choses, car ce sont des observa</w:t>
      </w:r>
      <w:r w:rsidR="00340BD3">
        <w:rPr>
          <w:rFonts w:ascii="Garamond" w:hAnsi="Garamond" w:cs="Courier New"/>
          <w:noProof/>
          <w:sz w:val="20"/>
          <w:szCs w:val="20"/>
        </w:rPr>
        <w:t xml:space="preserve">tions tout à fait utilisables. </w:t>
      </w:r>
      <w:r w:rsidRPr="00634FD1">
        <w:rPr>
          <w:rFonts w:ascii="Garamond" w:hAnsi="Garamond" w:cs="Courier New"/>
          <w:noProof/>
          <w:sz w:val="20"/>
          <w:szCs w:val="20"/>
        </w:rPr>
        <w:t xml:space="preserve">Vous y apprendrez également ceci, le complet…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le caractère complètement inopérant de l’appareil dialectique avec lequel l’auteur de ce livre traite ces questions, </w:t>
      </w:r>
      <w:r w:rsidR="00340BD3">
        <w:rPr>
          <w:rFonts w:ascii="Garamond" w:hAnsi="Garamond" w:cs="Courier New"/>
          <w:noProof/>
          <w:sz w:val="20"/>
          <w:szCs w:val="20"/>
        </w:rPr>
        <w:t xml:space="preserve">                      </w:t>
      </w:r>
      <w:r w:rsidRPr="00634FD1">
        <w:rPr>
          <w:rFonts w:ascii="Garamond" w:hAnsi="Garamond" w:cs="Courier New"/>
          <w:noProof/>
          <w:sz w:val="20"/>
          <w:szCs w:val="20"/>
        </w:rPr>
        <w:t xml:space="preserve">et qui font que surgissent tout à fait directement les plus grandes difficultés qu’il rencontre pour expliquer ses cas. </w:t>
      </w:r>
    </w:p>
    <w:p w:rsidR="003F412C" w:rsidRPr="00634FD1" w:rsidRDefault="003F412C">
      <w:pPr>
        <w:rPr>
          <w:rFonts w:ascii="Garamond" w:hAnsi="Garamond" w:cs="Courier New"/>
          <w:noProof/>
          <w:sz w:val="20"/>
          <w:szCs w:val="20"/>
        </w:rPr>
      </w:pPr>
    </w:p>
    <w:p w:rsidR="00340BD3" w:rsidRDefault="00B01571">
      <w:pPr>
        <w:rPr>
          <w:rFonts w:ascii="Garamond" w:hAnsi="Garamond" w:cs="Courier New"/>
          <w:noProof/>
          <w:sz w:val="20"/>
          <w:szCs w:val="20"/>
        </w:rPr>
      </w:pPr>
      <w:r w:rsidRPr="00634FD1">
        <w:rPr>
          <w:rFonts w:ascii="Garamond" w:hAnsi="Garamond" w:cs="Courier New"/>
          <w:noProof/>
          <w:sz w:val="20"/>
          <w:szCs w:val="20"/>
        </w:rPr>
        <w:t xml:space="preserve">Une des choses les plus surprenantes, c’est que la face psychotique de ces cas est complètement éludée par lui, </w:t>
      </w:r>
    </w:p>
    <w:p w:rsidR="00340BD3" w:rsidRDefault="00B01571">
      <w:pPr>
        <w:rPr>
          <w:rFonts w:ascii="Garamond" w:hAnsi="Garamond" w:cs="Courier New"/>
          <w:noProof/>
          <w:sz w:val="20"/>
          <w:szCs w:val="20"/>
        </w:rPr>
      </w:pPr>
      <w:r w:rsidRPr="00634FD1">
        <w:rPr>
          <w:rFonts w:ascii="Garamond" w:hAnsi="Garamond" w:cs="Courier New"/>
          <w:noProof/>
          <w:sz w:val="20"/>
          <w:szCs w:val="20"/>
        </w:rPr>
        <w:t xml:space="preserve">faute bien entendu de tout repère, la forclusion lacanienne ne lui étant jamais parvenue aux oreilles,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 qui explique tout de suite et très aisément la forme de ces cas. Mais qu’importe ! </w:t>
      </w:r>
    </w:p>
    <w:p w:rsidR="00B01571" w:rsidRPr="00634FD1" w:rsidRDefault="00B01571">
      <w:pPr>
        <w:rPr>
          <w:rFonts w:ascii="Garamond" w:hAnsi="Garamond" w:cs="Courier New"/>
          <w:noProof/>
          <w:sz w:val="20"/>
          <w:szCs w:val="20"/>
        </w:rPr>
      </w:pPr>
    </w:p>
    <w:p w:rsidR="00340BD3" w:rsidRDefault="00B01571">
      <w:pPr>
        <w:rPr>
          <w:rFonts w:ascii="Garamond" w:hAnsi="Garamond" w:cs="Courier New"/>
          <w:noProof/>
          <w:sz w:val="20"/>
          <w:szCs w:val="20"/>
        </w:rPr>
      </w:pPr>
      <w:r w:rsidRPr="00634FD1">
        <w:rPr>
          <w:rFonts w:ascii="Garamond" w:hAnsi="Garamond" w:cs="Courier New"/>
          <w:noProof/>
          <w:sz w:val="20"/>
          <w:szCs w:val="20"/>
        </w:rPr>
        <w:t>L’important est ceci, c’est que pour parler d’</w:t>
      </w:r>
      <w:r w:rsidRPr="00634FD1">
        <w:rPr>
          <w:rFonts w:ascii="Garamond" w:hAnsi="Garamond"/>
          <w:i/>
          <w:noProof/>
          <w:sz w:val="20"/>
          <w:szCs w:val="20"/>
        </w:rPr>
        <w:t xml:space="preserve">identité de </w:t>
      </w:r>
      <w:r w:rsidRPr="00634FD1">
        <w:rPr>
          <w:rFonts w:ascii="Garamond" w:hAnsi="Garamond"/>
          <w:i/>
          <w:iCs/>
          <w:noProof/>
          <w:sz w:val="20"/>
          <w:szCs w:val="20"/>
        </w:rPr>
        <w:t>genre</w:t>
      </w:r>
      <w:r w:rsidRPr="00634FD1">
        <w:rPr>
          <w:rFonts w:ascii="Garamond" w:hAnsi="Garamond" w:cs="Courier New"/>
          <w:noProof/>
          <w:sz w:val="20"/>
          <w:szCs w:val="20"/>
        </w:rPr>
        <w:t>, ce qui n’est rien d’autre que ce que je viens d’exprimer comme ce terme</w:t>
      </w:r>
      <w:r w:rsidR="003F412C" w:rsidRPr="00634FD1">
        <w:rPr>
          <w:rFonts w:ascii="Garamond" w:hAnsi="Garamond" w:cs="Courier New"/>
          <w:noProof/>
          <w:sz w:val="20"/>
          <w:szCs w:val="20"/>
        </w:rPr>
        <w:t> :</w:t>
      </w:r>
      <w:r w:rsidRPr="00634FD1">
        <w:rPr>
          <w:rFonts w:ascii="Garamond" w:hAnsi="Garamond" w:cs="Courier New"/>
          <w:noProof/>
          <w:sz w:val="20"/>
          <w:szCs w:val="20"/>
        </w:rPr>
        <w:t xml:space="preserve"> </w:t>
      </w:r>
      <w:r w:rsidR="003F412C" w:rsidRPr="00634FD1">
        <w:rPr>
          <w:rFonts w:ascii="Garamond" w:hAnsi="Garamond" w:cs="Courier New"/>
          <w:noProof/>
          <w:sz w:val="20"/>
          <w:szCs w:val="20"/>
        </w:rPr>
        <w:t>« </w:t>
      </w:r>
      <w:r w:rsidRPr="00634FD1">
        <w:rPr>
          <w:rFonts w:ascii="Garamond" w:hAnsi="Garamond"/>
          <w:i/>
          <w:noProof/>
          <w:sz w:val="20"/>
          <w:szCs w:val="20"/>
        </w:rPr>
        <w:t>l’homme et la femme</w:t>
      </w:r>
      <w:r w:rsidR="003F412C" w:rsidRPr="00634FD1">
        <w:rPr>
          <w:rFonts w:ascii="Garamond" w:hAnsi="Garamond" w:cs="Courier New"/>
          <w:noProof/>
          <w:sz w:val="20"/>
          <w:szCs w:val="20"/>
        </w:rPr>
        <w:t> »</w:t>
      </w:r>
      <w:r w:rsidRPr="00634FD1">
        <w:rPr>
          <w:rFonts w:ascii="Garamond" w:hAnsi="Garamond" w:cs="Courier New"/>
          <w:noProof/>
          <w:sz w:val="20"/>
          <w:szCs w:val="20"/>
        </w:rPr>
        <w:t xml:space="preserve">, il est clair que la question n’est posée de ce qui en surgit précocement </w:t>
      </w:r>
    </w:p>
    <w:p w:rsidR="00340BD3" w:rsidRDefault="00B01571">
      <w:pPr>
        <w:rPr>
          <w:rFonts w:ascii="Garamond" w:hAnsi="Garamond" w:cs="Courier New"/>
          <w:noProof/>
          <w:sz w:val="20"/>
          <w:szCs w:val="20"/>
        </w:rPr>
      </w:pPr>
      <w:r w:rsidRPr="00634FD1">
        <w:rPr>
          <w:rFonts w:ascii="Garamond" w:hAnsi="Garamond" w:cs="Courier New"/>
          <w:noProof/>
          <w:sz w:val="20"/>
          <w:szCs w:val="20"/>
        </w:rPr>
        <w:t xml:space="preserve">qu’à partir de ceci : qu’à l’âge adulte, il est du destin des </w:t>
      </w:r>
      <w:r w:rsidRPr="00634FD1">
        <w:rPr>
          <w:rFonts w:ascii="Garamond" w:hAnsi="Garamond" w:cs="Courier New"/>
          <w:i/>
          <w:noProof/>
          <w:sz w:val="20"/>
          <w:szCs w:val="20"/>
        </w:rPr>
        <w:t xml:space="preserve">êtres </w:t>
      </w:r>
      <w:r w:rsidR="00715189" w:rsidRPr="00634FD1">
        <w:rPr>
          <w:rFonts w:ascii="Garamond" w:hAnsi="Garamond" w:cs="Courier New"/>
          <w:i/>
          <w:noProof/>
          <w:sz w:val="20"/>
          <w:szCs w:val="20"/>
        </w:rPr>
        <w:t>p</w:t>
      </w:r>
      <w:r w:rsidRPr="00634FD1">
        <w:rPr>
          <w:rFonts w:ascii="Garamond" w:hAnsi="Garamond" w:cs="Courier New"/>
          <w:i/>
          <w:noProof/>
          <w:sz w:val="20"/>
          <w:szCs w:val="20"/>
        </w:rPr>
        <w:t>arlants</w:t>
      </w:r>
      <w:r w:rsidRPr="00634FD1">
        <w:rPr>
          <w:rFonts w:ascii="Garamond" w:hAnsi="Garamond" w:cs="Courier New"/>
          <w:noProof/>
          <w:sz w:val="20"/>
          <w:szCs w:val="20"/>
        </w:rPr>
        <w:t xml:space="preserve"> de se répartir entre hommes et femmes</w:t>
      </w:r>
      <w:r w:rsidR="003F412C" w:rsidRPr="00634FD1">
        <w:rPr>
          <w:rFonts w:ascii="Garamond" w:hAnsi="Garamond" w:cs="Courier New"/>
          <w:noProof/>
          <w:sz w:val="20"/>
          <w:szCs w:val="20"/>
        </w:rPr>
        <w:t xml:space="preserve"> </w:t>
      </w:r>
    </w:p>
    <w:p w:rsidR="00340BD3" w:rsidRDefault="00B01571">
      <w:pPr>
        <w:rPr>
          <w:rFonts w:ascii="Garamond" w:hAnsi="Garamond" w:cs="Courier New"/>
          <w:noProof/>
          <w:sz w:val="20"/>
          <w:szCs w:val="20"/>
        </w:rPr>
      </w:pPr>
      <w:r w:rsidRPr="00634FD1">
        <w:rPr>
          <w:rFonts w:ascii="Garamond" w:hAnsi="Garamond" w:cs="Courier New"/>
          <w:noProof/>
          <w:sz w:val="20"/>
          <w:szCs w:val="20"/>
        </w:rPr>
        <w:t xml:space="preserve">et que pour comprendre l’accent qui est mis sur ces choses, sur cette instance, il faut se rendre compte </w:t>
      </w:r>
    </w:p>
    <w:p w:rsidR="00340BD3" w:rsidRDefault="00B01571">
      <w:pPr>
        <w:rPr>
          <w:rFonts w:ascii="Garamond" w:hAnsi="Garamond" w:cs="Courier New"/>
          <w:noProof/>
          <w:sz w:val="20"/>
          <w:szCs w:val="20"/>
        </w:rPr>
      </w:pPr>
      <w:r w:rsidRPr="00634FD1">
        <w:rPr>
          <w:rFonts w:ascii="Garamond" w:hAnsi="Garamond" w:cs="Courier New"/>
          <w:noProof/>
          <w:sz w:val="20"/>
          <w:szCs w:val="20"/>
        </w:rPr>
        <w:t xml:space="preserve">que </w:t>
      </w:r>
      <w:r w:rsidRPr="00634FD1">
        <w:rPr>
          <w:rFonts w:ascii="Garamond" w:hAnsi="Garamond" w:cs="Courier New"/>
          <w:i/>
          <w:noProof/>
          <w:sz w:val="20"/>
          <w:szCs w:val="20"/>
        </w:rPr>
        <w:t xml:space="preserve">ce qui définit </w:t>
      </w:r>
      <w:r w:rsidR="003F412C" w:rsidRPr="00634FD1">
        <w:rPr>
          <w:rFonts w:ascii="Garamond" w:hAnsi="Garamond" w:cs="Courier New"/>
          <w:i/>
          <w:noProof/>
          <w:sz w:val="20"/>
          <w:szCs w:val="20"/>
        </w:rPr>
        <w:t>« </w:t>
      </w:r>
      <w:r w:rsidR="003F412C" w:rsidRPr="00634FD1">
        <w:rPr>
          <w:rFonts w:ascii="Garamond" w:hAnsi="Garamond"/>
          <w:i/>
          <w:noProof/>
          <w:sz w:val="20"/>
          <w:szCs w:val="20"/>
        </w:rPr>
        <w:t>l’homme</w:t>
      </w:r>
      <w:r w:rsidR="003F412C" w:rsidRPr="00634FD1">
        <w:rPr>
          <w:rFonts w:ascii="Garamond" w:hAnsi="Garamond" w:cs="Courier New"/>
          <w:i/>
          <w:noProof/>
          <w:sz w:val="20"/>
          <w:szCs w:val="20"/>
        </w:rPr>
        <w:t> »</w:t>
      </w:r>
      <w:r w:rsidRPr="00634FD1">
        <w:rPr>
          <w:rFonts w:ascii="Garamond" w:hAnsi="Garamond" w:cs="Courier New"/>
          <w:i/>
          <w:noProof/>
          <w:sz w:val="20"/>
          <w:szCs w:val="20"/>
        </w:rPr>
        <w:t xml:space="preserve"> c’est son rapport à </w:t>
      </w:r>
      <w:r w:rsidR="003F412C" w:rsidRPr="00634FD1">
        <w:rPr>
          <w:rFonts w:ascii="Garamond" w:hAnsi="Garamond" w:cs="Courier New"/>
          <w:i/>
          <w:noProof/>
          <w:sz w:val="20"/>
          <w:szCs w:val="20"/>
        </w:rPr>
        <w:t>« </w:t>
      </w:r>
      <w:r w:rsidR="003F412C" w:rsidRPr="00634FD1">
        <w:rPr>
          <w:rFonts w:ascii="Garamond" w:hAnsi="Garamond"/>
          <w:i/>
          <w:noProof/>
          <w:sz w:val="20"/>
          <w:szCs w:val="20"/>
        </w:rPr>
        <w:t>la femme</w:t>
      </w:r>
      <w:r w:rsidR="003F412C" w:rsidRPr="00634FD1">
        <w:rPr>
          <w:rFonts w:ascii="Garamond" w:hAnsi="Garamond" w:cs="Courier New"/>
          <w:i/>
          <w:noProof/>
          <w:sz w:val="20"/>
          <w:szCs w:val="20"/>
        </w:rPr>
        <w:t> »</w:t>
      </w:r>
      <w:r w:rsidRPr="00634FD1">
        <w:rPr>
          <w:rFonts w:ascii="Garamond" w:hAnsi="Garamond" w:cs="Courier New"/>
          <w:i/>
          <w:noProof/>
          <w:sz w:val="20"/>
          <w:szCs w:val="20"/>
        </w:rPr>
        <w:t>, et inver</w:t>
      </w:r>
      <w:r w:rsidRPr="00634FD1">
        <w:rPr>
          <w:rFonts w:ascii="Garamond" w:hAnsi="Garamond" w:cs="Courier New"/>
          <w:i/>
          <w:noProof/>
          <w:sz w:val="20"/>
          <w:szCs w:val="20"/>
        </w:rPr>
        <w:softHyphen/>
        <w:t>sement</w:t>
      </w:r>
      <w:r w:rsidR="00340BD3">
        <w:rPr>
          <w:rFonts w:ascii="Garamond" w:hAnsi="Garamond" w:cs="Courier New"/>
          <w:noProof/>
          <w:sz w:val="20"/>
          <w:szCs w:val="20"/>
        </w:rPr>
        <w:t xml:space="preserve">. </w:t>
      </w:r>
      <w:r w:rsidRPr="00634FD1">
        <w:rPr>
          <w:rFonts w:ascii="Garamond" w:hAnsi="Garamond" w:cs="Courier New"/>
          <w:noProof/>
          <w:sz w:val="20"/>
          <w:szCs w:val="20"/>
        </w:rPr>
        <w:t xml:space="preserve">Que rien ne nous permet dans ces définitions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de </w:t>
      </w:r>
      <w:r w:rsidRPr="00634FD1">
        <w:rPr>
          <w:rFonts w:ascii="Garamond" w:hAnsi="Garamond"/>
          <w:i/>
          <w:noProof/>
          <w:sz w:val="20"/>
          <w:szCs w:val="20"/>
        </w:rPr>
        <w:t>l’homme</w:t>
      </w:r>
      <w:r w:rsidRPr="00634FD1">
        <w:rPr>
          <w:rFonts w:ascii="Garamond" w:hAnsi="Garamond" w:cs="Courier New"/>
          <w:noProof/>
          <w:sz w:val="20"/>
          <w:szCs w:val="20"/>
        </w:rPr>
        <w:t xml:space="preserve"> et de </w:t>
      </w:r>
      <w:r w:rsidRPr="00634FD1">
        <w:rPr>
          <w:rFonts w:ascii="Garamond" w:hAnsi="Garamond"/>
          <w:i/>
          <w:noProof/>
          <w:sz w:val="20"/>
          <w:szCs w:val="20"/>
        </w:rPr>
        <w:t>la femme</w:t>
      </w:r>
      <w:r w:rsidRPr="00634FD1">
        <w:rPr>
          <w:rFonts w:ascii="Garamond" w:hAnsi="Garamond" w:cs="Courier New"/>
          <w:noProof/>
          <w:sz w:val="20"/>
          <w:szCs w:val="20"/>
        </w:rPr>
        <w:t xml:space="preserve">, de les abstraire de l’expérience parlante complète, jusques et y compris dans les institutions où elles s’expriment, à savoir </w:t>
      </w:r>
      <w:r w:rsidRPr="00634FD1">
        <w:rPr>
          <w:rFonts w:ascii="Garamond" w:hAnsi="Garamond"/>
          <w:i/>
          <w:noProof/>
          <w:sz w:val="20"/>
          <w:szCs w:val="20"/>
        </w:rPr>
        <w:t>le mariage</w:t>
      </w:r>
      <w:r w:rsidRPr="00634FD1">
        <w:rPr>
          <w:rFonts w:ascii="Garamond" w:hAnsi="Garamond" w:cs="Courier New"/>
          <w:noProof/>
          <w:sz w:val="20"/>
          <w:szCs w:val="20"/>
        </w:rPr>
        <w:t>.</w:t>
      </w:r>
    </w:p>
    <w:p w:rsidR="00B01571" w:rsidRPr="00634FD1" w:rsidRDefault="00B01571">
      <w:pPr>
        <w:rPr>
          <w:rFonts w:ascii="Garamond" w:hAnsi="Garamond" w:cs="Courier New"/>
          <w:noProof/>
          <w:sz w:val="20"/>
          <w:szCs w:val="20"/>
        </w:rPr>
      </w:pPr>
    </w:p>
    <w:p w:rsidR="00340BD3" w:rsidRDefault="00B01571">
      <w:pPr>
        <w:pStyle w:val="Corpsdetexte2"/>
        <w:rPr>
          <w:rFonts w:ascii="Garamond" w:hAnsi="Garamond"/>
          <w:sz w:val="20"/>
          <w:szCs w:val="20"/>
        </w:rPr>
      </w:pPr>
      <w:r w:rsidRPr="00634FD1">
        <w:rPr>
          <w:rFonts w:ascii="Garamond" w:hAnsi="Garamond"/>
          <w:sz w:val="20"/>
          <w:szCs w:val="20"/>
        </w:rPr>
        <w:t xml:space="preserve">Si on ne comprend pas qu’il s’agit, à l’âge adulte, de </w:t>
      </w:r>
      <w:r w:rsidRPr="00634FD1">
        <w:rPr>
          <w:rFonts w:ascii="Garamond" w:hAnsi="Garamond" w:cs="Times New Roman"/>
          <w:i/>
          <w:iCs/>
          <w:sz w:val="20"/>
          <w:szCs w:val="20"/>
        </w:rPr>
        <w:t>faire</w:t>
      </w:r>
      <w:r w:rsidR="00340BD3">
        <w:rPr>
          <w:rFonts w:ascii="Garamond" w:hAnsi="Garamond" w:cs="Times New Roman"/>
          <w:i/>
          <w:iCs/>
          <w:sz w:val="20"/>
          <w:szCs w:val="20"/>
        </w:rPr>
        <w:t>-</w:t>
      </w:r>
      <w:r w:rsidRPr="00634FD1">
        <w:rPr>
          <w:rFonts w:ascii="Garamond" w:hAnsi="Garamond" w:cs="Times New Roman"/>
          <w:i/>
          <w:iCs/>
          <w:sz w:val="20"/>
          <w:szCs w:val="20"/>
        </w:rPr>
        <w:t>homme</w:t>
      </w:r>
      <w:r w:rsidRPr="00634FD1">
        <w:rPr>
          <w:rFonts w:ascii="Garamond" w:hAnsi="Garamond"/>
          <w:sz w:val="20"/>
          <w:szCs w:val="20"/>
        </w:rPr>
        <w:t xml:space="preserve">, que c’est cela qui constitue la relation à l’autre partie, que c’est à la lumière, au départ, en partant de ceci qui constitue </w:t>
      </w:r>
      <w:r w:rsidRPr="00634FD1">
        <w:rPr>
          <w:rFonts w:ascii="Garamond" w:hAnsi="Garamond" w:cs="Times New Roman"/>
          <w:i/>
          <w:sz w:val="20"/>
          <w:szCs w:val="20"/>
        </w:rPr>
        <w:t>une relation fondamentale</w:t>
      </w:r>
      <w:r w:rsidRPr="00634FD1">
        <w:rPr>
          <w:rFonts w:ascii="Garamond" w:hAnsi="Garamond"/>
          <w:sz w:val="20"/>
          <w:szCs w:val="20"/>
        </w:rPr>
        <w:t xml:space="preserve">, qu’est interrogé tout ce qui dans le comportement de l’enfant peut être interprété comme s’orientant vers ce </w:t>
      </w:r>
      <w:r w:rsidR="00340BD3">
        <w:rPr>
          <w:rFonts w:ascii="Garamond" w:hAnsi="Garamond"/>
          <w:sz w:val="20"/>
          <w:szCs w:val="20"/>
        </w:rPr>
        <w:t>« </w:t>
      </w:r>
      <w:r w:rsidRPr="00634FD1">
        <w:rPr>
          <w:rFonts w:ascii="Garamond" w:hAnsi="Garamond" w:cs="Times New Roman"/>
          <w:i/>
          <w:iCs/>
          <w:sz w:val="20"/>
          <w:szCs w:val="20"/>
        </w:rPr>
        <w:t>faire</w:t>
      </w:r>
      <w:r w:rsidR="00340BD3">
        <w:rPr>
          <w:rFonts w:ascii="Garamond" w:hAnsi="Garamond" w:cs="Times New Roman"/>
          <w:i/>
          <w:iCs/>
          <w:sz w:val="20"/>
          <w:szCs w:val="20"/>
        </w:rPr>
        <w:t>-</w:t>
      </w:r>
      <w:r w:rsidRPr="00634FD1">
        <w:rPr>
          <w:rFonts w:ascii="Garamond" w:hAnsi="Garamond" w:cs="Times New Roman"/>
          <w:i/>
          <w:iCs/>
          <w:sz w:val="20"/>
          <w:szCs w:val="20"/>
        </w:rPr>
        <w:t>homme</w:t>
      </w:r>
      <w:r w:rsidR="00340BD3">
        <w:rPr>
          <w:rFonts w:ascii="Garamond" w:hAnsi="Garamond" w:cs="Times New Roman"/>
          <w:i/>
          <w:iCs/>
          <w:sz w:val="20"/>
          <w:szCs w:val="20"/>
        </w:rPr>
        <w:t> »</w:t>
      </w:r>
      <w:r w:rsidRPr="00634FD1">
        <w:rPr>
          <w:rFonts w:ascii="Garamond" w:hAnsi="Garamond"/>
          <w:sz w:val="20"/>
          <w:szCs w:val="20"/>
        </w:rPr>
        <w:t xml:space="preserve"> par exemple, </w:t>
      </w:r>
    </w:p>
    <w:p w:rsidR="00340BD3" w:rsidRDefault="00B01571">
      <w:pPr>
        <w:pStyle w:val="Corpsdetexte2"/>
        <w:rPr>
          <w:rFonts w:ascii="Garamond" w:hAnsi="Garamond"/>
          <w:sz w:val="20"/>
          <w:szCs w:val="20"/>
        </w:rPr>
      </w:pPr>
      <w:r w:rsidRPr="00634FD1">
        <w:rPr>
          <w:rFonts w:ascii="Garamond" w:hAnsi="Garamond"/>
          <w:sz w:val="20"/>
          <w:szCs w:val="20"/>
        </w:rPr>
        <w:t xml:space="preserve">et que de ce </w:t>
      </w:r>
      <w:r w:rsidR="00340BD3">
        <w:rPr>
          <w:rFonts w:ascii="Garamond" w:hAnsi="Garamond"/>
          <w:sz w:val="20"/>
          <w:szCs w:val="20"/>
        </w:rPr>
        <w:t>« </w:t>
      </w:r>
      <w:r w:rsidRPr="00634FD1">
        <w:rPr>
          <w:rFonts w:ascii="Garamond" w:hAnsi="Garamond" w:cs="Times New Roman"/>
          <w:i/>
          <w:iCs/>
          <w:sz w:val="20"/>
          <w:szCs w:val="20"/>
        </w:rPr>
        <w:t>faire</w:t>
      </w:r>
      <w:r w:rsidR="00340BD3">
        <w:rPr>
          <w:rFonts w:ascii="Garamond" w:hAnsi="Garamond" w:cs="Times New Roman"/>
          <w:i/>
          <w:iCs/>
          <w:sz w:val="20"/>
          <w:szCs w:val="20"/>
        </w:rPr>
        <w:t>-</w:t>
      </w:r>
      <w:r w:rsidRPr="00634FD1">
        <w:rPr>
          <w:rFonts w:ascii="Garamond" w:hAnsi="Garamond" w:cs="Times New Roman"/>
          <w:i/>
          <w:iCs/>
          <w:sz w:val="20"/>
          <w:szCs w:val="20"/>
        </w:rPr>
        <w:t>homme</w:t>
      </w:r>
      <w:r w:rsidR="00340BD3">
        <w:rPr>
          <w:rFonts w:ascii="Garamond" w:hAnsi="Garamond" w:cs="Times New Roman"/>
          <w:i/>
          <w:iCs/>
          <w:sz w:val="20"/>
          <w:szCs w:val="20"/>
        </w:rPr>
        <w:t> »</w:t>
      </w:r>
      <w:r w:rsidRPr="00634FD1">
        <w:rPr>
          <w:rFonts w:ascii="Garamond" w:hAnsi="Garamond"/>
          <w:sz w:val="20"/>
          <w:szCs w:val="20"/>
        </w:rPr>
        <w:t xml:space="preserve">, l’un des corrélats essentiels, c’est de faire signe à la fille qu’on l’est, </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que nous nous trouvons pour tout dire placés d’emblée dans la dimension du </w:t>
      </w:r>
      <w:r w:rsidRPr="00634FD1">
        <w:rPr>
          <w:rFonts w:ascii="Garamond" w:hAnsi="Garamond" w:cs="Times New Roman"/>
          <w:i/>
          <w:iCs/>
          <w:sz w:val="20"/>
          <w:szCs w:val="20"/>
        </w:rPr>
        <w:t>semblant</w:t>
      </w:r>
      <w:r w:rsidRPr="00634FD1">
        <w:rPr>
          <w:rFonts w:ascii="Garamond" w:hAnsi="Garamond"/>
          <w:sz w:val="20"/>
          <w:szCs w:val="20"/>
        </w:rPr>
        <w:t>, mais aussi bien…</w:t>
      </w:r>
    </w:p>
    <w:p w:rsidR="00B01571" w:rsidRPr="00634FD1" w:rsidRDefault="00B01571">
      <w:pPr>
        <w:pStyle w:val="Corpsdetexte2"/>
        <w:ind w:left="708"/>
        <w:rPr>
          <w:rFonts w:ascii="Garamond" w:hAnsi="Garamond"/>
          <w:sz w:val="20"/>
          <w:szCs w:val="20"/>
        </w:rPr>
      </w:pPr>
      <w:r w:rsidRPr="00634FD1">
        <w:rPr>
          <w:rFonts w:ascii="Garamond" w:hAnsi="Garamond"/>
          <w:sz w:val="20"/>
          <w:szCs w:val="20"/>
        </w:rPr>
        <w:t>tout en témoigne, y compris les références qui sont communes, qui traînent partout</w:t>
      </w:r>
    </w:p>
    <w:p w:rsidR="00340BD3" w:rsidRDefault="00B01571">
      <w:pPr>
        <w:pStyle w:val="Corpsdetexte2"/>
        <w:rPr>
          <w:rFonts w:ascii="Garamond" w:hAnsi="Garamond"/>
          <w:sz w:val="20"/>
          <w:szCs w:val="20"/>
        </w:rPr>
      </w:pPr>
      <w:r w:rsidRPr="00634FD1">
        <w:rPr>
          <w:rFonts w:ascii="Garamond" w:hAnsi="Garamond"/>
          <w:sz w:val="20"/>
          <w:szCs w:val="20"/>
        </w:rPr>
        <w:t xml:space="preserve">…à la parade sexuelle chez les mammifères supérieurs principalement, mais aussi bien chez les… dans un très très grand nombre de vues que nous pouvons avoir très très loin dans le phylum animal, qui montre le caractère essentiel, dans le rapport sexuel, de quelque chose qu’il convient parfaitement de limiter au niveau où nous le touchons, </w:t>
      </w:r>
    </w:p>
    <w:p w:rsidR="00340BD3" w:rsidRDefault="00B01571">
      <w:pPr>
        <w:pStyle w:val="Corpsdetexte2"/>
        <w:rPr>
          <w:rFonts w:ascii="Garamond" w:hAnsi="Garamond"/>
          <w:sz w:val="20"/>
          <w:szCs w:val="20"/>
        </w:rPr>
      </w:pPr>
      <w:r w:rsidRPr="00634FD1">
        <w:rPr>
          <w:rFonts w:ascii="Garamond" w:hAnsi="Garamond"/>
          <w:sz w:val="20"/>
          <w:szCs w:val="20"/>
        </w:rPr>
        <w:t xml:space="preserve">qui n’a rien à faire ni avec un niveau cellulaire, qu’il soit chromosomique ou pas, ni avec un niveau organique, </w:t>
      </w:r>
    </w:p>
    <w:p w:rsidR="00340BD3" w:rsidRDefault="00B01571">
      <w:pPr>
        <w:pStyle w:val="Corpsdetexte2"/>
        <w:rPr>
          <w:rFonts w:ascii="Garamond" w:hAnsi="Garamond"/>
          <w:sz w:val="20"/>
          <w:szCs w:val="20"/>
        </w:rPr>
      </w:pPr>
      <w:r w:rsidRPr="00634FD1">
        <w:rPr>
          <w:rFonts w:ascii="Garamond" w:hAnsi="Garamond"/>
          <w:sz w:val="20"/>
          <w:szCs w:val="20"/>
        </w:rPr>
        <w:t xml:space="preserve">qu’il s’agisse ou non de l’ambiguïté de tel ou tel </w:t>
      </w:r>
      <w:r w:rsidRPr="00634FD1">
        <w:rPr>
          <w:rFonts w:ascii="Garamond" w:hAnsi="Garamond"/>
          <w:i/>
          <w:iCs/>
          <w:sz w:val="20"/>
          <w:szCs w:val="20"/>
        </w:rPr>
        <w:t>tractus</w:t>
      </w:r>
      <w:r w:rsidRPr="00634FD1">
        <w:rPr>
          <w:rFonts w:ascii="Garamond" w:hAnsi="Garamond"/>
          <w:sz w:val="20"/>
          <w:szCs w:val="20"/>
        </w:rPr>
        <w:t xml:space="preserve"> concernant la gonade, c’est à savoir un niveau éthologique </w:t>
      </w:r>
    </w:p>
    <w:p w:rsidR="00B01571" w:rsidRPr="00634FD1" w:rsidRDefault="00B01571">
      <w:pPr>
        <w:pStyle w:val="Corpsdetexte2"/>
        <w:rPr>
          <w:rFonts w:ascii="Garamond" w:hAnsi="Garamond"/>
          <w:sz w:val="20"/>
          <w:szCs w:val="20"/>
        </w:rPr>
      </w:pPr>
      <w:r w:rsidRPr="00634FD1">
        <w:rPr>
          <w:rFonts w:ascii="Garamond" w:hAnsi="Garamond"/>
          <w:sz w:val="20"/>
          <w:szCs w:val="20"/>
        </w:rPr>
        <w:t>qui est celui</w:t>
      </w:r>
      <w:r w:rsidR="00340BD3">
        <w:rPr>
          <w:rFonts w:ascii="Garamond" w:hAnsi="Garamond"/>
          <w:sz w:val="20"/>
          <w:szCs w:val="20"/>
        </w:rPr>
        <w:t>-</w:t>
      </w:r>
      <w:r w:rsidRPr="00634FD1">
        <w:rPr>
          <w:rFonts w:ascii="Garamond" w:hAnsi="Garamond"/>
          <w:sz w:val="20"/>
          <w:szCs w:val="20"/>
        </w:rPr>
        <w:t xml:space="preserve">ci : celui proprement d’un </w:t>
      </w:r>
      <w:r w:rsidRPr="00634FD1">
        <w:rPr>
          <w:rFonts w:ascii="Garamond" w:hAnsi="Garamond" w:cs="Times New Roman"/>
          <w:i/>
          <w:sz w:val="20"/>
          <w:szCs w:val="20"/>
        </w:rPr>
        <w:t>semblant</w:t>
      </w:r>
      <w:r w:rsidRPr="00634FD1">
        <w:rPr>
          <w:rFonts w:ascii="Garamond" w:hAnsi="Garamond"/>
          <w:sz w:val="20"/>
          <w:szCs w:val="20"/>
        </w:rPr>
        <w:t xml:space="preserve">. </w:t>
      </w:r>
    </w:p>
    <w:p w:rsidR="00715189" w:rsidRPr="00634FD1" w:rsidRDefault="00715189">
      <w:pPr>
        <w:pStyle w:val="Corpsdetexte2"/>
        <w:rPr>
          <w:rFonts w:ascii="Garamond" w:hAnsi="Garamond"/>
          <w:sz w:val="20"/>
          <w:szCs w:val="20"/>
        </w:rPr>
      </w:pPr>
    </w:p>
    <w:p w:rsidR="00715189" w:rsidRPr="00634FD1" w:rsidRDefault="00B01571">
      <w:pPr>
        <w:pStyle w:val="Corpsdetexte2"/>
        <w:rPr>
          <w:rFonts w:ascii="Garamond" w:hAnsi="Garamond"/>
          <w:sz w:val="20"/>
          <w:szCs w:val="20"/>
        </w:rPr>
      </w:pPr>
      <w:r w:rsidRPr="00634FD1">
        <w:rPr>
          <w:rFonts w:ascii="Garamond" w:hAnsi="Garamond"/>
          <w:sz w:val="20"/>
          <w:szCs w:val="20"/>
        </w:rPr>
        <w:t xml:space="preserve">C’est en tant que </w:t>
      </w:r>
      <w:r w:rsidRPr="00340BD3">
        <w:rPr>
          <w:rFonts w:ascii="Garamond" w:hAnsi="Garamond"/>
          <w:i/>
          <w:sz w:val="20"/>
          <w:szCs w:val="20"/>
        </w:rPr>
        <w:t>le mâle</w:t>
      </w:r>
      <w:r w:rsidR="00715189" w:rsidRPr="00634FD1">
        <w:rPr>
          <w:rFonts w:ascii="Garamond" w:hAnsi="Garamond"/>
          <w:sz w:val="20"/>
          <w:szCs w:val="20"/>
        </w:rPr>
        <w:t>…</w:t>
      </w:r>
    </w:p>
    <w:p w:rsidR="00715189" w:rsidRPr="00634FD1" w:rsidRDefault="00B01571" w:rsidP="00715189">
      <w:pPr>
        <w:pStyle w:val="Corpsdetexte2"/>
        <w:ind w:left="708"/>
        <w:rPr>
          <w:rFonts w:ascii="Garamond" w:hAnsi="Garamond"/>
          <w:sz w:val="20"/>
          <w:szCs w:val="20"/>
        </w:rPr>
      </w:pPr>
      <w:r w:rsidRPr="00340BD3">
        <w:rPr>
          <w:rFonts w:ascii="Garamond" w:hAnsi="Garamond"/>
          <w:i/>
          <w:sz w:val="20"/>
          <w:szCs w:val="20"/>
        </w:rPr>
        <w:t>le mâle</w:t>
      </w:r>
      <w:r w:rsidRPr="00634FD1">
        <w:rPr>
          <w:rFonts w:ascii="Garamond" w:hAnsi="Garamond"/>
          <w:sz w:val="20"/>
          <w:szCs w:val="20"/>
        </w:rPr>
        <w:t xml:space="preserve"> le plus souvent, </w:t>
      </w:r>
      <w:r w:rsidRPr="00340BD3">
        <w:rPr>
          <w:rFonts w:ascii="Garamond" w:hAnsi="Garamond"/>
          <w:i/>
          <w:sz w:val="20"/>
          <w:szCs w:val="20"/>
        </w:rPr>
        <w:t>la femelle</w:t>
      </w:r>
      <w:r w:rsidRPr="00634FD1">
        <w:rPr>
          <w:rFonts w:ascii="Garamond" w:hAnsi="Garamond"/>
          <w:sz w:val="20"/>
          <w:szCs w:val="20"/>
        </w:rPr>
        <w:t xml:space="preserve"> n’en est pas absente puisqu’elle </w:t>
      </w:r>
      <w:r w:rsidRPr="00340BD3">
        <w:rPr>
          <w:rFonts w:ascii="Garamond" w:hAnsi="Garamond"/>
          <w:i/>
          <w:sz w:val="20"/>
          <w:szCs w:val="20"/>
        </w:rPr>
        <w:t>est précisément le sujet qui est atteint par cette parade</w:t>
      </w:r>
    </w:p>
    <w:p w:rsidR="00340BD3" w:rsidRDefault="00715189">
      <w:pPr>
        <w:pStyle w:val="Corpsdetexte2"/>
        <w:rPr>
          <w:rFonts w:ascii="Garamond" w:hAnsi="Garamond"/>
          <w:sz w:val="20"/>
          <w:szCs w:val="20"/>
        </w:rPr>
      </w:pPr>
      <w:r w:rsidRPr="00634FD1">
        <w:rPr>
          <w:rFonts w:ascii="Garamond" w:hAnsi="Garamond"/>
          <w:sz w:val="20"/>
          <w:szCs w:val="20"/>
        </w:rPr>
        <w:t>…</w:t>
      </w:r>
      <w:r w:rsidR="00B01571" w:rsidRPr="00634FD1">
        <w:rPr>
          <w:rFonts w:ascii="Garamond" w:hAnsi="Garamond"/>
          <w:sz w:val="20"/>
          <w:szCs w:val="20"/>
        </w:rPr>
        <w:t>c’est en tant qu’il y a parade que quelque chose qui s’appelle copulation sexuelle, sans doute dans sa fonc</w:t>
      </w:r>
      <w:r w:rsidR="00B01571" w:rsidRPr="00634FD1">
        <w:rPr>
          <w:rFonts w:ascii="Garamond" w:hAnsi="Garamond"/>
          <w:sz w:val="20"/>
          <w:szCs w:val="20"/>
        </w:rPr>
        <w:softHyphen/>
        <w:t xml:space="preserve">tion, </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mais qui trouve son statut d’éléments d’identité particuliers. </w:t>
      </w:r>
    </w:p>
    <w:p w:rsidR="00B01571" w:rsidRPr="00634FD1" w:rsidRDefault="00B01571">
      <w:pPr>
        <w:pStyle w:val="Corpsdetexte2"/>
        <w:rPr>
          <w:rFonts w:ascii="Garamond" w:hAnsi="Garamond"/>
          <w:sz w:val="20"/>
          <w:szCs w:val="20"/>
        </w:rPr>
      </w:pPr>
    </w:p>
    <w:p w:rsidR="00715189" w:rsidRPr="00634FD1" w:rsidRDefault="00B01571">
      <w:pPr>
        <w:pStyle w:val="Corpsdetexte2"/>
        <w:rPr>
          <w:rFonts w:ascii="Garamond" w:hAnsi="Garamond"/>
          <w:sz w:val="20"/>
          <w:szCs w:val="20"/>
        </w:rPr>
      </w:pPr>
      <w:r w:rsidRPr="00634FD1">
        <w:rPr>
          <w:rFonts w:ascii="Garamond" w:hAnsi="Garamond"/>
          <w:sz w:val="20"/>
          <w:szCs w:val="20"/>
        </w:rPr>
        <w:t>Il est certain que le comportement sexuel humain trouve référence aisément dans cette parade telle qu’elle</w:t>
      </w:r>
      <w:r w:rsidR="007D6F61">
        <w:rPr>
          <w:rFonts w:ascii="Garamond" w:hAnsi="Garamond"/>
          <w:sz w:val="20"/>
          <w:szCs w:val="20"/>
        </w:rPr>
        <w:t xml:space="preserve"> est définie au niveau animal. </w:t>
      </w:r>
      <w:r w:rsidRPr="00634FD1">
        <w:rPr>
          <w:rFonts w:ascii="Garamond" w:hAnsi="Garamond"/>
          <w:sz w:val="20"/>
          <w:szCs w:val="20"/>
        </w:rPr>
        <w:t xml:space="preserve">Il est certain que </w:t>
      </w:r>
      <w:r w:rsidRPr="007D6F61">
        <w:rPr>
          <w:rFonts w:ascii="Garamond" w:hAnsi="Garamond"/>
          <w:i/>
          <w:sz w:val="20"/>
          <w:szCs w:val="20"/>
        </w:rPr>
        <w:t xml:space="preserve">le comportement sexuel humain consiste dans un certain maintien de ce </w:t>
      </w:r>
      <w:r w:rsidRPr="007D6F61">
        <w:rPr>
          <w:rFonts w:ascii="Garamond" w:hAnsi="Garamond" w:cs="Times New Roman"/>
          <w:i/>
          <w:sz w:val="20"/>
          <w:szCs w:val="20"/>
        </w:rPr>
        <w:t>semblant animal</w:t>
      </w:r>
      <w:r w:rsidRPr="00634FD1">
        <w:rPr>
          <w:rFonts w:ascii="Garamond" w:hAnsi="Garamond"/>
          <w:sz w:val="20"/>
          <w:szCs w:val="20"/>
        </w:rPr>
        <w:t xml:space="preserve">. </w:t>
      </w:r>
    </w:p>
    <w:p w:rsidR="00AB1BCC" w:rsidRPr="00634FD1" w:rsidRDefault="00AB1BCC">
      <w:pPr>
        <w:pStyle w:val="Corpsdetexte2"/>
        <w:rPr>
          <w:rFonts w:ascii="Garamond" w:hAnsi="Garamond"/>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La seule chose qui l’en différencie, c’est </w:t>
      </w:r>
      <w:r w:rsidRPr="00340BD3">
        <w:rPr>
          <w:rFonts w:ascii="Garamond" w:hAnsi="Garamond"/>
          <w:i/>
          <w:color w:val="0000CC"/>
          <w:sz w:val="20"/>
          <w:szCs w:val="20"/>
        </w:rPr>
        <w:t>que ce semblant soit véhiculé dans un discours</w:t>
      </w:r>
      <w:r w:rsidRPr="00634FD1">
        <w:rPr>
          <w:rFonts w:ascii="Garamond" w:hAnsi="Garamond"/>
          <w:sz w:val="20"/>
          <w:szCs w:val="20"/>
        </w:rPr>
        <w:t xml:space="preserve">, et que c’est à ce niveau de </w:t>
      </w:r>
      <w:r w:rsidRPr="00340BD3">
        <w:rPr>
          <w:rFonts w:ascii="Garamond" w:hAnsi="Garamond"/>
          <w:i/>
          <w:color w:val="0000CC"/>
          <w:sz w:val="20"/>
          <w:szCs w:val="20"/>
        </w:rPr>
        <w:t>discours</w:t>
      </w:r>
      <w:r w:rsidRPr="00634FD1">
        <w:rPr>
          <w:rFonts w:ascii="Garamond" w:hAnsi="Garamond"/>
          <w:sz w:val="20"/>
          <w:szCs w:val="20"/>
        </w:rPr>
        <w:t>…</w:t>
      </w:r>
    </w:p>
    <w:p w:rsidR="00B01571" w:rsidRPr="00634FD1" w:rsidRDefault="00B01571">
      <w:pPr>
        <w:pStyle w:val="Corpsdetexte2"/>
        <w:ind w:firstLine="708"/>
        <w:rPr>
          <w:rFonts w:ascii="Garamond" w:hAnsi="Garamond"/>
          <w:sz w:val="20"/>
          <w:szCs w:val="20"/>
        </w:rPr>
      </w:pPr>
      <w:r w:rsidRPr="00634FD1">
        <w:rPr>
          <w:rFonts w:ascii="Garamond" w:hAnsi="Garamond"/>
          <w:sz w:val="20"/>
          <w:szCs w:val="20"/>
        </w:rPr>
        <w:t xml:space="preserve">à ce niveau de </w:t>
      </w:r>
      <w:r w:rsidRPr="00340BD3">
        <w:rPr>
          <w:rFonts w:ascii="Garamond" w:hAnsi="Garamond"/>
          <w:i/>
          <w:color w:val="0000CC"/>
          <w:sz w:val="20"/>
          <w:szCs w:val="20"/>
        </w:rPr>
        <w:t>discours</w:t>
      </w:r>
      <w:r w:rsidRPr="00634FD1">
        <w:rPr>
          <w:rFonts w:ascii="Garamond" w:hAnsi="Garamond"/>
          <w:sz w:val="20"/>
          <w:szCs w:val="20"/>
        </w:rPr>
        <w:t xml:space="preserve"> seulement</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…qu’il est porté vers </w:t>
      </w:r>
      <w:r w:rsidR="00340BD3">
        <w:rPr>
          <w:rFonts w:ascii="Garamond" w:hAnsi="Garamond"/>
          <w:sz w:val="20"/>
          <w:szCs w:val="20"/>
        </w:rPr>
        <w:t>-</w:t>
      </w:r>
      <w:r w:rsidRPr="00634FD1">
        <w:rPr>
          <w:rFonts w:ascii="Garamond" w:hAnsi="Garamond"/>
          <w:sz w:val="20"/>
          <w:szCs w:val="20"/>
        </w:rPr>
        <w:t xml:space="preserve"> permettez</w:t>
      </w:r>
      <w:r w:rsidR="00245205" w:rsidRPr="00634FD1">
        <w:rPr>
          <w:rFonts w:ascii="Garamond" w:hAnsi="Garamond"/>
          <w:sz w:val="20"/>
          <w:szCs w:val="20"/>
        </w:rPr>
        <w:t>–</w:t>
      </w:r>
      <w:r w:rsidRPr="00634FD1">
        <w:rPr>
          <w:rFonts w:ascii="Garamond" w:hAnsi="Garamond"/>
          <w:sz w:val="20"/>
          <w:szCs w:val="20"/>
        </w:rPr>
        <w:t xml:space="preserve">moi </w:t>
      </w:r>
      <w:r w:rsidR="00340BD3">
        <w:rPr>
          <w:rFonts w:ascii="Garamond" w:hAnsi="Garamond"/>
          <w:sz w:val="20"/>
          <w:szCs w:val="20"/>
        </w:rPr>
        <w:t>-</w:t>
      </w:r>
      <w:r w:rsidRPr="00634FD1">
        <w:rPr>
          <w:rFonts w:ascii="Garamond" w:hAnsi="Garamond"/>
          <w:sz w:val="20"/>
          <w:szCs w:val="20"/>
        </w:rPr>
        <w:t xml:space="preserve"> quelque effet </w:t>
      </w:r>
      <w:r w:rsidRPr="00634FD1">
        <w:rPr>
          <w:rFonts w:ascii="Garamond" w:hAnsi="Garamond" w:cs="Times New Roman"/>
          <w:i/>
          <w:iCs/>
          <w:sz w:val="20"/>
          <w:szCs w:val="20"/>
        </w:rPr>
        <w:t>qui ne serait pas du semblant</w:t>
      </w:r>
      <w:r w:rsidR="00340BD3">
        <w:rPr>
          <w:rFonts w:ascii="Garamond" w:hAnsi="Garamond"/>
          <w:sz w:val="20"/>
          <w:szCs w:val="20"/>
        </w:rPr>
        <w:t xml:space="preserve">. </w:t>
      </w:r>
      <w:r w:rsidRPr="00634FD1">
        <w:rPr>
          <w:rFonts w:ascii="Garamond" w:hAnsi="Garamond"/>
          <w:sz w:val="20"/>
          <w:szCs w:val="20"/>
        </w:rPr>
        <w:t>Ça veut dire que, au lieu d’avoir l’</w:t>
      </w:r>
      <w:r w:rsidRPr="00634FD1">
        <w:rPr>
          <w:rFonts w:ascii="Garamond" w:hAnsi="Garamond" w:cs="Times New Roman"/>
          <w:i/>
          <w:sz w:val="20"/>
          <w:szCs w:val="20"/>
        </w:rPr>
        <w:t>exquise</w:t>
      </w:r>
      <w:r w:rsidRPr="00634FD1">
        <w:rPr>
          <w:rFonts w:ascii="Garamond" w:hAnsi="Garamond"/>
          <w:sz w:val="20"/>
          <w:szCs w:val="20"/>
        </w:rPr>
        <w:t xml:space="preserve"> courtoisie animale, il arrive</w:t>
      </w:r>
      <w:r w:rsidR="00340BD3">
        <w:rPr>
          <w:rFonts w:ascii="Garamond" w:hAnsi="Garamond"/>
          <w:sz w:val="20"/>
          <w:szCs w:val="20"/>
        </w:rPr>
        <w:t>…</w:t>
      </w:r>
      <w:r w:rsidRPr="00634FD1">
        <w:rPr>
          <w:rFonts w:ascii="Garamond" w:hAnsi="Garamond"/>
          <w:sz w:val="20"/>
          <w:szCs w:val="20"/>
        </w:rPr>
        <w:t xml:space="preserve"> il arrive aux hommes de violer une femme, ou inversement. </w:t>
      </w:r>
    </w:p>
    <w:p w:rsidR="00AB1BCC" w:rsidRPr="00634FD1" w:rsidRDefault="00AB1BCC">
      <w:pPr>
        <w:pStyle w:val="Corpsdetexte2"/>
        <w:rPr>
          <w:rFonts w:ascii="Garamond" w:hAnsi="Garamond"/>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t>Aux limites du discours…</w:t>
      </w:r>
    </w:p>
    <w:p w:rsidR="00B01571" w:rsidRPr="00634FD1" w:rsidRDefault="00B01571">
      <w:pPr>
        <w:pStyle w:val="Corpsdetexte2"/>
        <w:ind w:left="708"/>
        <w:rPr>
          <w:rFonts w:ascii="Garamond" w:hAnsi="Garamond"/>
          <w:sz w:val="20"/>
          <w:szCs w:val="20"/>
        </w:rPr>
      </w:pPr>
      <w:r w:rsidRPr="00634FD1">
        <w:rPr>
          <w:rFonts w:ascii="Garamond" w:hAnsi="Garamond"/>
          <w:sz w:val="20"/>
          <w:szCs w:val="20"/>
        </w:rPr>
        <w:t>en tant qu’il s’efforce de faire tenir le même semblant</w:t>
      </w:r>
    </w:p>
    <w:p w:rsidR="00340BD3" w:rsidRDefault="00B01571">
      <w:pPr>
        <w:pStyle w:val="Corpsdetexte2"/>
        <w:rPr>
          <w:rFonts w:ascii="Garamond" w:hAnsi="Garamond"/>
          <w:sz w:val="20"/>
          <w:szCs w:val="20"/>
        </w:rPr>
      </w:pPr>
      <w:r w:rsidRPr="00634FD1">
        <w:rPr>
          <w:rFonts w:ascii="Garamond" w:hAnsi="Garamond"/>
          <w:sz w:val="20"/>
          <w:szCs w:val="20"/>
        </w:rPr>
        <w:t xml:space="preserve">…il y a de temps en temps du réel : c’est ce qu’on appelle le passage à l’acte, je ne vois pas de meilleur endroit </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pour désigner ce que ça veut dire. </w:t>
      </w:r>
    </w:p>
    <w:p w:rsidR="00715189" w:rsidRPr="00634FD1" w:rsidRDefault="00715189">
      <w:pPr>
        <w:pStyle w:val="Corpsdetexte2"/>
        <w:rPr>
          <w:rFonts w:ascii="Garamond" w:hAnsi="Garamond"/>
          <w:sz w:val="20"/>
          <w:szCs w:val="20"/>
        </w:rPr>
      </w:pPr>
    </w:p>
    <w:p w:rsidR="00340BD3" w:rsidRDefault="00B01571">
      <w:pPr>
        <w:pStyle w:val="Corpsdetexte2"/>
        <w:rPr>
          <w:rFonts w:ascii="Garamond" w:hAnsi="Garamond"/>
          <w:sz w:val="20"/>
          <w:szCs w:val="20"/>
        </w:rPr>
      </w:pPr>
      <w:r w:rsidRPr="00634FD1">
        <w:rPr>
          <w:rFonts w:ascii="Garamond" w:hAnsi="Garamond"/>
          <w:sz w:val="20"/>
          <w:szCs w:val="20"/>
        </w:rPr>
        <w:t xml:space="preserve">Observez que dans la plupart des cas, le passage à l’acte est soigneusement évité. </w:t>
      </w:r>
    </w:p>
    <w:p w:rsidR="00340BD3" w:rsidRDefault="00B01571">
      <w:pPr>
        <w:pStyle w:val="Corpsdetexte2"/>
        <w:rPr>
          <w:rFonts w:ascii="Garamond" w:hAnsi="Garamond"/>
          <w:sz w:val="20"/>
          <w:szCs w:val="20"/>
        </w:rPr>
      </w:pPr>
      <w:r w:rsidRPr="00634FD1">
        <w:rPr>
          <w:rFonts w:ascii="Garamond" w:hAnsi="Garamond"/>
          <w:sz w:val="20"/>
          <w:szCs w:val="20"/>
        </w:rPr>
        <w:t xml:space="preserve">Ça n’arrive que par accident, et c’est bien là aussi une occasion d’éclairer ce qu’il en est de ce que je différencie </w:t>
      </w:r>
    </w:p>
    <w:p w:rsidR="00B01571" w:rsidRPr="00634FD1" w:rsidRDefault="00B01571">
      <w:pPr>
        <w:pStyle w:val="Corpsdetexte2"/>
        <w:rPr>
          <w:rFonts w:ascii="Garamond" w:hAnsi="Garamond"/>
          <w:sz w:val="20"/>
          <w:szCs w:val="20"/>
        </w:rPr>
      </w:pPr>
      <w:r w:rsidRPr="00634FD1">
        <w:rPr>
          <w:rFonts w:ascii="Garamond" w:hAnsi="Garamond"/>
          <w:sz w:val="20"/>
          <w:szCs w:val="20"/>
        </w:rPr>
        <w:t>depuis longtemps du passage à l’acte, à savoir l’</w:t>
      </w:r>
      <w:r w:rsidRPr="00634FD1">
        <w:rPr>
          <w:rFonts w:ascii="Garamond" w:hAnsi="Garamond" w:cs="Times New Roman"/>
          <w:i/>
          <w:sz w:val="20"/>
          <w:szCs w:val="20"/>
        </w:rPr>
        <w:t>acting out</w:t>
      </w:r>
      <w:r w:rsidRPr="00634FD1">
        <w:rPr>
          <w:rFonts w:ascii="Garamond" w:hAnsi="Garamond"/>
          <w:i/>
          <w:sz w:val="20"/>
          <w:szCs w:val="20"/>
        </w:rPr>
        <w:t xml:space="preserve">, </w:t>
      </w:r>
      <w:r w:rsidRPr="00634FD1">
        <w:rPr>
          <w:rFonts w:ascii="Garamond" w:hAnsi="Garamond"/>
          <w:sz w:val="20"/>
          <w:szCs w:val="20"/>
        </w:rPr>
        <w:t>faire passer le semblant sur la scène, le monter à la hauteur de la scène, en faire exemple, voilà ce qui dans cet ordre s’appelle l’</w:t>
      </w:r>
      <w:r w:rsidRPr="00634FD1">
        <w:rPr>
          <w:rFonts w:ascii="Garamond" w:hAnsi="Garamond" w:cs="Times New Roman"/>
          <w:i/>
          <w:sz w:val="20"/>
          <w:szCs w:val="20"/>
        </w:rPr>
        <w:t>acting out</w:t>
      </w:r>
      <w:r w:rsidRPr="00634FD1">
        <w:rPr>
          <w:rFonts w:ascii="Garamond" w:hAnsi="Garamond"/>
          <w:i/>
          <w:sz w:val="20"/>
          <w:szCs w:val="20"/>
        </w:rPr>
        <w:t xml:space="preserve">. </w:t>
      </w:r>
      <w:r w:rsidRPr="00634FD1">
        <w:rPr>
          <w:rFonts w:ascii="Garamond" w:hAnsi="Garamond"/>
          <w:sz w:val="20"/>
          <w:szCs w:val="20"/>
        </w:rPr>
        <w:t xml:space="preserve">On appelle ça encore la passion. </w:t>
      </w:r>
    </w:p>
    <w:p w:rsidR="00715189" w:rsidRPr="00634FD1" w:rsidRDefault="00715189">
      <w:pPr>
        <w:pStyle w:val="Corpsdetexte2"/>
        <w:rPr>
          <w:rFonts w:ascii="Garamond" w:hAnsi="Garamond"/>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t>Mais, je suis forcé d’aller vite, vous remarquerez que c’est à ce propos…</w:t>
      </w:r>
    </w:p>
    <w:p w:rsidR="00B01571" w:rsidRPr="00634FD1" w:rsidRDefault="00B01571">
      <w:pPr>
        <w:pStyle w:val="Corpsdetexte2"/>
        <w:ind w:firstLine="708"/>
        <w:rPr>
          <w:rFonts w:ascii="Garamond" w:hAnsi="Garamond"/>
          <w:sz w:val="20"/>
          <w:szCs w:val="20"/>
        </w:rPr>
      </w:pPr>
      <w:r w:rsidRPr="00634FD1">
        <w:rPr>
          <w:rFonts w:ascii="Garamond" w:hAnsi="Garamond"/>
          <w:sz w:val="20"/>
          <w:szCs w:val="20"/>
        </w:rPr>
        <w:t>et là tel que je viens d’éclairer les choses</w:t>
      </w:r>
    </w:p>
    <w:p w:rsidR="00B01571" w:rsidRPr="00634FD1" w:rsidRDefault="00B01571">
      <w:pPr>
        <w:pStyle w:val="Corpsdetexte2"/>
        <w:rPr>
          <w:rFonts w:ascii="Garamond" w:hAnsi="Garamond"/>
          <w:sz w:val="20"/>
          <w:szCs w:val="20"/>
        </w:rPr>
      </w:pPr>
      <w:r w:rsidRPr="00634FD1">
        <w:rPr>
          <w:rFonts w:ascii="Garamond" w:hAnsi="Garamond"/>
          <w:sz w:val="20"/>
          <w:szCs w:val="20"/>
        </w:rPr>
        <w:t>…qu’on peut bien pointer, bien désigner ceci…</w:t>
      </w:r>
    </w:p>
    <w:p w:rsidR="00B01571" w:rsidRPr="00634FD1" w:rsidRDefault="00B01571">
      <w:pPr>
        <w:pStyle w:val="Corpsdetexte2"/>
        <w:ind w:firstLine="708"/>
        <w:rPr>
          <w:rFonts w:ascii="Garamond" w:hAnsi="Garamond"/>
          <w:sz w:val="20"/>
          <w:szCs w:val="20"/>
        </w:rPr>
      </w:pPr>
      <w:r w:rsidRPr="00634FD1">
        <w:rPr>
          <w:rFonts w:ascii="Garamond" w:hAnsi="Garamond"/>
          <w:sz w:val="20"/>
          <w:szCs w:val="20"/>
        </w:rPr>
        <w:t>c’est ce que j’ai dit tout le temps</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…c’est que si le discours est là en tant qu’il permet l’enjeu de ce qu’il en est du </w:t>
      </w:r>
      <w:r w:rsidRPr="00634FD1">
        <w:rPr>
          <w:rFonts w:ascii="Garamond" w:hAnsi="Garamond" w:cs="Times New Roman"/>
          <w:i/>
          <w:iCs/>
          <w:color w:val="0000CC"/>
          <w:sz w:val="20"/>
          <w:szCs w:val="20"/>
        </w:rPr>
        <w:t>plus de jouir</w:t>
      </w:r>
      <w:r w:rsidRPr="00634FD1">
        <w:rPr>
          <w:rFonts w:ascii="Garamond" w:hAnsi="Garamond"/>
          <w:sz w:val="20"/>
          <w:szCs w:val="20"/>
        </w:rPr>
        <w:t xml:space="preserve">, à savoir… </w:t>
      </w:r>
    </w:p>
    <w:p w:rsidR="00B01571" w:rsidRPr="00634FD1" w:rsidRDefault="00B01571">
      <w:pPr>
        <w:pStyle w:val="Corpsdetexte2"/>
        <w:ind w:firstLine="708"/>
        <w:rPr>
          <w:rFonts w:ascii="Garamond" w:hAnsi="Garamond"/>
          <w:sz w:val="20"/>
          <w:szCs w:val="20"/>
        </w:rPr>
      </w:pPr>
      <w:r w:rsidRPr="00634FD1">
        <w:rPr>
          <w:rFonts w:ascii="Garamond" w:hAnsi="Garamond"/>
          <w:sz w:val="20"/>
          <w:szCs w:val="20"/>
        </w:rPr>
        <w:t>j’y mets tout le paquet</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…c’est très précisément ce qui est </w:t>
      </w:r>
      <w:r w:rsidRPr="00634FD1">
        <w:rPr>
          <w:rFonts w:ascii="Garamond" w:hAnsi="Garamond" w:cs="Times New Roman"/>
          <w:i/>
          <w:sz w:val="20"/>
          <w:szCs w:val="20"/>
        </w:rPr>
        <w:t xml:space="preserve">interdit au </w:t>
      </w:r>
      <w:r w:rsidRPr="00634FD1">
        <w:rPr>
          <w:rFonts w:ascii="Garamond" w:hAnsi="Garamond" w:cs="Times New Roman"/>
          <w:i/>
          <w:iCs/>
          <w:sz w:val="20"/>
          <w:szCs w:val="20"/>
        </w:rPr>
        <w:t>discours sexuel</w:t>
      </w:r>
      <w:r w:rsidRPr="00634FD1">
        <w:rPr>
          <w:rFonts w:ascii="Garamond" w:hAnsi="Garamond"/>
          <w:sz w:val="20"/>
          <w:szCs w:val="20"/>
        </w:rPr>
        <w:t>.</w:t>
      </w:r>
    </w:p>
    <w:p w:rsidR="00B01571" w:rsidRPr="00634FD1" w:rsidRDefault="00B01571">
      <w:pPr>
        <w:rPr>
          <w:rFonts w:ascii="Garamond" w:hAnsi="Garamond" w:cs="Courier New"/>
          <w:noProof/>
          <w:sz w:val="20"/>
          <w:szCs w:val="20"/>
        </w:rPr>
      </w:pPr>
    </w:p>
    <w:p w:rsidR="00AB1BCC"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Il n’y a pas d’acte sexuel, je l’ai déjà exprimé plusieurs fois, je l’aborde ici sous un autre angle. </w:t>
      </w:r>
    </w:p>
    <w:p w:rsidR="007D6F61" w:rsidRDefault="00B01571">
      <w:pPr>
        <w:rPr>
          <w:rFonts w:ascii="Garamond" w:hAnsi="Garamond" w:cs="Courier New"/>
          <w:noProof/>
          <w:sz w:val="20"/>
          <w:szCs w:val="20"/>
        </w:rPr>
      </w:pPr>
      <w:r w:rsidRPr="00634FD1">
        <w:rPr>
          <w:rFonts w:ascii="Garamond" w:hAnsi="Garamond" w:cs="Courier New"/>
          <w:noProof/>
          <w:sz w:val="20"/>
          <w:szCs w:val="20"/>
        </w:rPr>
        <w:t>Et ceci est rendu tout à fait sensible par l’éco</w:t>
      </w:r>
      <w:r w:rsidRPr="00634FD1">
        <w:rPr>
          <w:rFonts w:ascii="Garamond" w:hAnsi="Garamond" w:cs="Courier New"/>
          <w:noProof/>
          <w:sz w:val="20"/>
          <w:szCs w:val="20"/>
        </w:rPr>
        <w:softHyphen/>
        <w:t xml:space="preserve">nomie </w:t>
      </w:r>
      <w:r w:rsidR="007D6F61">
        <w:rPr>
          <w:rFonts w:ascii="Garamond" w:hAnsi="Garamond" w:cs="Courier New"/>
          <w:noProof/>
          <w:sz w:val="20"/>
          <w:szCs w:val="20"/>
        </w:rPr>
        <w:t>-</w:t>
      </w:r>
      <w:r w:rsidRPr="00634FD1">
        <w:rPr>
          <w:rFonts w:ascii="Garamond" w:hAnsi="Garamond" w:cs="Courier New"/>
          <w:noProof/>
          <w:sz w:val="20"/>
          <w:szCs w:val="20"/>
        </w:rPr>
        <w:t xml:space="preserve"> mais massive ! </w:t>
      </w:r>
      <w:r w:rsidR="007D6F61">
        <w:rPr>
          <w:rFonts w:ascii="Garamond" w:hAnsi="Garamond" w:cs="Courier New"/>
          <w:noProof/>
          <w:sz w:val="20"/>
          <w:szCs w:val="20"/>
        </w:rPr>
        <w:t>-</w:t>
      </w:r>
      <w:r w:rsidRPr="00634FD1">
        <w:rPr>
          <w:rFonts w:ascii="Garamond" w:hAnsi="Garamond" w:cs="Courier New"/>
          <w:noProof/>
          <w:sz w:val="20"/>
          <w:szCs w:val="20"/>
        </w:rPr>
        <w:t xml:space="preserve"> de la théorie analytique, à savoir de ce que FREUD a ren</w:t>
      </w:r>
      <w:r w:rsidRPr="00634FD1">
        <w:rPr>
          <w:rFonts w:ascii="Garamond" w:hAnsi="Garamond" w:cs="Courier New"/>
          <w:noProof/>
          <w:sz w:val="20"/>
          <w:szCs w:val="20"/>
        </w:rPr>
        <w:softHyphen/>
        <w:t xml:space="preserve">contré, et lui d’abord si innocemment, si je puis dire, que c’est en cela qu’il est symptôme,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c’est</w:t>
      </w:r>
      <w:r w:rsidR="007D6F61">
        <w:rPr>
          <w:rFonts w:ascii="Garamond" w:hAnsi="Garamond" w:cs="Courier New"/>
          <w:noProof/>
          <w:sz w:val="20"/>
          <w:szCs w:val="20"/>
        </w:rPr>
        <w:t>-</w:t>
      </w:r>
      <w:r w:rsidRPr="00634FD1">
        <w:rPr>
          <w:rFonts w:ascii="Garamond" w:hAnsi="Garamond" w:cs="Courier New"/>
          <w:noProof/>
          <w:sz w:val="20"/>
          <w:szCs w:val="20"/>
        </w:rPr>
        <w:t>à</w:t>
      </w:r>
      <w:r w:rsidR="007D6F61">
        <w:rPr>
          <w:rFonts w:ascii="Garamond" w:hAnsi="Garamond" w:cs="Courier New"/>
          <w:noProof/>
          <w:sz w:val="20"/>
          <w:szCs w:val="20"/>
        </w:rPr>
        <w:t>-</w:t>
      </w:r>
      <w:r w:rsidRPr="00634FD1">
        <w:rPr>
          <w:rFonts w:ascii="Garamond" w:hAnsi="Garamond" w:cs="Courier New"/>
          <w:noProof/>
          <w:sz w:val="20"/>
          <w:szCs w:val="20"/>
        </w:rPr>
        <w:t xml:space="preserve">dire qu’il fait avancer les choses au point où elles nous concernent, sur le plan de la vérité. </w:t>
      </w:r>
    </w:p>
    <w:p w:rsidR="00715189" w:rsidRPr="00634FD1" w:rsidRDefault="00715189">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lastRenderedPageBreak/>
        <w:t xml:space="preserve">Le mythe de l’Œdipe : qui ne voit qu’il est </w:t>
      </w:r>
      <w:r w:rsidRPr="00634FD1">
        <w:rPr>
          <w:rFonts w:ascii="Garamond" w:hAnsi="Garamond" w:cs="Courier New"/>
          <w:i/>
          <w:iCs/>
          <w:noProof/>
          <w:sz w:val="20"/>
          <w:szCs w:val="20"/>
        </w:rPr>
        <w:t>nécessaire</w:t>
      </w:r>
      <w:r w:rsidRPr="00634FD1">
        <w:rPr>
          <w:rFonts w:ascii="Garamond" w:hAnsi="Garamond" w:cs="Courier New"/>
          <w:noProof/>
          <w:sz w:val="20"/>
          <w:szCs w:val="20"/>
        </w:rPr>
        <w:t xml:space="preserve"> de désigner le </w:t>
      </w:r>
      <w:r w:rsidRPr="00634FD1">
        <w:rPr>
          <w:rFonts w:ascii="Garamond" w:hAnsi="Garamond"/>
          <w:i/>
          <w:noProof/>
          <w:color w:val="0000CC"/>
          <w:sz w:val="20"/>
          <w:szCs w:val="20"/>
        </w:rPr>
        <w:t>réel</w:t>
      </w:r>
      <w:r w:rsidRPr="00634FD1">
        <w:rPr>
          <w:rFonts w:ascii="Garamond" w:hAnsi="Garamond" w:cs="Courier New"/>
          <w:noProof/>
          <w:sz w:val="20"/>
          <w:szCs w:val="20"/>
        </w:rPr>
        <w:t xml:space="preserve">, car c’est bien ce qu’il a la prétention de faire, </w:t>
      </w:r>
      <w:r w:rsidR="007D6F61">
        <w:rPr>
          <w:rFonts w:ascii="Garamond" w:hAnsi="Garamond" w:cs="Courier New"/>
          <w:noProof/>
          <w:sz w:val="20"/>
          <w:szCs w:val="20"/>
        </w:rPr>
        <w:t xml:space="preserve">                              </w:t>
      </w:r>
      <w:r w:rsidRPr="00634FD1">
        <w:rPr>
          <w:rFonts w:ascii="Garamond" w:hAnsi="Garamond" w:cs="Courier New"/>
          <w:noProof/>
          <w:sz w:val="20"/>
          <w:szCs w:val="20"/>
        </w:rPr>
        <w:t xml:space="preserve">ou plus exactement ce à quoi le théoricien est réduit quand il formule cet </w:t>
      </w:r>
      <w:r w:rsidR="007D6F61">
        <w:rPr>
          <w:rFonts w:ascii="Garamond" w:hAnsi="Garamond" w:cs="Courier New"/>
          <w:noProof/>
          <w:sz w:val="20"/>
          <w:szCs w:val="20"/>
        </w:rPr>
        <w:t>h</w:t>
      </w:r>
      <w:r w:rsidRPr="00634FD1">
        <w:rPr>
          <w:rFonts w:ascii="Garamond" w:hAnsi="Garamond" w:cs="Courier New"/>
          <w:noProof/>
          <w:sz w:val="20"/>
          <w:szCs w:val="20"/>
        </w:rPr>
        <w:t>yper</w:t>
      </w:r>
      <w:r w:rsidR="007D6F61">
        <w:rPr>
          <w:rFonts w:ascii="Garamond" w:hAnsi="Garamond" w:cs="Courier New"/>
          <w:noProof/>
          <w:sz w:val="20"/>
          <w:szCs w:val="20"/>
        </w:rPr>
        <w:t>-</w:t>
      </w:r>
      <w:r w:rsidRPr="00634FD1">
        <w:rPr>
          <w:rFonts w:ascii="Garamond" w:hAnsi="Garamond" w:cs="Courier New"/>
          <w:noProof/>
          <w:sz w:val="20"/>
          <w:szCs w:val="20"/>
        </w:rPr>
        <w:t xml:space="preserve">mythe, c’est que le </w:t>
      </w:r>
      <w:r w:rsidR="00715189" w:rsidRPr="00634FD1">
        <w:rPr>
          <w:rFonts w:ascii="Garamond" w:hAnsi="Garamond"/>
          <w:i/>
          <w:noProof/>
          <w:color w:val="0000CC"/>
          <w:sz w:val="20"/>
          <w:szCs w:val="20"/>
        </w:rPr>
        <w:t>réel</w:t>
      </w:r>
      <w:r w:rsidRPr="00634FD1">
        <w:rPr>
          <w:rFonts w:ascii="Garamond" w:hAnsi="Garamond" w:cs="Courier New"/>
          <w:noProof/>
          <w:sz w:val="20"/>
          <w:szCs w:val="20"/>
        </w:rPr>
        <w:t xml:space="preserve"> à proprement parler s’incarne :  </w:t>
      </w:r>
      <w:r w:rsidR="007D6F61">
        <w:rPr>
          <w:rFonts w:ascii="Garamond" w:hAnsi="Garamond" w:cs="Courier New"/>
          <w:noProof/>
          <w:sz w:val="20"/>
          <w:szCs w:val="20"/>
        </w:rPr>
        <w:t>-</w:t>
      </w:r>
      <w:r w:rsidRPr="00634FD1">
        <w:rPr>
          <w:rFonts w:ascii="Garamond" w:hAnsi="Garamond" w:cs="Courier New"/>
          <w:noProof/>
          <w:sz w:val="20"/>
          <w:szCs w:val="20"/>
        </w:rPr>
        <w:t xml:space="preserve"> de quoi ? </w:t>
      </w:r>
      <w:r w:rsidR="007D6F61">
        <w:rPr>
          <w:rFonts w:ascii="Garamond" w:hAnsi="Garamond" w:cs="Courier New"/>
          <w:noProof/>
          <w:sz w:val="20"/>
          <w:szCs w:val="20"/>
        </w:rPr>
        <w:t>-</w:t>
      </w:r>
      <w:r w:rsidRPr="00634FD1">
        <w:rPr>
          <w:rFonts w:ascii="Garamond" w:hAnsi="Garamond" w:cs="Courier New"/>
          <w:noProof/>
          <w:sz w:val="20"/>
          <w:szCs w:val="20"/>
        </w:rPr>
        <w:t xml:space="preserve"> de la jouissance sexuelle, </w:t>
      </w:r>
      <w:r w:rsidR="007D6F61">
        <w:rPr>
          <w:rFonts w:ascii="Garamond" w:hAnsi="Garamond" w:cs="Courier New"/>
          <w:noProof/>
          <w:sz w:val="20"/>
          <w:szCs w:val="20"/>
        </w:rPr>
        <w:t>-</w:t>
      </w:r>
      <w:r w:rsidRPr="00634FD1">
        <w:rPr>
          <w:rFonts w:ascii="Garamond" w:hAnsi="Garamond" w:cs="Courier New"/>
          <w:noProof/>
          <w:sz w:val="20"/>
          <w:szCs w:val="20"/>
        </w:rPr>
        <w:t xml:space="preserve"> comme quoi ? </w:t>
      </w:r>
      <w:r w:rsidR="007D6F61">
        <w:rPr>
          <w:rFonts w:ascii="Garamond" w:hAnsi="Garamond" w:cs="Courier New"/>
          <w:noProof/>
          <w:sz w:val="20"/>
          <w:szCs w:val="20"/>
        </w:rPr>
        <w:t>-</w:t>
      </w:r>
      <w:r w:rsidRPr="00634FD1">
        <w:rPr>
          <w:rFonts w:ascii="Garamond" w:hAnsi="Garamond" w:cs="Courier New"/>
          <w:noProof/>
          <w:sz w:val="20"/>
          <w:szCs w:val="20"/>
        </w:rPr>
        <w:t xml:space="preserve"> comme </w:t>
      </w:r>
      <w:r w:rsidRPr="007D6F61">
        <w:rPr>
          <w:rFonts w:ascii="Garamond" w:hAnsi="Garamond" w:cs="Courier New"/>
          <w:i/>
          <w:noProof/>
          <w:color w:val="0000CC"/>
          <w:sz w:val="20"/>
          <w:szCs w:val="20"/>
        </w:rPr>
        <w:t>impossible</w:t>
      </w:r>
      <w:r w:rsidRPr="00634FD1">
        <w:rPr>
          <w:rFonts w:ascii="Garamond" w:hAnsi="Garamond" w:cs="Courier New"/>
          <w:noProof/>
          <w:sz w:val="20"/>
          <w:szCs w:val="20"/>
        </w:rPr>
        <w:t xml:space="preserve">, puisque ce que l’Œdipe désigne, c’est l’être mythique dont la jouissance… dont </w:t>
      </w:r>
      <w:r w:rsidRPr="00634FD1">
        <w:rPr>
          <w:rFonts w:ascii="Garamond" w:hAnsi="Garamond"/>
          <w:i/>
          <w:iCs/>
          <w:noProof/>
          <w:sz w:val="20"/>
          <w:szCs w:val="20"/>
          <w:u w:val="single"/>
        </w:rPr>
        <w:t>sa</w:t>
      </w:r>
      <w:r w:rsidRPr="00634FD1">
        <w:rPr>
          <w:rFonts w:ascii="Garamond" w:hAnsi="Garamond" w:cs="Courier New"/>
          <w:noProof/>
          <w:sz w:val="20"/>
          <w:szCs w:val="20"/>
        </w:rPr>
        <w:t xml:space="preserve"> jouissance serait celle </w:t>
      </w:r>
      <w:r w:rsidR="007D6F61">
        <w:rPr>
          <w:rFonts w:ascii="Garamond" w:hAnsi="Garamond" w:cs="Courier New"/>
          <w:noProof/>
          <w:sz w:val="20"/>
          <w:szCs w:val="20"/>
        </w:rPr>
        <w:t>-</w:t>
      </w:r>
      <w:r w:rsidRPr="00634FD1">
        <w:rPr>
          <w:rFonts w:ascii="Garamond" w:hAnsi="Garamond" w:cs="Courier New"/>
          <w:noProof/>
          <w:sz w:val="20"/>
          <w:szCs w:val="20"/>
        </w:rPr>
        <w:t xml:space="preserve"> de quoi ? </w:t>
      </w:r>
      <w:r w:rsidR="007D6F61">
        <w:rPr>
          <w:rFonts w:ascii="Garamond" w:hAnsi="Garamond" w:cs="Courier New"/>
          <w:noProof/>
          <w:sz w:val="20"/>
          <w:szCs w:val="20"/>
        </w:rPr>
        <w:t>-</w:t>
      </w:r>
      <w:r w:rsidRPr="00634FD1">
        <w:rPr>
          <w:rFonts w:ascii="Garamond" w:hAnsi="Garamond" w:cs="Courier New"/>
          <w:noProof/>
          <w:sz w:val="20"/>
          <w:szCs w:val="20"/>
        </w:rPr>
        <w:t xml:space="preserve"> de toutes les femmes. </w:t>
      </w:r>
    </w:p>
    <w:p w:rsidR="00B01571" w:rsidRPr="00634FD1" w:rsidRDefault="00B01571">
      <w:pPr>
        <w:rPr>
          <w:rFonts w:ascii="Garamond" w:hAnsi="Garamond" w:cs="Courier New"/>
          <w:noProof/>
          <w:sz w:val="20"/>
          <w:szCs w:val="20"/>
        </w:rPr>
      </w:pPr>
    </w:p>
    <w:p w:rsidR="007D6F61" w:rsidRDefault="00B01571">
      <w:pPr>
        <w:rPr>
          <w:rFonts w:ascii="Garamond" w:hAnsi="Garamond" w:cs="Courier New"/>
          <w:noProof/>
          <w:sz w:val="20"/>
          <w:szCs w:val="20"/>
        </w:rPr>
      </w:pPr>
      <w:r w:rsidRPr="00634FD1">
        <w:rPr>
          <w:rFonts w:ascii="Garamond" w:hAnsi="Garamond" w:cs="Courier New"/>
          <w:noProof/>
          <w:sz w:val="20"/>
          <w:szCs w:val="20"/>
        </w:rPr>
        <w:t>Qu’un appareil semblable soit ici en quelque sorte imposé par le discours même, est</w:t>
      </w:r>
      <w:r w:rsidR="007D6F61">
        <w:rPr>
          <w:rFonts w:ascii="Garamond" w:hAnsi="Garamond" w:cs="Courier New"/>
          <w:noProof/>
          <w:sz w:val="20"/>
          <w:szCs w:val="20"/>
        </w:rPr>
        <w:t>-</w:t>
      </w:r>
      <w:r w:rsidRPr="00634FD1">
        <w:rPr>
          <w:rFonts w:ascii="Garamond" w:hAnsi="Garamond" w:cs="Courier New"/>
          <w:noProof/>
          <w:sz w:val="20"/>
          <w:szCs w:val="20"/>
        </w:rPr>
        <w:t xml:space="preserve">ce que ce n’est pas là </w:t>
      </w:r>
    </w:p>
    <w:p w:rsidR="007D6F61" w:rsidRDefault="00B01571">
      <w:pPr>
        <w:rPr>
          <w:rFonts w:ascii="Garamond" w:hAnsi="Garamond" w:cs="Courier New"/>
          <w:noProof/>
          <w:sz w:val="20"/>
          <w:szCs w:val="20"/>
        </w:rPr>
      </w:pPr>
      <w:r w:rsidRPr="00634FD1">
        <w:rPr>
          <w:rFonts w:ascii="Garamond" w:hAnsi="Garamond" w:cs="Courier New"/>
          <w:noProof/>
          <w:sz w:val="20"/>
          <w:szCs w:val="20"/>
        </w:rPr>
        <w:t>le recou</w:t>
      </w:r>
      <w:r w:rsidRPr="00634FD1">
        <w:rPr>
          <w:rFonts w:ascii="Garamond" w:hAnsi="Garamond" w:cs="Courier New"/>
          <w:noProof/>
          <w:sz w:val="20"/>
          <w:szCs w:val="20"/>
        </w:rPr>
        <w:softHyphen/>
        <w:t xml:space="preserve">pement le plus sûr de ce que j’énonce de théorie, concernant </w:t>
      </w:r>
      <w:r w:rsidRPr="00634FD1">
        <w:rPr>
          <w:rFonts w:ascii="Garamond" w:hAnsi="Garamond"/>
          <w:i/>
          <w:noProof/>
          <w:sz w:val="20"/>
          <w:szCs w:val="20"/>
        </w:rPr>
        <w:t>la prévalence du discours</w:t>
      </w: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concernant tout ce qu’il en est précisément de </w:t>
      </w:r>
      <w:r w:rsidRPr="00634FD1">
        <w:rPr>
          <w:rFonts w:ascii="Garamond" w:hAnsi="Garamond"/>
          <w:i/>
          <w:noProof/>
          <w:sz w:val="20"/>
          <w:szCs w:val="20"/>
        </w:rPr>
        <w:t>la jouissance</w:t>
      </w:r>
      <w:r w:rsidRPr="00634FD1">
        <w:rPr>
          <w:rFonts w:ascii="Garamond" w:hAnsi="Garamond" w:cs="Courier New"/>
          <w:noProof/>
          <w:sz w:val="20"/>
          <w:szCs w:val="20"/>
        </w:rPr>
        <w:t xml:space="preserve"> ? </w:t>
      </w:r>
    </w:p>
    <w:p w:rsidR="00AB1BCC" w:rsidRPr="00634FD1" w:rsidRDefault="00AB1BCC">
      <w:pPr>
        <w:rPr>
          <w:rFonts w:ascii="Garamond" w:hAnsi="Garamond" w:cs="Courier New"/>
          <w:noProof/>
          <w:sz w:val="20"/>
          <w:szCs w:val="20"/>
        </w:rPr>
      </w:pPr>
    </w:p>
    <w:p w:rsidR="007D6F61" w:rsidRDefault="00B01571">
      <w:pPr>
        <w:rPr>
          <w:rFonts w:ascii="Garamond" w:hAnsi="Garamond" w:cs="Courier New"/>
          <w:noProof/>
          <w:sz w:val="20"/>
          <w:szCs w:val="20"/>
        </w:rPr>
      </w:pPr>
      <w:r w:rsidRPr="00634FD1">
        <w:rPr>
          <w:rFonts w:ascii="Garamond" w:hAnsi="Garamond" w:cs="Courier New"/>
          <w:noProof/>
          <w:sz w:val="20"/>
          <w:szCs w:val="20"/>
        </w:rPr>
        <w:t xml:space="preserve">Ce que la théorie analytique articule est quelque chose dont le caractère saisissable comme objet est ce que je désigne de </w:t>
      </w:r>
      <w:r w:rsidRPr="00634FD1">
        <w:rPr>
          <w:rFonts w:ascii="Garamond" w:hAnsi="Garamond"/>
          <w:i/>
          <w:noProof/>
          <w:color w:val="0000CC"/>
          <w:sz w:val="20"/>
          <w:szCs w:val="20"/>
        </w:rPr>
        <w:t>l’objet petit(a)</w:t>
      </w:r>
      <w:r w:rsidRPr="00634FD1">
        <w:rPr>
          <w:rFonts w:ascii="Garamond" w:hAnsi="Garamond" w:cs="Courier New"/>
          <w:i/>
          <w:noProof/>
          <w:sz w:val="20"/>
          <w:szCs w:val="20"/>
        </w:rPr>
        <w:t xml:space="preserve"> </w:t>
      </w:r>
      <w:r w:rsidRPr="00634FD1">
        <w:rPr>
          <w:rFonts w:ascii="Garamond" w:hAnsi="Garamond" w:cs="Courier New"/>
          <w:noProof/>
          <w:sz w:val="20"/>
          <w:szCs w:val="20"/>
        </w:rPr>
        <w:t xml:space="preserve">en tant que par un certain nombre de contingences organiques favorables, il vient remplir </w:t>
      </w:r>
    </w:p>
    <w:p w:rsidR="00B01571" w:rsidRPr="00634FD1" w:rsidRDefault="007D6F61">
      <w:pPr>
        <w:rPr>
          <w:rFonts w:ascii="Garamond" w:hAnsi="Garamond" w:cs="Courier New"/>
          <w:noProof/>
          <w:sz w:val="20"/>
          <w:szCs w:val="20"/>
        </w:rPr>
      </w:pPr>
      <w:r>
        <w:rPr>
          <w:rFonts w:ascii="Garamond" w:hAnsi="Garamond" w:cs="Courier New"/>
          <w:noProof/>
          <w:sz w:val="20"/>
          <w:szCs w:val="20"/>
        </w:rPr>
        <w:t>-</w:t>
      </w:r>
      <w:r w:rsidR="00B01571" w:rsidRPr="00634FD1">
        <w:rPr>
          <w:rFonts w:ascii="Garamond" w:hAnsi="Garamond" w:cs="Courier New"/>
          <w:noProof/>
          <w:sz w:val="20"/>
          <w:szCs w:val="20"/>
        </w:rPr>
        <w:t xml:space="preserve"> </w:t>
      </w:r>
      <w:r w:rsidR="00B01571" w:rsidRPr="00634FD1">
        <w:rPr>
          <w:rFonts w:ascii="Garamond" w:hAnsi="Garamond"/>
          <w:i/>
          <w:iCs/>
          <w:noProof/>
          <w:color w:val="0000CC"/>
          <w:sz w:val="20"/>
          <w:szCs w:val="20"/>
        </w:rPr>
        <w:t>sein, excrément, regard ou voix</w:t>
      </w:r>
      <w:r w:rsidR="00B01571" w:rsidRPr="00634FD1">
        <w:rPr>
          <w:rFonts w:ascii="Garamond" w:hAnsi="Garamond" w:cs="Courier New"/>
          <w:noProof/>
          <w:sz w:val="20"/>
          <w:szCs w:val="20"/>
        </w:rPr>
        <w:t xml:space="preserve"> </w:t>
      </w:r>
      <w:r>
        <w:rPr>
          <w:rFonts w:ascii="Garamond" w:hAnsi="Garamond" w:cs="Courier New"/>
          <w:noProof/>
          <w:sz w:val="20"/>
          <w:szCs w:val="20"/>
        </w:rPr>
        <w:t>-</w:t>
      </w:r>
      <w:r w:rsidR="00B01571" w:rsidRPr="00634FD1">
        <w:rPr>
          <w:rFonts w:ascii="Garamond" w:hAnsi="Garamond" w:cs="Courier New"/>
          <w:noProof/>
          <w:sz w:val="20"/>
          <w:szCs w:val="20"/>
        </w:rPr>
        <w:t xml:space="preserve"> la place définie comme celle du </w:t>
      </w:r>
      <w:r w:rsidR="00B01571" w:rsidRPr="00634FD1">
        <w:rPr>
          <w:rFonts w:ascii="Garamond" w:hAnsi="Garamond"/>
          <w:i/>
          <w:iCs/>
          <w:noProof/>
          <w:color w:val="0000CC"/>
          <w:sz w:val="20"/>
          <w:szCs w:val="20"/>
        </w:rPr>
        <w:t>plus de jouir</w:t>
      </w:r>
      <w:r w:rsidR="00B01571" w:rsidRPr="00634FD1">
        <w:rPr>
          <w:rFonts w:ascii="Garamond" w:hAnsi="Garamond" w:cs="Courier New"/>
          <w:noProof/>
          <w:sz w:val="20"/>
          <w:szCs w:val="20"/>
        </w:rPr>
        <w:t>.</w:t>
      </w:r>
    </w:p>
    <w:p w:rsidR="00715189" w:rsidRPr="00634FD1" w:rsidRDefault="00715189">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Qu’est</w:t>
      </w:r>
      <w:r w:rsidR="007D6F61">
        <w:rPr>
          <w:rFonts w:ascii="Garamond" w:hAnsi="Garamond" w:cs="Courier New"/>
          <w:noProof/>
          <w:sz w:val="20"/>
          <w:szCs w:val="20"/>
        </w:rPr>
        <w:t>-</w:t>
      </w:r>
      <w:r w:rsidRPr="00634FD1">
        <w:rPr>
          <w:rFonts w:ascii="Garamond" w:hAnsi="Garamond" w:cs="Courier New"/>
          <w:noProof/>
          <w:sz w:val="20"/>
          <w:szCs w:val="20"/>
        </w:rPr>
        <w:t>ce que la théorie énonce</w:t>
      </w:r>
      <w:r w:rsidR="00715189" w:rsidRPr="00634FD1">
        <w:rPr>
          <w:rFonts w:ascii="Garamond" w:hAnsi="Garamond" w:cs="Courier New"/>
          <w:noProof/>
          <w:sz w:val="20"/>
          <w:szCs w:val="20"/>
        </w:rPr>
        <w:t>,</w:t>
      </w:r>
      <w:r w:rsidRPr="00634FD1">
        <w:rPr>
          <w:rFonts w:ascii="Garamond" w:hAnsi="Garamond" w:cs="Courier New"/>
          <w:noProof/>
          <w:sz w:val="20"/>
          <w:szCs w:val="20"/>
        </w:rPr>
        <w:t xml:space="preserve"> sinon ceci : quelque chose qui tend, ce rap</w:t>
      </w:r>
      <w:r w:rsidRPr="00634FD1">
        <w:rPr>
          <w:rFonts w:ascii="Garamond" w:hAnsi="Garamond" w:cs="Courier New"/>
          <w:noProof/>
          <w:sz w:val="20"/>
          <w:szCs w:val="20"/>
        </w:rPr>
        <w:softHyphen/>
        <w:t xml:space="preserve">port du </w:t>
      </w:r>
      <w:r w:rsidRPr="00634FD1">
        <w:rPr>
          <w:rFonts w:ascii="Garamond" w:hAnsi="Garamond"/>
          <w:i/>
          <w:iCs/>
          <w:sz w:val="20"/>
          <w:szCs w:val="20"/>
        </w:rPr>
        <w:t>plus de jouir</w:t>
      </w:r>
      <w:r w:rsidRPr="00634FD1">
        <w:rPr>
          <w:rFonts w:ascii="Garamond" w:hAnsi="Garamond" w:cs="Courier New"/>
          <w:noProof/>
          <w:sz w:val="20"/>
          <w:szCs w:val="20"/>
        </w:rPr>
        <w:t>…</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rapport au nom de quoi la fonction de la mère vient à un point tellement prévalent dans toute notre observation analytique</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…le </w:t>
      </w:r>
      <w:r w:rsidRPr="00634FD1">
        <w:rPr>
          <w:rFonts w:ascii="Garamond" w:hAnsi="Garamond"/>
          <w:i/>
          <w:iCs/>
          <w:color w:val="0000CC"/>
          <w:sz w:val="20"/>
          <w:szCs w:val="20"/>
        </w:rPr>
        <w:t>plus de jouir</w:t>
      </w:r>
      <w:r w:rsidRPr="00634FD1">
        <w:rPr>
          <w:rFonts w:ascii="Garamond" w:hAnsi="Garamond" w:cs="Courier New"/>
          <w:noProof/>
          <w:sz w:val="20"/>
          <w:szCs w:val="20"/>
        </w:rPr>
        <w:t xml:space="preserve"> ne se normalise que d’un rapport qu’on établit à la jouissance sexuelle, à ceci près que cette jouissance, cette jouissance sexuelle ne se formule, ne s’arti</w:t>
      </w:r>
      <w:r w:rsidRPr="00634FD1">
        <w:rPr>
          <w:rFonts w:ascii="Garamond" w:hAnsi="Garamond" w:cs="Courier New"/>
          <w:noProof/>
          <w:sz w:val="20"/>
          <w:szCs w:val="20"/>
        </w:rPr>
        <w:softHyphen/>
        <w:t xml:space="preserve">cule que du </w:t>
      </w:r>
      <w:r w:rsidRPr="00634FD1">
        <w:rPr>
          <w:rFonts w:ascii="Garamond" w:hAnsi="Garamond"/>
          <w:i/>
          <w:noProof/>
          <w:color w:val="0000CC"/>
          <w:sz w:val="20"/>
          <w:szCs w:val="20"/>
        </w:rPr>
        <w:t>phallus</w:t>
      </w:r>
      <w:r w:rsidRPr="00634FD1">
        <w:rPr>
          <w:rFonts w:ascii="Garamond" w:hAnsi="Garamond" w:cs="Courier New"/>
          <w:noProof/>
          <w:sz w:val="20"/>
          <w:szCs w:val="20"/>
        </w:rPr>
        <w:t xml:space="preserve"> en tant qu’il est son signifiant. </w:t>
      </w:r>
    </w:p>
    <w:p w:rsidR="00B01571" w:rsidRPr="00634FD1" w:rsidRDefault="00B01571">
      <w:pPr>
        <w:rPr>
          <w:rFonts w:ascii="Garamond" w:hAnsi="Garamond" w:cs="Courier New"/>
          <w:noProof/>
          <w:sz w:val="20"/>
          <w:szCs w:val="20"/>
        </w:rPr>
      </w:pPr>
    </w:p>
    <w:p w:rsidR="007D6F61" w:rsidRDefault="00B01571">
      <w:pPr>
        <w:rPr>
          <w:rFonts w:ascii="Garamond" w:hAnsi="Garamond" w:cs="Courier New"/>
          <w:noProof/>
          <w:sz w:val="20"/>
          <w:szCs w:val="20"/>
        </w:rPr>
      </w:pPr>
      <w:r w:rsidRPr="00634FD1">
        <w:rPr>
          <w:rFonts w:ascii="Garamond" w:hAnsi="Garamond" w:cs="Courier New"/>
          <w:noProof/>
          <w:sz w:val="20"/>
          <w:szCs w:val="20"/>
        </w:rPr>
        <w:t xml:space="preserve">Le </w:t>
      </w:r>
      <w:r w:rsidR="00715189" w:rsidRPr="00634FD1">
        <w:rPr>
          <w:rFonts w:ascii="Garamond" w:hAnsi="Garamond"/>
          <w:i/>
          <w:noProof/>
          <w:color w:val="0000CC"/>
          <w:sz w:val="20"/>
          <w:szCs w:val="20"/>
        </w:rPr>
        <w:t>phallus</w:t>
      </w:r>
      <w:r w:rsidRPr="00634FD1">
        <w:rPr>
          <w:rFonts w:ascii="Garamond" w:hAnsi="Garamond" w:cs="Courier New"/>
          <w:noProof/>
          <w:sz w:val="20"/>
          <w:szCs w:val="20"/>
        </w:rPr>
        <w:t xml:space="preserve">, quelqu’un a écrit un jour ceci : que ce serait le signifiant qui désignerait le manque de signifiant,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c’est absurde, je n’ai jamais articulé une chose pareille.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Le </w:t>
      </w:r>
      <w:r w:rsidR="00715189" w:rsidRPr="00634FD1">
        <w:rPr>
          <w:rFonts w:ascii="Garamond" w:hAnsi="Garamond"/>
          <w:i/>
          <w:noProof/>
          <w:color w:val="0000CC"/>
          <w:sz w:val="20"/>
          <w:szCs w:val="20"/>
        </w:rPr>
        <w:t>phallus</w:t>
      </w:r>
      <w:r w:rsidRPr="00634FD1">
        <w:rPr>
          <w:rFonts w:ascii="Garamond" w:hAnsi="Garamond" w:cs="Courier New"/>
          <w:noProof/>
          <w:sz w:val="20"/>
          <w:szCs w:val="20"/>
        </w:rPr>
        <w:t xml:space="preserve"> est très pro</w:t>
      </w:r>
      <w:r w:rsidRPr="00634FD1">
        <w:rPr>
          <w:rFonts w:ascii="Garamond" w:hAnsi="Garamond" w:cs="Courier New"/>
          <w:noProof/>
          <w:sz w:val="20"/>
          <w:szCs w:val="20"/>
        </w:rPr>
        <w:softHyphen/>
        <w:t>prement la jouissance sexuelle en tant qu’elle est coordonnée, qu’elle est soli</w:t>
      </w:r>
      <w:r w:rsidRPr="00634FD1">
        <w:rPr>
          <w:rFonts w:ascii="Garamond" w:hAnsi="Garamond" w:cs="Courier New"/>
          <w:noProof/>
          <w:sz w:val="20"/>
          <w:szCs w:val="20"/>
        </w:rPr>
        <w:softHyphen/>
        <w:t>daire d’un semblant.</w:t>
      </w:r>
    </w:p>
    <w:p w:rsidR="00B01571" w:rsidRPr="00634FD1" w:rsidRDefault="00B01571">
      <w:pPr>
        <w:rPr>
          <w:rFonts w:ascii="Garamond" w:hAnsi="Garamond" w:cs="Courier New"/>
          <w:noProof/>
          <w:sz w:val="20"/>
          <w:szCs w:val="20"/>
        </w:rPr>
      </w:pPr>
    </w:p>
    <w:p w:rsidR="007D6F61" w:rsidRDefault="00B01571" w:rsidP="007D6F61">
      <w:pPr>
        <w:rPr>
          <w:rFonts w:ascii="Garamond" w:hAnsi="Garamond" w:cs="Courier New"/>
          <w:noProof/>
          <w:sz w:val="20"/>
          <w:szCs w:val="20"/>
        </w:rPr>
      </w:pPr>
      <w:r w:rsidRPr="00634FD1">
        <w:rPr>
          <w:rFonts w:ascii="Garamond" w:hAnsi="Garamond" w:cs="Courier New"/>
          <w:noProof/>
          <w:sz w:val="20"/>
          <w:szCs w:val="20"/>
        </w:rPr>
        <w:t xml:space="preserve">C’est bien ce qui se passe et c’est là ce dont il est assez étrange de voir tous les analystes s’efforcer de détourner </w:t>
      </w:r>
    </w:p>
    <w:p w:rsidR="007D6F61" w:rsidRDefault="00B01571" w:rsidP="007D6F61">
      <w:pPr>
        <w:rPr>
          <w:rFonts w:ascii="Garamond" w:hAnsi="Garamond"/>
          <w:sz w:val="20"/>
          <w:szCs w:val="20"/>
        </w:rPr>
      </w:pPr>
      <w:r w:rsidRPr="00634FD1">
        <w:rPr>
          <w:rFonts w:ascii="Garamond" w:hAnsi="Garamond" w:cs="Courier New"/>
          <w:noProof/>
          <w:sz w:val="20"/>
          <w:szCs w:val="20"/>
        </w:rPr>
        <w:t xml:space="preserve">leur regard. </w:t>
      </w:r>
      <w:r w:rsidRPr="00634FD1">
        <w:rPr>
          <w:rFonts w:ascii="Garamond" w:hAnsi="Garamond"/>
          <w:sz w:val="20"/>
          <w:szCs w:val="20"/>
        </w:rPr>
        <w:t xml:space="preserve">Loin d’avoir toujours plus insisté sur ce tournant, cette crise de la phase phallique, tout leur est bon </w:t>
      </w:r>
    </w:p>
    <w:p w:rsidR="00715189" w:rsidRPr="007D6F61" w:rsidRDefault="00B01571">
      <w:pPr>
        <w:rPr>
          <w:rFonts w:ascii="Garamond" w:hAnsi="Garamond"/>
          <w:sz w:val="20"/>
          <w:szCs w:val="20"/>
        </w:rPr>
      </w:pPr>
      <w:r w:rsidRPr="00634FD1">
        <w:rPr>
          <w:rFonts w:ascii="Garamond" w:hAnsi="Garamond"/>
          <w:sz w:val="20"/>
          <w:szCs w:val="20"/>
        </w:rPr>
        <w:t xml:space="preserve">pour l’éluder, la crise ! </w:t>
      </w:r>
      <w:r w:rsidRPr="00634FD1">
        <w:rPr>
          <w:rFonts w:ascii="Garamond" w:hAnsi="Garamond" w:cs="Courier New"/>
          <w:noProof/>
          <w:sz w:val="20"/>
          <w:szCs w:val="20"/>
        </w:rPr>
        <w:t xml:space="preserve">La vérité, à laquelle il n’est </w:t>
      </w:r>
      <w:r w:rsidRPr="00634FD1">
        <w:rPr>
          <w:rFonts w:ascii="Garamond" w:hAnsi="Garamond"/>
          <w:i/>
          <w:iCs/>
          <w:noProof/>
          <w:sz w:val="20"/>
          <w:szCs w:val="20"/>
        </w:rPr>
        <w:t>pas un</w:t>
      </w:r>
      <w:r w:rsidRPr="00634FD1">
        <w:rPr>
          <w:rFonts w:ascii="Garamond" w:hAnsi="Garamond" w:cs="Courier New"/>
          <w:noProof/>
          <w:sz w:val="20"/>
          <w:szCs w:val="20"/>
        </w:rPr>
        <w:t xml:space="preserve"> de ces jeunes êtres parlants qui n’ait à faire face :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c’est qu’</w:t>
      </w:r>
      <w:r w:rsidRPr="00634FD1">
        <w:rPr>
          <w:rFonts w:ascii="Garamond" w:hAnsi="Garamond"/>
          <w:i/>
          <w:noProof/>
          <w:sz w:val="20"/>
          <w:szCs w:val="20"/>
        </w:rPr>
        <w:t>il y en a qui n’en ont pas</w:t>
      </w:r>
      <w:r w:rsidRPr="00634FD1">
        <w:rPr>
          <w:rFonts w:ascii="Garamond" w:hAnsi="Garamond" w:cs="Courier New"/>
          <w:noProof/>
          <w:sz w:val="20"/>
          <w:szCs w:val="20"/>
        </w:rPr>
        <w:t xml:space="preserve">. </w:t>
      </w:r>
    </w:p>
    <w:p w:rsidR="007D6F61" w:rsidRDefault="007D6F6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Double intrusion au manque, parce que, </w:t>
      </w:r>
      <w:r w:rsidRPr="00634FD1">
        <w:rPr>
          <w:rFonts w:ascii="Garamond" w:hAnsi="Garamond"/>
          <w:i/>
          <w:iCs/>
          <w:noProof/>
          <w:sz w:val="20"/>
          <w:szCs w:val="20"/>
        </w:rPr>
        <w:t>il y en a qui n’en ont pas</w:t>
      </w:r>
      <w:r w:rsidRPr="00634FD1">
        <w:rPr>
          <w:rFonts w:ascii="Garamond" w:hAnsi="Garamond" w:cs="Courier New"/>
          <w:noProof/>
          <w:sz w:val="20"/>
          <w:szCs w:val="20"/>
        </w:rPr>
        <w:t xml:space="preserve"> et puis, cette vérité manquait jusqu’à présent. </w:t>
      </w:r>
    </w:p>
    <w:p w:rsidR="007D6F61" w:rsidRDefault="00B01571">
      <w:pPr>
        <w:pStyle w:val="Corpsdetexte2"/>
        <w:rPr>
          <w:rFonts w:ascii="Garamond" w:hAnsi="Garamond"/>
          <w:sz w:val="20"/>
          <w:szCs w:val="20"/>
        </w:rPr>
      </w:pPr>
      <w:r w:rsidRPr="00634FD1">
        <w:rPr>
          <w:rFonts w:ascii="Garamond" w:hAnsi="Garamond"/>
          <w:sz w:val="20"/>
          <w:szCs w:val="20"/>
        </w:rPr>
        <w:t xml:space="preserve">L’identification sexuelle ne consiste pas à se croire </w:t>
      </w:r>
      <w:r w:rsidR="007D6F61">
        <w:rPr>
          <w:rFonts w:ascii="Garamond" w:hAnsi="Garamond"/>
          <w:sz w:val="20"/>
          <w:szCs w:val="20"/>
        </w:rPr>
        <w:t>« </w:t>
      </w:r>
      <w:r w:rsidRPr="00634FD1">
        <w:rPr>
          <w:rFonts w:ascii="Garamond" w:hAnsi="Garamond"/>
          <w:sz w:val="20"/>
          <w:szCs w:val="20"/>
        </w:rPr>
        <w:t>homme</w:t>
      </w:r>
      <w:r w:rsidR="007D6F61">
        <w:rPr>
          <w:rFonts w:ascii="Garamond" w:hAnsi="Garamond"/>
          <w:sz w:val="20"/>
          <w:szCs w:val="20"/>
        </w:rPr>
        <w:t> »</w:t>
      </w:r>
      <w:r w:rsidRPr="00634FD1">
        <w:rPr>
          <w:rFonts w:ascii="Garamond" w:hAnsi="Garamond"/>
          <w:sz w:val="20"/>
          <w:szCs w:val="20"/>
        </w:rPr>
        <w:t xml:space="preserve"> ou </w:t>
      </w:r>
      <w:r w:rsidR="007D6F61">
        <w:rPr>
          <w:rFonts w:ascii="Garamond" w:hAnsi="Garamond"/>
          <w:sz w:val="20"/>
          <w:szCs w:val="20"/>
        </w:rPr>
        <w:t>« </w:t>
      </w:r>
      <w:r w:rsidRPr="00634FD1">
        <w:rPr>
          <w:rFonts w:ascii="Garamond" w:hAnsi="Garamond"/>
          <w:sz w:val="20"/>
          <w:szCs w:val="20"/>
        </w:rPr>
        <w:t>femme</w:t>
      </w:r>
      <w:r w:rsidR="007D6F61">
        <w:rPr>
          <w:rFonts w:ascii="Garamond" w:hAnsi="Garamond"/>
          <w:sz w:val="20"/>
          <w:szCs w:val="20"/>
        </w:rPr>
        <w:t> »</w:t>
      </w:r>
      <w:r w:rsidRPr="00634FD1">
        <w:rPr>
          <w:rFonts w:ascii="Garamond" w:hAnsi="Garamond"/>
          <w:sz w:val="20"/>
          <w:szCs w:val="20"/>
        </w:rPr>
        <w:t xml:space="preserve">, mais à tenir compte de ce qu’il y ait </w:t>
      </w:r>
    </w:p>
    <w:p w:rsidR="007D6F61" w:rsidRDefault="00B01571" w:rsidP="007D6F61">
      <w:pPr>
        <w:pStyle w:val="Corpsdetexte2"/>
        <w:rPr>
          <w:rFonts w:ascii="Garamond" w:hAnsi="Garamond"/>
          <w:sz w:val="20"/>
          <w:szCs w:val="20"/>
        </w:rPr>
      </w:pPr>
      <w:r w:rsidRPr="00634FD1">
        <w:rPr>
          <w:rFonts w:ascii="Garamond" w:hAnsi="Garamond"/>
          <w:sz w:val="20"/>
          <w:szCs w:val="20"/>
        </w:rPr>
        <w:t>des femmes</w:t>
      </w:r>
      <w:r w:rsidR="007D6F61">
        <w:rPr>
          <w:rFonts w:ascii="Garamond" w:hAnsi="Garamond"/>
          <w:sz w:val="20"/>
          <w:szCs w:val="20"/>
        </w:rPr>
        <w:t xml:space="preserve"> -</w:t>
      </w:r>
      <w:r w:rsidRPr="00634FD1">
        <w:rPr>
          <w:rFonts w:ascii="Garamond" w:hAnsi="Garamond"/>
          <w:sz w:val="20"/>
          <w:szCs w:val="20"/>
        </w:rPr>
        <w:t xml:space="preserve"> pour le garçon, de ce qu’il y ait des hommes</w:t>
      </w:r>
      <w:r w:rsidR="007D6F61">
        <w:rPr>
          <w:rFonts w:ascii="Garamond" w:hAnsi="Garamond"/>
          <w:sz w:val="20"/>
          <w:szCs w:val="20"/>
        </w:rPr>
        <w:t xml:space="preserve"> - pour la fille. </w:t>
      </w:r>
      <w:r w:rsidRPr="00634FD1">
        <w:rPr>
          <w:rFonts w:ascii="Garamond" w:hAnsi="Garamond"/>
          <w:sz w:val="20"/>
          <w:szCs w:val="20"/>
        </w:rPr>
        <w:t xml:space="preserve">Et ce qui est important, </w:t>
      </w:r>
    </w:p>
    <w:p w:rsidR="007D6F61" w:rsidRDefault="00B01571" w:rsidP="007D6F61">
      <w:pPr>
        <w:pStyle w:val="Corpsdetexte2"/>
        <w:rPr>
          <w:rFonts w:ascii="Garamond" w:hAnsi="Garamond"/>
          <w:sz w:val="20"/>
          <w:szCs w:val="20"/>
        </w:rPr>
      </w:pPr>
      <w:r w:rsidRPr="00634FD1">
        <w:rPr>
          <w:rFonts w:ascii="Garamond" w:hAnsi="Garamond"/>
          <w:sz w:val="20"/>
          <w:szCs w:val="20"/>
        </w:rPr>
        <w:t xml:space="preserve">ça n’est même pas tellement ce qu’ils éprouvent, c’est une situation réelle </w:t>
      </w:r>
      <w:r w:rsidR="007D6F61">
        <w:rPr>
          <w:rFonts w:ascii="Garamond" w:hAnsi="Garamond"/>
          <w:sz w:val="20"/>
          <w:szCs w:val="20"/>
        </w:rPr>
        <w:t>-</w:t>
      </w:r>
      <w:r w:rsidRPr="00634FD1">
        <w:rPr>
          <w:rFonts w:ascii="Garamond" w:hAnsi="Garamond"/>
          <w:sz w:val="20"/>
          <w:szCs w:val="20"/>
        </w:rPr>
        <w:t xml:space="preserve"> permettez</w:t>
      </w:r>
      <w:r w:rsidR="00245205" w:rsidRPr="00634FD1">
        <w:rPr>
          <w:rFonts w:ascii="Garamond" w:hAnsi="Garamond"/>
          <w:sz w:val="20"/>
          <w:szCs w:val="20"/>
        </w:rPr>
        <w:t>–</w:t>
      </w:r>
      <w:r w:rsidRPr="00634FD1">
        <w:rPr>
          <w:rFonts w:ascii="Garamond" w:hAnsi="Garamond"/>
          <w:sz w:val="20"/>
          <w:szCs w:val="20"/>
        </w:rPr>
        <w:t xml:space="preserve">moi </w:t>
      </w:r>
      <w:r w:rsidR="007D6F61">
        <w:rPr>
          <w:rFonts w:ascii="Garamond" w:hAnsi="Garamond"/>
          <w:sz w:val="20"/>
          <w:szCs w:val="20"/>
        </w:rPr>
        <w:t>–</w:t>
      </w:r>
      <w:r w:rsidRPr="00634FD1">
        <w:rPr>
          <w:rFonts w:ascii="Garamond" w:hAnsi="Garamond"/>
          <w:sz w:val="20"/>
          <w:szCs w:val="20"/>
        </w:rPr>
        <w:t xml:space="preserve"> </w:t>
      </w:r>
    </w:p>
    <w:p w:rsidR="007D6F61" w:rsidRDefault="007D6F61" w:rsidP="007D6F61">
      <w:pPr>
        <w:pStyle w:val="Corpsdetexte2"/>
        <w:rPr>
          <w:rFonts w:ascii="Garamond" w:hAnsi="Garamond"/>
          <w:sz w:val="20"/>
          <w:szCs w:val="20"/>
        </w:rPr>
      </w:pPr>
    </w:p>
    <w:p w:rsidR="00B01571" w:rsidRPr="007D6F61" w:rsidRDefault="00B01571" w:rsidP="007D6F61">
      <w:pPr>
        <w:pStyle w:val="Corpsdetexte2"/>
        <w:numPr>
          <w:ilvl w:val="0"/>
          <w:numId w:val="1"/>
        </w:numPr>
        <w:rPr>
          <w:rFonts w:ascii="Garamond" w:hAnsi="Garamond"/>
          <w:sz w:val="20"/>
          <w:szCs w:val="20"/>
        </w:rPr>
      </w:pPr>
      <w:r w:rsidRPr="007D6F61">
        <w:rPr>
          <w:rFonts w:ascii="Garamond" w:hAnsi="Garamond"/>
          <w:sz w:val="20"/>
          <w:szCs w:val="20"/>
        </w:rPr>
        <w:t xml:space="preserve">c’est que pour les hommes : la fille </w:t>
      </w:r>
      <w:r w:rsidRPr="007D6F61">
        <w:rPr>
          <w:rFonts w:ascii="Garamond" w:hAnsi="Garamond"/>
          <w:i/>
          <w:iCs/>
          <w:sz w:val="20"/>
          <w:szCs w:val="20"/>
          <w:u w:val="single"/>
        </w:rPr>
        <w:t>c’est</w:t>
      </w:r>
      <w:r w:rsidRPr="007D6F61">
        <w:rPr>
          <w:rFonts w:ascii="Garamond" w:hAnsi="Garamond"/>
          <w:sz w:val="20"/>
          <w:szCs w:val="20"/>
        </w:rPr>
        <w:t xml:space="preserve"> le </w:t>
      </w:r>
      <w:r w:rsidR="00715189" w:rsidRPr="007D6F61">
        <w:rPr>
          <w:rFonts w:ascii="Garamond" w:hAnsi="Garamond"/>
          <w:i/>
          <w:color w:val="0000CC"/>
          <w:sz w:val="20"/>
          <w:szCs w:val="20"/>
        </w:rPr>
        <w:t>phallus</w:t>
      </w:r>
      <w:r w:rsidRPr="007D6F61">
        <w:rPr>
          <w:rFonts w:ascii="Garamond" w:hAnsi="Garamond"/>
          <w:sz w:val="20"/>
          <w:szCs w:val="20"/>
        </w:rPr>
        <w:t xml:space="preserve">. Et que c’est ça qui les châtre. </w:t>
      </w:r>
    </w:p>
    <w:p w:rsidR="00B01571" w:rsidRPr="007D6F61" w:rsidRDefault="00B01571" w:rsidP="007D6F61">
      <w:pPr>
        <w:pStyle w:val="Paragraphedeliste"/>
        <w:numPr>
          <w:ilvl w:val="0"/>
          <w:numId w:val="1"/>
        </w:numPr>
        <w:rPr>
          <w:rFonts w:ascii="Garamond" w:hAnsi="Garamond" w:cs="Courier New"/>
          <w:noProof/>
          <w:sz w:val="20"/>
          <w:szCs w:val="20"/>
        </w:rPr>
      </w:pPr>
      <w:r w:rsidRPr="007D6F61">
        <w:rPr>
          <w:rFonts w:ascii="Garamond" w:hAnsi="Garamond" w:cs="Courier New"/>
          <w:noProof/>
          <w:sz w:val="20"/>
          <w:szCs w:val="20"/>
        </w:rPr>
        <w:t xml:space="preserve">Que pour les femmes, le garçon c’est la même chose : le </w:t>
      </w:r>
      <w:r w:rsidR="00715189" w:rsidRPr="007D6F61">
        <w:rPr>
          <w:rFonts w:ascii="Garamond" w:hAnsi="Garamond"/>
          <w:i/>
          <w:noProof/>
          <w:color w:val="0000CC"/>
          <w:sz w:val="20"/>
          <w:szCs w:val="20"/>
        </w:rPr>
        <w:t>phallus</w:t>
      </w:r>
      <w:r w:rsidRPr="007D6F61">
        <w:rPr>
          <w:rFonts w:ascii="Garamond" w:hAnsi="Garamond" w:cs="Courier New"/>
          <w:noProof/>
          <w:sz w:val="20"/>
          <w:szCs w:val="20"/>
        </w:rPr>
        <w:t xml:space="preserve">, et c’est ça qui les châtre aussi, </w:t>
      </w:r>
      <w:r w:rsidR="007D6F61">
        <w:rPr>
          <w:rFonts w:ascii="Garamond" w:hAnsi="Garamond" w:cs="Courier New"/>
          <w:noProof/>
          <w:sz w:val="20"/>
          <w:szCs w:val="20"/>
        </w:rPr>
        <w:t xml:space="preserve">                                        </w:t>
      </w:r>
      <w:r w:rsidRPr="007D6F61">
        <w:rPr>
          <w:rFonts w:ascii="Garamond" w:hAnsi="Garamond" w:cs="Courier New"/>
          <w:noProof/>
          <w:sz w:val="20"/>
          <w:szCs w:val="20"/>
        </w:rPr>
        <w:t xml:space="preserve">parce qu’elles n’acquièrent qu’un pénis et que c’est raté. </w:t>
      </w:r>
    </w:p>
    <w:p w:rsidR="00B01571" w:rsidRPr="00634FD1" w:rsidRDefault="00B01571">
      <w:pPr>
        <w:rPr>
          <w:rFonts w:ascii="Garamond" w:hAnsi="Garamond" w:cs="Courier New"/>
          <w:noProof/>
          <w:sz w:val="20"/>
          <w:szCs w:val="20"/>
        </w:rPr>
      </w:pPr>
    </w:p>
    <w:p w:rsidR="007D6F61" w:rsidRDefault="00B01571">
      <w:pPr>
        <w:rPr>
          <w:rFonts w:ascii="Garamond" w:hAnsi="Garamond" w:cs="Courier New"/>
          <w:noProof/>
          <w:sz w:val="20"/>
          <w:szCs w:val="20"/>
        </w:rPr>
      </w:pPr>
      <w:r w:rsidRPr="00634FD1">
        <w:rPr>
          <w:rFonts w:ascii="Garamond" w:hAnsi="Garamond" w:cs="Courier New"/>
          <w:noProof/>
          <w:sz w:val="20"/>
          <w:szCs w:val="20"/>
        </w:rPr>
        <w:t xml:space="preserve">Le garçon ni la fille d’abord ne courent de risques que par les drames qu’ils déclenchent :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ils sont le </w:t>
      </w:r>
      <w:r w:rsidR="00715189" w:rsidRPr="00634FD1">
        <w:rPr>
          <w:rFonts w:ascii="Garamond" w:hAnsi="Garamond"/>
          <w:i/>
          <w:noProof/>
          <w:color w:val="0000CC"/>
          <w:sz w:val="20"/>
          <w:szCs w:val="20"/>
        </w:rPr>
        <w:t>phallus</w:t>
      </w:r>
      <w:r w:rsidRPr="00634FD1">
        <w:rPr>
          <w:rFonts w:ascii="Garamond" w:hAnsi="Garamond" w:cs="Courier New"/>
          <w:noProof/>
          <w:sz w:val="20"/>
          <w:szCs w:val="20"/>
        </w:rPr>
        <w:t xml:space="preserve"> pendant un moment. </w:t>
      </w:r>
    </w:p>
    <w:p w:rsidR="00AB1BCC" w:rsidRPr="00634FD1" w:rsidRDefault="00AB1BCC">
      <w:pPr>
        <w:rPr>
          <w:rFonts w:ascii="Garamond" w:hAnsi="Garamond" w:cs="Courier New"/>
          <w:noProof/>
          <w:sz w:val="20"/>
          <w:szCs w:val="20"/>
        </w:rPr>
      </w:pPr>
    </w:p>
    <w:p w:rsidR="007D6F61" w:rsidRDefault="00B01571">
      <w:pPr>
        <w:rPr>
          <w:rFonts w:ascii="Garamond" w:hAnsi="Garamond" w:cs="Courier New"/>
          <w:noProof/>
          <w:sz w:val="20"/>
          <w:szCs w:val="20"/>
        </w:rPr>
      </w:pPr>
      <w:r w:rsidRPr="00634FD1">
        <w:rPr>
          <w:rFonts w:ascii="Garamond" w:hAnsi="Garamond" w:cs="Courier New"/>
          <w:noProof/>
          <w:sz w:val="20"/>
          <w:szCs w:val="20"/>
        </w:rPr>
        <w:t xml:space="preserve">Voilà le </w:t>
      </w:r>
      <w:r w:rsidRPr="00634FD1">
        <w:rPr>
          <w:rFonts w:ascii="Garamond" w:hAnsi="Garamond"/>
          <w:i/>
          <w:noProof/>
          <w:color w:val="0000CC"/>
          <w:sz w:val="20"/>
          <w:szCs w:val="20"/>
        </w:rPr>
        <w:t>réel</w:t>
      </w:r>
      <w:r w:rsidRPr="00634FD1">
        <w:rPr>
          <w:rFonts w:ascii="Garamond" w:hAnsi="Garamond" w:cs="Courier New"/>
          <w:noProof/>
          <w:sz w:val="20"/>
          <w:szCs w:val="20"/>
        </w:rPr>
        <w:t xml:space="preserve">, le </w:t>
      </w:r>
      <w:r w:rsidRPr="00634FD1">
        <w:rPr>
          <w:rFonts w:ascii="Garamond" w:hAnsi="Garamond"/>
          <w:i/>
          <w:noProof/>
          <w:color w:val="0000CC"/>
          <w:sz w:val="20"/>
          <w:szCs w:val="20"/>
        </w:rPr>
        <w:t>réel</w:t>
      </w:r>
      <w:r w:rsidRPr="00634FD1">
        <w:rPr>
          <w:rFonts w:ascii="Garamond" w:hAnsi="Garamond" w:cs="Courier New"/>
          <w:noProof/>
          <w:sz w:val="20"/>
          <w:szCs w:val="20"/>
        </w:rPr>
        <w:t xml:space="preserve"> de la jouissance sexuelle en tant qu’elle est détachée comme telle, c’est le </w:t>
      </w:r>
      <w:r w:rsidRPr="00634FD1">
        <w:rPr>
          <w:rFonts w:ascii="Garamond" w:hAnsi="Garamond"/>
          <w:i/>
          <w:noProof/>
          <w:color w:val="0000CC"/>
          <w:sz w:val="20"/>
          <w:szCs w:val="20"/>
        </w:rPr>
        <w:t>phallus</w:t>
      </w:r>
      <w:r w:rsidRPr="00634FD1">
        <w:rPr>
          <w:rFonts w:ascii="Garamond" w:hAnsi="Garamond" w:cs="Courier New"/>
          <w:noProof/>
          <w:sz w:val="20"/>
          <w:szCs w:val="20"/>
        </w:rPr>
        <w:t xml:space="preserve">, autrement dit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le </w:t>
      </w:r>
      <w:r w:rsidRPr="00634FD1">
        <w:rPr>
          <w:rFonts w:ascii="Garamond" w:hAnsi="Garamond"/>
          <w:i/>
          <w:iCs/>
          <w:noProof/>
          <w:color w:val="0000CC"/>
          <w:sz w:val="20"/>
          <w:szCs w:val="20"/>
        </w:rPr>
        <w:t>Nom du Père</w:t>
      </w:r>
      <w:r w:rsidRPr="00634FD1">
        <w:rPr>
          <w:rFonts w:ascii="Garamond" w:hAnsi="Garamond" w:cs="Courier New"/>
          <w:noProof/>
          <w:sz w:val="20"/>
          <w:szCs w:val="20"/>
        </w:rPr>
        <w:t>. l’identification de ces deux termes ayant en son temps scandalisé quelques pieuses personnes.</w:t>
      </w:r>
    </w:p>
    <w:p w:rsidR="00B01571" w:rsidRPr="00634FD1" w:rsidRDefault="00B01571">
      <w:pPr>
        <w:rPr>
          <w:rFonts w:ascii="Garamond" w:hAnsi="Garamond" w:cs="Courier New"/>
          <w:noProof/>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Mais il y a quelque chose qui vaut la peine qu’on y insiste un peu plus. </w:t>
      </w:r>
    </w:p>
    <w:p w:rsidR="00715189" w:rsidRPr="00634FD1" w:rsidRDefault="00715189">
      <w:pPr>
        <w:pStyle w:val="Corpsdetexte2"/>
        <w:rPr>
          <w:rFonts w:ascii="Garamond" w:hAnsi="Garamond"/>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Quelle est la part </w:t>
      </w:r>
      <w:r w:rsidR="007D6F61">
        <w:rPr>
          <w:rFonts w:ascii="Garamond" w:hAnsi="Garamond"/>
          <w:sz w:val="20"/>
          <w:szCs w:val="20"/>
        </w:rPr>
        <w:t>-</w:t>
      </w:r>
      <w:r w:rsidRPr="00634FD1">
        <w:rPr>
          <w:rFonts w:ascii="Garamond" w:hAnsi="Garamond"/>
          <w:sz w:val="20"/>
          <w:szCs w:val="20"/>
        </w:rPr>
        <w:t xml:space="preserve"> donc fondatrice </w:t>
      </w:r>
      <w:r w:rsidR="007D6F61">
        <w:rPr>
          <w:rFonts w:ascii="Garamond" w:hAnsi="Garamond"/>
          <w:sz w:val="20"/>
          <w:szCs w:val="20"/>
        </w:rPr>
        <w:t>-</w:t>
      </w:r>
      <w:r w:rsidRPr="00634FD1">
        <w:rPr>
          <w:rFonts w:ascii="Garamond" w:hAnsi="Garamond"/>
          <w:sz w:val="20"/>
          <w:szCs w:val="20"/>
        </w:rPr>
        <w:t xml:space="preserve"> dans cette opération de </w:t>
      </w:r>
      <w:r w:rsidRPr="00634FD1">
        <w:rPr>
          <w:rFonts w:ascii="Garamond" w:hAnsi="Garamond" w:cs="Times New Roman"/>
          <w:i/>
          <w:iCs/>
          <w:sz w:val="20"/>
          <w:szCs w:val="20"/>
        </w:rPr>
        <w:t>semblant</w:t>
      </w:r>
      <w:r w:rsidRPr="00634FD1">
        <w:rPr>
          <w:rFonts w:ascii="Garamond" w:hAnsi="Garamond"/>
          <w:sz w:val="20"/>
          <w:szCs w:val="20"/>
        </w:rPr>
        <w:t>…</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telle que celle que nous venons de définir au niveau du rapport homme et femme</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…quelle est la place du </w:t>
      </w:r>
      <w:r w:rsidRPr="00634FD1">
        <w:rPr>
          <w:rFonts w:ascii="Garamond" w:hAnsi="Garamond"/>
          <w:i/>
          <w:iCs/>
          <w:noProof/>
          <w:sz w:val="20"/>
          <w:szCs w:val="20"/>
        </w:rPr>
        <w:t>semblant</w:t>
      </w:r>
      <w:r w:rsidRPr="00634FD1">
        <w:rPr>
          <w:rFonts w:ascii="Garamond" w:hAnsi="Garamond" w:cs="Courier New"/>
          <w:noProof/>
          <w:sz w:val="20"/>
          <w:szCs w:val="20"/>
        </w:rPr>
        <w:t xml:space="preserve">, du </w:t>
      </w:r>
      <w:r w:rsidRPr="00634FD1">
        <w:rPr>
          <w:rFonts w:ascii="Garamond" w:hAnsi="Garamond"/>
          <w:i/>
          <w:noProof/>
          <w:sz w:val="20"/>
          <w:szCs w:val="20"/>
        </w:rPr>
        <w:t>semblant</w:t>
      </w:r>
      <w:r w:rsidRPr="00634FD1">
        <w:rPr>
          <w:rFonts w:ascii="Garamond" w:hAnsi="Garamond" w:cs="Courier New"/>
          <w:noProof/>
          <w:sz w:val="20"/>
          <w:szCs w:val="20"/>
        </w:rPr>
        <w:t xml:space="preserve"> archaïque ? </w:t>
      </w:r>
    </w:p>
    <w:p w:rsidR="00715189" w:rsidRPr="00634FD1" w:rsidRDefault="00715189">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C’est assurément ce pour quoi il vaut la peine de retenir un peu plus le moment de ce que représente la femme.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La femme, c’est précisément dans cette relation, dans ce rapport, pour l’homme, l’heure de la vérité.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La femme est en position, au regard de la jouissance sexuelle, de ponctuer l’équivalence de </w:t>
      </w:r>
      <w:r w:rsidRPr="007D6F61">
        <w:rPr>
          <w:rFonts w:ascii="Garamond" w:hAnsi="Garamond" w:cs="Courier New"/>
          <w:i/>
          <w:noProof/>
          <w:color w:val="0000CC"/>
          <w:sz w:val="20"/>
          <w:szCs w:val="20"/>
        </w:rPr>
        <w:t>la jouissance</w:t>
      </w:r>
      <w:r w:rsidRPr="00634FD1">
        <w:rPr>
          <w:rFonts w:ascii="Garamond" w:hAnsi="Garamond" w:cs="Courier New"/>
          <w:noProof/>
          <w:sz w:val="20"/>
          <w:szCs w:val="20"/>
        </w:rPr>
        <w:t xml:space="preserve"> et du </w:t>
      </w:r>
      <w:r w:rsidRPr="007D6F61">
        <w:rPr>
          <w:rFonts w:ascii="Garamond" w:hAnsi="Garamond" w:cs="Courier New"/>
          <w:i/>
          <w:noProof/>
          <w:color w:val="0000CC"/>
          <w:sz w:val="20"/>
          <w:szCs w:val="20"/>
        </w:rPr>
        <w:t>semblant</w:t>
      </w:r>
      <w:r w:rsidRPr="00634FD1">
        <w:rPr>
          <w:rFonts w:ascii="Garamond" w:hAnsi="Garamond" w:cs="Courier New"/>
          <w:noProof/>
          <w:sz w:val="20"/>
          <w:szCs w:val="20"/>
        </w:rPr>
        <w:t xml:space="preserve">. C’est bien en cela que gît la </w:t>
      </w:r>
      <w:r w:rsidRPr="00634FD1">
        <w:rPr>
          <w:rFonts w:ascii="Garamond" w:hAnsi="Garamond" w:cs="Courier New"/>
          <w:i/>
          <w:iCs/>
          <w:noProof/>
          <w:sz w:val="20"/>
          <w:szCs w:val="20"/>
        </w:rPr>
        <w:t>distance</w:t>
      </w:r>
      <w:r w:rsidRPr="00634FD1">
        <w:rPr>
          <w:rFonts w:ascii="Garamond" w:hAnsi="Garamond" w:cs="Courier New"/>
          <w:noProof/>
          <w:sz w:val="20"/>
          <w:szCs w:val="20"/>
        </w:rPr>
        <w:t xml:space="preserve"> où se trouve d’elle, l’homme. </w:t>
      </w:r>
    </w:p>
    <w:p w:rsidR="00B01571" w:rsidRPr="00634FD1" w:rsidRDefault="00B01571">
      <w:pPr>
        <w:rPr>
          <w:rFonts w:ascii="Garamond" w:hAnsi="Garamond" w:cs="Courier New"/>
          <w:noProof/>
          <w:sz w:val="20"/>
          <w:szCs w:val="20"/>
        </w:rPr>
      </w:pPr>
    </w:p>
    <w:p w:rsidR="00113CCC" w:rsidRDefault="00B01571">
      <w:pPr>
        <w:rPr>
          <w:rFonts w:ascii="Garamond" w:hAnsi="Garamond" w:cs="Courier New"/>
          <w:noProof/>
          <w:sz w:val="20"/>
          <w:szCs w:val="20"/>
        </w:rPr>
      </w:pPr>
      <w:r w:rsidRPr="00634FD1">
        <w:rPr>
          <w:rFonts w:ascii="Garamond" w:hAnsi="Garamond" w:cs="Courier New"/>
          <w:noProof/>
          <w:sz w:val="20"/>
          <w:szCs w:val="20"/>
        </w:rPr>
        <w:t xml:space="preserve">Si j’ai parlé d’heure de </w:t>
      </w:r>
      <w:r w:rsidRPr="00634FD1">
        <w:rPr>
          <w:rFonts w:ascii="Garamond" w:hAnsi="Garamond"/>
          <w:i/>
          <w:noProof/>
          <w:color w:val="0000CC"/>
          <w:sz w:val="20"/>
          <w:szCs w:val="20"/>
        </w:rPr>
        <w:t>la vérité</w:t>
      </w:r>
      <w:r w:rsidRPr="00634FD1">
        <w:rPr>
          <w:rFonts w:ascii="Garamond" w:hAnsi="Garamond" w:cs="Courier New"/>
          <w:noProof/>
          <w:sz w:val="20"/>
          <w:szCs w:val="20"/>
        </w:rPr>
        <w:t xml:space="preserve">, c’est parce que c’est celle à quoi toute la formation de l’homme est faite pour </w:t>
      </w:r>
      <w:r w:rsidRPr="00113CCC">
        <w:rPr>
          <w:rFonts w:ascii="Garamond" w:hAnsi="Garamond" w:cs="Courier New"/>
          <w:i/>
          <w:noProof/>
          <w:sz w:val="20"/>
          <w:szCs w:val="20"/>
        </w:rPr>
        <w:t>répondre</w:t>
      </w:r>
      <w:r w:rsidRPr="00634FD1">
        <w:rPr>
          <w:rFonts w:ascii="Garamond" w:hAnsi="Garamond" w:cs="Courier New"/>
          <w:noProof/>
          <w:sz w:val="20"/>
          <w:szCs w:val="20"/>
        </w:rPr>
        <w:t xml:space="preserve">, en maintenant envers et contre tout le statut de son </w:t>
      </w:r>
      <w:r w:rsidRPr="00634FD1">
        <w:rPr>
          <w:rFonts w:ascii="Garamond" w:hAnsi="Garamond"/>
          <w:i/>
          <w:noProof/>
          <w:sz w:val="20"/>
          <w:szCs w:val="20"/>
        </w:rPr>
        <w:t>semblant</w:t>
      </w:r>
      <w:r w:rsidR="00113CCC">
        <w:rPr>
          <w:rFonts w:ascii="Garamond" w:hAnsi="Garamond" w:cs="Courier New"/>
          <w:noProof/>
          <w:sz w:val="20"/>
          <w:szCs w:val="20"/>
        </w:rPr>
        <w:t xml:space="preserve">. </w:t>
      </w:r>
      <w:r w:rsidRPr="00634FD1">
        <w:rPr>
          <w:rFonts w:ascii="Garamond" w:hAnsi="Garamond" w:cs="Courier New"/>
          <w:noProof/>
          <w:sz w:val="20"/>
          <w:szCs w:val="20"/>
        </w:rPr>
        <w:t xml:space="preserve">Il est certainement plus facile à l’homme d’affronter aucun ennemi sur le plan de la rivalité que d’affronter la femme en tant qu’elle est le </w:t>
      </w:r>
      <w:r w:rsidRPr="00634FD1">
        <w:rPr>
          <w:rFonts w:ascii="Garamond" w:hAnsi="Garamond" w:cs="Courier New"/>
          <w:i/>
          <w:iCs/>
          <w:noProof/>
          <w:sz w:val="20"/>
          <w:szCs w:val="20"/>
        </w:rPr>
        <w:t>support</w:t>
      </w:r>
      <w:r w:rsidRPr="00634FD1">
        <w:rPr>
          <w:rFonts w:ascii="Garamond" w:hAnsi="Garamond" w:cs="Courier New"/>
          <w:noProof/>
          <w:sz w:val="20"/>
          <w:szCs w:val="20"/>
        </w:rPr>
        <w:t xml:space="preserve"> de cette </w:t>
      </w:r>
      <w:r w:rsidRPr="00634FD1">
        <w:rPr>
          <w:rFonts w:ascii="Garamond" w:hAnsi="Garamond"/>
          <w:i/>
          <w:noProof/>
          <w:color w:val="0000CC"/>
          <w:sz w:val="20"/>
          <w:szCs w:val="20"/>
        </w:rPr>
        <w:t>vérité</w:t>
      </w: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de ce qu’il y a de </w:t>
      </w:r>
      <w:r w:rsidRPr="00634FD1">
        <w:rPr>
          <w:rFonts w:ascii="Garamond" w:hAnsi="Garamond" w:cs="Courier New"/>
          <w:i/>
          <w:iCs/>
          <w:noProof/>
          <w:sz w:val="20"/>
          <w:szCs w:val="20"/>
        </w:rPr>
        <w:t>semblant</w:t>
      </w:r>
      <w:r w:rsidRPr="00634FD1">
        <w:rPr>
          <w:rFonts w:ascii="Garamond" w:hAnsi="Garamond" w:cs="Courier New"/>
          <w:noProof/>
          <w:sz w:val="20"/>
          <w:szCs w:val="20"/>
        </w:rPr>
        <w:t xml:space="preserve"> dans le rapport de l’homme à la femme.</w:t>
      </w:r>
    </w:p>
    <w:p w:rsidR="00B01571" w:rsidRPr="00634FD1" w:rsidRDefault="00B01571">
      <w:pPr>
        <w:pStyle w:val="Corpsdetexte2"/>
        <w:rPr>
          <w:rFonts w:ascii="Garamond" w:hAnsi="Garamond"/>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À la vérité, </w:t>
      </w:r>
      <w:r w:rsidRPr="00113CCC">
        <w:rPr>
          <w:rFonts w:ascii="Garamond" w:hAnsi="Garamond"/>
          <w:i/>
          <w:color w:val="0000CC"/>
          <w:sz w:val="20"/>
          <w:szCs w:val="20"/>
        </w:rPr>
        <w:t>que le semblant soit ici la jouissance</w:t>
      </w:r>
      <w:r w:rsidRPr="00634FD1">
        <w:rPr>
          <w:rFonts w:ascii="Garamond" w:hAnsi="Garamond"/>
          <w:sz w:val="20"/>
          <w:szCs w:val="20"/>
        </w:rPr>
        <w:t xml:space="preserve">, pour l’homme, </w:t>
      </w:r>
      <w:r w:rsidRPr="00113CCC">
        <w:rPr>
          <w:rFonts w:ascii="Garamond" w:hAnsi="Garamond"/>
          <w:i/>
          <w:color w:val="0000CC"/>
          <w:sz w:val="20"/>
          <w:szCs w:val="20"/>
        </w:rPr>
        <w:t>est suffisamment indiquer que la jouissance est semblant</w:t>
      </w:r>
      <w:r w:rsidRPr="00634FD1">
        <w:rPr>
          <w:rFonts w:ascii="Garamond" w:hAnsi="Garamond"/>
          <w:sz w:val="20"/>
          <w:szCs w:val="20"/>
        </w:rPr>
        <w:t xml:space="preserve">. </w:t>
      </w:r>
    </w:p>
    <w:p w:rsidR="00715189" w:rsidRPr="00634FD1" w:rsidRDefault="00715189">
      <w:pPr>
        <w:pStyle w:val="Corpsdetexte2"/>
        <w:rPr>
          <w:rFonts w:ascii="Garamond" w:hAnsi="Garamond"/>
          <w:sz w:val="20"/>
          <w:szCs w:val="20"/>
        </w:rPr>
      </w:pPr>
    </w:p>
    <w:p w:rsidR="00B01571" w:rsidRPr="00634FD1" w:rsidRDefault="00B01571">
      <w:pPr>
        <w:pStyle w:val="Corpsdetexte2"/>
        <w:rPr>
          <w:rFonts w:ascii="Garamond" w:hAnsi="Garamond"/>
          <w:sz w:val="20"/>
          <w:szCs w:val="20"/>
        </w:rPr>
      </w:pPr>
      <w:r w:rsidRPr="00634FD1">
        <w:rPr>
          <w:rFonts w:ascii="Garamond" w:hAnsi="Garamond"/>
          <w:sz w:val="20"/>
          <w:szCs w:val="20"/>
        </w:rPr>
        <w:lastRenderedPageBreak/>
        <w:t>C’est parce qu’il est à l’intersec</w:t>
      </w:r>
      <w:r w:rsidRPr="00634FD1">
        <w:rPr>
          <w:rFonts w:ascii="Garamond" w:hAnsi="Garamond"/>
          <w:sz w:val="20"/>
          <w:szCs w:val="20"/>
        </w:rPr>
        <w:softHyphen/>
        <w:t>tion de ces deux jouissances que l’homme subit au maximum le malaise de ce rappo</w:t>
      </w:r>
      <w:r w:rsidR="00113CCC">
        <w:rPr>
          <w:rFonts w:ascii="Garamond" w:hAnsi="Garamond"/>
          <w:sz w:val="20"/>
          <w:szCs w:val="20"/>
        </w:rPr>
        <w:t xml:space="preserve">rt qu’on désigne comme sexuel. </w:t>
      </w:r>
      <w:r w:rsidRPr="00634FD1">
        <w:rPr>
          <w:rFonts w:ascii="Garamond" w:hAnsi="Garamond"/>
          <w:sz w:val="20"/>
          <w:szCs w:val="20"/>
        </w:rPr>
        <w:t xml:space="preserve">Comme disait l’autre : « </w:t>
      </w:r>
      <w:r w:rsidRPr="00634FD1">
        <w:rPr>
          <w:rFonts w:ascii="Garamond" w:hAnsi="Garamond" w:cs="Times New Roman"/>
          <w:sz w:val="20"/>
          <w:szCs w:val="20"/>
        </w:rPr>
        <w:t> </w:t>
      </w:r>
      <w:r w:rsidRPr="00634FD1">
        <w:rPr>
          <w:rFonts w:ascii="Garamond" w:hAnsi="Garamond" w:cs="Times New Roman"/>
          <w:i/>
          <w:iCs/>
          <w:sz w:val="20"/>
          <w:szCs w:val="20"/>
        </w:rPr>
        <w:t>ces plaisirs qu’on appelle physiques</w:t>
      </w:r>
      <w:r w:rsidRPr="00634FD1">
        <w:rPr>
          <w:rFonts w:ascii="Garamond" w:hAnsi="Garamond" w:cs="Times New Roman"/>
          <w:sz w:val="20"/>
          <w:szCs w:val="20"/>
        </w:rPr>
        <w:t xml:space="preserve">  </w:t>
      </w:r>
      <w:r w:rsidRPr="00634FD1">
        <w:rPr>
          <w:rFonts w:ascii="Garamond" w:hAnsi="Garamond"/>
          <w:sz w:val="20"/>
          <w:szCs w:val="20"/>
        </w:rPr>
        <w:t>».</w:t>
      </w:r>
    </w:p>
    <w:p w:rsidR="00715189" w:rsidRPr="00634FD1" w:rsidRDefault="00715189">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Par contre, nulle autre que la femme…</w:t>
      </w:r>
    </w:p>
    <w:p w:rsidR="00B01571" w:rsidRPr="00634FD1" w:rsidRDefault="00B01571">
      <w:pPr>
        <w:ind w:firstLine="708"/>
        <w:rPr>
          <w:rFonts w:ascii="Garamond" w:hAnsi="Garamond" w:cs="Courier New"/>
          <w:noProof/>
          <w:sz w:val="20"/>
          <w:szCs w:val="20"/>
        </w:rPr>
      </w:pPr>
      <w:r w:rsidRPr="00634FD1">
        <w:rPr>
          <w:rFonts w:ascii="Garamond" w:hAnsi="Garamond" w:cs="Courier New"/>
          <w:noProof/>
          <w:sz w:val="20"/>
          <w:szCs w:val="20"/>
        </w:rPr>
        <w:t>car c’est en cela qu’elle est l’Autre</w:t>
      </w:r>
    </w:p>
    <w:p w:rsidR="00113CCC" w:rsidRDefault="00B01571">
      <w:pPr>
        <w:rPr>
          <w:rFonts w:ascii="Garamond" w:hAnsi="Garamond" w:cs="Courier New"/>
          <w:noProof/>
          <w:sz w:val="20"/>
          <w:szCs w:val="20"/>
        </w:rPr>
      </w:pPr>
      <w:r w:rsidRPr="00634FD1">
        <w:rPr>
          <w:rFonts w:ascii="Garamond" w:hAnsi="Garamond" w:cs="Courier New"/>
          <w:noProof/>
          <w:sz w:val="20"/>
          <w:szCs w:val="20"/>
        </w:rPr>
        <w:t>…nulle autre que la femme ne sait mieux ce qui, de la jouissance et du semblant, est dis</w:t>
      </w:r>
      <w:r w:rsidRPr="00634FD1">
        <w:rPr>
          <w:rFonts w:ascii="Garamond" w:hAnsi="Garamond" w:cs="Courier New"/>
          <w:noProof/>
          <w:sz w:val="20"/>
          <w:szCs w:val="20"/>
        </w:rPr>
        <w:softHyphen/>
        <w:t xml:space="preserve">jonctif parce qu’elle est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la présence de ce </w:t>
      </w:r>
      <w:r w:rsidRPr="00634FD1">
        <w:rPr>
          <w:rFonts w:ascii="Garamond" w:hAnsi="Garamond" w:cs="Courier New"/>
          <w:i/>
          <w:iCs/>
          <w:noProof/>
          <w:sz w:val="20"/>
          <w:szCs w:val="20"/>
        </w:rPr>
        <w:t>quelque chose</w:t>
      </w:r>
      <w:r w:rsidRPr="00634FD1">
        <w:rPr>
          <w:rFonts w:ascii="Garamond" w:hAnsi="Garamond" w:cs="Courier New"/>
          <w:noProof/>
          <w:sz w:val="20"/>
          <w:szCs w:val="20"/>
        </w:rPr>
        <w:t xml:space="preserve"> qu’elle sait, à savoir que </w:t>
      </w:r>
      <w:r w:rsidRPr="00634FD1">
        <w:rPr>
          <w:rFonts w:ascii="Garamond" w:hAnsi="Garamond"/>
          <w:i/>
          <w:iCs/>
          <w:noProof/>
          <w:sz w:val="20"/>
          <w:szCs w:val="20"/>
        </w:rPr>
        <w:t>jouissance</w:t>
      </w:r>
      <w:r w:rsidRPr="00634FD1">
        <w:rPr>
          <w:rFonts w:ascii="Garamond" w:hAnsi="Garamond" w:cs="Courier New"/>
          <w:noProof/>
          <w:sz w:val="20"/>
          <w:szCs w:val="20"/>
        </w:rPr>
        <w:t xml:space="preserve"> et </w:t>
      </w:r>
      <w:r w:rsidRPr="00634FD1">
        <w:rPr>
          <w:rFonts w:ascii="Garamond" w:hAnsi="Garamond"/>
          <w:i/>
          <w:iCs/>
          <w:noProof/>
          <w:sz w:val="20"/>
          <w:szCs w:val="20"/>
        </w:rPr>
        <w:t>semblant</w:t>
      </w:r>
      <w:r w:rsidRPr="00634FD1">
        <w:rPr>
          <w:rFonts w:ascii="Garamond" w:hAnsi="Garamond" w:cs="Courier New"/>
          <w:noProof/>
          <w:sz w:val="20"/>
          <w:szCs w:val="20"/>
        </w:rPr>
        <w:t xml:space="preserve">, s’ils s’équivalent dans une dimension du discours, n’en sont pas moins distincts dans l’épreuve, que la femme représente pour l’homme la vérité,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tout simplement, à savoir celle</w:t>
      </w:r>
      <w:r w:rsidR="00113CCC">
        <w:rPr>
          <w:rFonts w:ascii="Garamond" w:hAnsi="Garamond" w:cs="Courier New"/>
          <w:noProof/>
          <w:sz w:val="20"/>
          <w:szCs w:val="20"/>
        </w:rPr>
        <w:t>-</w:t>
      </w:r>
      <w:r w:rsidRPr="00634FD1">
        <w:rPr>
          <w:rFonts w:ascii="Garamond" w:hAnsi="Garamond" w:cs="Courier New"/>
          <w:noProof/>
          <w:sz w:val="20"/>
          <w:szCs w:val="20"/>
        </w:rPr>
        <w:t xml:space="preserve">là seule qui peut donner sa place en tant que telle au </w:t>
      </w:r>
      <w:r w:rsidRPr="00634FD1">
        <w:rPr>
          <w:rFonts w:ascii="Garamond" w:hAnsi="Garamond" w:cs="Courier New"/>
          <w:i/>
          <w:iCs/>
          <w:noProof/>
          <w:sz w:val="20"/>
          <w:szCs w:val="20"/>
        </w:rPr>
        <w:t>semblant</w:t>
      </w: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Il faut le dire, tout ce qu’on nous a énoncé comme étant le ressort de l’inconscient ne représente rien que l’horreur de cette vérité. C’est ça bien sûr qu’aujourd’hui, j’essaie, je tente de vous développer comme on fait des </w:t>
      </w:r>
      <w:r w:rsidRPr="00634FD1">
        <w:rPr>
          <w:rFonts w:ascii="Garamond" w:hAnsi="Garamond"/>
          <w:i/>
          <w:noProof/>
          <w:sz w:val="20"/>
          <w:szCs w:val="20"/>
        </w:rPr>
        <w:t>fleurs</w:t>
      </w:r>
      <w:r w:rsidRPr="00634FD1">
        <w:rPr>
          <w:rFonts w:ascii="Garamond" w:hAnsi="Garamond"/>
          <w:noProof/>
          <w:sz w:val="20"/>
          <w:szCs w:val="20"/>
        </w:rPr>
        <w:t xml:space="preserve"> </w:t>
      </w:r>
      <w:r w:rsidRPr="00634FD1">
        <w:rPr>
          <w:rFonts w:ascii="Garamond" w:hAnsi="Garamond"/>
          <w:i/>
          <w:noProof/>
          <w:sz w:val="20"/>
          <w:szCs w:val="20"/>
        </w:rPr>
        <w:t>japonaises</w:t>
      </w:r>
      <w:r w:rsidRPr="00634FD1">
        <w:rPr>
          <w:rFonts w:ascii="Garamond" w:hAnsi="Garamond" w:cs="Courier New"/>
          <w:noProof/>
          <w:sz w:val="20"/>
          <w:szCs w:val="20"/>
        </w:rPr>
        <w:t xml:space="preserve">. </w:t>
      </w:r>
      <w:r w:rsidRPr="00113CCC">
        <w:rPr>
          <w:rFonts w:ascii="Garamond" w:hAnsi="Garamond" w:cs="Courier New"/>
          <w:noProof/>
          <w:sz w:val="20"/>
          <w:szCs w:val="20"/>
        </w:rPr>
        <w:t xml:space="preserve">Ce n’est pas </w:t>
      </w:r>
      <w:r w:rsidRPr="00113CCC">
        <w:rPr>
          <w:rFonts w:ascii="Garamond" w:hAnsi="Garamond"/>
          <w:noProof/>
          <w:sz w:val="20"/>
          <w:szCs w:val="20"/>
        </w:rPr>
        <w:t>particulièrement agréable à entendre</w:t>
      </w:r>
      <w:r w:rsidRPr="00113CCC">
        <w:rPr>
          <w:rFonts w:ascii="Garamond" w:hAnsi="Garamond" w:cs="Courier New"/>
          <w:noProof/>
          <w:sz w:val="20"/>
          <w:szCs w:val="20"/>
        </w:rPr>
        <w:t xml:space="preserve">, c’est ce qu’on empaquette d’habitude sous le registre du </w:t>
      </w:r>
      <w:r w:rsidRPr="00113CCC">
        <w:rPr>
          <w:rFonts w:ascii="Garamond" w:hAnsi="Garamond"/>
          <w:i/>
          <w:noProof/>
          <w:sz w:val="20"/>
          <w:szCs w:val="20"/>
        </w:rPr>
        <w:t>complexe de castration</w:t>
      </w:r>
      <w:r w:rsidRPr="00113CCC">
        <w:rPr>
          <w:rFonts w:ascii="Garamond" w:hAnsi="Garamond" w:cs="Courier New"/>
          <w:noProof/>
          <w:sz w:val="20"/>
          <w:szCs w:val="20"/>
        </w:rPr>
        <w:t>.</w:t>
      </w:r>
      <w:r w:rsidR="00113CCC">
        <w:rPr>
          <w:rFonts w:ascii="Garamond" w:hAnsi="Garamond" w:cs="Courier New"/>
          <w:noProof/>
          <w:sz w:val="20"/>
          <w:szCs w:val="20"/>
        </w:rPr>
        <w:t xml:space="preserve"> </w:t>
      </w:r>
      <w:r w:rsidRPr="00634FD1">
        <w:rPr>
          <w:rFonts w:ascii="Garamond" w:hAnsi="Garamond" w:cs="Courier New"/>
          <w:noProof/>
          <w:sz w:val="20"/>
          <w:szCs w:val="20"/>
        </w:rPr>
        <w:t xml:space="preserve">Moyennant quoi, là, avec cette petite étiquette, on est calme, on peut le laisser de côté, on n’a plus jamais rien à en dire, sinon que c’est là et qu’on lui fait une petite révérence </w:t>
      </w:r>
      <w:r w:rsidRPr="00634FD1">
        <w:rPr>
          <w:rFonts w:ascii="Garamond" w:hAnsi="Garamond" w:cs="Courier New"/>
          <w:i/>
          <w:noProof/>
          <w:sz w:val="20"/>
          <w:szCs w:val="20"/>
        </w:rPr>
        <w:t>de temps en temps</w:t>
      </w:r>
      <w:r w:rsidRPr="00634FD1">
        <w:rPr>
          <w:rFonts w:ascii="Garamond" w:hAnsi="Garamond" w:cs="Courier New"/>
          <w:noProof/>
          <w:sz w:val="20"/>
          <w:szCs w:val="20"/>
        </w:rPr>
        <w:t>.</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Mais que </w:t>
      </w:r>
      <w:r w:rsidRPr="00634FD1">
        <w:rPr>
          <w:rFonts w:ascii="Garamond" w:hAnsi="Garamond"/>
          <w:i/>
          <w:iCs/>
          <w:noProof/>
          <w:sz w:val="20"/>
          <w:szCs w:val="20"/>
        </w:rPr>
        <w:t>la femme soit la vérité de l’homme</w:t>
      </w:r>
      <w:r w:rsidRPr="00634FD1">
        <w:rPr>
          <w:rFonts w:ascii="Garamond" w:hAnsi="Garamond" w:cs="Courier New"/>
          <w:noProof/>
          <w:sz w:val="20"/>
          <w:szCs w:val="20"/>
        </w:rPr>
        <w:t>, que cette vieille histoire pro</w:t>
      </w:r>
      <w:r w:rsidRPr="00634FD1">
        <w:rPr>
          <w:rFonts w:ascii="Garamond" w:hAnsi="Garamond" w:cs="Courier New"/>
          <w:noProof/>
          <w:sz w:val="20"/>
          <w:szCs w:val="20"/>
        </w:rPr>
        <w:softHyphen/>
        <w:t>verbiale…</w:t>
      </w:r>
    </w:p>
    <w:p w:rsidR="00113CCC" w:rsidRDefault="00B01571" w:rsidP="00113CCC">
      <w:pPr>
        <w:ind w:left="708"/>
        <w:rPr>
          <w:rFonts w:ascii="Garamond" w:hAnsi="Garamond" w:cs="Courier New"/>
          <w:noProof/>
          <w:sz w:val="20"/>
          <w:szCs w:val="20"/>
        </w:rPr>
      </w:pPr>
      <w:r w:rsidRPr="00634FD1">
        <w:rPr>
          <w:rFonts w:ascii="Garamond" w:hAnsi="Garamond" w:cs="Courier New"/>
          <w:noProof/>
          <w:sz w:val="20"/>
          <w:szCs w:val="20"/>
        </w:rPr>
        <w:t xml:space="preserve">quand il s’agit de comprendre quelque chose, le « </w:t>
      </w:r>
      <w:r w:rsidRPr="00634FD1">
        <w:rPr>
          <w:rFonts w:ascii="Garamond" w:hAnsi="Garamond"/>
          <w:i/>
          <w:noProof/>
          <w:sz w:val="20"/>
          <w:szCs w:val="20"/>
        </w:rPr>
        <w:t>cherchez la femme</w:t>
      </w:r>
      <w:r w:rsidRPr="00634FD1">
        <w:rPr>
          <w:rFonts w:ascii="Garamond" w:hAnsi="Garamond" w:cs="Courier New"/>
          <w:noProof/>
          <w:sz w:val="20"/>
          <w:szCs w:val="20"/>
        </w:rPr>
        <w:t xml:space="preserve"> », </w:t>
      </w:r>
    </w:p>
    <w:p w:rsidR="00B01571" w:rsidRPr="00634FD1" w:rsidRDefault="00B01571" w:rsidP="00113CCC">
      <w:pPr>
        <w:ind w:left="708"/>
        <w:rPr>
          <w:rFonts w:ascii="Garamond" w:hAnsi="Garamond" w:cs="Courier New"/>
          <w:noProof/>
          <w:sz w:val="20"/>
          <w:szCs w:val="20"/>
        </w:rPr>
      </w:pPr>
      <w:r w:rsidRPr="00634FD1">
        <w:rPr>
          <w:rFonts w:ascii="Garamond" w:hAnsi="Garamond" w:cs="Courier New"/>
          <w:noProof/>
          <w:sz w:val="20"/>
          <w:szCs w:val="20"/>
        </w:rPr>
        <w:t>à quoi on donne naturellement une interprétation policière</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…soit quelque chose de tout autre, à savoir que pour avoir la vérité d’un homme, on ferait bien </w:t>
      </w:r>
      <w:r w:rsidR="00113CCC">
        <w:rPr>
          <w:rFonts w:ascii="Garamond" w:hAnsi="Garamond" w:cs="Courier New"/>
          <w:noProof/>
          <w:sz w:val="20"/>
          <w:szCs w:val="20"/>
        </w:rPr>
        <w:t xml:space="preserve">de savoir quelle est sa femme. </w:t>
      </w:r>
      <w:r w:rsidRPr="00634FD1">
        <w:rPr>
          <w:rFonts w:ascii="Garamond" w:hAnsi="Garamond" w:cs="Courier New"/>
          <w:noProof/>
          <w:sz w:val="20"/>
          <w:szCs w:val="20"/>
        </w:rPr>
        <w:t>J’entends,</w:t>
      </w:r>
      <w:r w:rsidRPr="00634FD1">
        <w:rPr>
          <w:rFonts w:ascii="Garamond" w:hAnsi="Garamond" w:cs="Courier New"/>
          <w:i/>
          <w:iCs/>
          <w:noProof/>
          <w:sz w:val="20"/>
          <w:szCs w:val="20"/>
        </w:rPr>
        <w:t xml:space="preserve"> son épouse</w:t>
      </w:r>
      <w:r w:rsidRPr="00634FD1">
        <w:rPr>
          <w:rFonts w:ascii="Garamond" w:hAnsi="Garamond" w:cs="Courier New"/>
          <w:noProof/>
          <w:sz w:val="20"/>
          <w:szCs w:val="20"/>
        </w:rPr>
        <w:t xml:space="preserve"> à l’occasion, et pourquoi pas ? </w:t>
      </w:r>
    </w:p>
    <w:p w:rsidR="00113CCC" w:rsidRDefault="00113CCC">
      <w:pPr>
        <w:rPr>
          <w:rFonts w:ascii="Garamond" w:hAnsi="Garamond" w:cs="Courier New"/>
          <w:noProof/>
          <w:sz w:val="20"/>
          <w:szCs w:val="20"/>
        </w:rPr>
      </w:pPr>
    </w:p>
    <w:p w:rsidR="00113CCC" w:rsidRDefault="00B01571">
      <w:pPr>
        <w:rPr>
          <w:rFonts w:ascii="Garamond" w:hAnsi="Garamond" w:cs="Courier New"/>
          <w:noProof/>
          <w:sz w:val="20"/>
          <w:szCs w:val="20"/>
        </w:rPr>
      </w:pPr>
      <w:r w:rsidRPr="00634FD1">
        <w:rPr>
          <w:rFonts w:ascii="Garamond" w:hAnsi="Garamond" w:cs="Courier New"/>
          <w:noProof/>
          <w:sz w:val="20"/>
          <w:szCs w:val="20"/>
        </w:rPr>
        <w:t>C’est le seul endroit où ça ait un sens, ce que quelqu’un un jour dans mon entou</w:t>
      </w:r>
      <w:r w:rsidRPr="00634FD1">
        <w:rPr>
          <w:rFonts w:ascii="Garamond" w:hAnsi="Garamond" w:cs="Courier New"/>
          <w:noProof/>
          <w:sz w:val="20"/>
          <w:szCs w:val="20"/>
        </w:rPr>
        <w:softHyphen/>
        <w:t>rage a appelé le pèse</w:t>
      </w:r>
      <w:r w:rsidR="00113CCC">
        <w:rPr>
          <w:rFonts w:ascii="Garamond" w:hAnsi="Garamond" w:cs="Courier New"/>
          <w:noProof/>
          <w:sz w:val="20"/>
          <w:szCs w:val="20"/>
        </w:rPr>
        <w:t>-</w:t>
      </w:r>
      <w:r w:rsidRPr="00634FD1">
        <w:rPr>
          <w:rFonts w:ascii="Garamond" w:hAnsi="Garamond" w:cs="Courier New"/>
          <w:noProof/>
          <w:sz w:val="20"/>
          <w:szCs w:val="20"/>
        </w:rPr>
        <w:t xml:space="preserve">personne.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Pour peser une personne, rien de tel que de peser sa femme. </w:t>
      </w:r>
    </w:p>
    <w:p w:rsidR="00715189" w:rsidRPr="00634FD1" w:rsidRDefault="00715189">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Quand il s’agit d’</w:t>
      </w:r>
      <w:r w:rsidRPr="00634FD1">
        <w:rPr>
          <w:rFonts w:ascii="Garamond" w:hAnsi="Garamond" w:cs="Courier New"/>
          <w:i/>
          <w:iCs/>
          <w:noProof/>
          <w:sz w:val="20"/>
          <w:szCs w:val="20"/>
        </w:rPr>
        <w:t>une femme</w:t>
      </w:r>
      <w:r w:rsidRPr="00634FD1">
        <w:rPr>
          <w:rFonts w:ascii="Garamond" w:hAnsi="Garamond" w:cs="Courier New"/>
          <w:noProof/>
          <w:sz w:val="20"/>
          <w:szCs w:val="20"/>
        </w:rPr>
        <w:t>, c’est pas la même chose ! Parce que la femme a une très grande liberté…</w:t>
      </w:r>
    </w:p>
    <w:p w:rsidR="00113CCC" w:rsidRPr="00113CCC" w:rsidRDefault="00B01571" w:rsidP="00113CCC">
      <w:pPr>
        <w:pStyle w:val="Paragraphedeliste"/>
        <w:numPr>
          <w:ilvl w:val="0"/>
          <w:numId w:val="19"/>
        </w:numPr>
        <w:rPr>
          <w:rFonts w:ascii="Garamond" w:hAnsi="Garamond" w:cs="Courier New"/>
          <w:noProof/>
          <w:sz w:val="20"/>
          <w:szCs w:val="20"/>
        </w:rPr>
      </w:pPr>
      <w:r w:rsidRPr="00113CCC">
        <w:rPr>
          <w:rFonts w:ascii="Garamond" w:hAnsi="Garamond" w:cs="Courier New"/>
          <w:i/>
          <w:iCs/>
          <w:noProof/>
          <w:color w:val="FF0000"/>
          <w:sz w:val="20"/>
          <w:szCs w:val="20"/>
        </w:rPr>
        <w:t xml:space="preserve">Plus fort </w:t>
      </w:r>
      <w:r w:rsidRPr="00113CCC">
        <w:rPr>
          <w:rFonts w:ascii="Garamond" w:hAnsi="Garamond" w:cs="Courier New"/>
          <w:i/>
          <w:noProof/>
          <w:color w:val="FF0000"/>
          <w:sz w:val="20"/>
          <w:szCs w:val="20"/>
        </w:rPr>
        <w:t>!</w:t>
      </w:r>
      <w:r w:rsidR="00113CCC" w:rsidRPr="00113CCC">
        <w:rPr>
          <w:rFonts w:ascii="Garamond" w:hAnsi="Garamond" w:cs="Courier New"/>
          <w:i/>
          <w:noProof/>
          <w:color w:val="FF0000"/>
          <w:sz w:val="20"/>
          <w:szCs w:val="20"/>
        </w:rPr>
        <w:t xml:space="preserve"> </w:t>
      </w:r>
    </w:p>
    <w:p w:rsidR="00113CCC" w:rsidRDefault="00B01571" w:rsidP="00113CCC">
      <w:pPr>
        <w:pStyle w:val="Paragraphedeliste"/>
        <w:numPr>
          <w:ilvl w:val="0"/>
          <w:numId w:val="19"/>
        </w:numPr>
        <w:rPr>
          <w:rFonts w:ascii="Garamond" w:hAnsi="Garamond" w:cs="Courier New"/>
          <w:noProof/>
          <w:sz w:val="20"/>
          <w:szCs w:val="20"/>
        </w:rPr>
      </w:pPr>
      <w:r w:rsidRPr="00113CCC">
        <w:rPr>
          <w:rFonts w:ascii="Garamond" w:hAnsi="Garamond" w:cs="Courier New"/>
          <w:noProof/>
          <w:sz w:val="20"/>
          <w:szCs w:val="20"/>
        </w:rPr>
        <w:t>Qu’est</w:t>
      </w:r>
      <w:r w:rsidR="00245205" w:rsidRPr="00113CCC">
        <w:rPr>
          <w:rFonts w:ascii="Garamond" w:hAnsi="Garamond" w:cs="Courier New"/>
          <w:noProof/>
          <w:sz w:val="20"/>
          <w:szCs w:val="20"/>
        </w:rPr>
        <w:t>–</w:t>
      </w:r>
      <w:r w:rsidRPr="00113CCC">
        <w:rPr>
          <w:rFonts w:ascii="Garamond" w:hAnsi="Garamond" w:cs="Courier New"/>
          <w:noProof/>
          <w:sz w:val="20"/>
          <w:szCs w:val="20"/>
        </w:rPr>
        <w:t>ce qu’il y a</w:t>
      </w:r>
      <w:r w:rsidR="00113CCC">
        <w:rPr>
          <w:rFonts w:ascii="Garamond" w:hAnsi="Garamond" w:cs="Courier New"/>
          <w:noProof/>
          <w:sz w:val="20"/>
          <w:szCs w:val="20"/>
        </w:rPr>
        <w:t xml:space="preserve"> </w:t>
      </w:r>
      <w:r w:rsidRPr="00113CCC">
        <w:rPr>
          <w:rFonts w:ascii="Garamond" w:hAnsi="Garamond" w:cs="Courier New"/>
          <w:noProof/>
          <w:sz w:val="20"/>
          <w:szCs w:val="20"/>
        </w:rPr>
        <w:t>?</w:t>
      </w:r>
    </w:p>
    <w:p w:rsidR="00113CCC" w:rsidRPr="00113CCC" w:rsidRDefault="00B01571" w:rsidP="00113CCC">
      <w:pPr>
        <w:pStyle w:val="Paragraphedeliste"/>
        <w:numPr>
          <w:ilvl w:val="0"/>
          <w:numId w:val="19"/>
        </w:numPr>
        <w:rPr>
          <w:rFonts w:ascii="Garamond" w:hAnsi="Garamond" w:cs="Courier New"/>
          <w:noProof/>
          <w:sz w:val="20"/>
          <w:szCs w:val="20"/>
        </w:rPr>
      </w:pPr>
      <w:r w:rsidRPr="00113CCC">
        <w:rPr>
          <w:rFonts w:ascii="Garamond" w:hAnsi="Garamond" w:cs="Courier New"/>
          <w:i/>
          <w:iCs/>
          <w:noProof/>
          <w:color w:val="FF0000"/>
          <w:sz w:val="20"/>
          <w:szCs w:val="20"/>
        </w:rPr>
        <w:t xml:space="preserve">On n’entend pas </w:t>
      </w:r>
      <w:r w:rsidRPr="00113CCC">
        <w:rPr>
          <w:rFonts w:ascii="Garamond" w:hAnsi="Garamond" w:cs="Courier New"/>
          <w:i/>
          <w:noProof/>
          <w:color w:val="FF0000"/>
          <w:sz w:val="20"/>
          <w:szCs w:val="20"/>
        </w:rPr>
        <w:t>!</w:t>
      </w:r>
    </w:p>
    <w:p w:rsidR="00113CCC" w:rsidRDefault="00B01571" w:rsidP="00113CCC">
      <w:pPr>
        <w:pStyle w:val="Paragraphedeliste"/>
        <w:numPr>
          <w:ilvl w:val="0"/>
          <w:numId w:val="19"/>
        </w:numPr>
        <w:rPr>
          <w:rFonts w:ascii="Garamond" w:hAnsi="Garamond" w:cs="Courier New"/>
          <w:noProof/>
          <w:sz w:val="20"/>
          <w:szCs w:val="20"/>
        </w:rPr>
      </w:pPr>
      <w:r w:rsidRPr="00113CCC">
        <w:rPr>
          <w:rFonts w:ascii="Garamond" w:hAnsi="Garamond" w:cs="Courier New"/>
          <w:noProof/>
          <w:sz w:val="20"/>
          <w:szCs w:val="20"/>
        </w:rPr>
        <w:t>Vous n’entendez pas</w:t>
      </w:r>
      <w:r w:rsidR="00113CCC">
        <w:rPr>
          <w:rFonts w:ascii="Garamond" w:hAnsi="Garamond" w:cs="Courier New"/>
          <w:noProof/>
          <w:sz w:val="20"/>
          <w:szCs w:val="20"/>
        </w:rPr>
        <w:t xml:space="preserve"> </w:t>
      </w:r>
      <w:r w:rsidRPr="00113CCC">
        <w:rPr>
          <w:rFonts w:ascii="Garamond" w:hAnsi="Garamond" w:cs="Courier New"/>
          <w:noProof/>
          <w:sz w:val="20"/>
          <w:szCs w:val="20"/>
        </w:rPr>
        <w:t>?</w:t>
      </w:r>
    </w:p>
    <w:p w:rsidR="00B01571" w:rsidRPr="00113CCC" w:rsidRDefault="00B01571" w:rsidP="00113CCC">
      <w:pPr>
        <w:pStyle w:val="Paragraphedeliste"/>
        <w:numPr>
          <w:ilvl w:val="0"/>
          <w:numId w:val="19"/>
        </w:numPr>
        <w:rPr>
          <w:rFonts w:ascii="Garamond" w:hAnsi="Garamond" w:cs="Courier New"/>
          <w:noProof/>
          <w:sz w:val="20"/>
          <w:szCs w:val="20"/>
        </w:rPr>
      </w:pPr>
      <w:r w:rsidRPr="00113CCC">
        <w:rPr>
          <w:rFonts w:ascii="Garamond" w:hAnsi="Garamond" w:cs="Courier New"/>
          <w:i/>
          <w:iCs/>
          <w:noProof/>
          <w:color w:val="FF0000"/>
          <w:sz w:val="20"/>
          <w:szCs w:val="20"/>
        </w:rPr>
        <w:t>Non</w:t>
      </w:r>
      <w:r w:rsidRPr="00113CCC">
        <w:rPr>
          <w:rFonts w:ascii="Garamond" w:hAnsi="Garamond" w:cs="Courier New"/>
          <w:i/>
          <w:noProof/>
          <w:color w:val="FF0000"/>
          <w:sz w:val="20"/>
          <w:szCs w:val="20"/>
        </w:rPr>
        <w:t xml:space="preserve"> !</w:t>
      </w:r>
    </w:p>
    <w:p w:rsidR="00113CCC" w:rsidRDefault="00113CCC" w:rsidP="00113CCC">
      <w:pPr>
        <w:pStyle w:val="Titre4"/>
        <w:rPr>
          <w:rFonts w:ascii="Garamond" w:hAnsi="Garamond"/>
          <w:sz w:val="20"/>
          <w:szCs w:val="20"/>
        </w:rPr>
      </w:pPr>
    </w:p>
    <w:p w:rsidR="00113CCC" w:rsidRDefault="00B01571" w:rsidP="00113CCC">
      <w:pPr>
        <w:pStyle w:val="Titre4"/>
        <w:rPr>
          <w:rFonts w:ascii="Garamond" w:hAnsi="Garamond"/>
          <w:sz w:val="20"/>
          <w:szCs w:val="20"/>
        </w:rPr>
      </w:pPr>
      <w:r w:rsidRPr="00634FD1">
        <w:rPr>
          <w:rFonts w:ascii="Garamond" w:hAnsi="Garamond"/>
          <w:sz w:val="20"/>
          <w:szCs w:val="20"/>
        </w:rPr>
        <w:t xml:space="preserve">J’ai dit : la femme a une très grande liberté à l’endroit du semblant ! </w:t>
      </w:r>
      <w:r w:rsidRPr="00113CCC">
        <w:rPr>
          <w:rFonts w:ascii="Garamond" w:hAnsi="Garamond"/>
          <w:color w:val="FF0000"/>
          <w:sz w:val="14"/>
          <w:szCs w:val="14"/>
        </w:rPr>
        <w:t>[Rires]</w:t>
      </w:r>
      <w:r w:rsidRPr="00634FD1">
        <w:rPr>
          <w:rFonts w:ascii="Garamond" w:hAnsi="Garamond"/>
          <w:sz w:val="20"/>
          <w:szCs w:val="20"/>
        </w:rPr>
        <w:t xml:space="preserve"> </w:t>
      </w:r>
    </w:p>
    <w:p w:rsidR="00113CCC" w:rsidRDefault="00B01571" w:rsidP="00113CCC">
      <w:pPr>
        <w:pStyle w:val="Titre4"/>
        <w:rPr>
          <w:rFonts w:ascii="Garamond" w:hAnsi="Garamond"/>
          <w:sz w:val="20"/>
          <w:szCs w:val="20"/>
        </w:rPr>
      </w:pPr>
      <w:r w:rsidRPr="00634FD1">
        <w:rPr>
          <w:rFonts w:ascii="Garamond" w:hAnsi="Garamond"/>
          <w:sz w:val="20"/>
          <w:szCs w:val="20"/>
        </w:rPr>
        <w:t>Elle arrivera à donner du poids mêm</w:t>
      </w:r>
      <w:r w:rsidR="00113CCC">
        <w:rPr>
          <w:rFonts w:ascii="Garamond" w:hAnsi="Garamond"/>
          <w:sz w:val="20"/>
          <w:szCs w:val="20"/>
        </w:rPr>
        <w:t xml:space="preserve">e à un homme qui n’en a aucun. </w:t>
      </w:r>
      <w:r w:rsidRPr="00634FD1">
        <w:rPr>
          <w:rFonts w:ascii="Garamond" w:hAnsi="Garamond"/>
          <w:sz w:val="20"/>
          <w:szCs w:val="20"/>
        </w:rPr>
        <w:t xml:space="preserve">C’est des… c’est des vérités, bien sûr, </w:t>
      </w:r>
    </w:p>
    <w:p w:rsidR="00113CCC" w:rsidRDefault="00B01571" w:rsidP="00113CCC">
      <w:pPr>
        <w:pStyle w:val="Titre4"/>
        <w:rPr>
          <w:rFonts w:ascii="Garamond" w:hAnsi="Garamond"/>
          <w:sz w:val="20"/>
          <w:szCs w:val="20"/>
        </w:rPr>
      </w:pPr>
      <w:r w:rsidRPr="00634FD1">
        <w:rPr>
          <w:rFonts w:ascii="Garamond" w:hAnsi="Garamond"/>
          <w:sz w:val="20"/>
          <w:szCs w:val="20"/>
        </w:rPr>
        <w:t xml:space="preserve">qui au cours des siècles étaient déjà parfaitement repérées depuis longtemps, mais qui ne sont jamais dites </w:t>
      </w:r>
    </w:p>
    <w:p w:rsidR="00113CCC" w:rsidRDefault="00B01571" w:rsidP="00113CCC">
      <w:pPr>
        <w:pStyle w:val="Titre4"/>
        <w:rPr>
          <w:rFonts w:ascii="Garamond" w:hAnsi="Garamond"/>
          <w:sz w:val="20"/>
          <w:szCs w:val="20"/>
        </w:rPr>
      </w:pPr>
      <w:r w:rsidRPr="00634FD1">
        <w:rPr>
          <w:rFonts w:ascii="Garamond" w:hAnsi="Garamond"/>
          <w:sz w:val="20"/>
          <w:szCs w:val="20"/>
        </w:rPr>
        <w:t xml:space="preserve">que de bouche à bouche, si je puis dire. </w:t>
      </w:r>
      <w:r w:rsidR="00113CCC" w:rsidRPr="00113CCC">
        <w:rPr>
          <w:rFonts w:ascii="Garamond" w:hAnsi="Garamond"/>
          <w:color w:val="FF0000"/>
          <w:sz w:val="14"/>
          <w:szCs w:val="14"/>
        </w:rPr>
        <w:t>[Rires]</w:t>
      </w:r>
      <w:r w:rsidR="00113CCC">
        <w:rPr>
          <w:rFonts w:ascii="Garamond" w:hAnsi="Garamond"/>
          <w:color w:val="FF0000"/>
          <w:sz w:val="14"/>
          <w:szCs w:val="14"/>
        </w:rPr>
        <w:t xml:space="preserve"> </w:t>
      </w:r>
      <w:r w:rsidRPr="00634FD1">
        <w:rPr>
          <w:rFonts w:ascii="Garamond" w:hAnsi="Garamond"/>
          <w:sz w:val="20"/>
          <w:szCs w:val="20"/>
        </w:rPr>
        <w:t xml:space="preserve">Et </w:t>
      </w:r>
      <w:r w:rsidRPr="00113CCC">
        <w:rPr>
          <w:rFonts w:ascii="Garamond" w:hAnsi="Garamond"/>
          <w:i/>
          <w:sz w:val="20"/>
          <w:szCs w:val="20"/>
        </w:rPr>
        <w:t>toute une littérature</w:t>
      </w:r>
      <w:r w:rsidRPr="00634FD1">
        <w:rPr>
          <w:rFonts w:ascii="Garamond" w:hAnsi="Garamond"/>
          <w:sz w:val="20"/>
          <w:szCs w:val="20"/>
        </w:rPr>
        <w:t xml:space="preserve"> est faite, existe, il s’agirait de connaître son ampleur, naturellement ça n’a d’intérê</w:t>
      </w:r>
      <w:r w:rsidR="00113CCC">
        <w:rPr>
          <w:rFonts w:ascii="Garamond" w:hAnsi="Garamond"/>
          <w:sz w:val="20"/>
          <w:szCs w:val="20"/>
        </w:rPr>
        <w:t xml:space="preserve">t que si on prend la meilleure. </w:t>
      </w:r>
      <w:r w:rsidRPr="00634FD1">
        <w:rPr>
          <w:rFonts w:ascii="Garamond" w:hAnsi="Garamond"/>
          <w:sz w:val="20"/>
          <w:szCs w:val="20"/>
        </w:rPr>
        <w:t xml:space="preserve">Quelqu’un, par exemple, </w:t>
      </w:r>
      <w:r w:rsidR="00715189" w:rsidRPr="00634FD1">
        <w:rPr>
          <w:rFonts w:ascii="Garamond" w:hAnsi="Garamond"/>
          <w:sz w:val="20"/>
          <w:szCs w:val="20"/>
        </w:rPr>
        <w:t xml:space="preserve">dont </w:t>
      </w:r>
      <w:r w:rsidRPr="00634FD1">
        <w:rPr>
          <w:rFonts w:ascii="Garamond" w:hAnsi="Garamond"/>
          <w:sz w:val="20"/>
          <w:szCs w:val="20"/>
        </w:rPr>
        <w:t xml:space="preserve">il faudrait un jour que quelqu’un se charge, c’est Baltazar GRACIÁN, qui était un jésuite éminent, et qui a écrit de ces choses </w:t>
      </w:r>
    </w:p>
    <w:p w:rsidR="00AB1BCC" w:rsidRPr="00634FD1" w:rsidRDefault="00B01571" w:rsidP="00113CCC">
      <w:pPr>
        <w:pStyle w:val="Titre4"/>
        <w:rPr>
          <w:rFonts w:ascii="Garamond" w:hAnsi="Garamond"/>
          <w:sz w:val="20"/>
          <w:szCs w:val="20"/>
        </w:rPr>
      </w:pPr>
      <w:r w:rsidRPr="00634FD1">
        <w:rPr>
          <w:rFonts w:ascii="Garamond" w:hAnsi="Garamond"/>
          <w:sz w:val="20"/>
          <w:szCs w:val="20"/>
        </w:rPr>
        <w:t xml:space="preserve">parmi les plus intelligentes qu’on puisse écrire. </w:t>
      </w:r>
    </w:p>
    <w:p w:rsidR="00AB1BCC" w:rsidRPr="00634FD1" w:rsidRDefault="00AB1BCC">
      <w:pPr>
        <w:rPr>
          <w:rFonts w:ascii="Garamond" w:hAnsi="Garamond" w:cs="Courier New"/>
          <w:noProof/>
          <w:sz w:val="20"/>
          <w:szCs w:val="20"/>
        </w:rPr>
      </w:pPr>
    </w:p>
    <w:p w:rsidR="00113CCC" w:rsidRDefault="00B01571">
      <w:pPr>
        <w:rPr>
          <w:rFonts w:ascii="Garamond" w:hAnsi="Garamond" w:cs="Courier New"/>
          <w:noProof/>
          <w:sz w:val="20"/>
          <w:szCs w:val="20"/>
        </w:rPr>
      </w:pPr>
      <w:r w:rsidRPr="00634FD1">
        <w:rPr>
          <w:rFonts w:ascii="Garamond" w:hAnsi="Garamond" w:cs="Courier New"/>
          <w:noProof/>
          <w:sz w:val="20"/>
          <w:szCs w:val="20"/>
        </w:rPr>
        <w:t xml:space="preserve">Leur intelligence est absolument prodigieuse en ceci que tout ce dont il s’agit, à savoir établir ce qu’on peut appeler </w:t>
      </w:r>
    </w:p>
    <w:p w:rsidR="00B01571" w:rsidRPr="00634FD1" w:rsidRDefault="00B01571">
      <w:pPr>
        <w:rPr>
          <w:rFonts w:ascii="Garamond" w:hAnsi="Garamond" w:cs="Courier New"/>
          <w:noProof/>
          <w:sz w:val="20"/>
          <w:szCs w:val="20"/>
        </w:rPr>
      </w:pPr>
      <w:r w:rsidRPr="00634FD1">
        <w:rPr>
          <w:rFonts w:ascii="Garamond" w:hAnsi="Garamond" w:cs="Courier New"/>
          <w:i/>
          <w:iCs/>
          <w:noProof/>
          <w:sz w:val="20"/>
          <w:szCs w:val="20"/>
        </w:rPr>
        <w:t>la sainteté de l’homme</w:t>
      </w:r>
      <w:r w:rsidRPr="00634FD1">
        <w:rPr>
          <w:rFonts w:ascii="Garamond" w:hAnsi="Garamond" w:cs="Courier New"/>
          <w:noProof/>
          <w:sz w:val="20"/>
          <w:szCs w:val="20"/>
        </w:rPr>
        <w:t>, en un mot résume</w:t>
      </w:r>
      <w:r w:rsidR="00C1422A">
        <w:rPr>
          <w:rFonts w:ascii="Garamond" w:hAnsi="Garamond" w:cs="Courier New"/>
          <w:noProof/>
          <w:sz w:val="20"/>
          <w:szCs w:val="20"/>
        </w:rPr>
        <w:t>-</w:t>
      </w:r>
      <w:r w:rsidRPr="00634FD1">
        <w:rPr>
          <w:rFonts w:ascii="Garamond" w:hAnsi="Garamond" w:cs="Courier New"/>
          <w:noProof/>
          <w:sz w:val="20"/>
          <w:szCs w:val="20"/>
        </w:rPr>
        <w:t>t</w:t>
      </w:r>
      <w:r w:rsidR="00C1422A">
        <w:rPr>
          <w:rFonts w:ascii="Garamond" w:hAnsi="Garamond" w:cs="Courier New"/>
          <w:noProof/>
          <w:sz w:val="20"/>
          <w:szCs w:val="20"/>
        </w:rPr>
        <w:t>-</w:t>
      </w:r>
      <w:r w:rsidRPr="00634FD1">
        <w:rPr>
          <w:rFonts w:ascii="Garamond" w:hAnsi="Garamond" w:cs="Courier New"/>
          <w:noProof/>
          <w:sz w:val="20"/>
          <w:szCs w:val="20"/>
        </w:rPr>
        <w:t>il…</w:t>
      </w:r>
    </w:p>
    <w:p w:rsidR="00B01571" w:rsidRPr="00634FD1" w:rsidRDefault="00B01571">
      <w:pPr>
        <w:ind w:left="708"/>
        <w:rPr>
          <w:rFonts w:ascii="Garamond" w:hAnsi="Garamond" w:cs="Courier New"/>
          <w:i/>
          <w:noProof/>
          <w:sz w:val="20"/>
          <w:szCs w:val="20"/>
        </w:rPr>
      </w:pPr>
      <w:r w:rsidRPr="00634FD1">
        <w:rPr>
          <w:rFonts w:ascii="Garamond" w:hAnsi="Garamond" w:cs="Courier New"/>
          <w:noProof/>
          <w:sz w:val="20"/>
          <w:szCs w:val="20"/>
        </w:rPr>
        <w:t>résume</w:t>
      </w:r>
      <w:r w:rsidR="00C1422A">
        <w:rPr>
          <w:rFonts w:ascii="Garamond" w:hAnsi="Garamond" w:cs="Courier New"/>
          <w:noProof/>
          <w:sz w:val="20"/>
          <w:szCs w:val="20"/>
        </w:rPr>
        <w:t>-</w:t>
      </w:r>
      <w:r w:rsidRPr="00634FD1">
        <w:rPr>
          <w:rFonts w:ascii="Garamond" w:hAnsi="Garamond" w:cs="Courier New"/>
          <w:noProof/>
          <w:sz w:val="20"/>
          <w:szCs w:val="20"/>
        </w:rPr>
        <w:t>t</w:t>
      </w:r>
      <w:r w:rsidR="00C1422A">
        <w:rPr>
          <w:rFonts w:ascii="Garamond" w:hAnsi="Garamond" w:cs="Courier New"/>
          <w:noProof/>
          <w:sz w:val="20"/>
          <w:szCs w:val="20"/>
        </w:rPr>
        <w:t>-</w:t>
      </w:r>
      <w:r w:rsidRPr="00634FD1">
        <w:rPr>
          <w:rFonts w:ascii="Garamond" w:hAnsi="Garamond" w:cs="Courier New"/>
          <w:noProof/>
          <w:sz w:val="20"/>
          <w:szCs w:val="20"/>
        </w:rPr>
        <w:t xml:space="preserve">il </w:t>
      </w:r>
      <w:r w:rsidR="00C1422A">
        <w:rPr>
          <w:rFonts w:ascii="Garamond" w:hAnsi="Garamond" w:cs="Courier New"/>
          <w:noProof/>
          <w:sz w:val="20"/>
          <w:szCs w:val="20"/>
        </w:rPr>
        <w:t>-</w:t>
      </w:r>
      <w:r w:rsidRPr="00634FD1">
        <w:rPr>
          <w:rFonts w:ascii="Garamond" w:hAnsi="Garamond" w:cs="Courier New"/>
          <w:noProof/>
          <w:sz w:val="20"/>
          <w:szCs w:val="20"/>
        </w:rPr>
        <w:t xml:space="preserve"> quoi ? </w:t>
      </w:r>
      <w:r w:rsidR="00C1422A">
        <w:rPr>
          <w:rFonts w:ascii="Garamond" w:hAnsi="Garamond" w:cs="Courier New"/>
          <w:noProof/>
          <w:sz w:val="20"/>
          <w:szCs w:val="20"/>
        </w:rPr>
        <w:t>-</w:t>
      </w:r>
      <w:r w:rsidRPr="00634FD1">
        <w:rPr>
          <w:rFonts w:ascii="Garamond" w:hAnsi="Garamond" w:cs="Courier New"/>
          <w:noProof/>
          <w:sz w:val="20"/>
          <w:szCs w:val="20"/>
        </w:rPr>
        <w:t xml:space="preserve"> son livre sur </w:t>
      </w:r>
      <w:r w:rsidRPr="00634FD1">
        <w:rPr>
          <w:rFonts w:ascii="Garamond" w:hAnsi="Garamond"/>
          <w:i/>
          <w:noProof/>
          <w:sz w:val="20"/>
          <w:szCs w:val="20"/>
        </w:rPr>
        <w:t xml:space="preserve">L’Homme de cour </w:t>
      </w:r>
      <w:r w:rsidRPr="00634FD1">
        <w:rPr>
          <w:rStyle w:val="Appelnotedebasdep"/>
          <w:rFonts w:ascii="Garamond" w:hAnsi="Garamond"/>
          <w:b/>
          <w:bCs/>
          <w:iCs/>
          <w:noProof/>
          <w:color w:val="FF3300"/>
          <w:sz w:val="20"/>
          <w:szCs w:val="20"/>
        </w:rPr>
        <w:footnoteReference w:id="14"/>
      </w:r>
    </w:p>
    <w:p w:rsidR="00B01571" w:rsidRPr="00634FD1" w:rsidRDefault="00C1422A">
      <w:pPr>
        <w:pStyle w:val="Corpsdetexte2"/>
        <w:rPr>
          <w:rFonts w:ascii="Garamond" w:hAnsi="Garamond"/>
          <w:sz w:val="20"/>
          <w:szCs w:val="20"/>
        </w:rPr>
      </w:pPr>
      <w:r>
        <w:rPr>
          <w:rFonts w:ascii="Garamond" w:hAnsi="Garamond"/>
          <w:sz w:val="20"/>
          <w:szCs w:val="20"/>
        </w:rPr>
        <w:t>…</w:t>
      </w:r>
      <w:r w:rsidR="00B01571" w:rsidRPr="00634FD1">
        <w:rPr>
          <w:rFonts w:ascii="Garamond" w:hAnsi="Garamond"/>
          <w:sz w:val="20"/>
          <w:szCs w:val="20"/>
        </w:rPr>
        <w:t xml:space="preserve">en un mot, deux points : être un saint. </w:t>
      </w:r>
    </w:p>
    <w:p w:rsidR="00715189" w:rsidRPr="00634FD1" w:rsidRDefault="00715189">
      <w:pPr>
        <w:rPr>
          <w:rFonts w:ascii="Garamond" w:hAnsi="Garamond" w:cs="Courier New"/>
          <w:noProof/>
          <w:sz w:val="20"/>
          <w:szCs w:val="20"/>
        </w:rPr>
      </w:pPr>
    </w:p>
    <w:p w:rsidR="00B01571" w:rsidRPr="00634FD1" w:rsidRDefault="00B01571">
      <w:pPr>
        <w:rPr>
          <w:rFonts w:ascii="Garamond" w:hAnsi="Garamond" w:cs="Courier New"/>
          <w:i/>
          <w:noProof/>
          <w:sz w:val="20"/>
          <w:szCs w:val="20"/>
        </w:rPr>
      </w:pPr>
      <w:r w:rsidRPr="00634FD1">
        <w:rPr>
          <w:rFonts w:ascii="Garamond" w:hAnsi="Garamond" w:cs="Courier New"/>
          <w:noProof/>
          <w:sz w:val="20"/>
          <w:szCs w:val="20"/>
        </w:rPr>
        <w:t xml:space="preserve">C’est le seul point de la civilisation occidentale où le mot </w:t>
      </w:r>
      <w:r w:rsidR="00AB1BCC" w:rsidRPr="00634FD1">
        <w:rPr>
          <w:rFonts w:ascii="Garamond" w:hAnsi="Garamond" w:cs="Courier New"/>
          <w:noProof/>
          <w:sz w:val="20"/>
          <w:szCs w:val="20"/>
        </w:rPr>
        <w:t>« </w:t>
      </w:r>
      <w:r w:rsidRPr="00634FD1">
        <w:rPr>
          <w:rFonts w:ascii="Garamond" w:hAnsi="Garamond"/>
          <w:i/>
          <w:noProof/>
          <w:sz w:val="20"/>
          <w:szCs w:val="20"/>
        </w:rPr>
        <w:t>saint</w:t>
      </w:r>
      <w:r w:rsidR="00AB1BCC" w:rsidRPr="00634FD1">
        <w:rPr>
          <w:rFonts w:ascii="Garamond" w:hAnsi="Garamond" w:cs="Courier New"/>
          <w:noProof/>
          <w:sz w:val="20"/>
          <w:szCs w:val="20"/>
        </w:rPr>
        <w:t> »</w:t>
      </w:r>
      <w:r w:rsidRPr="00634FD1">
        <w:rPr>
          <w:rFonts w:ascii="Garamond" w:hAnsi="Garamond" w:cs="Courier New"/>
          <w:i/>
          <w:noProof/>
          <w:sz w:val="20"/>
          <w:szCs w:val="20"/>
        </w:rPr>
        <w:t xml:space="preserve"> </w:t>
      </w:r>
      <w:r w:rsidRPr="00634FD1">
        <w:rPr>
          <w:rFonts w:ascii="Garamond" w:hAnsi="Garamond" w:cs="Courier New"/>
          <w:noProof/>
          <w:sz w:val="20"/>
          <w:szCs w:val="20"/>
        </w:rPr>
        <w:t xml:space="preserve">ait le même sens qu’en chinois, </w:t>
      </w:r>
      <w:proofErr w:type="spellStart"/>
      <w:r w:rsidRPr="00634FD1">
        <w:rPr>
          <w:rStyle w:val="style3"/>
          <w:rFonts w:ascii="Garamond" w:hAnsi="Garamond"/>
          <w:i/>
          <w:sz w:val="20"/>
          <w:szCs w:val="20"/>
        </w:rPr>
        <w:t>shénshèng</w:t>
      </w:r>
      <w:proofErr w:type="spellEnd"/>
      <w:r w:rsidRPr="00634FD1">
        <w:rPr>
          <w:rStyle w:val="style5"/>
          <w:rFonts w:ascii="Garamond" w:hAnsi="Garamond" w:cs="Courier New"/>
          <w:sz w:val="20"/>
          <w:szCs w:val="20"/>
        </w:rPr>
        <w:t xml:space="preserve"> </w:t>
      </w:r>
      <w:proofErr w:type="spellStart"/>
      <w:r w:rsidRPr="00C1422A">
        <w:rPr>
          <w:rStyle w:val="style6"/>
          <w:rFonts w:ascii="Garamond" w:eastAsia="MS PMincho" w:hAnsi="Garamond" w:cs="Courier New"/>
          <w:color w:val="000000"/>
          <w:sz w:val="20"/>
          <w:szCs w:val="20"/>
        </w:rPr>
        <w:t>神聖</w:t>
      </w:r>
      <w:proofErr w:type="spellEnd"/>
      <w:r w:rsidRPr="00634FD1">
        <w:rPr>
          <w:rFonts w:ascii="Garamond" w:hAnsi="Garamond" w:cs="Courier New"/>
          <w:i/>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Notez ce point parce que cette référence… parce que tout de même il est tard aujourd’hui, et ce n’est pas aujourd’hui que je l’introduirai, je vous ferai cette année quelques petites références aux origines de la pensée chinoise.</w:t>
      </w:r>
    </w:p>
    <w:p w:rsidR="00AB1BCC" w:rsidRPr="00634FD1" w:rsidRDefault="00AB1BCC">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Quoi qu’il en soit </w:t>
      </w:r>
      <w:r w:rsidR="00C1422A">
        <w:rPr>
          <w:rFonts w:ascii="Garamond" w:hAnsi="Garamond" w:cs="Courier New"/>
          <w:noProof/>
          <w:sz w:val="20"/>
          <w:szCs w:val="20"/>
        </w:rPr>
        <w:t>-</w:t>
      </w:r>
      <w:r w:rsidRPr="00634FD1">
        <w:rPr>
          <w:rFonts w:ascii="Garamond" w:hAnsi="Garamond" w:cs="Courier New"/>
          <w:noProof/>
          <w:sz w:val="20"/>
          <w:szCs w:val="20"/>
        </w:rPr>
        <w:t xml:space="preserve"> oui ! </w:t>
      </w:r>
      <w:r w:rsidR="00C1422A">
        <w:rPr>
          <w:rFonts w:ascii="Garamond" w:hAnsi="Garamond" w:cs="Courier New"/>
          <w:noProof/>
          <w:sz w:val="20"/>
          <w:szCs w:val="20"/>
        </w:rPr>
        <w:t>-</w:t>
      </w:r>
      <w:r w:rsidRPr="00634FD1">
        <w:rPr>
          <w:rFonts w:ascii="Garamond" w:hAnsi="Garamond" w:cs="Courier New"/>
          <w:noProof/>
          <w:sz w:val="20"/>
          <w:szCs w:val="20"/>
        </w:rPr>
        <w:t xml:space="preserve"> je me suis aperçu d’une chose, c’est que peut</w:t>
      </w:r>
      <w:r w:rsidR="00245205" w:rsidRPr="00634FD1">
        <w:rPr>
          <w:rFonts w:ascii="Garamond" w:hAnsi="Garamond" w:cs="Courier New"/>
          <w:noProof/>
          <w:sz w:val="20"/>
          <w:szCs w:val="20"/>
        </w:rPr>
        <w:t>–</w:t>
      </w:r>
      <w:r w:rsidRPr="00634FD1">
        <w:rPr>
          <w:rFonts w:ascii="Garamond" w:hAnsi="Garamond" w:cs="Courier New"/>
          <w:noProof/>
          <w:sz w:val="20"/>
          <w:szCs w:val="20"/>
        </w:rPr>
        <w:t>être je ne suis lacanien que parce que j</w:t>
      </w:r>
      <w:r w:rsidR="00C1422A">
        <w:rPr>
          <w:rFonts w:ascii="Garamond" w:hAnsi="Garamond" w:cs="Courier New"/>
          <w:noProof/>
          <w:sz w:val="20"/>
          <w:szCs w:val="20"/>
        </w:rPr>
        <w:t xml:space="preserve">’ai fait du chinois autrefois. </w:t>
      </w:r>
      <w:r w:rsidRPr="00634FD1">
        <w:rPr>
          <w:rFonts w:ascii="Garamond" w:hAnsi="Garamond" w:cs="Courier New"/>
          <w:noProof/>
          <w:sz w:val="20"/>
          <w:szCs w:val="20"/>
        </w:rPr>
        <w:t>Je veux dire par là que je m’aperçois…</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à relire des trucs comme ça que j’avais parcouru</w:t>
      </w:r>
      <w:r w:rsidR="00AB1BCC" w:rsidRPr="00634FD1">
        <w:rPr>
          <w:rFonts w:ascii="Garamond" w:hAnsi="Garamond" w:cs="Courier New"/>
          <w:noProof/>
          <w:sz w:val="20"/>
          <w:szCs w:val="20"/>
        </w:rPr>
        <w:t>s</w:t>
      </w:r>
      <w:r w:rsidRPr="00634FD1">
        <w:rPr>
          <w:rFonts w:ascii="Garamond" w:hAnsi="Garamond" w:cs="Courier New"/>
          <w:noProof/>
          <w:sz w:val="20"/>
          <w:szCs w:val="20"/>
        </w:rPr>
        <w:t xml:space="preserve">, </w:t>
      </w:r>
      <w:r w:rsidRPr="00C1422A">
        <w:rPr>
          <w:rFonts w:ascii="Garamond" w:hAnsi="Garamond" w:cs="Courier New"/>
          <w:i/>
          <w:noProof/>
          <w:sz w:val="20"/>
          <w:szCs w:val="20"/>
        </w:rPr>
        <w:t>mais ânonné</w:t>
      </w:r>
      <w:r w:rsidR="00AB1BCC" w:rsidRPr="00C1422A">
        <w:rPr>
          <w:rFonts w:ascii="Garamond" w:hAnsi="Garamond" w:cs="Courier New"/>
          <w:i/>
          <w:noProof/>
          <w:sz w:val="20"/>
          <w:szCs w:val="20"/>
        </w:rPr>
        <w:t>s</w:t>
      </w:r>
      <w:r w:rsidRPr="00C1422A">
        <w:rPr>
          <w:rFonts w:ascii="Garamond" w:hAnsi="Garamond" w:cs="Courier New"/>
          <w:i/>
          <w:noProof/>
          <w:sz w:val="20"/>
          <w:szCs w:val="20"/>
        </w:rPr>
        <w:t>, enfin comme un nigaud, avec des oreilles d’âne</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…je me suis aperçu à les relire maintenant que, enfin, c’est de plain</w:t>
      </w:r>
      <w:r w:rsidR="00C1422A">
        <w:rPr>
          <w:rFonts w:ascii="Garamond" w:hAnsi="Garamond" w:cs="Courier New"/>
          <w:noProof/>
          <w:sz w:val="20"/>
          <w:szCs w:val="20"/>
        </w:rPr>
        <w:t>-</w:t>
      </w:r>
      <w:r w:rsidRPr="00634FD1">
        <w:rPr>
          <w:rFonts w:ascii="Garamond" w:hAnsi="Garamond" w:cs="Courier New"/>
          <w:noProof/>
          <w:sz w:val="20"/>
          <w:szCs w:val="20"/>
        </w:rPr>
        <w:t>pied avec ce que je raconte.</w:t>
      </w:r>
    </w:p>
    <w:p w:rsidR="00715189" w:rsidRPr="00634FD1" w:rsidRDefault="00715189">
      <w:pPr>
        <w:rPr>
          <w:rFonts w:ascii="Garamond" w:hAnsi="Garamond" w:cs="Courier New"/>
          <w:noProof/>
          <w:sz w:val="20"/>
          <w:szCs w:val="20"/>
        </w:rPr>
      </w:pPr>
    </w:p>
    <w:p w:rsidR="00C1422A" w:rsidRDefault="00B01571">
      <w:pPr>
        <w:rPr>
          <w:rFonts w:ascii="Garamond" w:hAnsi="Garamond" w:cs="Courier New"/>
          <w:noProof/>
          <w:sz w:val="20"/>
          <w:szCs w:val="20"/>
        </w:rPr>
      </w:pPr>
      <w:r w:rsidRPr="00634FD1">
        <w:rPr>
          <w:rFonts w:ascii="Garamond" w:hAnsi="Garamond" w:cs="Courier New"/>
          <w:noProof/>
          <w:sz w:val="20"/>
          <w:szCs w:val="20"/>
        </w:rPr>
        <w:t xml:space="preserve">Je ne sais pas, je donne un exemple : Dans </w:t>
      </w:r>
      <w:hyperlink r:id="rId21" w:history="1">
        <w:r w:rsidRPr="00634FD1">
          <w:rPr>
            <w:rStyle w:val="Lienhypertexte"/>
            <w:rFonts w:ascii="Garamond" w:hAnsi="Garamond" w:cs="Courier New"/>
            <w:noProof/>
            <w:sz w:val="20"/>
            <w:szCs w:val="20"/>
          </w:rPr>
          <w:t>MENCIUS</w:t>
        </w:r>
      </w:hyperlink>
      <w:r w:rsidRPr="00634FD1">
        <w:rPr>
          <w:rFonts w:ascii="Garamond" w:hAnsi="Garamond" w:cs="Courier New"/>
          <w:noProof/>
          <w:sz w:val="20"/>
          <w:szCs w:val="20"/>
        </w:rPr>
        <w:t>, qui est un des livres fon</w:t>
      </w:r>
      <w:r w:rsidRPr="00634FD1">
        <w:rPr>
          <w:rFonts w:ascii="Garamond" w:hAnsi="Garamond" w:cs="Courier New"/>
          <w:noProof/>
          <w:sz w:val="20"/>
          <w:szCs w:val="20"/>
        </w:rPr>
        <w:softHyphen/>
        <w:t xml:space="preserve">damentaux, canoniques, </w:t>
      </w:r>
    </w:p>
    <w:p w:rsidR="00C1422A" w:rsidRDefault="00B01571">
      <w:pPr>
        <w:rPr>
          <w:rFonts w:ascii="Garamond" w:hAnsi="Garamond" w:cs="Courier New"/>
          <w:noProof/>
          <w:sz w:val="20"/>
          <w:szCs w:val="20"/>
        </w:rPr>
      </w:pPr>
      <w:r w:rsidRPr="00634FD1">
        <w:rPr>
          <w:rFonts w:ascii="Garamond" w:hAnsi="Garamond" w:cs="Courier New"/>
          <w:noProof/>
          <w:sz w:val="20"/>
          <w:szCs w:val="20"/>
        </w:rPr>
        <w:t>de la pensée chinoise, il y a un type</w:t>
      </w:r>
      <w:r w:rsidR="00C1422A">
        <w:rPr>
          <w:rFonts w:ascii="Garamond" w:hAnsi="Garamond" w:cs="Courier New"/>
          <w:noProof/>
          <w:sz w:val="20"/>
          <w:szCs w:val="20"/>
        </w:rPr>
        <w:t xml:space="preserve"> - </w:t>
      </w:r>
      <w:r w:rsidRPr="00634FD1">
        <w:rPr>
          <w:rFonts w:ascii="Garamond" w:hAnsi="Garamond" w:cs="Courier New"/>
          <w:noProof/>
          <w:sz w:val="20"/>
          <w:szCs w:val="20"/>
        </w:rPr>
        <w:t>qui est son disciple d’ailleurs, ce n’est pas lui</w:t>
      </w:r>
      <w:r w:rsidR="00C1422A">
        <w:rPr>
          <w:rFonts w:ascii="Garamond" w:hAnsi="Garamond" w:cs="Courier New"/>
          <w:noProof/>
          <w:sz w:val="20"/>
          <w:szCs w:val="20"/>
        </w:rPr>
        <w:t xml:space="preserve"> - </w:t>
      </w:r>
      <w:r w:rsidR="00715189" w:rsidRPr="00634FD1">
        <w:rPr>
          <w:rFonts w:ascii="Garamond" w:hAnsi="Garamond" w:cs="Courier New"/>
          <w:noProof/>
          <w:sz w:val="20"/>
          <w:szCs w:val="20"/>
        </w:rPr>
        <w:t xml:space="preserve">et </w:t>
      </w:r>
      <w:r w:rsidRPr="00634FD1">
        <w:rPr>
          <w:rFonts w:ascii="Garamond" w:hAnsi="Garamond" w:cs="Courier New"/>
          <w:noProof/>
          <w:sz w:val="20"/>
          <w:szCs w:val="20"/>
        </w:rPr>
        <w:t xml:space="preserve">qui commence d’énoncer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des choses comme ceci :</w:t>
      </w:r>
    </w:p>
    <w:p w:rsidR="0053683E" w:rsidRPr="00634FD1" w:rsidRDefault="0053683E">
      <w:pPr>
        <w:rPr>
          <w:rFonts w:ascii="Garamond" w:hAnsi="Garamond" w:cs="Courier New"/>
          <w:noProof/>
          <w:sz w:val="20"/>
          <w:szCs w:val="20"/>
        </w:rPr>
      </w:pPr>
    </w:p>
    <w:p w:rsidR="0042333A" w:rsidRPr="00634FD1" w:rsidRDefault="00B01571" w:rsidP="0042333A">
      <w:pPr>
        <w:ind w:left="708"/>
        <w:rPr>
          <w:rFonts w:ascii="Garamond" w:hAnsi="Garamond" w:cs="Courier New"/>
          <w:noProof/>
          <w:sz w:val="20"/>
          <w:szCs w:val="20"/>
        </w:rPr>
      </w:pPr>
      <w:r w:rsidRPr="00634FD1">
        <w:rPr>
          <w:rFonts w:ascii="Garamond" w:hAnsi="Garamond" w:cs="Courier New"/>
          <w:noProof/>
          <w:sz w:val="20"/>
          <w:szCs w:val="20"/>
        </w:rPr>
        <w:t>«</w:t>
      </w:r>
      <w:r w:rsidRPr="00634FD1">
        <w:rPr>
          <w:rFonts w:ascii="Garamond" w:hAnsi="Garamond" w:cs="Courier New"/>
          <w:i/>
          <w:iCs/>
          <w:noProof/>
          <w:sz w:val="20"/>
          <w:szCs w:val="20"/>
        </w:rPr>
        <w:t xml:space="preserve"> </w:t>
      </w:r>
      <w:r w:rsidRPr="00634FD1">
        <w:rPr>
          <w:rFonts w:ascii="Garamond" w:hAnsi="Garamond"/>
          <w:i/>
          <w:iCs/>
          <w:noProof/>
          <w:sz w:val="20"/>
          <w:szCs w:val="20"/>
        </w:rPr>
        <w:t xml:space="preserve">Ce que vous ne trouvez pas du côté du </w:t>
      </w:r>
      <w:proofErr w:type="spellStart"/>
      <w:r w:rsidRPr="00634FD1">
        <w:rPr>
          <w:rStyle w:val="style3"/>
          <w:rFonts w:ascii="Garamond" w:hAnsi="Garamond"/>
          <w:sz w:val="20"/>
          <w:szCs w:val="20"/>
        </w:rPr>
        <w:t>yán</w:t>
      </w:r>
      <w:proofErr w:type="spellEnd"/>
      <w:r w:rsidRPr="00634FD1">
        <w:rPr>
          <w:rStyle w:val="style2"/>
          <w:rFonts w:ascii="Garamond" w:hAnsi="Garamond" w:cs="Courier New"/>
          <w:sz w:val="20"/>
          <w:szCs w:val="20"/>
        </w:rPr>
        <w:t xml:space="preserve"> </w:t>
      </w:r>
      <w:r w:rsidRPr="00C1422A">
        <w:rPr>
          <w:rStyle w:val="style7"/>
          <w:rFonts w:ascii="Garamond" w:eastAsia="MS Mincho" w:hAnsi="Garamond" w:cs="Courier New"/>
          <w:sz w:val="32"/>
          <w:szCs w:val="32"/>
        </w:rPr>
        <w:t>言</w:t>
      </w:r>
      <w:r w:rsidR="00C1422A">
        <w:rPr>
          <w:rFonts w:ascii="Garamond" w:hAnsi="Garamond"/>
          <w:i/>
          <w:iCs/>
          <w:noProof/>
          <w:sz w:val="20"/>
          <w:szCs w:val="20"/>
        </w:rPr>
        <w:t xml:space="preserve"> -</w:t>
      </w:r>
      <w:r w:rsidRPr="00634FD1">
        <w:rPr>
          <w:rFonts w:ascii="Garamond" w:hAnsi="Garamond"/>
          <w:i/>
          <w:iCs/>
          <w:noProof/>
          <w:sz w:val="20"/>
          <w:szCs w:val="20"/>
        </w:rPr>
        <w:t xml:space="preserve"> </w:t>
      </w:r>
      <w:r w:rsidRPr="00C1422A">
        <w:rPr>
          <w:rFonts w:ascii="Garamond" w:hAnsi="Garamond"/>
          <w:iCs/>
          <w:noProof/>
          <w:sz w:val="20"/>
          <w:szCs w:val="20"/>
        </w:rPr>
        <w:t xml:space="preserve">c’est </w:t>
      </w:r>
      <w:r w:rsidR="00C1422A">
        <w:rPr>
          <w:rFonts w:ascii="Garamond" w:hAnsi="Garamond"/>
          <w:iCs/>
          <w:noProof/>
          <w:sz w:val="20"/>
          <w:szCs w:val="20"/>
        </w:rPr>
        <w:t>« </w:t>
      </w:r>
      <w:r w:rsidRPr="00C1422A">
        <w:rPr>
          <w:rFonts w:ascii="Garamond" w:hAnsi="Garamond"/>
          <w:i/>
          <w:iCs/>
          <w:noProof/>
          <w:sz w:val="20"/>
          <w:szCs w:val="20"/>
        </w:rPr>
        <w:t>le discours</w:t>
      </w:r>
      <w:r w:rsidR="00C1422A">
        <w:rPr>
          <w:rFonts w:ascii="Garamond" w:hAnsi="Garamond"/>
          <w:iCs/>
          <w:noProof/>
          <w:sz w:val="20"/>
          <w:szCs w:val="20"/>
        </w:rPr>
        <w:t> »</w:t>
      </w:r>
      <w:r w:rsidR="00C1422A">
        <w:rPr>
          <w:rFonts w:ascii="Garamond" w:hAnsi="Garamond"/>
          <w:i/>
          <w:iCs/>
          <w:noProof/>
          <w:sz w:val="20"/>
          <w:szCs w:val="20"/>
        </w:rPr>
        <w:t xml:space="preserve"> -</w:t>
      </w:r>
      <w:r w:rsidRPr="00634FD1">
        <w:rPr>
          <w:rFonts w:ascii="Garamond" w:hAnsi="Garamond"/>
          <w:i/>
          <w:iCs/>
          <w:noProof/>
          <w:sz w:val="20"/>
          <w:szCs w:val="20"/>
        </w:rPr>
        <w:t xml:space="preserve"> ne le cherchez pas du côté de votre esprit</w:t>
      </w:r>
      <w:r w:rsidRPr="00634FD1">
        <w:rPr>
          <w:rFonts w:ascii="Garamond" w:hAnsi="Garamond" w:cs="Courier New"/>
          <w:i/>
          <w:iCs/>
          <w:noProof/>
          <w:sz w:val="20"/>
          <w:szCs w:val="20"/>
        </w:rPr>
        <w:t>.</w:t>
      </w:r>
      <w:r w:rsidRPr="00634FD1">
        <w:rPr>
          <w:rFonts w:ascii="Garamond" w:hAnsi="Garamond" w:cs="Courier New"/>
          <w:noProof/>
          <w:sz w:val="20"/>
          <w:szCs w:val="20"/>
        </w:rPr>
        <w:t xml:space="preserve"> » </w:t>
      </w:r>
    </w:p>
    <w:p w:rsidR="0053683E" w:rsidRPr="00634FD1" w:rsidRDefault="0053683E" w:rsidP="0042333A">
      <w:pPr>
        <w:ind w:left="708"/>
        <w:rPr>
          <w:rFonts w:ascii="Garamond" w:hAnsi="Garamond" w:cs="Courier New"/>
          <w:noProof/>
          <w:sz w:val="20"/>
          <w:szCs w:val="20"/>
        </w:rPr>
      </w:pPr>
    </w:p>
    <w:p w:rsidR="00C1422A" w:rsidRDefault="00B01571">
      <w:pPr>
        <w:rPr>
          <w:rFonts w:ascii="Garamond" w:hAnsi="Garamond" w:cs="Courier New"/>
          <w:noProof/>
          <w:sz w:val="20"/>
          <w:szCs w:val="20"/>
        </w:rPr>
      </w:pPr>
      <w:r w:rsidRPr="00634FD1">
        <w:rPr>
          <w:rFonts w:ascii="Garamond" w:hAnsi="Garamond" w:cs="Courier New"/>
          <w:noProof/>
          <w:sz w:val="20"/>
          <w:szCs w:val="20"/>
        </w:rPr>
        <w:t xml:space="preserve">Enfin je vous traduis </w:t>
      </w:r>
      <w:r w:rsidRPr="00634FD1">
        <w:rPr>
          <w:rFonts w:ascii="Garamond" w:hAnsi="Garamond"/>
          <w:i/>
          <w:noProof/>
          <w:sz w:val="20"/>
          <w:szCs w:val="20"/>
        </w:rPr>
        <w:t>esprit</w:t>
      </w:r>
      <w:r w:rsidRPr="00634FD1">
        <w:rPr>
          <w:rFonts w:ascii="Garamond" w:hAnsi="Garamond" w:cs="Courier New"/>
          <w:i/>
          <w:noProof/>
          <w:sz w:val="20"/>
          <w:szCs w:val="20"/>
        </w:rPr>
        <w:t xml:space="preserve">, </w:t>
      </w:r>
      <w:r w:rsidRPr="00634FD1">
        <w:rPr>
          <w:rFonts w:ascii="Garamond" w:hAnsi="Garamond" w:cs="Courier New"/>
          <w:noProof/>
          <w:sz w:val="20"/>
          <w:szCs w:val="20"/>
        </w:rPr>
        <w:t xml:space="preserve">c’est </w:t>
      </w:r>
      <w:r w:rsidRPr="00634FD1">
        <w:rPr>
          <w:rFonts w:ascii="Garamond" w:hAnsi="Garamond"/>
          <w:i/>
          <w:iCs/>
          <w:noProof/>
          <w:sz w:val="20"/>
          <w:szCs w:val="20"/>
        </w:rPr>
        <w:t>xīn</w:t>
      </w:r>
      <w:r w:rsidRPr="00634FD1">
        <w:rPr>
          <w:rFonts w:ascii="Garamond" w:hAnsi="Garamond" w:cs="Courier New"/>
          <w:iCs/>
          <w:noProof/>
          <w:sz w:val="20"/>
          <w:szCs w:val="20"/>
        </w:rPr>
        <w:t xml:space="preserve"> </w:t>
      </w:r>
      <w:r w:rsidRPr="00C1422A">
        <w:rPr>
          <w:rFonts w:ascii="Garamond" w:eastAsia="MS PMincho" w:hAnsi="Garamond" w:cs="Courier New"/>
          <w:iCs/>
          <w:noProof/>
          <w:sz w:val="36"/>
          <w:szCs w:val="36"/>
        </w:rPr>
        <w:t>心</w:t>
      </w:r>
      <w:r w:rsidRPr="00634FD1">
        <w:rPr>
          <w:rFonts w:ascii="Garamond" w:eastAsia="MS PMincho" w:hAnsi="Garamond" w:cs="Courier New"/>
          <w:iCs/>
          <w:noProof/>
          <w:sz w:val="20"/>
          <w:szCs w:val="20"/>
        </w:rPr>
        <w:t xml:space="preserve"> </w:t>
      </w:r>
      <w:r w:rsidRPr="00634FD1">
        <w:rPr>
          <w:rFonts w:ascii="Garamond" w:hAnsi="Garamond" w:cs="Courier New"/>
          <w:i/>
          <w:noProof/>
          <w:sz w:val="20"/>
          <w:szCs w:val="20"/>
        </w:rPr>
        <w:t xml:space="preserve">, </w:t>
      </w:r>
      <w:r w:rsidRPr="00634FD1">
        <w:rPr>
          <w:rFonts w:ascii="Garamond" w:hAnsi="Garamond" w:cs="Courier New"/>
          <w:noProof/>
          <w:sz w:val="20"/>
          <w:szCs w:val="20"/>
        </w:rPr>
        <w:t xml:space="preserve">mais ça veut dire qu’il désignait par </w:t>
      </w:r>
      <w:r w:rsidRPr="00634FD1">
        <w:rPr>
          <w:rFonts w:ascii="Garamond" w:hAnsi="Garamond"/>
          <w:i/>
          <w:iCs/>
          <w:noProof/>
          <w:sz w:val="20"/>
          <w:szCs w:val="20"/>
        </w:rPr>
        <w:t>xīn</w:t>
      </w:r>
      <w:r w:rsidRPr="00634FD1">
        <w:rPr>
          <w:rFonts w:ascii="Garamond" w:hAnsi="Garamond" w:cs="Courier New"/>
          <w:iCs/>
          <w:noProof/>
          <w:sz w:val="20"/>
          <w:szCs w:val="20"/>
        </w:rPr>
        <w:t xml:space="preserve"> </w:t>
      </w:r>
      <w:r w:rsidRPr="00C1422A">
        <w:rPr>
          <w:rFonts w:ascii="Garamond" w:eastAsia="MS PMincho" w:hAnsi="Garamond" w:cs="Courier New"/>
          <w:iCs/>
          <w:noProof/>
          <w:sz w:val="36"/>
          <w:szCs w:val="36"/>
        </w:rPr>
        <w:t>心</w:t>
      </w:r>
      <w:r w:rsidRPr="00634FD1">
        <w:rPr>
          <w:rFonts w:ascii="Garamond" w:eastAsia="MS PMincho" w:hAnsi="Garamond" w:cs="Courier New"/>
          <w:iCs/>
          <w:noProof/>
          <w:sz w:val="20"/>
          <w:szCs w:val="20"/>
        </w:rPr>
        <w:t xml:space="preserve"> </w:t>
      </w:r>
      <w:r w:rsidRPr="00634FD1">
        <w:rPr>
          <w:rFonts w:ascii="Garamond" w:hAnsi="Garamond" w:cs="Courier New"/>
          <w:i/>
          <w:noProof/>
          <w:sz w:val="20"/>
          <w:szCs w:val="20"/>
        </w:rPr>
        <w:t xml:space="preserve">, </w:t>
      </w:r>
      <w:r w:rsidRPr="00634FD1">
        <w:rPr>
          <w:rFonts w:ascii="Garamond" w:hAnsi="Garamond" w:cs="Courier New"/>
          <w:noProof/>
          <w:sz w:val="20"/>
          <w:szCs w:val="20"/>
        </w:rPr>
        <w:t xml:space="preserve">qui veut dire </w:t>
      </w:r>
      <w:r w:rsidRPr="00634FD1">
        <w:rPr>
          <w:rFonts w:ascii="Garamond" w:hAnsi="Garamond"/>
          <w:i/>
          <w:iCs/>
          <w:noProof/>
          <w:sz w:val="20"/>
          <w:szCs w:val="20"/>
        </w:rPr>
        <w:t>le cœur</w:t>
      </w:r>
      <w:r w:rsidRPr="00634FD1">
        <w:rPr>
          <w:rFonts w:ascii="Garamond" w:hAnsi="Garamond" w:cs="Courier New"/>
          <w:noProof/>
          <w:sz w:val="20"/>
          <w:szCs w:val="20"/>
        </w:rPr>
        <w:t xml:space="preserve">, </w:t>
      </w:r>
    </w:p>
    <w:p w:rsidR="0053683E"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 qu’il désignait, c’était bel et bien </w:t>
      </w:r>
      <w:r w:rsidRPr="00634FD1">
        <w:rPr>
          <w:rFonts w:ascii="Garamond" w:hAnsi="Garamond"/>
          <w:i/>
          <w:noProof/>
          <w:sz w:val="20"/>
          <w:szCs w:val="20"/>
        </w:rPr>
        <w:t>l’</w:t>
      </w:r>
      <w:r w:rsidRPr="00634FD1">
        <w:rPr>
          <w:rFonts w:ascii="Garamond" w:hAnsi="Garamond"/>
          <w:i/>
          <w:iCs/>
          <w:noProof/>
          <w:sz w:val="20"/>
          <w:szCs w:val="20"/>
        </w:rPr>
        <w:t>esprit</w:t>
      </w:r>
      <w:r w:rsidRPr="00634FD1">
        <w:rPr>
          <w:rFonts w:ascii="Garamond" w:hAnsi="Garamond" w:cs="Courier New"/>
          <w:noProof/>
          <w:sz w:val="20"/>
          <w:szCs w:val="20"/>
        </w:rPr>
        <w:t>, le</w:t>
      </w:r>
      <w:r w:rsidRPr="00634FD1">
        <w:rPr>
          <w:rFonts w:ascii="Garamond" w:hAnsi="Garamond" w:cs="Courier New"/>
          <w:i/>
          <w:noProof/>
          <w:sz w:val="20"/>
          <w:szCs w:val="20"/>
        </w:rPr>
        <w:t xml:space="preserve"> </w:t>
      </w:r>
      <w:r w:rsidRPr="00634FD1">
        <w:rPr>
          <w:rFonts w:ascii="Garamond" w:hAnsi="Garamond"/>
          <w:i/>
          <w:noProof/>
          <w:sz w:val="20"/>
          <w:szCs w:val="20"/>
        </w:rPr>
        <w:t>Geist</w:t>
      </w:r>
      <w:r w:rsidRPr="00634FD1">
        <w:rPr>
          <w:rFonts w:ascii="Garamond" w:hAnsi="Garamond" w:cs="Courier New"/>
          <w:i/>
          <w:noProof/>
          <w:sz w:val="20"/>
          <w:szCs w:val="20"/>
        </w:rPr>
        <w:t xml:space="preserve"> </w:t>
      </w:r>
      <w:r w:rsidRPr="00634FD1">
        <w:rPr>
          <w:rFonts w:ascii="Garamond" w:hAnsi="Garamond" w:cs="Courier New"/>
          <w:noProof/>
          <w:sz w:val="20"/>
          <w:szCs w:val="20"/>
        </w:rPr>
        <w:t xml:space="preserve">de HEGEL. Mais enfin ça demanderait un tout petit peu plus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de dévelop</w:t>
      </w:r>
      <w:r w:rsidRPr="00634FD1">
        <w:rPr>
          <w:rFonts w:ascii="Garamond" w:hAnsi="Garamond" w:cs="Courier New"/>
          <w:noProof/>
          <w:sz w:val="20"/>
          <w:szCs w:val="20"/>
        </w:rPr>
        <w:softHyphen/>
        <w:t xml:space="preserve">pements. </w:t>
      </w:r>
    </w:p>
    <w:p w:rsidR="0053683E" w:rsidRPr="00634FD1" w:rsidRDefault="0053683E">
      <w:pPr>
        <w:rPr>
          <w:rFonts w:ascii="Garamond" w:hAnsi="Garamond" w:cs="Courier New"/>
          <w:noProof/>
          <w:sz w:val="20"/>
          <w:szCs w:val="20"/>
        </w:rPr>
      </w:pPr>
    </w:p>
    <w:p w:rsidR="00B01571" w:rsidRPr="00634FD1" w:rsidRDefault="00B01571" w:rsidP="00402B93">
      <w:pPr>
        <w:rPr>
          <w:rFonts w:ascii="Garamond" w:hAnsi="Garamond" w:cs="Courier New"/>
          <w:i/>
          <w:noProof/>
          <w:sz w:val="20"/>
          <w:szCs w:val="20"/>
        </w:rPr>
      </w:pPr>
      <w:r w:rsidRPr="00634FD1">
        <w:rPr>
          <w:rFonts w:ascii="Garamond" w:hAnsi="Garamond" w:cs="Courier New"/>
          <w:noProof/>
          <w:sz w:val="20"/>
          <w:szCs w:val="20"/>
        </w:rPr>
        <w:t>«</w:t>
      </w:r>
      <w:r w:rsidRPr="00634FD1">
        <w:rPr>
          <w:rFonts w:ascii="Garamond" w:hAnsi="Garamond" w:cs="Courier New"/>
          <w:i/>
          <w:iCs/>
          <w:noProof/>
          <w:sz w:val="20"/>
          <w:szCs w:val="20"/>
        </w:rPr>
        <w:t xml:space="preserve"> </w:t>
      </w:r>
      <w:r w:rsidRPr="00634FD1">
        <w:rPr>
          <w:rFonts w:ascii="Garamond" w:hAnsi="Garamond"/>
          <w:i/>
          <w:iCs/>
          <w:noProof/>
          <w:sz w:val="20"/>
          <w:szCs w:val="20"/>
        </w:rPr>
        <w:t xml:space="preserve">Et si vous ne trouvez pas du côté de votre esprit, ne le cherchez pas du côté de votre </w:t>
      </w:r>
      <w:proofErr w:type="spellStart"/>
      <w:r w:rsidRPr="00634FD1">
        <w:rPr>
          <w:rStyle w:val="style3"/>
          <w:rFonts w:ascii="Garamond" w:hAnsi="Garamond"/>
          <w:i/>
          <w:iCs/>
          <w:sz w:val="20"/>
          <w:szCs w:val="20"/>
        </w:rPr>
        <w:t>qì</w:t>
      </w:r>
      <w:proofErr w:type="spellEnd"/>
      <w:r w:rsidRPr="00634FD1">
        <w:rPr>
          <w:rStyle w:val="style2"/>
          <w:rFonts w:ascii="Garamond" w:hAnsi="Garamond" w:cs="Courier New"/>
          <w:sz w:val="20"/>
          <w:szCs w:val="20"/>
        </w:rPr>
        <w:t xml:space="preserve"> </w:t>
      </w:r>
      <w:r w:rsidRPr="00C1422A">
        <w:rPr>
          <w:rStyle w:val="style6"/>
          <w:rFonts w:ascii="Garamond" w:eastAsia="MS Mincho" w:hAnsi="Garamond" w:cs="Courier New"/>
          <w:sz w:val="36"/>
          <w:szCs w:val="36"/>
        </w:rPr>
        <w:t>氣</w:t>
      </w:r>
      <w:r w:rsidRPr="00634FD1">
        <w:rPr>
          <w:rStyle w:val="style6"/>
          <w:rFonts w:ascii="Garamond" w:hAnsi="Garamond"/>
          <w:sz w:val="20"/>
          <w:szCs w:val="20"/>
        </w:rPr>
        <w:t xml:space="preserve"> </w:t>
      </w:r>
      <w:r w:rsidRPr="00634FD1">
        <w:rPr>
          <w:rFonts w:ascii="Garamond" w:hAnsi="Garamond" w:cs="Courier New"/>
          <w:iCs/>
          <w:noProof/>
          <w:sz w:val="20"/>
          <w:szCs w:val="20"/>
        </w:rPr>
        <w:t>»</w:t>
      </w:r>
      <w:r w:rsidRPr="00634FD1">
        <w:rPr>
          <w:rFonts w:ascii="Garamond" w:hAnsi="Garamond" w:cs="Courier New"/>
          <w:i/>
          <w:noProof/>
          <w:sz w:val="20"/>
          <w:szCs w:val="20"/>
        </w:rPr>
        <w:t xml:space="preserve"> </w:t>
      </w:r>
    </w:p>
    <w:p w:rsidR="00B01571" w:rsidRPr="00634FD1" w:rsidRDefault="00B01571">
      <w:pPr>
        <w:rPr>
          <w:rFonts w:ascii="Garamond" w:hAnsi="Garamond" w:cs="Courier New"/>
          <w:i/>
          <w:noProof/>
          <w:sz w:val="20"/>
          <w:szCs w:val="20"/>
        </w:rPr>
      </w:pPr>
    </w:p>
    <w:p w:rsidR="00B01571" w:rsidRPr="00634FD1" w:rsidRDefault="00C1422A">
      <w:pPr>
        <w:rPr>
          <w:rFonts w:ascii="Garamond" w:hAnsi="Garamond" w:cs="Courier New"/>
          <w:noProof/>
          <w:sz w:val="20"/>
          <w:szCs w:val="20"/>
        </w:rPr>
      </w:pPr>
      <w:r>
        <w:rPr>
          <w:rFonts w:ascii="Garamond" w:hAnsi="Garamond" w:cs="Courier New"/>
          <w:noProof/>
          <w:sz w:val="20"/>
          <w:szCs w:val="20"/>
        </w:rPr>
        <w:t>C</w:t>
      </w:r>
      <w:r w:rsidR="00B01571" w:rsidRPr="00634FD1">
        <w:rPr>
          <w:rFonts w:ascii="Garamond" w:hAnsi="Garamond" w:cs="Courier New"/>
          <w:noProof/>
          <w:sz w:val="20"/>
          <w:szCs w:val="20"/>
        </w:rPr>
        <w:t>’est</w:t>
      </w:r>
      <w:r>
        <w:rPr>
          <w:rFonts w:ascii="Garamond" w:hAnsi="Garamond" w:cs="Courier New"/>
          <w:noProof/>
          <w:sz w:val="20"/>
          <w:szCs w:val="20"/>
        </w:rPr>
        <w:t>-</w:t>
      </w:r>
      <w:r w:rsidR="00B01571" w:rsidRPr="00634FD1">
        <w:rPr>
          <w:rFonts w:ascii="Garamond" w:hAnsi="Garamond" w:cs="Courier New"/>
          <w:noProof/>
          <w:sz w:val="20"/>
          <w:szCs w:val="20"/>
        </w:rPr>
        <w:t>à</w:t>
      </w:r>
      <w:r>
        <w:rPr>
          <w:rFonts w:ascii="Garamond" w:hAnsi="Garamond" w:cs="Courier New"/>
          <w:noProof/>
          <w:sz w:val="20"/>
          <w:szCs w:val="20"/>
        </w:rPr>
        <w:t>-</w:t>
      </w:r>
      <w:r w:rsidR="00B01571" w:rsidRPr="00634FD1">
        <w:rPr>
          <w:rFonts w:ascii="Garamond" w:hAnsi="Garamond" w:cs="Courier New"/>
          <w:noProof/>
          <w:sz w:val="20"/>
          <w:szCs w:val="20"/>
        </w:rPr>
        <w:t>dire de…</w:t>
      </w:r>
    </w:p>
    <w:p w:rsidR="00B01571" w:rsidRPr="00634FD1" w:rsidRDefault="00B01571">
      <w:pPr>
        <w:ind w:left="708"/>
        <w:rPr>
          <w:rFonts w:ascii="Garamond" w:hAnsi="Garamond" w:cs="Courier New"/>
          <w:noProof/>
          <w:sz w:val="20"/>
          <w:szCs w:val="20"/>
        </w:rPr>
      </w:pPr>
      <w:r w:rsidRPr="00634FD1">
        <w:rPr>
          <w:rFonts w:ascii="Garamond" w:hAnsi="Garamond" w:cs="Courier New"/>
          <w:noProof/>
          <w:sz w:val="20"/>
          <w:szCs w:val="20"/>
        </w:rPr>
        <w:t>de ce que les jésuites traduisent comme ça, comme ils peuvent, en perdant un peu le souffle</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…de votre sensibilité. </w:t>
      </w:r>
    </w:p>
    <w:p w:rsidR="00B01571" w:rsidRPr="00634FD1" w:rsidRDefault="00B01571">
      <w:pPr>
        <w:rPr>
          <w:rFonts w:ascii="Garamond" w:hAnsi="Garamond" w:cs="Courier New"/>
          <w:noProof/>
          <w:sz w:val="20"/>
          <w:szCs w:val="20"/>
        </w:rPr>
      </w:pPr>
    </w:p>
    <w:p w:rsidR="00C1422A" w:rsidRDefault="00B01571">
      <w:pPr>
        <w:rPr>
          <w:rFonts w:ascii="Garamond" w:hAnsi="Garamond" w:cs="Courier New"/>
          <w:noProof/>
          <w:sz w:val="20"/>
          <w:szCs w:val="20"/>
        </w:rPr>
      </w:pPr>
      <w:r w:rsidRPr="00634FD1">
        <w:rPr>
          <w:rFonts w:ascii="Garamond" w:hAnsi="Garamond" w:cs="Courier New"/>
          <w:noProof/>
          <w:sz w:val="20"/>
          <w:szCs w:val="20"/>
        </w:rPr>
        <w:t xml:space="preserve">Je ne vous indique cet étagement que pour vous dire la distinction qu’il y a, très stricte, entre ce qui s’articule,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ce qui est du discours, et ce qui est de l’esprit, à savoir l’essentiel : si vous n’avez pas déjà trouvé au niveau de </w:t>
      </w:r>
      <w:r w:rsidRPr="00C1422A">
        <w:rPr>
          <w:rFonts w:ascii="Garamond" w:hAnsi="Garamond" w:cs="Courier New"/>
          <w:i/>
          <w:noProof/>
          <w:color w:val="0000CC"/>
          <w:sz w:val="20"/>
          <w:szCs w:val="20"/>
        </w:rPr>
        <w:t>la parole</w:t>
      </w:r>
      <w:r w:rsidRPr="00634FD1">
        <w:rPr>
          <w:rFonts w:ascii="Garamond" w:hAnsi="Garamond" w:cs="Courier New"/>
          <w:noProof/>
          <w:sz w:val="20"/>
          <w:szCs w:val="20"/>
        </w:rPr>
        <w:t xml:space="preserve">, c’est désespéré, n’essayez pas d’aller chercher ailleurs au niveau des sentiments. </w:t>
      </w:r>
    </w:p>
    <w:p w:rsidR="0053683E" w:rsidRPr="00634FD1" w:rsidRDefault="0053683E">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MENG</w:t>
      </w:r>
      <w:r w:rsidR="00C1422A">
        <w:rPr>
          <w:rFonts w:ascii="Garamond" w:hAnsi="Garamond" w:cs="Courier New"/>
          <w:noProof/>
          <w:sz w:val="20"/>
          <w:szCs w:val="20"/>
        </w:rPr>
        <w:t>-</w:t>
      </w:r>
      <w:r w:rsidRPr="00634FD1">
        <w:rPr>
          <w:rFonts w:ascii="Garamond" w:hAnsi="Garamond" w:cs="Courier New"/>
          <w:noProof/>
          <w:sz w:val="20"/>
          <w:szCs w:val="20"/>
        </w:rPr>
        <w:t>TSEU, MENCIUS, le contredit, c’est un fait, mais il s’agit de savoir par quelle voie et pourquoi.</w:t>
      </w:r>
    </w:p>
    <w:p w:rsidR="00B01571" w:rsidRPr="00634FD1" w:rsidRDefault="00B01571">
      <w:pPr>
        <w:rPr>
          <w:rFonts w:ascii="Garamond" w:hAnsi="Garamond" w:cs="Courier New"/>
          <w:noProof/>
          <w:sz w:val="20"/>
          <w:szCs w:val="20"/>
        </w:rPr>
      </w:pPr>
    </w:p>
    <w:p w:rsidR="00C1422A" w:rsidRDefault="00B01571">
      <w:pPr>
        <w:rPr>
          <w:rFonts w:ascii="Garamond" w:hAnsi="Garamond" w:cs="Courier New"/>
          <w:noProof/>
          <w:sz w:val="20"/>
          <w:szCs w:val="20"/>
        </w:rPr>
      </w:pPr>
      <w:r w:rsidRPr="00634FD1">
        <w:rPr>
          <w:rFonts w:ascii="Garamond" w:hAnsi="Garamond" w:cs="Courier New"/>
          <w:noProof/>
          <w:sz w:val="20"/>
          <w:szCs w:val="20"/>
        </w:rPr>
        <w:t xml:space="preserve">Ceci pour vous dire que, </w:t>
      </w:r>
      <w:r w:rsidR="00715189" w:rsidRPr="00634FD1">
        <w:rPr>
          <w:rFonts w:ascii="Garamond" w:hAnsi="Garamond" w:cs="Courier New"/>
          <w:noProof/>
          <w:sz w:val="20"/>
          <w:szCs w:val="20"/>
        </w:rPr>
        <w:t>d’</w:t>
      </w:r>
      <w:r w:rsidRPr="00634FD1">
        <w:rPr>
          <w:rFonts w:ascii="Garamond" w:hAnsi="Garamond" w:cs="Courier New"/>
          <w:noProof/>
          <w:sz w:val="20"/>
          <w:szCs w:val="20"/>
        </w:rPr>
        <w:t xml:space="preserve">une certaine façon mettre au premier plan </w:t>
      </w:r>
      <w:r w:rsidR="00C1422A">
        <w:rPr>
          <w:rFonts w:ascii="Garamond" w:hAnsi="Garamond" w:cs="Courier New"/>
          <w:noProof/>
          <w:sz w:val="20"/>
          <w:szCs w:val="20"/>
        </w:rPr>
        <w:t>-</w:t>
      </w:r>
      <w:r w:rsidRPr="00634FD1">
        <w:rPr>
          <w:rFonts w:ascii="Garamond" w:hAnsi="Garamond" w:cs="Courier New"/>
          <w:noProof/>
          <w:sz w:val="20"/>
          <w:szCs w:val="20"/>
        </w:rPr>
        <w:t xml:space="preserve"> tout à fait </w:t>
      </w:r>
      <w:r w:rsidR="00C1422A">
        <w:rPr>
          <w:rFonts w:ascii="Garamond" w:hAnsi="Garamond" w:cs="Courier New"/>
          <w:noProof/>
          <w:sz w:val="20"/>
          <w:szCs w:val="20"/>
        </w:rPr>
        <w:t>-</w:t>
      </w:r>
      <w:r w:rsidRPr="00634FD1">
        <w:rPr>
          <w:rFonts w:ascii="Garamond" w:hAnsi="Garamond" w:cs="Courier New"/>
          <w:noProof/>
          <w:sz w:val="20"/>
          <w:szCs w:val="20"/>
        </w:rPr>
        <w:t xml:space="preserve"> le discours, </w:t>
      </w:r>
    </w:p>
    <w:p w:rsidR="00C1422A" w:rsidRDefault="00B01571">
      <w:pPr>
        <w:rPr>
          <w:rFonts w:ascii="Garamond" w:hAnsi="Garamond" w:cs="Courier New"/>
          <w:noProof/>
          <w:sz w:val="20"/>
          <w:szCs w:val="20"/>
        </w:rPr>
      </w:pPr>
      <w:r w:rsidRPr="00634FD1">
        <w:rPr>
          <w:rFonts w:ascii="Garamond" w:hAnsi="Garamond" w:cs="Courier New"/>
          <w:noProof/>
          <w:sz w:val="20"/>
          <w:szCs w:val="20"/>
        </w:rPr>
        <w:t xml:space="preserve">c’est pas du tout quelque chose qui nous fasse remonter à des archaïsmes. Parce que le discours à cette époque, </w:t>
      </w:r>
    </w:p>
    <w:p w:rsidR="00C1422A" w:rsidRDefault="00B01571">
      <w:pPr>
        <w:rPr>
          <w:rFonts w:ascii="Garamond" w:hAnsi="Garamond" w:cs="Courier New"/>
          <w:noProof/>
          <w:sz w:val="20"/>
          <w:szCs w:val="20"/>
        </w:rPr>
      </w:pPr>
      <w:r w:rsidRPr="00634FD1">
        <w:rPr>
          <w:rFonts w:ascii="Garamond" w:hAnsi="Garamond" w:cs="Courier New"/>
          <w:noProof/>
          <w:sz w:val="20"/>
          <w:szCs w:val="20"/>
        </w:rPr>
        <w:t xml:space="preserve">à l’époque de MENCIUS, était déjà parfaitement articulé et constitué. Ça n’est pas au moyen des références </w:t>
      </w:r>
    </w:p>
    <w:p w:rsidR="00715189"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à une pensée primitive qu’on peut le comprendre. </w:t>
      </w:r>
    </w:p>
    <w:p w:rsidR="00715189" w:rsidRPr="00634FD1" w:rsidRDefault="00715189">
      <w:pPr>
        <w:rPr>
          <w:rFonts w:ascii="Garamond" w:hAnsi="Garamond" w:cs="Courier New"/>
          <w:noProof/>
          <w:sz w:val="20"/>
          <w:szCs w:val="20"/>
        </w:rPr>
      </w:pPr>
    </w:p>
    <w:p w:rsidR="00C1422A" w:rsidRDefault="00B01571">
      <w:pPr>
        <w:rPr>
          <w:rFonts w:ascii="Garamond" w:hAnsi="Garamond" w:cs="Courier New"/>
          <w:noProof/>
          <w:sz w:val="20"/>
          <w:szCs w:val="20"/>
        </w:rPr>
      </w:pPr>
      <w:r w:rsidRPr="00634FD1">
        <w:rPr>
          <w:rFonts w:ascii="Garamond" w:hAnsi="Garamond" w:cs="Courier New"/>
          <w:noProof/>
          <w:sz w:val="20"/>
          <w:szCs w:val="20"/>
        </w:rPr>
        <w:t xml:space="preserve">À la vérité, je ne sais pas ce que c’est qu’une pensée primitive. Une chose beaucoup plus concrète que nous avons à notre portée, c’est ce qu’on appelle le </w:t>
      </w:r>
      <w:r w:rsidRPr="00634FD1">
        <w:rPr>
          <w:rFonts w:ascii="Garamond" w:hAnsi="Garamond"/>
          <w:i/>
          <w:noProof/>
          <w:sz w:val="20"/>
          <w:szCs w:val="20"/>
        </w:rPr>
        <w:t>sous</w:t>
      </w:r>
      <w:r w:rsidR="00C1422A">
        <w:rPr>
          <w:rFonts w:ascii="Garamond" w:hAnsi="Garamond" w:cs="Courier New"/>
          <w:noProof/>
          <w:sz w:val="20"/>
          <w:szCs w:val="20"/>
        </w:rPr>
        <w:t>-</w:t>
      </w:r>
      <w:r w:rsidRPr="00634FD1">
        <w:rPr>
          <w:rFonts w:ascii="Garamond" w:hAnsi="Garamond"/>
          <w:i/>
          <w:noProof/>
          <w:sz w:val="20"/>
          <w:szCs w:val="20"/>
        </w:rPr>
        <w:t>développement</w:t>
      </w:r>
      <w:r w:rsidRPr="00634FD1">
        <w:rPr>
          <w:rFonts w:ascii="Garamond" w:hAnsi="Garamond" w:cs="Courier New"/>
          <w:noProof/>
          <w:sz w:val="20"/>
          <w:szCs w:val="20"/>
        </w:rPr>
        <w:t xml:space="preserve">. Mais ça, le </w:t>
      </w:r>
      <w:r w:rsidRPr="00634FD1">
        <w:rPr>
          <w:rFonts w:ascii="Garamond" w:hAnsi="Garamond"/>
          <w:i/>
          <w:noProof/>
          <w:sz w:val="20"/>
          <w:szCs w:val="20"/>
        </w:rPr>
        <w:t>sous</w:t>
      </w:r>
      <w:r w:rsidR="00C1422A">
        <w:rPr>
          <w:rFonts w:ascii="Garamond" w:hAnsi="Garamond" w:cs="Courier New"/>
          <w:noProof/>
          <w:sz w:val="20"/>
          <w:szCs w:val="20"/>
        </w:rPr>
        <w:t>-</w:t>
      </w:r>
      <w:r w:rsidRPr="00634FD1">
        <w:rPr>
          <w:rFonts w:ascii="Garamond" w:hAnsi="Garamond"/>
          <w:i/>
          <w:noProof/>
          <w:sz w:val="20"/>
          <w:szCs w:val="20"/>
        </w:rPr>
        <w:t>développement</w:t>
      </w:r>
      <w:r w:rsidRPr="00634FD1">
        <w:rPr>
          <w:rFonts w:ascii="Garamond" w:hAnsi="Garamond" w:cs="Courier New"/>
          <w:noProof/>
          <w:sz w:val="20"/>
          <w:szCs w:val="20"/>
        </w:rPr>
        <w:t xml:space="preserve">, ça n’est pas </w:t>
      </w:r>
      <w:r w:rsidRPr="00634FD1">
        <w:rPr>
          <w:rFonts w:ascii="Garamond" w:hAnsi="Garamond" w:cs="Courier New"/>
          <w:i/>
          <w:iCs/>
          <w:noProof/>
          <w:sz w:val="20"/>
          <w:szCs w:val="20"/>
        </w:rPr>
        <w:t>archaïque</w:t>
      </w:r>
      <w:r w:rsidRPr="00634FD1">
        <w:rPr>
          <w:rFonts w:ascii="Garamond" w:hAnsi="Garamond" w:cs="Courier New"/>
          <w:noProof/>
          <w:sz w:val="20"/>
          <w:szCs w:val="20"/>
        </w:rPr>
        <w:t>, chacun sait que c’est produit par l’e</w:t>
      </w:r>
      <w:r w:rsidR="00C1422A">
        <w:rPr>
          <w:rFonts w:ascii="Garamond" w:hAnsi="Garamond" w:cs="Courier New"/>
          <w:noProof/>
          <w:sz w:val="20"/>
          <w:szCs w:val="20"/>
        </w:rPr>
        <w:t xml:space="preserve">xtension du règne capitaliste. </w:t>
      </w:r>
      <w:r w:rsidRPr="00634FD1">
        <w:rPr>
          <w:rFonts w:ascii="Garamond" w:hAnsi="Garamond" w:cs="Courier New"/>
          <w:noProof/>
          <w:sz w:val="20"/>
          <w:szCs w:val="20"/>
        </w:rPr>
        <w:t>Je dirai même plus</w:t>
      </w:r>
      <w:r w:rsidR="00AB1BCC" w:rsidRPr="00634FD1">
        <w:rPr>
          <w:rFonts w:ascii="Garamond" w:hAnsi="Garamond" w:cs="Courier New"/>
          <w:noProof/>
          <w:sz w:val="20"/>
          <w:szCs w:val="20"/>
        </w:rPr>
        <w:t> :</w:t>
      </w:r>
      <w:r w:rsidRPr="00634FD1">
        <w:rPr>
          <w:rFonts w:ascii="Garamond" w:hAnsi="Garamond" w:cs="Courier New"/>
          <w:noProof/>
          <w:sz w:val="20"/>
          <w:szCs w:val="20"/>
        </w:rPr>
        <w:t xml:space="preserve"> ce dont on s’aperçoit,</w:t>
      </w:r>
      <w:r w:rsidR="00AB1BCC"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et dont on s’apercevra de plus en plus, c’est </w:t>
      </w:r>
      <w:r w:rsidRPr="00634FD1">
        <w:rPr>
          <w:rFonts w:ascii="Garamond" w:hAnsi="Garamond"/>
          <w:i/>
          <w:noProof/>
          <w:sz w:val="20"/>
          <w:szCs w:val="20"/>
        </w:rPr>
        <w:t>que le sous</w:t>
      </w:r>
      <w:r w:rsidR="00C1422A">
        <w:rPr>
          <w:rFonts w:ascii="Garamond" w:hAnsi="Garamond" w:cs="Courier New"/>
          <w:noProof/>
          <w:sz w:val="20"/>
          <w:szCs w:val="20"/>
        </w:rPr>
        <w:t>-</w:t>
      </w:r>
      <w:r w:rsidRPr="00634FD1">
        <w:rPr>
          <w:rFonts w:ascii="Garamond" w:hAnsi="Garamond"/>
          <w:i/>
          <w:noProof/>
          <w:sz w:val="20"/>
          <w:szCs w:val="20"/>
        </w:rPr>
        <w:t>développement</w:t>
      </w:r>
      <w:r w:rsidRPr="00634FD1">
        <w:rPr>
          <w:rFonts w:ascii="Garamond" w:hAnsi="Garamond" w:cs="Courier New"/>
          <w:noProof/>
          <w:sz w:val="20"/>
          <w:szCs w:val="20"/>
        </w:rPr>
        <w:t xml:space="preserve"> </w:t>
      </w:r>
      <w:r w:rsidRPr="00634FD1">
        <w:rPr>
          <w:rFonts w:ascii="Garamond" w:hAnsi="Garamond"/>
          <w:i/>
          <w:noProof/>
          <w:sz w:val="20"/>
          <w:szCs w:val="20"/>
        </w:rPr>
        <w:t>c’est</w:t>
      </w:r>
      <w:r w:rsidRPr="00634FD1">
        <w:rPr>
          <w:rFonts w:ascii="Garamond" w:hAnsi="Garamond" w:cs="Courier New"/>
          <w:noProof/>
          <w:sz w:val="20"/>
          <w:szCs w:val="20"/>
        </w:rPr>
        <w:t xml:space="preserve"> très pré</w:t>
      </w:r>
      <w:r w:rsidRPr="00634FD1">
        <w:rPr>
          <w:rFonts w:ascii="Garamond" w:hAnsi="Garamond" w:cs="Courier New"/>
          <w:noProof/>
          <w:sz w:val="20"/>
          <w:szCs w:val="20"/>
        </w:rPr>
        <w:softHyphen/>
        <w:t xml:space="preserve">cisément </w:t>
      </w:r>
      <w:r w:rsidRPr="00634FD1">
        <w:rPr>
          <w:rFonts w:ascii="Garamond" w:hAnsi="Garamond"/>
          <w:i/>
          <w:iCs/>
          <w:noProof/>
          <w:sz w:val="20"/>
          <w:szCs w:val="20"/>
        </w:rPr>
        <w:t>la condition</w:t>
      </w:r>
      <w:r w:rsidRPr="00634FD1">
        <w:rPr>
          <w:rFonts w:ascii="Garamond" w:hAnsi="Garamond"/>
          <w:i/>
          <w:noProof/>
          <w:sz w:val="20"/>
          <w:szCs w:val="20"/>
        </w:rPr>
        <w:t xml:space="preserve"> du progrès capitaliste</w:t>
      </w:r>
      <w:r w:rsidRPr="00634FD1">
        <w:rPr>
          <w:rFonts w:ascii="Garamond" w:hAnsi="Garamond" w:cs="Courier New"/>
          <w:noProof/>
          <w:sz w:val="20"/>
          <w:szCs w:val="20"/>
        </w:rPr>
        <w:t>. Sous un certain angle, la révolution d’Octobre elle</w:t>
      </w:r>
      <w:r w:rsidR="00C1422A">
        <w:rPr>
          <w:rFonts w:ascii="Garamond" w:hAnsi="Garamond" w:cs="Courier New"/>
          <w:noProof/>
          <w:sz w:val="20"/>
          <w:szCs w:val="20"/>
        </w:rPr>
        <w:t>-</w:t>
      </w:r>
      <w:r w:rsidRPr="00634FD1">
        <w:rPr>
          <w:rFonts w:ascii="Garamond" w:hAnsi="Garamond" w:cs="Courier New"/>
          <w:noProof/>
          <w:sz w:val="20"/>
          <w:szCs w:val="20"/>
        </w:rPr>
        <w:t>même en est une preuve.</w:t>
      </w:r>
    </w:p>
    <w:p w:rsidR="00715189" w:rsidRPr="00634FD1" w:rsidRDefault="00715189">
      <w:pPr>
        <w:pStyle w:val="Corpsdetexte2"/>
        <w:rPr>
          <w:rFonts w:ascii="Garamond" w:hAnsi="Garamond"/>
          <w:sz w:val="20"/>
          <w:szCs w:val="20"/>
        </w:rPr>
      </w:pPr>
    </w:p>
    <w:p w:rsidR="00C1422A" w:rsidRDefault="00B01571">
      <w:pPr>
        <w:pStyle w:val="Corpsdetexte2"/>
        <w:rPr>
          <w:rFonts w:ascii="Garamond" w:hAnsi="Garamond"/>
          <w:sz w:val="20"/>
          <w:szCs w:val="20"/>
        </w:rPr>
      </w:pPr>
      <w:r w:rsidRPr="00634FD1">
        <w:rPr>
          <w:rFonts w:ascii="Garamond" w:hAnsi="Garamond"/>
          <w:sz w:val="20"/>
          <w:szCs w:val="20"/>
        </w:rPr>
        <w:t xml:space="preserve">Mais ce qu’il faut voir, c’est que ce à quoi nous avons à faire face c’est à un </w:t>
      </w:r>
      <w:r w:rsidR="00715189" w:rsidRPr="00634FD1">
        <w:rPr>
          <w:rFonts w:ascii="Garamond" w:hAnsi="Garamond" w:cs="Times New Roman"/>
          <w:i/>
          <w:sz w:val="20"/>
          <w:szCs w:val="20"/>
        </w:rPr>
        <w:t>sous</w:t>
      </w:r>
      <w:r w:rsidR="00C1422A">
        <w:rPr>
          <w:rFonts w:ascii="Garamond" w:hAnsi="Garamond"/>
          <w:sz w:val="20"/>
          <w:szCs w:val="20"/>
        </w:rPr>
        <w:t>-</w:t>
      </w:r>
      <w:r w:rsidR="00715189" w:rsidRPr="00634FD1">
        <w:rPr>
          <w:rFonts w:ascii="Garamond" w:hAnsi="Garamond" w:cs="Times New Roman"/>
          <w:i/>
          <w:sz w:val="20"/>
          <w:szCs w:val="20"/>
        </w:rPr>
        <w:t>développement</w:t>
      </w:r>
      <w:r w:rsidRPr="00634FD1">
        <w:rPr>
          <w:rFonts w:ascii="Garamond" w:hAnsi="Garamond"/>
          <w:sz w:val="20"/>
          <w:szCs w:val="20"/>
        </w:rPr>
        <w:t xml:space="preserve"> qui va être </w:t>
      </w:r>
    </w:p>
    <w:p w:rsidR="00B01571" w:rsidRPr="00634FD1" w:rsidRDefault="00B01571">
      <w:pPr>
        <w:pStyle w:val="Corpsdetexte2"/>
        <w:rPr>
          <w:rFonts w:ascii="Garamond" w:hAnsi="Garamond"/>
          <w:sz w:val="20"/>
          <w:szCs w:val="20"/>
        </w:rPr>
      </w:pPr>
      <w:r w:rsidRPr="00634FD1">
        <w:rPr>
          <w:rFonts w:ascii="Garamond" w:hAnsi="Garamond"/>
          <w:sz w:val="20"/>
          <w:szCs w:val="20"/>
        </w:rPr>
        <w:t xml:space="preserve">de plus en plus patent, de plus en plus étendu. </w:t>
      </w:r>
    </w:p>
    <w:p w:rsidR="00B01571" w:rsidRPr="00634FD1" w:rsidRDefault="00B01571">
      <w:pPr>
        <w:rPr>
          <w:rFonts w:ascii="Garamond" w:hAnsi="Garamond" w:cs="Courier New"/>
          <w:noProof/>
          <w:sz w:val="20"/>
          <w:szCs w:val="20"/>
        </w:rPr>
      </w:pPr>
    </w:p>
    <w:p w:rsidR="00C1422A" w:rsidRDefault="00715189">
      <w:pPr>
        <w:rPr>
          <w:rFonts w:ascii="Garamond" w:hAnsi="Garamond" w:cs="Courier New"/>
          <w:noProof/>
          <w:sz w:val="20"/>
          <w:szCs w:val="20"/>
        </w:rPr>
      </w:pPr>
      <w:r w:rsidRPr="00634FD1">
        <w:rPr>
          <w:rFonts w:ascii="Garamond" w:hAnsi="Garamond" w:cs="Courier New"/>
          <w:noProof/>
          <w:sz w:val="20"/>
          <w:szCs w:val="20"/>
        </w:rPr>
        <w:t>C</w:t>
      </w:r>
      <w:r w:rsidR="00B01571" w:rsidRPr="00634FD1">
        <w:rPr>
          <w:rFonts w:ascii="Garamond" w:hAnsi="Garamond" w:cs="Courier New"/>
          <w:noProof/>
          <w:sz w:val="20"/>
          <w:szCs w:val="20"/>
        </w:rPr>
        <w:t xml:space="preserve">e qu’il s’agit en somme, c’est que nous mettions à l’épreuve ceci : </w:t>
      </w:r>
    </w:p>
    <w:p w:rsidR="00C1422A" w:rsidRDefault="00B01571">
      <w:pPr>
        <w:rPr>
          <w:rFonts w:ascii="Garamond" w:hAnsi="Garamond" w:cs="Courier New"/>
          <w:noProof/>
          <w:sz w:val="20"/>
          <w:szCs w:val="20"/>
        </w:rPr>
      </w:pPr>
      <w:r w:rsidRPr="00634FD1">
        <w:rPr>
          <w:rFonts w:ascii="Garamond" w:hAnsi="Garamond" w:cs="Courier New"/>
          <w:noProof/>
          <w:sz w:val="20"/>
          <w:szCs w:val="20"/>
        </w:rPr>
        <w:t xml:space="preserve">si la clef des divers problèmes qui vont se proposer à nous n’est pas de nous mettre au niveau de cet effet de l’articulation capitaliste que j’ai laissée dans l’ombre l’année dernière, à ne vous donner que sa racine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dans </w:t>
      </w:r>
      <w:r w:rsidRPr="00634FD1">
        <w:rPr>
          <w:rFonts w:ascii="Garamond" w:hAnsi="Garamond"/>
          <w:i/>
          <w:noProof/>
          <w:color w:val="0000CC"/>
          <w:sz w:val="20"/>
          <w:szCs w:val="20"/>
        </w:rPr>
        <w:t>le discours du Maître</w:t>
      </w:r>
      <w:r w:rsidRPr="00634FD1">
        <w:rPr>
          <w:rFonts w:ascii="Garamond" w:hAnsi="Garamond" w:cs="Courier New"/>
          <w:noProof/>
          <w:sz w:val="20"/>
          <w:szCs w:val="20"/>
        </w:rPr>
        <w:t>, je pourrai peut</w:t>
      </w:r>
      <w:r w:rsidR="00C1422A">
        <w:rPr>
          <w:rFonts w:ascii="Garamond" w:hAnsi="Garamond" w:cs="Courier New"/>
          <w:noProof/>
          <w:sz w:val="20"/>
          <w:szCs w:val="20"/>
        </w:rPr>
        <w:t>-</w:t>
      </w:r>
      <w:r w:rsidRPr="00634FD1">
        <w:rPr>
          <w:rFonts w:ascii="Garamond" w:hAnsi="Garamond" w:cs="Courier New"/>
          <w:noProof/>
          <w:sz w:val="20"/>
          <w:szCs w:val="20"/>
        </w:rPr>
        <w:t xml:space="preserve">être en donner un peu plus cette année. </w:t>
      </w:r>
    </w:p>
    <w:p w:rsidR="00B01571" w:rsidRPr="00634FD1" w:rsidRDefault="00B01571">
      <w:pPr>
        <w:rPr>
          <w:rFonts w:ascii="Garamond" w:hAnsi="Garamond" w:cs="Courier New"/>
          <w:noProof/>
          <w:sz w:val="20"/>
          <w:szCs w:val="20"/>
        </w:rPr>
      </w:pP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 xml:space="preserve">Il conviendrait… il faut voir ce que nous pouvons tirer de ce que j’appellerai </w:t>
      </w:r>
      <w:r w:rsidRPr="00634FD1">
        <w:rPr>
          <w:rFonts w:ascii="Garamond" w:hAnsi="Garamond"/>
          <w:i/>
          <w:iCs/>
          <w:noProof/>
          <w:sz w:val="20"/>
          <w:szCs w:val="20"/>
        </w:rPr>
        <w:t>une logique sous</w:t>
      </w:r>
      <w:r w:rsidR="00C1422A">
        <w:rPr>
          <w:rFonts w:ascii="Garamond" w:hAnsi="Garamond" w:cs="Courier New"/>
          <w:noProof/>
          <w:sz w:val="20"/>
          <w:szCs w:val="20"/>
        </w:rPr>
        <w:t>-</w:t>
      </w:r>
      <w:r w:rsidRPr="00634FD1">
        <w:rPr>
          <w:rFonts w:ascii="Garamond" w:hAnsi="Garamond"/>
          <w:i/>
          <w:iCs/>
          <w:noProof/>
          <w:sz w:val="20"/>
          <w:szCs w:val="20"/>
        </w:rPr>
        <w:t>dévelop</w:t>
      </w:r>
      <w:r w:rsidRPr="00634FD1">
        <w:rPr>
          <w:rFonts w:ascii="Garamond" w:hAnsi="Garamond"/>
          <w:i/>
          <w:iCs/>
          <w:noProof/>
          <w:sz w:val="20"/>
          <w:szCs w:val="20"/>
        </w:rPr>
        <w:softHyphen/>
        <w:t>pée</w:t>
      </w:r>
      <w:r w:rsidRPr="00634FD1">
        <w:rPr>
          <w:rFonts w:ascii="Garamond" w:hAnsi="Garamond" w:cs="Courier New"/>
          <w:noProof/>
          <w:sz w:val="20"/>
          <w:szCs w:val="20"/>
        </w:rPr>
        <w:t xml:space="preserve">. </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C’est cela que j’essaie d’articuler devant vous, comme disent les textes chi</w:t>
      </w:r>
      <w:r w:rsidRPr="00634FD1">
        <w:rPr>
          <w:rFonts w:ascii="Garamond" w:hAnsi="Garamond" w:cs="Courier New"/>
          <w:noProof/>
          <w:sz w:val="20"/>
          <w:szCs w:val="20"/>
        </w:rPr>
        <w:softHyphen/>
        <w:t xml:space="preserve">nois : « </w:t>
      </w:r>
      <w:r w:rsidRPr="00634FD1">
        <w:rPr>
          <w:rFonts w:ascii="Garamond" w:hAnsi="Garamond"/>
          <w:i/>
          <w:iCs/>
          <w:noProof/>
          <w:sz w:val="20"/>
          <w:szCs w:val="20"/>
        </w:rPr>
        <w:t xml:space="preserve"> pour votre meilleur usage  </w:t>
      </w:r>
      <w:r w:rsidRPr="00634FD1">
        <w:rPr>
          <w:rFonts w:ascii="Garamond" w:hAnsi="Garamond" w:cs="Courier New"/>
          <w:noProof/>
          <w:sz w:val="20"/>
          <w:szCs w:val="20"/>
        </w:rPr>
        <w:t>».</w:t>
      </w:r>
    </w:p>
    <w:p w:rsidR="00B01571" w:rsidRPr="00634FD1" w:rsidRDefault="00B01571">
      <w:pPr>
        <w:rPr>
          <w:rFonts w:ascii="Garamond" w:hAnsi="Garamond" w:cs="Courier New"/>
          <w:noProof/>
          <w:sz w:val="20"/>
          <w:szCs w:val="20"/>
        </w:rPr>
      </w:pPr>
      <w:r w:rsidRPr="00634FD1">
        <w:rPr>
          <w:rFonts w:ascii="Garamond" w:hAnsi="Garamond" w:cs="Courier New"/>
          <w:noProof/>
          <w:sz w:val="20"/>
          <w:szCs w:val="20"/>
        </w:rPr>
        <w:tab/>
      </w:r>
      <w:r w:rsidRPr="00634FD1">
        <w:rPr>
          <w:rFonts w:ascii="Garamond" w:hAnsi="Garamond" w:cs="Courier New"/>
          <w:noProof/>
          <w:sz w:val="20"/>
          <w:szCs w:val="20"/>
        </w:rPr>
        <w:tab/>
      </w:r>
      <w:r w:rsidRPr="00634FD1">
        <w:rPr>
          <w:rFonts w:ascii="Garamond" w:hAnsi="Garamond" w:cs="Courier New"/>
          <w:noProof/>
          <w:sz w:val="20"/>
          <w:szCs w:val="20"/>
        </w:rPr>
        <w:tab/>
      </w:r>
      <w:r w:rsidRPr="00634FD1">
        <w:rPr>
          <w:rFonts w:ascii="Garamond" w:hAnsi="Garamond" w:cs="Courier New"/>
          <w:noProof/>
          <w:sz w:val="20"/>
          <w:szCs w:val="20"/>
        </w:rPr>
        <w:tab/>
      </w:r>
      <w:r w:rsidRPr="00634FD1">
        <w:rPr>
          <w:rFonts w:ascii="Garamond" w:hAnsi="Garamond" w:cs="Courier New"/>
          <w:noProof/>
          <w:sz w:val="20"/>
          <w:szCs w:val="20"/>
        </w:rPr>
        <w:tab/>
      </w:r>
      <w:r w:rsidRPr="00634FD1">
        <w:rPr>
          <w:rFonts w:ascii="Garamond" w:hAnsi="Garamond" w:cs="Courier New"/>
          <w:noProof/>
          <w:sz w:val="20"/>
          <w:szCs w:val="20"/>
        </w:rPr>
        <w:tab/>
      </w:r>
    </w:p>
    <w:p w:rsidR="00B01571" w:rsidRPr="00142020" w:rsidRDefault="00B01571">
      <w:pPr>
        <w:rPr>
          <w:rFonts w:ascii="Garamond" w:hAnsi="Garamond" w:cs="Courier New"/>
          <w:sz w:val="20"/>
          <w:szCs w:val="20"/>
        </w:rPr>
      </w:pPr>
      <w:r w:rsidRPr="00634FD1">
        <w:rPr>
          <w:rFonts w:ascii="Garamond" w:hAnsi="Garamond" w:cs="Courier New"/>
          <w:noProof/>
          <w:sz w:val="20"/>
          <w:szCs w:val="20"/>
        </w:rPr>
        <w:br w:type="page"/>
      </w:r>
      <w:r w:rsidRPr="00142020">
        <w:rPr>
          <w:rFonts w:ascii="Garamond" w:hAnsi="Garamond" w:cs="Courier New"/>
          <w:color w:val="C00000"/>
          <w:sz w:val="20"/>
          <w:szCs w:val="20"/>
        </w:rPr>
        <w:lastRenderedPageBreak/>
        <w:t>10 Fév</w:t>
      </w:r>
      <w:bookmarkStart w:id="4" w:name="Fev10"/>
      <w:bookmarkEnd w:id="4"/>
      <w:r w:rsidRPr="00142020">
        <w:rPr>
          <w:rFonts w:ascii="Garamond" w:hAnsi="Garamond" w:cs="Courier New"/>
          <w:color w:val="C00000"/>
          <w:sz w:val="20"/>
          <w:szCs w:val="20"/>
        </w:rPr>
        <w:t>rier 1971</w:t>
      </w:r>
      <w:r w:rsidRPr="00142020">
        <w:rPr>
          <w:rFonts w:ascii="Garamond" w:hAnsi="Garamond" w:cs="Courier New"/>
          <w:sz w:val="20"/>
          <w:szCs w:val="20"/>
        </w:rPr>
        <w:t xml:space="preserve">                     </w:t>
      </w:r>
      <w:r w:rsidR="00142020">
        <w:rPr>
          <w:rFonts w:ascii="Garamond" w:hAnsi="Garamond" w:cs="Courier New"/>
          <w:sz w:val="20"/>
          <w:szCs w:val="20"/>
        </w:rPr>
        <w:t xml:space="preserve">                                                                                                     </w:t>
      </w:r>
      <w:r w:rsidRPr="00142020">
        <w:rPr>
          <w:rFonts w:ascii="Garamond" w:hAnsi="Garamond" w:cs="Courier New"/>
          <w:sz w:val="20"/>
          <w:szCs w:val="20"/>
        </w:rPr>
        <w:t xml:space="preserve">    </w:t>
      </w:r>
      <w:hyperlink w:anchor="Table" w:history="1">
        <w:r w:rsidRPr="00142020">
          <w:rPr>
            <w:rStyle w:val="Lienhypertexte"/>
            <w:rFonts w:ascii="Garamond" w:hAnsi="Garamond" w:cs="Courier New"/>
            <w:sz w:val="16"/>
            <w:szCs w:val="16"/>
          </w:rPr>
          <w:t>Table des matières</w:t>
        </w:r>
      </w:hyperlink>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i/>
          <w:noProof/>
          <w:sz w:val="20"/>
          <w:szCs w:val="20"/>
        </w:rPr>
      </w:pPr>
    </w:p>
    <w:p w:rsidR="00B30D62" w:rsidRPr="00142020" w:rsidRDefault="00B30D62">
      <w:pPr>
        <w:rPr>
          <w:rFonts w:ascii="Garamond" w:hAnsi="Garamond" w:cs="Courier New"/>
          <w:i/>
          <w:noProof/>
          <w:sz w:val="20"/>
          <w:szCs w:val="20"/>
        </w:rPr>
      </w:pPr>
    </w:p>
    <w:p w:rsidR="00B30D62" w:rsidRPr="00142020" w:rsidRDefault="00B30D62">
      <w:pPr>
        <w:rPr>
          <w:rFonts w:ascii="Garamond" w:hAnsi="Garamond" w:cs="Courier New"/>
          <w:i/>
          <w:noProof/>
          <w:sz w:val="20"/>
          <w:szCs w:val="20"/>
        </w:rPr>
      </w:pPr>
    </w:p>
    <w:p w:rsidR="00B30D62" w:rsidRPr="00142020" w:rsidRDefault="00B30D62">
      <w:pPr>
        <w:rPr>
          <w:rFonts w:ascii="Garamond" w:hAnsi="Garamond" w:cs="Courier New"/>
          <w:i/>
          <w:noProof/>
          <w:sz w:val="20"/>
          <w:szCs w:val="20"/>
        </w:rPr>
      </w:pPr>
    </w:p>
    <w:p w:rsidR="00B01571" w:rsidRPr="00142020" w:rsidRDefault="00B01571">
      <w:pPr>
        <w:rPr>
          <w:rFonts w:ascii="Garamond" w:hAnsi="Garamond" w:cs="Courier New"/>
          <w:noProof/>
          <w:sz w:val="20"/>
          <w:szCs w:val="20"/>
        </w:rPr>
      </w:pPr>
    </w:p>
    <w:p w:rsidR="00D310C4" w:rsidRPr="00142020" w:rsidRDefault="00B01571">
      <w:pPr>
        <w:rPr>
          <w:rFonts w:ascii="Garamond" w:hAnsi="Garamond" w:cs="Courier New"/>
          <w:noProof/>
          <w:sz w:val="20"/>
          <w:szCs w:val="20"/>
        </w:rPr>
      </w:pPr>
      <w:r w:rsidRPr="00142020">
        <w:rPr>
          <w:rFonts w:ascii="Garamond" w:hAnsi="Garamond" w:cs="Courier New"/>
          <w:noProof/>
          <w:sz w:val="20"/>
          <w:szCs w:val="20"/>
        </w:rPr>
        <w:t>Vous n’êtes pas en très grand nombre…</w:t>
      </w:r>
      <w:r w:rsidR="00142020">
        <w:rPr>
          <w:rFonts w:ascii="Garamond" w:hAnsi="Garamond" w:cs="Courier New"/>
          <w:noProof/>
          <w:sz w:val="20"/>
          <w:szCs w:val="20"/>
        </w:rPr>
        <w:t xml:space="preserve"> </w:t>
      </w:r>
      <w:r w:rsidRPr="00142020">
        <w:rPr>
          <w:rFonts w:ascii="Garamond" w:hAnsi="Garamond" w:cs="Courier New"/>
          <w:noProof/>
          <w:sz w:val="20"/>
          <w:szCs w:val="20"/>
        </w:rPr>
        <w:t xml:space="preserve">On me demandait si je ferai mon séminaire en raison de la grève.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Il y a même deux… </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ou une peut</w:t>
      </w:r>
      <w:r w:rsidR="00142020">
        <w:rPr>
          <w:rFonts w:ascii="Garamond" w:hAnsi="Garamond" w:cs="Courier New"/>
          <w:noProof/>
          <w:sz w:val="20"/>
          <w:szCs w:val="20"/>
        </w:rPr>
        <w:t>-</w:t>
      </w:r>
      <w:r w:rsidRPr="00142020">
        <w:rPr>
          <w:rFonts w:ascii="Garamond" w:hAnsi="Garamond" w:cs="Courier New"/>
          <w:noProof/>
          <w:sz w:val="20"/>
          <w:szCs w:val="20"/>
        </w:rPr>
        <w:t>être seulement, mais peut</w:t>
      </w:r>
      <w:r w:rsidR="00142020">
        <w:rPr>
          <w:rFonts w:ascii="Garamond" w:hAnsi="Garamond" w:cs="Courier New"/>
          <w:noProof/>
          <w:sz w:val="20"/>
          <w:szCs w:val="20"/>
        </w:rPr>
        <w:t>-</w:t>
      </w:r>
      <w:r w:rsidRPr="00142020">
        <w:rPr>
          <w:rFonts w:ascii="Garamond" w:hAnsi="Garamond" w:cs="Courier New"/>
          <w:noProof/>
          <w:sz w:val="20"/>
          <w:szCs w:val="20"/>
        </w:rPr>
        <w:t xml:space="preserve">être deux </w:t>
      </w:r>
    </w:p>
    <w:p w:rsidR="00142020" w:rsidRDefault="00B01571">
      <w:pPr>
        <w:rPr>
          <w:rFonts w:ascii="Garamond" w:hAnsi="Garamond" w:cs="Courier New"/>
          <w:noProof/>
          <w:sz w:val="20"/>
          <w:szCs w:val="20"/>
        </w:rPr>
      </w:pPr>
      <w:r w:rsidRPr="00142020">
        <w:rPr>
          <w:rFonts w:ascii="Garamond" w:hAnsi="Garamond" w:cs="Courier New"/>
          <w:noProof/>
          <w:sz w:val="20"/>
          <w:szCs w:val="20"/>
        </w:rPr>
        <w:t xml:space="preserve">…de ces personnes qui m’ont demandé quelle était mon opinion sur la grève, plus exactement qui l’ont demandé </w:t>
      </w:r>
    </w:p>
    <w:p w:rsidR="00B01571" w:rsidRPr="00142020" w:rsidRDefault="00142020">
      <w:pPr>
        <w:rPr>
          <w:rFonts w:ascii="Garamond" w:hAnsi="Garamond" w:cs="Courier New"/>
          <w:noProof/>
          <w:sz w:val="20"/>
          <w:szCs w:val="20"/>
        </w:rPr>
      </w:pPr>
      <w:r>
        <w:rPr>
          <w:rFonts w:ascii="Garamond" w:hAnsi="Garamond" w:cs="Courier New"/>
          <w:noProof/>
          <w:sz w:val="20"/>
          <w:szCs w:val="20"/>
        </w:rPr>
        <w:t xml:space="preserve">à ma secrétaire. </w:t>
      </w:r>
      <w:r w:rsidR="00B01571" w:rsidRPr="00142020">
        <w:rPr>
          <w:rFonts w:ascii="Garamond" w:hAnsi="Garamond" w:cs="Courier New"/>
          <w:noProof/>
          <w:sz w:val="20"/>
          <w:szCs w:val="20"/>
        </w:rPr>
        <w:t xml:space="preserve">Eh bien, moi, je vous la demande ! </w:t>
      </w:r>
    </w:p>
    <w:p w:rsidR="00D310C4" w:rsidRPr="00142020" w:rsidRDefault="00D310C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Personne n’a rien à faire valoir en faveur de la grève à propos tout au moins de ce séminaire ? </w:t>
      </w:r>
    </w:p>
    <w:p w:rsidR="00142020" w:rsidRDefault="00B01571">
      <w:pPr>
        <w:rPr>
          <w:rFonts w:ascii="Garamond" w:hAnsi="Garamond" w:cs="Courier New"/>
          <w:noProof/>
          <w:sz w:val="20"/>
          <w:szCs w:val="20"/>
        </w:rPr>
      </w:pPr>
      <w:r w:rsidRPr="00142020">
        <w:rPr>
          <w:rFonts w:ascii="Garamond" w:hAnsi="Garamond" w:cs="Courier New"/>
          <w:noProof/>
          <w:sz w:val="20"/>
          <w:szCs w:val="20"/>
        </w:rPr>
        <w:t xml:space="preserve">Je ne vais pas vous faire… </w:t>
      </w:r>
      <w:r w:rsidR="00142020">
        <w:rPr>
          <w:rFonts w:ascii="Garamond" w:hAnsi="Garamond" w:cs="Courier New"/>
          <w:noProof/>
          <w:sz w:val="20"/>
          <w:szCs w:val="20"/>
        </w:rPr>
        <w:t xml:space="preserve">faire défaut à votre présence. </w:t>
      </w:r>
    </w:p>
    <w:p w:rsidR="00142020" w:rsidRDefault="00142020">
      <w:pPr>
        <w:rPr>
          <w:rFonts w:ascii="Garamond" w:hAnsi="Garamond" w:cs="Courier New"/>
          <w:noProof/>
          <w:sz w:val="20"/>
          <w:szCs w:val="20"/>
        </w:rPr>
      </w:pPr>
    </w:p>
    <w:p w:rsidR="00D310C4" w:rsidRPr="00142020" w:rsidRDefault="00B01571">
      <w:pPr>
        <w:rPr>
          <w:rFonts w:ascii="Garamond" w:hAnsi="Garamond" w:cs="Courier New"/>
          <w:noProof/>
          <w:sz w:val="20"/>
          <w:szCs w:val="20"/>
        </w:rPr>
      </w:pPr>
      <w:r w:rsidRPr="00142020">
        <w:rPr>
          <w:rFonts w:ascii="Garamond" w:hAnsi="Garamond" w:cs="Courier New"/>
          <w:noProof/>
          <w:sz w:val="20"/>
          <w:szCs w:val="20"/>
        </w:rPr>
        <w:t>J’étais pourtant moi</w:t>
      </w:r>
      <w:r w:rsidR="00142020">
        <w:rPr>
          <w:rFonts w:ascii="Garamond" w:hAnsi="Garamond" w:cs="Courier New"/>
          <w:noProof/>
          <w:sz w:val="20"/>
          <w:szCs w:val="20"/>
        </w:rPr>
        <w:t>-</w:t>
      </w:r>
      <w:r w:rsidRPr="00142020">
        <w:rPr>
          <w:rFonts w:ascii="Garamond" w:hAnsi="Garamond" w:cs="Courier New"/>
          <w:noProof/>
          <w:sz w:val="20"/>
          <w:szCs w:val="20"/>
        </w:rPr>
        <w:t xml:space="preserve">même, ce matin, assez porté à faire la grève. </w:t>
      </w:r>
    </w:p>
    <w:p w:rsidR="00142020" w:rsidRDefault="00142020">
      <w:pPr>
        <w:rPr>
          <w:rFonts w:ascii="Garamond" w:hAnsi="Garamond" w:cs="Courier New"/>
          <w:noProof/>
          <w:sz w:val="20"/>
          <w:szCs w:val="20"/>
        </w:rPr>
      </w:pPr>
    </w:p>
    <w:p w:rsidR="00142020" w:rsidRDefault="00B01571">
      <w:pPr>
        <w:rPr>
          <w:rFonts w:ascii="Garamond" w:hAnsi="Garamond" w:cs="Courier New"/>
          <w:noProof/>
          <w:sz w:val="20"/>
          <w:szCs w:val="20"/>
        </w:rPr>
      </w:pPr>
      <w:r w:rsidRPr="00142020">
        <w:rPr>
          <w:rFonts w:ascii="Garamond" w:hAnsi="Garamond" w:cs="Courier New"/>
          <w:noProof/>
          <w:sz w:val="20"/>
          <w:szCs w:val="20"/>
        </w:rPr>
        <w:t>J’y étais porté en raison de ceci que la per</w:t>
      </w:r>
      <w:r w:rsidRPr="00142020">
        <w:rPr>
          <w:rFonts w:ascii="Garamond" w:hAnsi="Garamond" w:cs="Courier New"/>
          <w:noProof/>
          <w:sz w:val="20"/>
          <w:szCs w:val="20"/>
        </w:rPr>
        <w:softHyphen/>
        <w:t>sonne dont je viens de parler</w:t>
      </w:r>
      <w:r w:rsidR="00D310C4" w:rsidRPr="00142020">
        <w:rPr>
          <w:rFonts w:ascii="Garamond" w:hAnsi="Garamond" w:cs="Courier New"/>
          <w:noProof/>
          <w:sz w:val="20"/>
          <w:szCs w:val="20"/>
        </w:rPr>
        <w:t> :</w:t>
      </w:r>
      <w:r w:rsidRPr="00142020">
        <w:rPr>
          <w:rFonts w:ascii="Garamond" w:hAnsi="Garamond" w:cs="Courier New"/>
          <w:noProof/>
          <w:sz w:val="20"/>
          <w:szCs w:val="20"/>
        </w:rPr>
        <w:t xml:space="preserve"> </w:t>
      </w:r>
    </w:p>
    <w:p w:rsidR="00142020" w:rsidRDefault="00B01571">
      <w:pPr>
        <w:rPr>
          <w:rFonts w:ascii="Garamond" w:hAnsi="Garamond" w:cs="Courier New"/>
          <w:noProof/>
          <w:sz w:val="20"/>
          <w:szCs w:val="20"/>
        </w:rPr>
      </w:pPr>
      <w:r w:rsidRPr="00142020">
        <w:rPr>
          <w:rFonts w:ascii="Garamond" w:hAnsi="Garamond" w:cs="Courier New"/>
          <w:noProof/>
          <w:sz w:val="20"/>
          <w:szCs w:val="20"/>
        </w:rPr>
        <w:t xml:space="preserve">ma secrétaire, m’a montré une petite rubrique dans le journal concernant ladite grève, le mot d’ordre de grève </w:t>
      </w:r>
    </w:p>
    <w:p w:rsidR="00142020" w:rsidRDefault="00B01571">
      <w:pPr>
        <w:rPr>
          <w:rFonts w:ascii="Garamond" w:hAnsi="Garamond" w:cs="Courier New"/>
          <w:noProof/>
          <w:sz w:val="20"/>
          <w:szCs w:val="20"/>
        </w:rPr>
      </w:pPr>
      <w:r w:rsidRPr="00142020">
        <w:rPr>
          <w:rFonts w:ascii="Garamond" w:hAnsi="Garamond" w:cs="Courier New"/>
          <w:noProof/>
          <w:sz w:val="20"/>
          <w:szCs w:val="20"/>
        </w:rPr>
        <w:t xml:space="preserve">et auquel était adjoint, vu le journal dont il s’agissait, un communiqué du </w:t>
      </w:r>
      <w:r w:rsidRPr="00142020">
        <w:rPr>
          <w:rFonts w:ascii="Garamond" w:hAnsi="Garamond" w:cs="Courier New"/>
          <w:i/>
          <w:noProof/>
          <w:sz w:val="20"/>
          <w:szCs w:val="20"/>
        </w:rPr>
        <w:t>ministère de l’Éducation nationale</w:t>
      </w:r>
      <w:r w:rsidRPr="00142020">
        <w:rPr>
          <w:rFonts w:ascii="Garamond" w:hAnsi="Garamond" w:cs="Courier New"/>
          <w:noProof/>
          <w:sz w:val="20"/>
          <w:szCs w:val="20"/>
        </w:rPr>
        <w:t xml:space="preserve"> concernant tout ce qui avait été fait pour l’Université : les moyennes des emplois d’enseignants qui sont réservées par nombre d’étudiants, etc. Je n’irai pas, bien sûr, à contester ces </w:t>
      </w:r>
      <w:r w:rsidRPr="00142020">
        <w:rPr>
          <w:rFonts w:ascii="Garamond" w:hAnsi="Garamond" w:cs="Courier New"/>
          <w:i/>
          <w:iCs/>
          <w:noProof/>
          <w:sz w:val="20"/>
          <w:szCs w:val="20"/>
        </w:rPr>
        <w:t>statistiques</w:t>
      </w:r>
      <w:r w:rsidRPr="00142020">
        <w:rPr>
          <w:rFonts w:ascii="Garamond" w:hAnsi="Garamond" w:cs="Courier New"/>
          <w:noProof/>
          <w:sz w:val="20"/>
          <w:szCs w:val="20"/>
        </w:rPr>
        <w:t xml:space="preserve">, néanmoins la conclusion qui en est tirée, </w:t>
      </w:r>
    </w:p>
    <w:p w:rsidR="00142020" w:rsidRDefault="00B01571">
      <w:pPr>
        <w:rPr>
          <w:rFonts w:ascii="Garamond" w:hAnsi="Garamond" w:cs="Courier New"/>
          <w:noProof/>
          <w:sz w:val="20"/>
          <w:szCs w:val="20"/>
        </w:rPr>
      </w:pPr>
      <w:r w:rsidRPr="00142020">
        <w:rPr>
          <w:rFonts w:ascii="Garamond" w:hAnsi="Garamond" w:cs="Courier New"/>
          <w:noProof/>
          <w:sz w:val="20"/>
          <w:szCs w:val="20"/>
        </w:rPr>
        <w:t xml:space="preserve">de cet effort très large qui devrait en tout cas satisfaire, je dirai qu’elle n’est pas conforme à mes </w:t>
      </w:r>
      <w:r w:rsidRPr="00142020">
        <w:rPr>
          <w:rFonts w:ascii="Garamond" w:hAnsi="Garamond" w:cs="Courier New"/>
          <w:i/>
          <w:iCs/>
          <w:noProof/>
          <w:sz w:val="20"/>
          <w:szCs w:val="20"/>
        </w:rPr>
        <w:t>informations</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qui sont pourtant de bonne source, de sorte que, en raison de ceci, j’étais assez porté à faire la grève. </w:t>
      </w:r>
    </w:p>
    <w:p w:rsidR="00B30D62" w:rsidRPr="00142020" w:rsidRDefault="00B30D62">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Votre présence me forcera, disons par un fait qui compte, c’est ce qu’on appelle dans notre language </w:t>
      </w:r>
      <w:r w:rsidR="00D310C4" w:rsidRPr="00142020">
        <w:rPr>
          <w:rFonts w:ascii="Garamond" w:hAnsi="Garamond" w:cs="Courier New"/>
          <w:noProof/>
          <w:sz w:val="20"/>
          <w:szCs w:val="20"/>
        </w:rPr>
        <w:t xml:space="preserve">                         </w:t>
      </w:r>
      <w:r w:rsidRPr="00142020">
        <w:rPr>
          <w:rFonts w:ascii="Garamond" w:hAnsi="Garamond" w:cs="Courier New"/>
          <w:noProof/>
          <w:sz w:val="20"/>
          <w:szCs w:val="20"/>
        </w:rPr>
        <w:t xml:space="preserve">la courtoisie, et dans un autre… </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à laquelle j’ai annoncé comme ça, par une sorte de «</w:t>
      </w:r>
      <w:r w:rsidRPr="00142020">
        <w:rPr>
          <w:rFonts w:ascii="Garamond" w:hAnsi="Garamond" w:cs="Courier New"/>
          <w:i/>
          <w:iCs/>
          <w:noProof/>
          <w:sz w:val="20"/>
          <w:szCs w:val="20"/>
        </w:rPr>
        <w:t> revenez</w:t>
      </w:r>
      <w:r w:rsidR="00142020">
        <w:rPr>
          <w:rFonts w:ascii="Garamond" w:hAnsi="Garamond" w:cs="Courier New"/>
          <w:i/>
          <w:iCs/>
          <w:noProof/>
          <w:sz w:val="20"/>
          <w:szCs w:val="20"/>
        </w:rPr>
        <w:t>-</w:t>
      </w:r>
      <w:r w:rsidRPr="00142020">
        <w:rPr>
          <w:rFonts w:ascii="Garamond" w:hAnsi="Garamond" w:cs="Courier New"/>
          <w:i/>
          <w:iCs/>
          <w:noProof/>
          <w:sz w:val="20"/>
          <w:szCs w:val="20"/>
        </w:rPr>
        <w:t>y </w:t>
      </w:r>
      <w:r w:rsidRPr="00142020">
        <w:rPr>
          <w:rFonts w:ascii="Garamond" w:hAnsi="Garamond" w:cs="Courier New"/>
          <w:noProof/>
          <w:sz w:val="20"/>
          <w:szCs w:val="20"/>
        </w:rPr>
        <w:t>», que je me référerai</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à savoir la langue chinoise</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 xml:space="preserve">dont je me suis laissé aller à vous confier qu’elle fut un temps, enfin j’en ai appris un tout petit bout </w:t>
      </w:r>
    </w:p>
    <w:p w:rsidR="00142020" w:rsidRDefault="00B01571" w:rsidP="00142020">
      <w:pPr>
        <w:pStyle w:val="Corpsdetexte2"/>
        <w:rPr>
          <w:rFonts w:ascii="Garamond" w:hAnsi="Garamond"/>
          <w:sz w:val="20"/>
          <w:szCs w:val="20"/>
        </w:rPr>
      </w:pPr>
      <w:r w:rsidRPr="00142020">
        <w:rPr>
          <w:rFonts w:ascii="Garamond" w:hAnsi="Garamond"/>
          <w:sz w:val="20"/>
          <w:szCs w:val="20"/>
        </w:rPr>
        <w:t>…ça s’appelle « </w:t>
      </w:r>
      <w:r w:rsidRPr="00142020">
        <w:rPr>
          <w:rStyle w:val="style8"/>
          <w:rFonts w:ascii="Garamond" w:hAnsi="Garamond" w:cs="Times New Roman"/>
          <w:i/>
          <w:sz w:val="20"/>
          <w:szCs w:val="20"/>
        </w:rPr>
        <w:t>L</w:t>
      </w:r>
      <w:r w:rsidRPr="00142020">
        <w:rPr>
          <w:rStyle w:val="style8"/>
          <w:rFonts w:ascii="Times New Roman" w:hAnsi="Times New Roman" w:cs="Times New Roman"/>
          <w:i/>
          <w:sz w:val="20"/>
          <w:szCs w:val="20"/>
        </w:rPr>
        <w:t>ǐ</w:t>
      </w:r>
      <w:r w:rsidRPr="00142020">
        <w:rPr>
          <w:rStyle w:val="style9"/>
          <w:rFonts w:ascii="Garamond" w:hAnsi="Garamond"/>
          <w:sz w:val="20"/>
          <w:szCs w:val="20"/>
        </w:rPr>
        <w:t xml:space="preserve"> </w:t>
      </w:r>
      <w:r w:rsidRPr="00142020">
        <w:rPr>
          <w:rStyle w:val="style10"/>
          <w:rFonts w:ascii="Garamond" w:eastAsia="MS PMincho" w:hAnsi="Garamond"/>
          <w:sz w:val="36"/>
          <w:szCs w:val="36"/>
        </w:rPr>
        <w:t>禮</w:t>
      </w:r>
      <w:r w:rsidRPr="00142020">
        <w:rPr>
          <w:rFonts w:ascii="Garamond" w:eastAsia="MS PMincho" w:hAnsi="Garamond"/>
          <w:sz w:val="20"/>
          <w:szCs w:val="20"/>
        </w:rPr>
        <w:t> </w:t>
      </w:r>
      <w:r w:rsidR="00142020">
        <w:rPr>
          <w:rFonts w:ascii="Garamond" w:hAnsi="Garamond"/>
          <w:sz w:val="20"/>
          <w:szCs w:val="20"/>
        </w:rPr>
        <w:t xml:space="preserve">». </w:t>
      </w:r>
      <w:r w:rsidRPr="00142020">
        <w:rPr>
          <w:rStyle w:val="style8"/>
          <w:rFonts w:ascii="Garamond" w:hAnsi="Garamond"/>
          <w:i/>
          <w:sz w:val="20"/>
          <w:szCs w:val="20"/>
        </w:rPr>
        <w:t>L</w:t>
      </w:r>
      <w:r w:rsidRPr="00142020">
        <w:rPr>
          <w:rStyle w:val="style8"/>
          <w:rFonts w:ascii="Times New Roman" w:hAnsi="Times New Roman" w:cs="Times New Roman"/>
          <w:i/>
          <w:sz w:val="20"/>
          <w:szCs w:val="20"/>
        </w:rPr>
        <w:t>ǐ</w:t>
      </w:r>
      <w:r w:rsidRPr="00142020">
        <w:rPr>
          <w:rStyle w:val="style9"/>
          <w:rFonts w:ascii="Garamond" w:hAnsi="Garamond"/>
          <w:sz w:val="20"/>
          <w:szCs w:val="20"/>
        </w:rPr>
        <w:t xml:space="preserve"> </w:t>
      </w:r>
      <w:r w:rsidRPr="00142020">
        <w:rPr>
          <w:rStyle w:val="style10"/>
          <w:rFonts w:ascii="Garamond" w:eastAsia="MS Mincho" w:hAnsi="Garamond"/>
          <w:sz w:val="36"/>
          <w:szCs w:val="36"/>
        </w:rPr>
        <w:t>禮</w:t>
      </w:r>
      <w:r w:rsidR="00D310C4" w:rsidRPr="00142020">
        <w:rPr>
          <w:rStyle w:val="style10"/>
          <w:rFonts w:ascii="Garamond" w:eastAsia="MS Mincho" w:hAnsi="Garamond"/>
          <w:sz w:val="20"/>
          <w:szCs w:val="20"/>
        </w:rPr>
        <w:t xml:space="preserve"> </w:t>
      </w:r>
      <w:r w:rsidRPr="00142020">
        <w:rPr>
          <w:rFonts w:ascii="Garamond" w:hAnsi="Garamond"/>
          <w:sz w:val="20"/>
          <w:szCs w:val="20"/>
        </w:rPr>
        <w:t xml:space="preserve">dans la grande tradition, est une des quatre vertus fondamentales </w:t>
      </w:r>
    </w:p>
    <w:p w:rsidR="00B01571" w:rsidRPr="00142020" w:rsidRDefault="00142020" w:rsidP="00142020">
      <w:pPr>
        <w:pStyle w:val="Corpsdetexte2"/>
        <w:rPr>
          <w:rFonts w:ascii="Garamond" w:hAnsi="Garamond"/>
          <w:sz w:val="20"/>
          <w:szCs w:val="20"/>
        </w:rPr>
      </w:pPr>
      <w:r>
        <w:rPr>
          <w:rFonts w:ascii="Garamond" w:hAnsi="Garamond"/>
          <w:sz w:val="20"/>
          <w:szCs w:val="20"/>
        </w:rPr>
        <w:t>-</w:t>
      </w:r>
      <w:r w:rsidR="00B01571" w:rsidRPr="00142020">
        <w:rPr>
          <w:rFonts w:ascii="Garamond" w:hAnsi="Garamond"/>
          <w:sz w:val="20"/>
          <w:szCs w:val="20"/>
        </w:rPr>
        <w:t xml:space="preserve"> de qui ? de quoi ? </w:t>
      </w:r>
      <w:r>
        <w:rPr>
          <w:rFonts w:ascii="Garamond" w:hAnsi="Garamond"/>
          <w:sz w:val="20"/>
          <w:szCs w:val="20"/>
        </w:rPr>
        <w:t>-</w:t>
      </w:r>
      <w:r w:rsidR="00B01571" w:rsidRPr="00142020">
        <w:rPr>
          <w:rFonts w:ascii="Garamond" w:hAnsi="Garamond"/>
          <w:sz w:val="20"/>
          <w:szCs w:val="20"/>
        </w:rPr>
        <w:t xml:space="preserve"> d’un homme, d’une certaine date. </w:t>
      </w:r>
    </w:p>
    <w:p w:rsidR="00B21514" w:rsidRPr="00142020" w:rsidRDefault="00B21514">
      <w:pPr>
        <w:rPr>
          <w:rFonts w:ascii="Garamond" w:hAnsi="Garamond" w:cs="Courier New"/>
          <w:noProof/>
          <w:sz w:val="20"/>
          <w:szCs w:val="20"/>
        </w:rPr>
      </w:pPr>
    </w:p>
    <w:p w:rsidR="00142020" w:rsidRDefault="00B01571">
      <w:pPr>
        <w:rPr>
          <w:rFonts w:ascii="Garamond" w:hAnsi="Garamond" w:cs="Courier New"/>
          <w:noProof/>
          <w:sz w:val="20"/>
          <w:szCs w:val="20"/>
        </w:rPr>
      </w:pPr>
      <w:r w:rsidRPr="00142020">
        <w:rPr>
          <w:rFonts w:ascii="Garamond" w:hAnsi="Garamond" w:cs="Courier New"/>
          <w:noProof/>
          <w:sz w:val="20"/>
          <w:szCs w:val="20"/>
        </w:rPr>
        <w:t xml:space="preserve">Et si j’en parle, si j’en parle comme ça, comme ça me vient, puisque je pensais avoir à tenir avec vous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quelques propos familiers, c’est d’ailleurs sur ce plan que je pense aujourd’hui vous tenir. </w:t>
      </w:r>
    </w:p>
    <w:p w:rsidR="00B01571" w:rsidRPr="00142020" w:rsidRDefault="00B01571">
      <w:pPr>
        <w:rPr>
          <w:rFonts w:ascii="Garamond" w:hAnsi="Garamond" w:cs="Courier New"/>
          <w:noProof/>
          <w:sz w:val="20"/>
          <w:szCs w:val="20"/>
        </w:rPr>
      </w:pPr>
    </w:p>
    <w:p w:rsidR="00142020" w:rsidRDefault="00B01571">
      <w:pPr>
        <w:rPr>
          <w:rFonts w:ascii="Garamond" w:hAnsi="Garamond" w:cs="Courier New"/>
          <w:noProof/>
          <w:sz w:val="20"/>
          <w:szCs w:val="20"/>
        </w:rPr>
      </w:pPr>
      <w:r w:rsidRPr="00142020">
        <w:rPr>
          <w:rFonts w:ascii="Garamond" w:hAnsi="Garamond" w:cs="Courier New"/>
          <w:noProof/>
          <w:sz w:val="20"/>
          <w:szCs w:val="20"/>
        </w:rPr>
        <w:t xml:space="preserve">Ça ne sera pas à proprement parler ce que j’avais préparé :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à ma façon quand même je tiendrai compte de cette grève et c’est d’une façon…</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vous allez le voir, à quel niveau je vais placer les choses</w:t>
      </w:r>
    </w:p>
    <w:p w:rsidR="00142020" w:rsidRDefault="00B01571">
      <w:pPr>
        <w:rPr>
          <w:rFonts w:ascii="Garamond" w:hAnsi="Garamond" w:cs="Courier New"/>
          <w:noProof/>
          <w:sz w:val="20"/>
          <w:szCs w:val="20"/>
        </w:rPr>
      </w:pPr>
      <w:r w:rsidRPr="00142020">
        <w:rPr>
          <w:rFonts w:ascii="Garamond" w:hAnsi="Garamond" w:cs="Courier New"/>
          <w:noProof/>
          <w:sz w:val="20"/>
          <w:szCs w:val="20"/>
        </w:rPr>
        <w:t xml:space="preserve">…c’est d’une façon plus familière pour répondre d’une façon </w:t>
      </w:r>
      <w:r w:rsidRPr="00142020">
        <w:rPr>
          <w:rFonts w:ascii="Garamond" w:hAnsi="Garamond"/>
          <w:i/>
          <w:noProof/>
          <w:sz w:val="20"/>
          <w:szCs w:val="20"/>
        </w:rPr>
        <w:t>équitable</w:t>
      </w:r>
      <w:r w:rsidRPr="00142020">
        <w:rPr>
          <w:rFonts w:ascii="Garamond" w:hAnsi="Garamond" w:cs="Courier New"/>
          <w:noProof/>
          <w:sz w:val="20"/>
          <w:szCs w:val="20"/>
        </w:rPr>
        <w:t xml:space="preserve">, c’est à peu près le meilleur sens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qu’on puisse donner à ce </w:t>
      </w:r>
      <w:proofErr w:type="spellStart"/>
      <w:r w:rsidR="00B21514" w:rsidRPr="00142020">
        <w:rPr>
          <w:rStyle w:val="style8"/>
          <w:rFonts w:ascii="Garamond" w:hAnsi="Garamond" w:cs="Courier New"/>
          <w:sz w:val="20"/>
          <w:szCs w:val="20"/>
        </w:rPr>
        <w:t>L</w:t>
      </w:r>
      <w:r w:rsidR="00B21514" w:rsidRPr="00142020">
        <w:rPr>
          <w:rStyle w:val="style8"/>
          <w:sz w:val="20"/>
          <w:szCs w:val="20"/>
        </w:rPr>
        <w:t>ǐ</w:t>
      </w:r>
      <w:proofErr w:type="spellEnd"/>
      <w:r w:rsidR="00B21514" w:rsidRPr="00142020">
        <w:rPr>
          <w:rStyle w:val="style9"/>
          <w:rFonts w:ascii="Garamond" w:hAnsi="Garamond" w:cs="Courier New"/>
          <w:sz w:val="20"/>
          <w:szCs w:val="20"/>
        </w:rPr>
        <w:t xml:space="preserve"> </w:t>
      </w:r>
      <w:r w:rsidR="00B21514" w:rsidRPr="00142020">
        <w:rPr>
          <w:rStyle w:val="style10"/>
          <w:rFonts w:ascii="Garamond" w:eastAsia="MS Mincho" w:hAnsi="Garamond" w:cs="Courier New"/>
          <w:sz w:val="36"/>
          <w:szCs w:val="36"/>
        </w:rPr>
        <w:t>禮</w:t>
      </w:r>
      <w:r w:rsidRPr="00142020">
        <w:rPr>
          <w:rFonts w:ascii="Garamond" w:hAnsi="Garamond" w:cs="Courier New"/>
          <w:noProof/>
          <w:sz w:val="20"/>
          <w:szCs w:val="20"/>
        </w:rPr>
        <w:t xml:space="preserve"> : répondre d’une façon équitable à cette présence. </w:t>
      </w:r>
    </w:p>
    <w:p w:rsidR="00B01571" w:rsidRPr="00142020" w:rsidRDefault="00B01571">
      <w:pPr>
        <w:rPr>
          <w:rFonts w:ascii="Garamond" w:hAnsi="Garamond" w:cs="Courier New"/>
          <w:noProof/>
          <w:sz w:val="20"/>
          <w:szCs w:val="20"/>
        </w:rPr>
      </w:pPr>
    </w:p>
    <w:p w:rsidR="00142020" w:rsidRDefault="00B01571">
      <w:pPr>
        <w:rPr>
          <w:rFonts w:ascii="Garamond" w:hAnsi="Garamond" w:cs="Courier New"/>
          <w:noProof/>
          <w:sz w:val="20"/>
          <w:szCs w:val="20"/>
        </w:rPr>
      </w:pPr>
      <w:r w:rsidRPr="00142020">
        <w:rPr>
          <w:rFonts w:ascii="Garamond" w:hAnsi="Garamond" w:cs="Courier New"/>
          <w:noProof/>
          <w:sz w:val="20"/>
          <w:szCs w:val="20"/>
        </w:rPr>
        <w:t>Vous verrez que j’en profiterai pour aborder un certain nombre de points qui depuis quelque temps font équivoque, c’est</w:t>
      </w:r>
      <w:r w:rsidR="00142020">
        <w:rPr>
          <w:rFonts w:ascii="Garamond" w:hAnsi="Garamond" w:cs="Courier New"/>
          <w:noProof/>
          <w:sz w:val="20"/>
          <w:szCs w:val="20"/>
        </w:rPr>
        <w:t>-</w:t>
      </w:r>
      <w:r w:rsidRPr="00142020">
        <w:rPr>
          <w:rFonts w:ascii="Garamond" w:hAnsi="Garamond" w:cs="Courier New"/>
          <w:noProof/>
          <w:sz w:val="20"/>
          <w:szCs w:val="20"/>
        </w:rPr>
        <w:t>à</w:t>
      </w:r>
      <w:r w:rsidR="00142020">
        <w:rPr>
          <w:rFonts w:ascii="Garamond" w:hAnsi="Garamond" w:cs="Courier New"/>
          <w:noProof/>
          <w:sz w:val="20"/>
          <w:szCs w:val="20"/>
        </w:rPr>
        <w:t>-</w:t>
      </w:r>
      <w:r w:rsidRPr="00142020">
        <w:rPr>
          <w:rFonts w:ascii="Garamond" w:hAnsi="Garamond" w:cs="Courier New"/>
          <w:noProof/>
          <w:sz w:val="20"/>
          <w:szCs w:val="20"/>
        </w:rPr>
        <w:t xml:space="preserve">dire que, puisque aussi bien quelque chose est en question au niveau de </w:t>
      </w:r>
      <w:r w:rsidRPr="00142020">
        <w:rPr>
          <w:rFonts w:ascii="Garamond" w:hAnsi="Garamond"/>
          <w:i/>
          <w:iCs/>
          <w:noProof/>
          <w:sz w:val="20"/>
          <w:szCs w:val="20"/>
        </w:rPr>
        <w:t>l’Université</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c’est aussi au niveau de </w:t>
      </w:r>
      <w:r w:rsidR="00D310C4" w:rsidRPr="00142020">
        <w:rPr>
          <w:rFonts w:ascii="Garamond" w:hAnsi="Garamond"/>
          <w:i/>
          <w:iCs/>
          <w:noProof/>
          <w:sz w:val="20"/>
          <w:szCs w:val="20"/>
        </w:rPr>
        <w:t>l’Université</w:t>
      </w:r>
      <w:r w:rsidRPr="00142020">
        <w:rPr>
          <w:rFonts w:ascii="Garamond" w:hAnsi="Garamond" w:cs="Courier New"/>
          <w:noProof/>
          <w:sz w:val="20"/>
          <w:szCs w:val="20"/>
        </w:rPr>
        <w:t xml:space="preserve">… </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à quoi dans bien des cas je dédaigne de faire état de mouvements qui me parviennent</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…à quoi je pense aujourd’hui devoir répondre.</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Comme peut</w:t>
      </w:r>
      <w:r w:rsidR="00142020">
        <w:rPr>
          <w:rFonts w:ascii="Garamond" w:hAnsi="Garamond" w:cs="Courier New"/>
          <w:noProof/>
          <w:sz w:val="20"/>
          <w:szCs w:val="20"/>
        </w:rPr>
        <w:t>-</w:t>
      </w:r>
      <w:r w:rsidRPr="00142020">
        <w:rPr>
          <w:rFonts w:ascii="Garamond" w:hAnsi="Garamond" w:cs="Courier New"/>
          <w:noProof/>
          <w:sz w:val="20"/>
          <w:szCs w:val="20"/>
        </w:rPr>
        <w:t>être vous le savez…</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votre présence en témoigne</w:t>
      </w:r>
      <w:r w:rsidR="00142020">
        <w:rPr>
          <w:rFonts w:ascii="Garamond" w:hAnsi="Garamond" w:cs="Courier New"/>
          <w:noProof/>
          <w:sz w:val="20"/>
          <w:szCs w:val="20"/>
        </w:rPr>
        <w:t>-</w:t>
      </w:r>
      <w:r w:rsidRPr="00142020">
        <w:rPr>
          <w:rFonts w:ascii="Garamond" w:hAnsi="Garamond" w:cs="Courier New"/>
          <w:noProof/>
          <w:sz w:val="20"/>
          <w:szCs w:val="20"/>
        </w:rPr>
        <w:t>t</w:t>
      </w:r>
      <w:r w:rsidR="00142020">
        <w:rPr>
          <w:rFonts w:ascii="Garamond" w:hAnsi="Garamond" w:cs="Courier New"/>
          <w:noProof/>
          <w:sz w:val="20"/>
          <w:szCs w:val="20"/>
        </w:rPr>
        <w:t>-</w:t>
      </w:r>
      <w:r w:rsidRPr="00142020">
        <w:rPr>
          <w:rFonts w:ascii="Garamond" w:hAnsi="Garamond" w:cs="Courier New"/>
          <w:noProof/>
          <w:sz w:val="20"/>
          <w:szCs w:val="20"/>
        </w:rPr>
        <w:t>elle ou pas, comment le savoir ?</w:t>
      </w:r>
    </w:p>
    <w:p w:rsidR="00B21514"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…je ne suis, dans mon rapport à ladite Université, que dans une position disons marginale. </w:t>
      </w:r>
    </w:p>
    <w:p w:rsidR="00D310C4" w:rsidRPr="00142020" w:rsidRDefault="00D310C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Elle croit devoir me donner abri, ce dont certes je lui dois hommage, encore se manifeste</w:t>
      </w:r>
      <w:r w:rsidR="00142020">
        <w:rPr>
          <w:rFonts w:ascii="Garamond" w:hAnsi="Garamond" w:cs="Courier New"/>
          <w:noProof/>
          <w:sz w:val="20"/>
          <w:szCs w:val="20"/>
        </w:rPr>
        <w:t>-</w:t>
      </w:r>
      <w:r w:rsidRPr="00142020">
        <w:rPr>
          <w:rFonts w:ascii="Garamond" w:hAnsi="Garamond" w:cs="Courier New"/>
          <w:noProof/>
          <w:sz w:val="20"/>
          <w:szCs w:val="20"/>
        </w:rPr>
        <w:t>t</w:t>
      </w:r>
      <w:r w:rsidR="00142020">
        <w:rPr>
          <w:rFonts w:ascii="Garamond" w:hAnsi="Garamond" w:cs="Courier New"/>
          <w:noProof/>
          <w:sz w:val="20"/>
          <w:szCs w:val="20"/>
        </w:rPr>
        <w:t>-</w:t>
      </w:r>
      <w:r w:rsidRPr="00142020">
        <w:rPr>
          <w:rFonts w:ascii="Garamond" w:hAnsi="Garamond" w:cs="Courier New"/>
          <w:noProof/>
          <w:sz w:val="20"/>
          <w:szCs w:val="20"/>
        </w:rPr>
        <w:t xml:space="preserve">il depuis quelque temps quelque chose dont je ne peux pas ne pas tenir compte, étant donné le champ dans lequel je me trouve enseigner. </w:t>
      </w:r>
    </w:p>
    <w:p w:rsidR="00142020" w:rsidRDefault="00142020">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un certain nombre d’échos, de bruitages, de mur</w:t>
      </w:r>
      <w:r w:rsidRPr="00142020">
        <w:rPr>
          <w:rFonts w:ascii="Garamond" w:hAnsi="Garamond" w:cs="Courier New"/>
          <w:noProof/>
          <w:sz w:val="20"/>
          <w:szCs w:val="20"/>
        </w:rPr>
        <w:softHyphen/>
        <w:t xml:space="preserve">mures qui me parviennent du côté d’un champ défini de façon universitaire et qui s’appelle la </w:t>
      </w:r>
      <w:r w:rsidRPr="00142020">
        <w:rPr>
          <w:rFonts w:ascii="Garamond" w:hAnsi="Garamond"/>
          <w:i/>
          <w:iCs/>
          <w:noProof/>
          <w:sz w:val="20"/>
          <w:szCs w:val="20"/>
        </w:rPr>
        <w:t>linguistique</w:t>
      </w:r>
      <w:r w:rsidRPr="00142020">
        <w:rPr>
          <w:rFonts w:ascii="Garamond" w:hAnsi="Garamond" w:cs="Courier New"/>
          <w:noProof/>
          <w:sz w:val="20"/>
          <w:szCs w:val="20"/>
        </w:rPr>
        <w:t>.</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Quand je parle</w:t>
      </w:r>
      <w:r w:rsidR="00142020">
        <w:rPr>
          <w:rFonts w:ascii="Garamond" w:hAnsi="Garamond" w:cs="Courier New"/>
          <w:noProof/>
          <w:sz w:val="20"/>
          <w:szCs w:val="20"/>
        </w:rPr>
        <w:t xml:space="preserve"> -</w:t>
      </w:r>
      <w:r w:rsidRPr="00142020">
        <w:rPr>
          <w:rFonts w:ascii="Garamond" w:hAnsi="Garamond" w:cs="Courier New"/>
          <w:noProof/>
          <w:sz w:val="20"/>
          <w:szCs w:val="20"/>
        </w:rPr>
        <w:t xml:space="preserve"> bien sûr</w:t>
      </w:r>
      <w:r w:rsidR="00142020">
        <w:rPr>
          <w:rFonts w:ascii="Garamond" w:hAnsi="Garamond" w:cs="Courier New"/>
          <w:noProof/>
          <w:sz w:val="20"/>
          <w:szCs w:val="20"/>
        </w:rPr>
        <w:t xml:space="preserve"> -</w:t>
      </w:r>
      <w:r w:rsidRPr="00142020">
        <w:rPr>
          <w:rFonts w:ascii="Garamond" w:hAnsi="Garamond" w:cs="Courier New"/>
          <w:noProof/>
          <w:sz w:val="20"/>
          <w:szCs w:val="20"/>
        </w:rPr>
        <w:t xml:space="preserve"> de dédain, il ne s’agit pas d’un sentiment, il s’agit d’une conduite.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lastRenderedPageBreak/>
        <w:t xml:space="preserve">Dans un temps… </w:t>
      </w:r>
    </w:p>
    <w:p w:rsidR="00142020" w:rsidRDefault="00B01571" w:rsidP="00142020">
      <w:pPr>
        <w:ind w:left="708"/>
        <w:rPr>
          <w:rFonts w:ascii="Garamond" w:hAnsi="Garamond" w:cs="Courier New"/>
          <w:noProof/>
          <w:sz w:val="20"/>
          <w:szCs w:val="20"/>
        </w:rPr>
      </w:pPr>
      <w:r w:rsidRPr="00142020">
        <w:rPr>
          <w:rFonts w:ascii="Garamond" w:hAnsi="Garamond" w:cs="Courier New"/>
          <w:noProof/>
          <w:sz w:val="20"/>
          <w:szCs w:val="20"/>
        </w:rPr>
        <w:t xml:space="preserve">qui déjà remonte justement, si je me souviens bien, à quelque chose …  </w:t>
      </w:r>
    </w:p>
    <w:p w:rsidR="00B01571" w:rsidRPr="00142020" w:rsidRDefault="00142020" w:rsidP="00142020">
      <w:pPr>
        <w:ind w:left="708"/>
        <w:rPr>
          <w:rFonts w:ascii="Garamond" w:hAnsi="Garamond" w:cs="Courier New"/>
          <w:noProof/>
          <w:sz w:val="20"/>
          <w:szCs w:val="20"/>
        </w:rPr>
      </w:pPr>
      <w:r>
        <w:rPr>
          <w:rFonts w:ascii="Garamond" w:hAnsi="Garamond" w:cs="Courier New"/>
          <w:noProof/>
          <w:sz w:val="20"/>
          <w:szCs w:val="20"/>
        </w:rPr>
        <w:t>-</w:t>
      </w:r>
      <w:r w:rsidR="00B01571" w:rsidRPr="00142020">
        <w:rPr>
          <w:rFonts w:ascii="Garamond" w:hAnsi="Garamond" w:cs="Courier New"/>
          <w:noProof/>
          <w:sz w:val="20"/>
          <w:szCs w:val="20"/>
        </w:rPr>
        <w:t xml:space="preserve"> ça doit faire, ça doit faire quoi ? </w:t>
      </w:r>
      <w:r>
        <w:rPr>
          <w:rFonts w:ascii="Garamond" w:hAnsi="Garamond" w:cs="Courier New"/>
          <w:noProof/>
          <w:sz w:val="20"/>
          <w:szCs w:val="20"/>
        </w:rPr>
        <w:t>-</w:t>
      </w:r>
      <w:r w:rsidR="00B01571" w:rsidRPr="00142020">
        <w:rPr>
          <w:rFonts w:ascii="Garamond" w:hAnsi="Garamond" w:cs="Courier New"/>
          <w:noProof/>
          <w:sz w:val="20"/>
          <w:szCs w:val="20"/>
        </w:rPr>
        <w:t xml:space="preserve"> deux ans, c’est pas énorme</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…il est sorti… </w:t>
      </w:r>
    </w:p>
    <w:p w:rsidR="00B21514" w:rsidRPr="00142020" w:rsidRDefault="00B01571" w:rsidP="00B21514">
      <w:pPr>
        <w:ind w:left="708"/>
        <w:rPr>
          <w:rFonts w:ascii="Garamond" w:hAnsi="Garamond" w:cs="Courier New"/>
          <w:i/>
          <w:noProof/>
          <w:sz w:val="20"/>
          <w:szCs w:val="20"/>
        </w:rPr>
      </w:pPr>
      <w:r w:rsidRPr="00142020">
        <w:rPr>
          <w:rFonts w:ascii="Garamond" w:hAnsi="Garamond" w:cs="Courier New"/>
          <w:noProof/>
          <w:sz w:val="20"/>
          <w:szCs w:val="20"/>
        </w:rPr>
        <w:t xml:space="preserve">dans une revue que personne ne lit plus, dont le nom fait désuet, </w:t>
      </w:r>
      <w:r w:rsidRPr="00142020">
        <w:rPr>
          <w:rFonts w:ascii="Garamond" w:hAnsi="Garamond"/>
          <w:i/>
          <w:noProof/>
          <w:sz w:val="20"/>
          <w:szCs w:val="20"/>
        </w:rPr>
        <w:t>La Nouvelle Revue Française</w:t>
      </w:r>
    </w:p>
    <w:p w:rsidR="00B01571" w:rsidRPr="00142020" w:rsidRDefault="00B21514">
      <w:pPr>
        <w:rPr>
          <w:rFonts w:ascii="Garamond" w:hAnsi="Garamond" w:cs="Courier New"/>
          <w:i/>
          <w:noProof/>
          <w:sz w:val="20"/>
          <w:szCs w:val="20"/>
        </w:rPr>
      </w:pPr>
      <w:r w:rsidRPr="00142020">
        <w:rPr>
          <w:rFonts w:ascii="Garamond" w:hAnsi="Garamond" w:cs="Courier New"/>
          <w:i/>
          <w:noProof/>
          <w:sz w:val="20"/>
          <w:szCs w:val="20"/>
        </w:rPr>
        <w:t>…</w:t>
      </w:r>
      <w:r w:rsidR="00B01571" w:rsidRPr="00142020">
        <w:rPr>
          <w:rFonts w:ascii="Garamond" w:hAnsi="Garamond" w:cs="Courier New"/>
          <w:noProof/>
          <w:sz w:val="20"/>
          <w:szCs w:val="20"/>
        </w:rPr>
        <w:t xml:space="preserve">il est paru un certain article qui s’appelait </w:t>
      </w:r>
      <w:r w:rsidR="00B01571" w:rsidRPr="00142020">
        <w:rPr>
          <w:rFonts w:ascii="Garamond" w:hAnsi="Garamond"/>
          <w:i/>
          <w:noProof/>
          <w:sz w:val="20"/>
          <w:szCs w:val="20"/>
        </w:rPr>
        <w:t>Exercices de style de Jacques Lacan</w:t>
      </w:r>
      <w:r w:rsidR="00B01571" w:rsidRPr="00142020">
        <w:rPr>
          <w:rFonts w:ascii="Garamond" w:hAnsi="Garamond" w:cs="Courier New"/>
          <w:i/>
          <w:noProof/>
          <w:sz w:val="20"/>
          <w:szCs w:val="20"/>
        </w:rPr>
        <w:t xml:space="preserve">. </w:t>
      </w:r>
    </w:p>
    <w:p w:rsidR="00B21514" w:rsidRPr="00142020" w:rsidRDefault="00B21514">
      <w:pPr>
        <w:rPr>
          <w:rFonts w:ascii="Garamond" w:hAnsi="Garamond" w:cs="Courier New"/>
          <w:noProof/>
          <w:sz w:val="20"/>
          <w:szCs w:val="20"/>
        </w:rPr>
      </w:pPr>
    </w:p>
    <w:p w:rsidR="00142020" w:rsidRDefault="00B01571">
      <w:pPr>
        <w:rPr>
          <w:rFonts w:ascii="Garamond" w:hAnsi="Garamond" w:cs="Courier New"/>
          <w:noProof/>
          <w:sz w:val="20"/>
          <w:szCs w:val="20"/>
        </w:rPr>
      </w:pPr>
      <w:r w:rsidRPr="00142020">
        <w:rPr>
          <w:rFonts w:ascii="Garamond" w:hAnsi="Garamond" w:cs="Courier New"/>
          <w:noProof/>
          <w:sz w:val="20"/>
          <w:szCs w:val="20"/>
        </w:rPr>
        <w:t xml:space="preserve">C’était un article que moi j’ai signalé d’ailleurs… </w:t>
      </w:r>
    </w:p>
    <w:p w:rsidR="00B01571" w:rsidRPr="00142020" w:rsidRDefault="00B01571" w:rsidP="00142020">
      <w:pPr>
        <w:ind w:firstLine="708"/>
        <w:rPr>
          <w:rFonts w:ascii="Garamond" w:hAnsi="Garamond" w:cs="Courier New"/>
          <w:noProof/>
          <w:sz w:val="20"/>
          <w:szCs w:val="20"/>
        </w:rPr>
      </w:pPr>
      <w:r w:rsidRPr="00142020">
        <w:rPr>
          <w:rFonts w:ascii="Garamond" w:hAnsi="Garamond" w:cs="Courier New"/>
          <w:noProof/>
          <w:sz w:val="20"/>
          <w:szCs w:val="20"/>
        </w:rPr>
        <w:t>j’étais à ce moment</w:t>
      </w:r>
      <w:r w:rsidR="00142020">
        <w:rPr>
          <w:rFonts w:ascii="Garamond" w:hAnsi="Garamond" w:cs="Courier New"/>
          <w:noProof/>
          <w:sz w:val="20"/>
          <w:szCs w:val="20"/>
        </w:rPr>
        <w:t>-</w:t>
      </w:r>
      <w:r w:rsidRPr="00142020">
        <w:rPr>
          <w:rFonts w:ascii="Garamond" w:hAnsi="Garamond" w:cs="Courier New"/>
          <w:noProof/>
          <w:sz w:val="20"/>
          <w:szCs w:val="20"/>
        </w:rPr>
        <w:t>là sous le toit de l’</w:t>
      </w:r>
      <w:r w:rsidRPr="00142020">
        <w:rPr>
          <w:rFonts w:ascii="Garamond" w:hAnsi="Garamond"/>
          <w:i/>
          <w:noProof/>
          <w:sz w:val="20"/>
          <w:szCs w:val="20"/>
        </w:rPr>
        <w:t>École Normale</w:t>
      </w:r>
      <w:r w:rsidRPr="00142020">
        <w:rPr>
          <w:rFonts w:ascii="Garamond" w:hAnsi="Garamond" w:cs="Courier New"/>
          <w:noProof/>
          <w:sz w:val="20"/>
          <w:szCs w:val="20"/>
        </w:rPr>
        <w:t>, enfin sous le toit… sous l’auvent, à la porte</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…j’ai dit : «</w:t>
      </w:r>
      <w:r w:rsidRPr="00142020">
        <w:rPr>
          <w:rFonts w:ascii="Garamond" w:hAnsi="Garamond" w:cs="Courier New"/>
          <w:i/>
          <w:iCs/>
          <w:noProof/>
          <w:sz w:val="20"/>
          <w:szCs w:val="20"/>
        </w:rPr>
        <w:t xml:space="preserve"> </w:t>
      </w:r>
      <w:r w:rsidR="00142020">
        <w:rPr>
          <w:rFonts w:ascii="Garamond" w:hAnsi="Garamond"/>
          <w:i/>
          <w:iCs/>
          <w:noProof/>
          <w:sz w:val="20"/>
          <w:szCs w:val="20"/>
        </w:rPr>
        <w:t>Lisez donc ça, c’est marrant</w:t>
      </w:r>
      <w:r w:rsidRPr="00142020">
        <w:rPr>
          <w:rFonts w:ascii="Garamond" w:hAnsi="Garamond" w:cs="Courier New"/>
          <w:i/>
          <w:iCs/>
          <w:noProof/>
          <w:sz w:val="20"/>
          <w:szCs w:val="20"/>
        </w:rPr>
        <w:t xml:space="preserve"> </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D310C4" w:rsidRPr="00142020" w:rsidRDefault="00B01571">
      <w:pPr>
        <w:rPr>
          <w:rFonts w:ascii="Garamond" w:hAnsi="Garamond" w:cs="Courier New"/>
          <w:noProof/>
          <w:sz w:val="20"/>
          <w:szCs w:val="20"/>
        </w:rPr>
      </w:pPr>
      <w:r w:rsidRPr="00142020">
        <w:rPr>
          <w:rFonts w:ascii="Garamond" w:hAnsi="Garamond" w:cs="Courier New"/>
          <w:noProof/>
          <w:sz w:val="20"/>
          <w:szCs w:val="20"/>
        </w:rPr>
        <w:t>Il s’est avéré, comme vous l’avez vu par la suite, que c’était peut</w:t>
      </w:r>
      <w:r w:rsidR="00142020">
        <w:rPr>
          <w:rFonts w:ascii="Garamond" w:hAnsi="Garamond" w:cs="Courier New"/>
          <w:noProof/>
          <w:sz w:val="20"/>
          <w:szCs w:val="20"/>
        </w:rPr>
        <w:t>-</w:t>
      </w:r>
      <w:r w:rsidRPr="00142020">
        <w:rPr>
          <w:rFonts w:ascii="Garamond" w:hAnsi="Garamond" w:cs="Courier New"/>
          <w:noProof/>
          <w:sz w:val="20"/>
          <w:szCs w:val="20"/>
        </w:rPr>
        <w:t xml:space="preserve">être un peu moins marrant que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ça en avait l’air, puisque c’était en quelque sorte la «</w:t>
      </w:r>
      <w:r w:rsidRPr="00142020">
        <w:rPr>
          <w:rFonts w:ascii="Garamond" w:hAnsi="Garamond" w:cs="Courier New"/>
          <w:i/>
          <w:iCs/>
          <w:noProof/>
          <w:sz w:val="20"/>
          <w:szCs w:val="20"/>
        </w:rPr>
        <w:t> clochette </w:t>
      </w:r>
      <w:r w:rsidRPr="00142020">
        <w:rPr>
          <w:rFonts w:ascii="Garamond" w:hAnsi="Garamond" w:cs="Courier New"/>
          <w:noProof/>
          <w:sz w:val="20"/>
          <w:szCs w:val="20"/>
        </w:rPr>
        <w:t>» où j’avais plutôt…</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quoique je sois sourd</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…à entendre confirmation de ce qui m’avait déjà été annoncé, que ma place n’était plus sous cet auvent. </w:t>
      </w:r>
    </w:p>
    <w:p w:rsidR="00B21514" w:rsidRPr="00142020" w:rsidRDefault="00B2151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C’est une confirmation que j’aurais pu entendre, parce que c’était écrit, dans l’article.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C’était écrit, enfin quelque chose, je dois dire, d’assez gros : qu’on pouvait espérer…</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au moment où je ne serais plus sous l’auvent de l’</w:t>
      </w:r>
      <w:r w:rsidRPr="00142020">
        <w:rPr>
          <w:rFonts w:ascii="Garamond" w:hAnsi="Garamond"/>
          <w:i/>
          <w:noProof/>
          <w:sz w:val="20"/>
          <w:szCs w:val="20"/>
        </w:rPr>
        <w:t>École Normale</w:t>
      </w:r>
    </w:p>
    <w:p w:rsidR="00B01571" w:rsidRPr="00142020" w:rsidRDefault="00D310C4">
      <w:pPr>
        <w:rPr>
          <w:rFonts w:ascii="Garamond" w:hAnsi="Garamond" w:cs="Courier New"/>
          <w:noProof/>
          <w:sz w:val="20"/>
          <w:szCs w:val="20"/>
        </w:rPr>
      </w:pPr>
      <w:r w:rsidRPr="00142020">
        <w:rPr>
          <w:rFonts w:ascii="Garamond" w:hAnsi="Garamond" w:cs="Courier New"/>
          <w:noProof/>
          <w:sz w:val="20"/>
          <w:szCs w:val="20"/>
        </w:rPr>
        <w:t>…</w:t>
      </w:r>
      <w:r w:rsidR="00B01571" w:rsidRPr="00142020">
        <w:rPr>
          <w:rFonts w:ascii="Garamond" w:hAnsi="Garamond" w:cs="Courier New"/>
          <w:noProof/>
          <w:sz w:val="20"/>
          <w:szCs w:val="20"/>
        </w:rPr>
        <w:t xml:space="preserve">l’introduction dans ladite </w:t>
      </w:r>
      <w:r w:rsidR="00B30D62" w:rsidRPr="00142020">
        <w:rPr>
          <w:rFonts w:ascii="Garamond" w:hAnsi="Garamond"/>
          <w:i/>
          <w:noProof/>
          <w:sz w:val="20"/>
          <w:szCs w:val="20"/>
        </w:rPr>
        <w:t>École</w:t>
      </w:r>
      <w:r w:rsidR="00B01571" w:rsidRPr="00142020">
        <w:rPr>
          <w:rFonts w:ascii="Garamond" w:hAnsi="Garamond" w:cs="Courier New"/>
          <w:noProof/>
          <w:sz w:val="20"/>
          <w:szCs w:val="20"/>
        </w:rPr>
        <w:t xml:space="preserve"> de la linguistique… </w:t>
      </w:r>
    </w:p>
    <w:p w:rsidR="002049B5" w:rsidRDefault="00B01571" w:rsidP="002049B5">
      <w:pPr>
        <w:ind w:left="708"/>
        <w:rPr>
          <w:rFonts w:ascii="Garamond" w:hAnsi="Garamond" w:cs="Courier New"/>
          <w:noProof/>
          <w:sz w:val="20"/>
          <w:szCs w:val="20"/>
        </w:rPr>
      </w:pPr>
      <w:r w:rsidRPr="00142020">
        <w:rPr>
          <w:rFonts w:ascii="Garamond" w:hAnsi="Garamond" w:cs="Courier New"/>
          <w:noProof/>
          <w:sz w:val="20"/>
          <w:szCs w:val="20"/>
        </w:rPr>
        <w:t xml:space="preserve">je ne suis pas sûr de citer très exactement les termes, </w:t>
      </w:r>
    </w:p>
    <w:p w:rsidR="00B01571" w:rsidRPr="00142020" w:rsidRDefault="00B01571" w:rsidP="002049B5">
      <w:pPr>
        <w:ind w:left="708"/>
        <w:rPr>
          <w:rFonts w:ascii="Garamond" w:hAnsi="Garamond" w:cs="Courier New"/>
          <w:noProof/>
          <w:sz w:val="20"/>
          <w:szCs w:val="20"/>
        </w:rPr>
      </w:pPr>
      <w:r w:rsidRPr="00142020">
        <w:rPr>
          <w:rFonts w:ascii="Garamond" w:hAnsi="Garamond" w:cs="Courier New"/>
          <w:noProof/>
          <w:sz w:val="20"/>
          <w:szCs w:val="20"/>
        </w:rPr>
        <w:t>vous pensez bien que je ne m’y suis pas reporté ce matin, puisque tout ça est improvisé</w:t>
      </w:r>
    </w:p>
    <w:p w:rsidR="002049B5" w:rsidRDefault="00B01571">
      <w:pPr>
        <w:rPr>
          <w:rFonts w:ascii="Garamond" w:hAnsi="Garamond" w:cs="Courier New"/>
          <w:noProof/>
          <w:sz w:val="20"/>
          <w:szCs w:val="20"/>
        </w:rPr>
      </w:pPr>
      <w:r w:rsidRPr="00142020">
        <w:rPr>
          <w:rFonts w:ascii="Garamond" w:hAnsi="Garamond" w:cs="Courier New"/>
          <w:noProof/>
          <w:sz w:val="20"/>
          <w:szCs w:val="20"/>
        </w:rPr>
        <w:t xml:space="preserve">…la linguistique de haute qualité, de haute tension, ou de n’importe quoi de cette espèce, </w:t>
      </w:r>
    </w:p>
    <w:p w:rsidR="002049B5" w:rsidRDefault="00B01571">
      <w:pPr>
        <w:rPr>
          <w:rFonts w:ascii="Garamond" w:hAnsi="Garamond" w:cs="Courier New"/>
          <w:noProof/>
          <w:sz w:val="20"/>
          <w:szCs w:val="20"/>
        </w:rPr>
      </w:pPr>
      <w:r w:rsidRPr="00142020">
        <w:rPr>
          <w:rFonts w:ascii="Garamond" w:hAnsi="Garamond" w:cs="Courier New"/>
          <w:noProof/>
          <w:sz w:val="20"/>
          <w:szCs w:val="20"/>
        </w:rPr>
        <w:t xml:space="preserve">enfin quelque chose qui désignait en effet que la linguistique avait quelque chose </w:t>
      </w:r>
      <w:r w:rsidR="00245205" w:rsidRPr="00142020">
        <w:rPr>
          <w:rFonts w:ascii="Garamond" w:hAnsi="Garamond" w:cs="Courier New"/>
          <w:noProof/>
          <w:sz w:val="20"/>
          <w:szCs w:val="20"/>
        </w:rPr>
        <w:t>–</w:t>
      </w:r>
      <w:r w:rsidRPr="00142020">
        <w:rPr>
          <w:rFonts w:ascii="Garamond" w:hAnsi="Garamond" w:cs="Courier New"/>
          <w:noProof/>
          <w:sz w:val="20"/>
          <w:szCs w:val="20"/>
        </w:rPr>
        <w:t xml:space="preserve"> mon Dieu ! </w:t>
      </w:r>
      <w:r w:rsidR="00245205" w:rsidRPr="00142020">
        <w:rPr>
          <w:rFonts w:ascii="Garamond" w:hAnsi="Garamond" w:cs="Courier New"/>
          <w:noProof/>
          <w:sz w:val="20"/>
          <w:szCs w:val="20"/>
        </w:rPr>
        <w:t>–</w:t>
      </w:r>
      <w:r w:rsidRPr="00142020">
        <w:rPr>
          <w:rFonts w:ascii="Garamond" w:hAnsi="Garamond" w:cs="Courier New"/>
          <w:noProof/>
          <w:sz w:val="20"/>
          <w:szCs w:val="20"/>
        </w:rPr>
        <w:t xml:space="preserve"> de galvaudé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dans le sein de cette </w:t>
      </w:r>
      <w:r w:rsidRPr="00142020">
        <w:rPr>
          <w:rFonts w:ascii="Garamond" w:hAnsi="Garamond"/>
          <w:i/>
          <w:noProof/>
          <w:sz w:val="20"/>
          <w:szCs w:val="20"/>
        </w:rPr>
        <w:t>École Normale</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Au nom de quoi, grand Dieu !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je n’étais pas chargé dans l’</w:t>
      </w:r>
      <w:r w:rsidRPr="00142020">
        <w:rPr>
          <w:rFonts w:ascii="Garamond" w:hAnsi="Garamond"/>
          <w:i/>
          <w:noProof/>
          <w:sz w:val="20"/>
          <w:szCs w:val="20"/>
        </w:rPr>
        <w:t xml:space="preserve">École Normale </w:t>
      </w:r>
      <w:r w:rsidRPr="00142020">
        <w:rPr>
          <w:rFonts w:ascii="Garamond" w:hAnsi="Garamond" w:cs="Courier New"/>
          <w:noProof/>
          <w:sz w:val="20"/>
          <w:szCs w:val="20"/>
        </w:rPr>
        <w:t>d’aucun enseignement, mais si l’</w:t>
      </w:r>
      <w:r w:rsidRPr="00142020">
        <w:rPr>
          <w:rFonts w:ascii="Garamond" w:hAnsi="Garamond"/>
          <w:i/>
          <w:noProof/>
          <w:sz w:val="20"/>
          <w:szCs w:val="20"/>
        </w:rPr>
        <w:t xml:space="preserve">École Normale </w:t>
      </w:r>
      <w:r w:rsidRPr="00142020">
        <w:rPr>
          <w:rFonts w:ascii="Garamond" w:hAnsi="Garamond" w:cs="Courier New"/>
          <w:noProof/>
          <w:sz w:val="20"/>
          <w:szCs w:val="20"/>
        </w:rPr>
        <w:t>se trouvait</w:t>
      </w:r>
      <w:r w:rsidR="00B21514" w:rsidRPr="00142020">
        <w:rPr>
          <w:rFonts w:ascii="Garamond" w:hAnsi="Garamond" w:cs="Courier New"/>
          <w:noProof/>
          <w:sz w:val="20"/>
          <w:szCs w:val="20"/>
        </w:rPr>
        <w:t>…</w:t>
      </w:r>
      <w:r w:rsidRPr="00142020">
        <w:rPr>
          <w:rFonts w:ascii="Garamond" w:hAnsi="Garamond" w:cs="Courier New"/>
          <w:noProof/>
          <w:sz w:val="20"/>
          <w:szCs w:val="20"/>
        </w:rPr>
        <w:t xml:space="preserve"> </w:t>
      </w:r>
    </w:p>
    <w:p w:rsidR="00B21514" w:rsidRPr="00142020" w:rsidRDefault="00B01571" w:rsidP="00B21514">
      <w:pPr>
        <w:ind w:firstLine="708"/>
        <w:rPr>
          <w:rFonts w:ascii="Garamond" w:hAnsi="Garamond" w:cs="Courier New"/>
          <w:noProof/>
          <w:sz w:val="20"/>
          <w:szCs w:val="20"/>
        </w:rPr>
      </w:pPr>
      <w:r w:rsidRPr="00142020">
        <w:rPr>
          <w:rFonts w:ascii="Garamond" w:hAnsi="Garamond" w:cs="Courier New"/>
          <w:noProof/>
          <w:sz w:val="20"/>
          <w:szCs w:val="20"/>
        </w:rPr>
        <w:t xml:space="preserve">à entendre cet auteur </w:t>
      </w:r>
    </w:p>
    <w:p w:rsidR="00B01571" w:rsidRPr="00142020" w:rsidRDefault="00B21514" w:rsidP="00B21514">
      <w:pPr>
        <w:rPr>
          <w:rFonts w:ascii="Garamond" w:hAnsi="Garamond" w:cs="Courier New"/>
          <w:noProof/>
          <w:sz w:val="20"/>
          <w:szCs w:val="20"/>
        </w:rPr>
      </w:pPr>
      <w:r w:rsidRPr="00142020">
        <w:rPr>
          <w:rFonts w:ascii="Garamond" w:hAnsi="Garamond" w:cs="Courier New"/>
          <w:noProof/>
          <w:sz w:val="20"/>
          <w:szCs w:val="20"/>
        </w:rPr>
        <w:t>…</w:t>
      </w:r>
      <w:r w:rsidR="00B01571" w:rsidRPr="00142020">
        <w:rPr>
          <w:rFonts w:ascii="Garamond" w:hAnsi="Garamond" w:cs="Courier New"/>
          <w:noProof/>
          <w:sz w:val="20"/>
          <w:szCs w:val="20"/>
        </w:rPr>
        <w:t>si peu initiée à la linguistique, ce n’était certainement pas à moi qu’il fallait s’en prendre.</w:t>
      </w:r>
    </w:p>
    <w:p w:rsidR="00D310C4" w:rsidRPr="00142020" w:rsidRDefault="00D310C4">
      <w:pPr>
        <w:rPr>
          <w:rFonts w:ascii="Garamond" w:hAnsi="Garamond" w:cs="Courier New"/>
          <w:noProof/>
          <w:sz w:val="20"/>
          <w:szCs w:val="20"/>
        </w:rPr>
      </w:pPr>
    </w:p>
    <w:p w:rsidR="002049B5" w:rsidRDefault="00B01571">
      <w:pPr>
        <w:rPr>
          <w:rFonts w:ascii="Garamond" w:hAnsi="Garamond" w:cs="Courier New"/>
          <w:noProof/>
          <w:sz w:val="20"/>
          <w:szCs w:val="20"/>
        </w:rPr>
      </w:pPr>
      <w:r w:rsidRPr="00142020">
        <w:rPr>
          <w:rFonts w:ascii="Garamond" w:hAnsi="Garamond" w:cs="Courier New"/>
          <w:noProof/>
          <w:sz w:val="20"/>
          <w:szCs w:val="20"/>
        </w:rPr>
        <w:t>Ceci vous indique le point sur lequel j’entends tout de même pr</w:t>
      </w:r>
      <w:r w:rsidR="002049B5">
        <w:rPr>
          <w:rFonts w:ascii="Garamond" w:hAnsi="Garamond" w:cs="Courier New"/>
          <w:noProof/>
          <w:sz w:val="20"/>
          <w:szCs w:val="20"/>
        </w:rPr>
        <w:t xml:space="preserve">éciser quelque chose ce matin.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C’est à savoir en effet ceci… </w:t>
      </w:r>
    </w:p>
    <w:p w:rsidR="002049B5" w:rsidRDefault="00B01571" w:rsidP="002049B5">
      <w:pPr>
        <w:ind w:left="708"/>
        <w:rPr>
          <w:rFonts w:ascii="Garamond" w:hAnsi="Garamond" w:cs="Courier New"/>
          <w:noProof/>
          <w:sz w:val="20"/>
          <w:szCs w:val="20"/>
        </w:rPr>
      </w:pPr>
      <w:r w:rsidRPr="00142020">
        <w:rPr>
          <w:rFonts w:ascii="Garamond" w:hAnsi="Garamond" w:cs="Courier New"/>
          <w:noProof/>
          <w:sz w:val="20"/>
          <w:szCs w:val="20"/>
        </w:rPr>
        <w:t xml:space="preserve">ceci qui est soulevé et depuis quelque temps avec une sorte d’insistance, </w:t>
      </w:r>
    </w:p>
    <w:p w:rsidR="00B01571" w:rsidRPr="00142020" w:rsidRDefault="00B01571" w:rsidP="002049B5">
      <w:pPr>
        <w:ind w:left="708"/>
        <w:rPr>
          <w:rFonts w:ascii="Garamond" w:hAnsi="Garamond" w:cs="Courier New"/>
          <w:noProof/>
          <w:sz w:val="20"/>
          <w:szCs w:val="20"/>
        </w:rPr>
      </w:pPr>
      <w:r w:rsidRPr="00142020">
        <w:rPr>
          <w:rFonts w:ascii="Garamond" w:hAnsi="Garamond" w:cs="Courier New"/>
          <w:noProof/>
          <w:sz w:val="20"/>
          <w:szCs w:val="20"/>
        </w:rPr>
        <w:t xml:space="preserve">le thème est repris d’une façon moins… moins légère dans un certain nombre d’interviews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…il y a une question qui est soulevée autour de quelque chose : </w:t>
      </w:r>
      <w:r w:rsidR="00B21514" w:rsidRPr="00142020">
        <w:rPr>
          <w:rFonts w:ascii="Garamond" w:hAnsi="Garamond" w:cs="Courier New"/>
          <w:noProof/>
          <w:sz w:val="20"/>
          <w:szCs w:val="20"/>
        </w:rPr>
        <w:t>« </w:t>
      </w:r>
      <w:r w:rsidRPr="00142020">
        <w:rPr>
          <w:rFonts w:ascii="Garamond" w:hAnsi="Garamond"/>
          <w:i/>
          <w:noProof/>
          <w:sz w:val="20"/>
          <w:szCs w:val="20"/>
        </w:rPr>
        <w:t>est</w:t>
      </w:r>
      <w:r w:rsidR="002049B5">
        <w:rPr>
          <w:rFonts w:ascii="Garamond" w:hAnsi="Garamond"/>
          <w:i/>
          <w:noProof/>
          <w:sz w:val="20"/>
          <w:szCs w:val="20"/>
        </w:rPr>
        <w:t>-</w:t>
      </w:r>
      <w:r w:rsidRPr="00142020">
        <w:rPr>
          <w:rFonts w:ascii="Garamond" w:hAnsi="Garamond"/>
          <w:i/>
          <w:noProof/>
          <w:sz w:val="20"/>
          <w:szCs w:val="20"/>
        </w:rPr>
        <w:t>on structuraliste ou pas quand on est linguiste ?</w:t>
      </w:r>
      <w:r w:rsidR="00B21514" w:rsidRPr="00142020">
        <w:rPr>
          <w:rFonts w:ascii="Garamond" w:hAnsi="Garamond" w:cs="Courier New"/>
          <w:noProof/>
          <w:sz w:val="20"/>
          <w:szCs w:val="20"/>
        </w:rPr>
        <w:t> »</w:t>
      </w:r>
      <w:r w:rsidRPr="00142020">
        <w:rPr>
          <w:rFonts w:ascii="Garamond" w:hAnsi="Garamond" w:cs="Courier New"/>
          <w:noProof/>
          <w:sz w:val="20"/>
          <w:szCs w:val="20"/>
        </w:rPr>
        <w:t xml:space="preserve"> </w:t>
      </w:r>
    </w:p>
    <w:p w:rsidR="00B21514" w:rsidRPr="00142020" w:rsidRDefault="00B21514">
      <w:pPr>
        <w:rPr>
          <w:rFonts w:ascii="Garamond" w:hAnsi="Garamond" w:cs="Courier New"/>
          <w:noProof/>
          <w:sz w:val="20"/>
          <w:szCs w:val="20"/>
        </w:rPr>
      </w:pPr>
    </w:p>
    <w:p w:rsidR="00B01571" w:rsidRPr="00142020" w:rsidRDefault="00B01571" w:rsidP="00B21514">
      <w:pPr>
        <w:rPr>
          <w:rFonts w:ascii="Garamond" w:hAnsi="Garamond"/>
          <w:sz w:val="20"/>
          <w:szCs w:val="20"/>
        </w:rPr>
      </w:pPr>
      <w:r w:rsidRPr="00142020">
        <w:rPr>
          <w:rFonts w:ascii="Garamond" w:hAnsi="Garamond" w:cs="Courier New"/>
          <w:noProof/>
          <w:sz w:val="20"/>
          <w:szCs w:val="20"/>
        </w:rPr>
        <w:t>Et on tend à se démarquer, n’est</w:t>
      </w:r>
      <w:r w:rsidR="00245205" w:rsidRPr="00142020">
        <w:rPr>
          <w:rFonts w:ascii="Garamond" w:hAnsi="Garamond" w:cs="Courier New"/>
          <w:noProof/>
          <w:sz w:val="20"/>
          <w:szCs w:val="20"/>
        </w:rPr>
        <w:t>–</w:t>
      </w:r>
      <w:r w:rsidRPr="00142020">
        <w:rPr>
          <w:rFonts w:ascii="Garamond" w:hAnsi="Garamond" w:cs="Courier New"/>
          <w:noProof/>
          <w:sz w:val="20"/>
          <w:szCs w:val="20"/>
        </w:rPr>
        <w:t>ce pas</w:t>
      </w:r>
      <w:r w:rsidR="009C7425" w:rsidRPr="00142020">
        <w:rPr>
          <w:rFonts w:ascii="Garamond" w:hAnsi="Garamond" w:cs="Courier New"/>
          <w:noProof/>
          <w:sz w:val="20"/>
          <w:szCs w:val="20"/>
        </w:rPr>
        <w:t>,</w:t>
      </w:r>
      <w:r w:rsidRPr="00142020">
        <w:rPr>
          <w:rFonts w:ascii="Garamond" w:hAnsi="Garamond" w:cs="Courier New"/>
          <w:noProof/>
          <w:sz w:val="20"/>
          <w:szCs w:val="20"/>
        </w:rPr>
        <w:t xml:space="preserve"> on dira : « </w:t>
      </w:r>
      <w:r w:rsidR="00B21514" w:rsidRPr="00142020">
        <w:rPr>
          <w:rFonts w:ascii="Garamond" w:hAnsi="Garamond"/>
          <w:i/>
          <w:noProof/>
          <w:sz w:val="20"/>
          <w:szCs w:val="20"/>
        </w:rPr>
        <w:t>J</w:t>
      </w:r>
      <w:r w:rsidRPr="00142020">
        <w:rPr>
          <w:rFonts w:ascii="Garamond" w:hAnsi="Garamond"/>
          <w:i/>
          <w:noProof/>
          <w:sz w:val="20"/>
          <w:szCs w:val="20"/>
        </w:rPr>
        <w:t>e suis fonctionnaliste</w:t>
      </w:r>
      <w:r w:rsidRPr="00142020">
        <w:rPr>
          <w:rFonts w:ascii="Garamond" w:hAnsi="Garamond" w:cs="Courier New"/>
          <w:noProof/>
          <w:sz w:val="20"/>
          <w:szCs w:val="20"/>
        </w:rPr>
        <w:t> »</w:t>
      </w:r>
      <w:r w:rsidRPr="00142020">
        <w:rPr>
          <w:rStyle w:val="Appelnotedebasdep"/>
          <w:rFonts w:ascii="Garamond" w:hAnsi="Garamond"/>
          <w:b/>
          <w:bCs/>
          <w:noProof/>
          <w:color w:val="FF3300"/>
          <w:sz w:val="20"/>
          <w:szCs w:val="20"/>
        </w:rPr>
        <w:footnoteReference w:id="15"/>
      </w:r>
      <w:r w:rsidRPr="00142020">
        <w:rPr>
          <w:rFonts w:ascii="Garamond" w:hAnsi="Garamond" w:cs="Courier New"/>
          <w:noProof/>
          <w:sz w:val="20"/>
          <w:szCs w:val="20"/>
        </w:rPr>
        <w:t xml:space="preserve">. </w:t>
      </w:r>
      <w:r w:rsidRPr="00142020">
        <w:rPr>
          <w:rFonts w:ascii="Garamond" w:hAnsi="Garamond" w:cs="Courier New"/>
          <w:sz w:val="20"/>
          <w:szCs w:val="20"/>
        </w:rPr>
        <w:t xml:space="preserve">Je suis fonctionnaliste, pourquoi ?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Parce que le </w:t>
      </w:r>
      <w:r w:rsidRPr="00142020">
        <w:rPr>
          <w:rFonts w:ascii="Garamond" w:hAnsi="Garamond"/>
          <w:i/>
          <w:noProof/>
          <w:sz w:val="20"/>
          <w:szCs w:val="20"/>
        </w:rPr>
        <w:t>structuralisme</w:t>
      </w:r>
      <w:r w:rsidRPr="00142020">
        <w:rPr>
          <w:rFonts w:ascii="Garamond" w:hAnsi="Garamond" w:cs="Courier New"/>
          <w:noProof/>
          <w:sz w:val="20"/>
          <w:szCs w:val="20"/>
        </w:rPr>
        <w:t xml:space="preserve"> c’est quelque chose…</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d’ailleurs de pure invention journalistique, c’est moi qui le dis</w:t>
      </w:r>
    </w:p>
    <w:p w:rsidR="002049B5" w:rsidRDefault="00B01571">
      <w:pPr>
        <w:rPr>
          <w:rFonts w:ascii="Garamond" w:hAnsi="Garamond" w:cs="Courier New"/>
          <w:noProof/>
          <w:sz w:val="20"/>
          <w:szCs w:val="20"/>
        </w:rPr>
      </w:pPr>
      <w:r w:rsidRPr="00142020">
        <w:rPr>
          <w:rFonts w:ascii="Garamond" w:hAnsi="Garamond" w:cs="Courier New"/>
          <w:noProof/>
          <w:sz w:val="20"/>
          <w:szCs w:val="20"/>
        </w:rPr>
        <w:t xml:space="preserve">…le </w:t>
      </w:r>
      <w:r w:rsidRPr="00142020">
        <w:rPr>
          <w:rFonts w:ascii="Garamond" w:hAnsi="Garamond"/>
          <w:i/>
          <w:noProof/>
          <w:sz w:val="20"/>
          <w:szCs w:val="20"/>
        </w:rPr>
        <w:t>structuralisme</w:t>
      </w:r>
      <w:r w:rsidRPr="00142020">
        <w:rPr>
          <w:rFonts w:ascii="Garamond" w:hAnsi="Garamond" w:cs="Courier New"/>
          <w:noProof/>
          <w:sz w:val="20"/>
          <w:szCs w:val="20"/>
        </w:rPr>
        <w:t xml:space="preserve"> est tout de même quelque chose qui sert </w:t>
      </w:r>
      <w:r w:rsidRPr="00142020">
        <w:rPr>
          <w:rFonts w:ascii="Garamond" w:hAnsi="Garamond"/>
          <w:i/>
          <w:noProof/>
          <w:sz w:val="20"/>
          <w:szCs w:val="20"/>
        </w:rPr>
        <w:t>d’étiquette</w:t>
      </w:r>
      <w:r w:rsidRPr="00142020">
        <w:rPr>
          <w:rFonts w:ascii="Garamond" w:hAnsi="Garamond" w:cs="Courier New"/>
          <w:noProof/>
          <w:sz w:val="20"/>
          <w:szCs w:val="20"/>
        </w:rPr>
        <w:t xml:space="preserve"> et qui bien sûr, étant donné ce qu’il inclut,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à savoir un certain </w:t>
      </w:r>
      <w:r w:rsidRPr="00142020">
        <w:rPr>
          <w:rFonts w:ascii="Garamond" w:hAnsi="Garamond" w:cs="Courier New"/>
          <w:i/>
          <w:noProof/>
          <w:sz w:val="20"/>
          <w:szCs w:val="20"/>
        </w:rPr>
        <w:t>sérieux</w:t>
      </w:r>
      <w:r w:rsidRPr="00142020">
        <w:rPr>
          <w:rFonts w:ascii="Garamond" w:hAnsi="Garamond" w:cs="Courier New"/>
          <w:noProof/>
          <w:sz w:val="20"/>
          <w:szCs w:val="20"/>
        </w:rPr>
        <w:t>, n’est pas sans inquiéter, à quoi bien sûr on tient à marquer qu’on se réserve.</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La question des rapports de la linguistique et de ce que j’enseigne est </w:t>
      </w:r>
      <w:r w:rsidR="002049B5">
        <w:rPr>
          <w:rFonts w:ascii="Garamond" w:hAnsi="Garamond" w:cs="Courier New"/>
          <w:noProof/>
          <w:sz w:val="20"/>
          <w:szCs w:val="20"/>
        </w:rPr>
        <w:t>-</w:t>
      </w:r>
      <w:r w:rsidRPr="00142020">
        <w:rPr>
          <w:rFonts w:ascii="Garamond" w:hAnsi="Garamond" w:cs="Courier New"/>
          <w:noProof/>
          <w:sz w:val="20"/>
          <w:szCs w:val="20"/>
        </w:rPr>
        <w:t xml:space="preserve"> autre</w:t>
      </w:r>
      <w:r w:rsidRPr="00142020">
        <w:rPr>
          <w:rFonts w:ascii="Garamond" w:hAnsi="Garamond" w:cs="Courier New"/>
          <w:noProof/>
          <w:sz w:val="20"/>
          <w:szCs w:val="20"/>
        </w:rPr>
        <w:softHyphen/>
        <w:t xml:space="preserve">ment dit </w:t>
      </w:r>
      <w:r w:rsidR="002049B5">
        <w:rPr>
          <w:rFonts w:ascii="Garamond" w:hAnsi="Garamond" w:cs="Courier New"/>
          <w:noProof/>
          <w:sz w:val="20"/>
          <w:szCs w:val="20"/>
        </w:rPr>
        <w:t>-</w:t>
      </w:r>
      <w:r w:rsidRPr="00142020">
        <w:rPr>
          <w:rFonts w:ascii="Garamond" w:hAnsi="Garamond" w:cs="Courier New"/>
          <w:noProof/>
          <w:sz w:val="20"/>
          <w:szCs w:val="20"/>
        </w:rPr>
        <w:t xml:space="preserve"> ce que je veux mettre au premier plan</w:t>
      </w:r>
      <w:r w:rsidR="00D310C4" w:rsidRPr="00142020">
        <w:rPr>
          <w:rFonts w:ascii="Garamond" w:hAnsi="Garamond" w:cs="Courier New"/>
          <w:noProof/>
          <w:sz w:val="20"/>
          <w:szCs w:val="20"/>
        </w:rPr>
        <w:t>,</w:t>
      </w:r>
      <w:r w:rsidRPr="00142020">
        <w:rPr>
          <w:rFonts w:ascii="Garamond" w:hAnsi="Garamond" w:cs="Courier New"/>
          <w:noProof/>
          <w:sz w:val="20"/>
          <w:szCs w:val="20"/>
        </w:rPr>
        <w:t xml:space="preserve"> de façon, en quelque sorte, à dis</w:t>
      </w:r>
      <w:r w:rsidRPr="00142020">
        <w:rPr>
          <w:rFonts w:ascii="Garamond" w:hAnsi="Garamond" w:cs="Courier New"/>
          <w:noProof/>
          <w:sz w:val="20"/>
          <w:szCs w:val="20"/>
        </w:rPr>
        <w:softHyphen/>
        <w:t>siper…</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dissiper j’espère d’une façon qui fasse date</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…une certaine équivoque. </w:t>
      </w:r>
    </w:p>
    <w:p w:rsidR="00D310C4" w:rsidRPr="00142020" w:rsidRDefault="00D310C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Les linguistes </w:t>
      </w:r>
      <w:r w:rsidR="002049B5">
        <w:rPr>
          <w:rFonts w:ascii="Garamond" w:hAnsi="Garamond" w:cs="Courier New"/>
          <w:noProof/>
          <w:sz w:val="20"/>
          <w:szCs w:val="20"/>
        </w:rPr>
        <w:t>-</w:t>
      </w:r>
      <w:r w:rsidRPr="00142020">
        <w:rPr>
          <w:rFonts w:ascii="Garamond" w:hAnsi="Garamond" w:cs="Courier New"/>
          <w:noProof/>
          <w:sz w:val="20"/>
          <w:szCs w:val="20"/>
        </w:rPr>
        <w:t xml:space="preserve"> les linguistes universitaires </w:t>
      </w:r>
      <w:r w:rsidR="002049B5">
        <w:rPr>
          <w:rFonts w:ascii="Garamond" w:hAnsi="Garamond" w:cs="Courier New"/>
          <w:noProof/>
          <w:sz w:val="20"/>
          <w:szCs w:val="20"/>
        </w:rPr>
        <w:t>-</w:t>
      </w:r>
      <w:r w:rsidRPr="00142020">
        <w:rPr>
          <w:rFonts w:ascii="Garamond" w:hAnsi="Garamond" w:cs="Courier New"/>
          <w:noProof/>
          <w:sz w:val="20"/>
          <w:szCs w:val="20"/>
        </w:rPr>
        <w:t xml:space="preserve"> entendraient en somme se réserver le pri</w:t>
      </w:r>
      <w:r w:rsidRPr="00142020">
        <w:rPr>
          <w:rFonts w:ascii="Garamond" w:hAnsi="Garamond" w:cs="Courier New"/>
          <w:noProof/>
          <w:sz w:val="20"/>
          <w:szCs w:val="20"/>
        </w:rPr>
        <w:softHyphen/>
        <w:t xml:space="preserve">vilège de parler du langage. </w:t>
      </w:r>
    </w:p>
    <w:p w:rsidR="00D310C4" w:rsidRPr="00142020" w:rsidRDefault="00D310C4">
      <w:pPr>
        <w:rPr>
          <w:rFonts w:ascii="Garamond" w:hAnsi="Garamond" w:cs="Courier New"/>
          <w:noProof/>
          <w:sz w:val="20"/>
          <w:szCs w:val="20"/>
        </w:rPr>
      </w:pPr>
    </w:p>
    <w:p w:rsidR="002049B5" w:rsidRDefault="00B01571">
      <w:pPr>
        <w:rPr>
          <w:rFonts w:ascii="Garamond" w:hAnsi="Garamond" w:cs="Courier New"/>
          <w:noProof/>
          <w:sz w:val="20"/>
          <w:szCs w:val="20"/>
        </w:rPr>
      </w:pPr>
      <w:r w:rsidRPr="00142020">
        <w:rPr>
          <w:rFonts w:ascii="Garamond" w:hAnsi="Garamond" w:cs="Courier New"/>
          <w:noProof/>
          <w:sz w:val="20"/>
          <w:szCs w:val="20"/>
        </w:rPr>
        <w:t>Et le fait que c’est autour du développement lin</w:t>
      </w:r>
      <w:r w:rsidRPr="00142020">
        <w:rPr>
          <w:rFonts w:ascii="Garamond" w:hAnsi="Garamond" w:cs="Courier New"/>
          <w:noProof/>
          <w:sz w:val="20"/>
          <w:szCs w:val="20"/>
        </w:rPr>
        <w:softHyphen/>
        <w:t xml:space="preserve">guistique que se tient l’axe de mon enseignement, </w:t>
      </w:r>
    </w:p>
    <w:p w:rsidR="002049B5" w:rsidRDefault="00B01571">
      <w:pPr>
        <w:rPr>
          <w:rFonts w:ascii="Garamond" w:hAnsi="Garamond" w:cs="Courier New"/>
          <w:noProof/>
          <w:sz w:val="20"/>
          <w:szCs w:val="20"/>
        </w:rPr>
      </w:pPr>
      <w:r w:rsidRPr="00142020">
        <w:rPr>
          <w:rFonts w:ascii="Garamond" w:hAnsi="Garamond" w:cs="Courier New"/>
          <w:noProof/>
          <w:sz w:val="20"/>
          <w:szCs w:val="20"/>
        </w:rPr>
        <w:t>aurait quelque chose d’abusif qui est dénoncé selon des formules diverses dont la principale est celle</w:t>
      </w:r>
      <w:r w:rsidR="002049B5">
        <w:rPr>
          <w:rFonts w:ascii="Garamond" w:hAnsi="Garamond" w:cs="Courier New"/>
          <w:noProof/>
          <w:sz w:val="20"/>
          <w:szCs w:val="20"/>
        </w:rPr>
        <w:t>-</w:t>
      </w:r>
      <w:r w:rsidRPr="00142020">
        <w:rPr>
          <w:rFonts w:ascii="Garamond" w:hAnsi="Garamond" w:cs="Courier New"/>
          <w:noProof/>
          <w:sz w:val="20"/>
          <w:szCs w:val="20"/>
        </w:rPr>
        <w:t xml:space="preserve">ci,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me semble</w:t>
      </w:r>
      <w:r w:rsidR="002049B5">
        <w:rPr>
          <w:rFonts w:ascii="Garamond" w:hAnsi="Garamond" w:cs="Courier New"/>
          <w:noProof/>
          <w:sz w:val="20"/>
          <w:szCs w:val="20"/>
        </w:rPr>
        <w:t>-</w:t>
      </w:r>
      <w:r w:rsidRPr="00142020">
        <w:rPr>
          <w:rFonts w:ascii="Garamond" w:hAnsi="Garamond" w:cs="Courier New"/>
          <w:noProof/>
          <w:sz w:val="20"/>
          <w:szCs w:val="20"/>
        </w:rPr>
        <w:t>t</w:t>
      </w:r>
      <w:r w:rsidR="002049B5">
        <w:rPr>
          <w:rFonts w:ascii="Garamond" w:hAnsi="Garamond" w:cs="Courier New"/>
          <w:noProof/>
          <w:sz w:val="20"/>
          <w:szCs w:val="20"/>
        </w:rPr>
        <w:t>-</w:t>
      </w:r>
      <w:r w:rsidRPr="00142020">
        <w:rPr>
          <w:rFonts w:ascii="Garamond" w:hAnsi="Garamond" w:cs="Courier New"/>
          <w:noProof/>
          <w:sz w:val="20"/>
          <w:szCs w:val="20"/>
        </w:rPr>
        <w:t>il en tout cas la plus consistante, que de la linguistique il est fait…</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dans le champ qui se trouve celui dans lequel je m’insère, dans celui aussi dans lequel quelqu’un qui certes, en l’occasion, mériterait qu’on y regarde d’un peu plus près, beaucoup plus que pour ce qui est de moi, parce qu’on peut n’avoir qu’une idée assez vague, du moins je trouve, c’est LÉVI</w:t>
      </w:r>
      <w:r w:rsidR="002049B5">
        <w:rPr>
          <w:rFonts w:ascii="Garamond" w:hAnsi="Garamond" w:cs="Courier New"/>
          <w:noProof/>
          <w:sz w:val="20"/>
          <w:szCs w:val="20"/>
        </w:rPr>
        <w:t>-</w:t>
      </w:r>
      <w:r w:rsidRPr="00142020">
        <w:rPr>
          <w:rFonts w:ascii="Garamond" w:hAnsi="Garamond" w:cs="Courier New"/>
          <w:noProof/>
          <w:sz w:val="20"/>
          <w:szCs w:val="20"/>
        </w:rPr>
        <w:t xml:space="preserve">STRAUSS </w:t>
      </w:r>
    </w:p>
    <w:p w:rsidR="002049B5" w:rsidRDefault="00B01571">
      <w:pPr>
        <w:rPr>
          <w:rFonts w:ascii="Garamond" w:hAnsi="Garamond" w:cs="Courier New"/>
          <w:noProof/>
          <w:sz w:val="20"/>
          <w:szCs w:val="20"/>
        </w:rPr>
      </w:pPr>
      <w:r w:rsidRPr="00142020">
        <w:rPr>
          <w:rFonts w:ascii="Garamond" w:hAnsi="Garamond" w:cs="Courier New"/>
          <w:noProof/>
          <w:sz w:val="20"/>
          <w:szCs w:val="20"/>
        </w:rPr>
        <w:t>…et alors LÉVI</w:t>
      </w:r>
      <w:r w:rsidR="002049B5">
        <w:rPr>
          <w:rFonts w:ascii="Garamond" w:hAnsi="Garamond" w:cs="Courier New"/>
          <w:noProof/>
          <w:sz w:val="20"/>
          <w:szCs w:val="20"/>
        </w:rPr>
        <w:t>-</w:t>
      </w:r>
      <w:r w:rsidRPr="00142020">
        <w:rPr>
          <w:rFonts w:ascii="Garamond" w:hAnsi="Garamond" w:cs="Courier New"/>
          <w:noProof/>
          <w:sz w:val="20"/>
          <w:szCs w:val="20"/>
        </w:rPr>
        <w:t xml:space="preserve">STRAUSS par exemple, et puis quelques autres encore, Roland BARTHES,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nous aussi nous ferions de la linguistique un usage, je cite : « </w:t>
      </w:r>
      <w:r w:rsidRPr="00142020">
        <w:rPr>
          <w:rFonts w:ascii="Garamond" w:hAnsi="Garamond"/>
          <w:i/>
          <w:iCs/>
          <w:noProof/>
          <w:sz w:val="20"/>
          <w:szCs w:val="20"/>
        </w:rPr>
        <w:t xml:space="preserve"> un usage métaphorique  </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2049B5" w:rsidRDefault="00B01571">
      <w:pPr>
        <w:rPr>
          <w:rFonts w:ascii="Garamond" w:hAnsi="Garamond" w:cs="Courier New"/>
          <w:noProof/>
          <w:sz w:val="20"/>
          <w:szCs w:val="20"/>
        </w:rPr>
      </w:pPr>
      <w:r w:rsidRPr="00142020">
        <w:rPr>
          <w:rFonts w:ascii="Garamond" w:hAnsi="Garamond" w:cs="Courier New"/>
          <w:noProof/>
          <w:sz w:val="20"/>
          <w:szCs w:val="20"/>
        </w:rPr>
        <w:lastRenderedPageBreak/>
        <w:t>Eh bien, c’est en effet là</w:t>
      </w:r>
      <w:r w:rsidR="002049B5">
        <w:rPr>
          <w:rFonts w:ascii="Garamond" w:hAnsi="Garamond" w:cs="Courier New"/>
          <w:noProof/>
          <w:sz w:val="20"/>
          <w:szCs w:val="20"/>
        </w:rPr>
        <w:t>-</w:t>
      </w:r>
      <w:r w:rsidRPr="00142020">
        <w:rPr>
          <w:rFonts w:ascii="Garamond" w:hAnsi="Garamond" w:cs="Courier New"/>
          <w:noProof/>
          <w:sz w:val="20"/>
          <w:szCs w:val="20"/>
        </w:rPr>
        <w:t xml:space="preserve">dessus que je voudrais bien marquer quelques points. Il y a quelque chose d’abord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dont il faudrait partir parce que c’est quand même inscrit, inscrit dans quelque chose qui compte. </w:t>
      </w:r>
    </w:p>
    <w:p w:rsidR="00B01571" w:rsidRPr="00142020" w:rsidRDefault="00B01571">
      <w:pPr>
        <w:rPr>
          <w:rFonts w:ascii="Garamond" w:hAnsi="Garamond" w:cs="Courier New"/>
          <w:noProof/>
          <w:sz w:val="20"/>
          <w:szCs w:val="20"/>
        </w:rPr>
      </w:pPr>
    </w:p>
    <w:p w:rsidR="002049B5" w:rsidRDefault="00B01571">
      <w:pPr>
        <w:rPr>
          <w:rFonts w:ascii="Garamond" w:hAnsi="Garamond" w:cs="Courier New"/>
          <w:noProof/>
          <w:sz w:val="20"/>
          <w:szCs w:val="20"/>
        </w:rPr>
      </w:pPr>
      <w:r w:rsidRPr="00142020">
        <w:rPr>
          <w:rFonts w:ascii="Garamond" w:hAnsi="Garamond" w:cs="Courier New"/>
          <w:noProof/>
          <w:sz w:val="20"/>
          <w:szCs w:val="20"/>
        </w:rPr>
        <w:t xml:space="preserve">Le fait que je sois encore là à soutenir ce discours, le fait que vous y soyez aussi pour l’entendre me l’assure,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mais que il faut bien croire qu’une formule n’est pas tout à fait déplacée concernant ce </w:t>
      </w:r>
      <w:r w:rsidRPr="00142020">
        <w:rPr>
          <w:rFonts w:ascii="Garamond" w:hAnsi="Garamond" w:cs="Courier New"/>
          <w:i/>
          <w:iCs/>
          <w:noProof/>
          <w:sz w:val="20"/>
          <w:szCs w:val="20"/>
        </w:rPr>
        <w:t>discours</w:t>
      </w:r>
      <w:r w:rsidRPr="00142020">
        <w:rPr>
          <w:rFonts w:ascii="Garamond" w:hAnsi="Garamond" w:cs="Courier New"/>
          <w:noProof/>
          <w:sz w:val="20"/>
          <w:szCs w:val="20"/>
        </w:rPr>
        <w:t>, en tant que je le tiens, c’est que d’une certaine façon enfin, disons que je sais…</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je sais quoi ? Tâchons d’être exact</w:t>
      </w:r>
    </w:p>
    <w:p w:rsidR="00B01571" w:rsidRPr="00142020" w:rsidRDefault="00B01571">
      <w:pPr>
        <w:rPr>
          <w:rFonts w:ascii="Garamond" w:hAnsi="Garamond" w:cs="Courier New"/>
          <w:i/>
          <w:noProof/>
          <w:sz w:val="20"/>
          <w:szCs w:val="20"/>
        </w:rPr>
      </w:pPr>
      <w:r w:rsidRPr="00142020">
        <w:rPr>
          <w:rFonts w:ascii="Garamond" w:hAnsi="Garamond" w:cs="Courier New"/>
          <w:noProof/>
          <w:sz w:val="20"/>
          <w:szCs w:val="20"/>
        </w:rPr>
        <w:t>…il semble prouvé que « </w:t>
      </w:r>
      <w:r w:rsidRPr="00142020">
        <w:rPr>
          <w:rFonts w:ascii="Garamond" w:hAnsi="Garamond"/>
          <w:i/>
          <w:iCs/>
          <w:noProof/>
          <w:sz w:val="20"/>
          <w:szCs w:val="20"/>
        </w:rPr>
        <w:t>je sais à quoi m’en tenir</w:t>
      </w:r>
      <w:r w:rsidRPr="00142020">
        <w:rPr>
          <w:rFonts w:ascii="Garamond" w:hAnsi="Garamond" w:cs="Courier New"/>
          <w:noProof/>
          <w:sz w:val="20"/>
          <w:szCs w:val="20"/>
        </w:rPr>
        <w:t> »</w:t>
      </w:r>
      <w:r w:rsidRPr="00142020">
        <w:rPr>
          <w:rFonts w:ascii="Garamond" w:hAnsi="Garamond" w:cs="Courier New"/>
          <w:i/>
          <w:noProof/>
          <w:sz w:val="20"/>
          <w:szCs w:val="20"/>
        </w:rPr>
        <w:t xml:space="preserve">. </w:t>
      </w:r>
    </w:p>
    <w:p w:rsidR="00B01571" w:rsidRPr="00142020" w:rsidRDefault="00B01571">
      <w:pPr>
        <w:pStyle w:val="Corpsdetexte2"/>
        <w:rPr>
          <w:rFonts w:ascii="Garamond" w:hAnsi="Garamond"/>
          <w:sz w:val="20"/>
          <w:szCs w:val="20"/>
        </w:rPr>
      </w:pPr>
    </w:p>
    <w:p w:rsidR="00B01571" w:rsidRPr="00142020" w:rsidRDefault="00B01571">
      <w:pPr>
        <w:pStyle w:val="Corpsdetexte2"/>
        <w:rPr>
          <w:rFonts w:ascii="Garamond" w:hAnsi="Garamond"/>
          <w:sz w:val="20"/>
          <w:szCs w:val="20"/>
        </w:rPr>
      </w:pPr>
      <w:r w:rsidRPr="00142020">
        <w:rPr>
          <w:rFonts w:ascii="Garamond" w:hAnsi="Garamond"/>
          <w:sz w:val="20"/>
          <w:szCs w:val="20"/>
        </w:rPr>
        <w:t>La tenue d’une certaine place, et je le sou</w:t>
      </w:r>
      <w:r w:rsidRPr="00142020">
        <w:rPr>
          <w:rFonts w:ascii="Garamond" w:hAnsi="Garamond"/>
          <w:sz w:val="20"/>
          <w:szCs w:val="20"/>
        </w:rPr>
        <w:softHyphen/>
        <w:t>ligne, cette place n’est autre…</w:t>
      </w:r>
    </w:p>
    <w:p w:rsidR="002049B5" w:rsidRDefault="00B01571" w:rsidP="002049B5">
      <w:pPr>
        <w:pStyle w:val="Corpsdetexte2"/>
        <w:ind w:left="708"/>
        <w:rPr>
          <w:rFonts w:ascii="Garamond" w:hAnsi="Garamond"/>
          <w:sz w:val="20"/>
          <w:szCs w:val="20"/>
        </w:rPr>
      </w:pPr>
      <w:r w:rsidRPr="00142020">
        <w:rPr>
          <w:rFonts w:ascii="Garamond" w:hAnsi="Garamond"/>
          <w:sz w:val="20"/>
          <w:szCs w:val="20"/>
        </w:rPr>
        <w:t xml:space="preserve">je le souligne parce que je n’ai pas à l’énoncer pour la première fois, </w:t>
      </w:r>
    </w:p>
    <w:p w:rsidR="00B01571" w:rsidRPr="00142020" w:rsidRDefault="00B01571" w:rsidP="002049B5">
      <w:pPr>
        <w:pStyle w:val="Corpsdetexte2"/>
        <w:ind w:left="708"/>
        <w:rPr>
          <w:rFonts w:ascii="Garamond" w:hAnsi="Garamond"/>
          <w:sz w:val="20"/>
          <w:szCs w:val="20"/>
        </w:rPr>
      </w:pPr>
      <w:r w:rsidRPr="00142020">
        <w:rPr>
          <w:rFonts w:ascii="Garamond" w:hAnsi="Garamond"/>
          <w:sz w:val="20"/>
          <w:szCs w:val="20"/>
        </w:rPr>
        <w:t>je passe mon temps à bien répéter que c’est de là que je me tiens</w:t>
      </w:r>
    </w:p>
    <w:p w:rsidR="00B01571" w:rsidRPr="00142020" w:rsidRDefault="00B01571">
      <w:pPr>
        <w:pStyle w:val="Corpsdetexte2"/>
        <w:rPr>
          <w:rFonts w:ascii="Garamond" w:hAnsi="Garamond"/>
          <w:sz w:val="20"/>
          <w:szCs w:val="20"/>
        </w:rPr>
      </w:pPr>
      <w:r w:rsidRPr="00142020">
        <w:rPr>
          <w:rFonts w:ascii="Garamond" w:hAnsi="Garamond"/>
          <w:sz w:val="20"/>
          <w:szCs w:val="20"/>
        </w:rPr>
        <w:t xml:space="preserve">…que la place que j’identifie à celle d’un </w:t>
      </w:r>
      <w:r w:rsidRPr="00142020">
        <w:rPr>
          <w:rFonts w:ascii="Garamond" w:hAnsi="Garamond" w:cs="Times New Roman"/>
          <w:i/>
          <w:iCs/>
          <w:sz w:val="20"/>
          <w:szCs w:val="20"/>
        </w:rPr>
        <w:t>psychanalyste</w:t>
      </w:r>
      <w:r w:rsidRPr="00142020">
        <w:rPr>
          <w:rFonts w:ascii="Garamond" w:hAnsi="Garamond"/>
          <w:sz w:val="20"/>
          <w:szCs w:val="20"/>
        </w:rPr>
        <w:t>…</w:t>
      </w:r>
    </w:p>
    <w:p w:rsidR="00B01571" w:rsidRPr="00142020" w:rsidRDefault="00B01571">
      <w:pPr>
        <w:pStyle w:val="Corpsdetexte2"/>
        <w:ind w:left="708"/>
        <w:rPr>
          <w:rFonts w:ascii="Garamond" w:hAnsi="Garamond"/>
          <w:sz w:val="20"/>
          <w:szCs w:val="20"/>
        </w:rPr>
      </w:pPr>
      <w:r w:rsidRPr="00142020">
        <w:rPr>
          <w:rFonts w:ascii="Garamond" w:hAnsi="Garamond"/>
          <w:sz w:val="20"/>
          <w:szCs w:val="20"/>
        </w:rPr>
        <w:t>la question après tout peut être discutée, puisque bien des psychanalystes la discuteraient</w:t>
      </w:r>
    </w:p>
    <w:p w:rsidR="00B01571" w:rsidRPr="00142020" w:rsidRDefault="00B01571">
      <w:pPr>
        <w:pStyle w:val="Corpsdetexte2"/>
        <w:rPr>
          <w:rFonts w:ascii="Garamond" w:hAnsi="Garamond"/>
          <w:sz w:val="20"/>
          <w:szCs w:val="20"/>
        </w:rPr>
      </w:pPr>
      <w:r w:rsidRPr="00142020">
        <w:rPr>
          <w:rFonts w:ascii="Garamond" w:hAnsi="Garamond"/>
          <w:sz w:val="20"/>
          <w:szCs w:val="20"/>
        </w:rPr>
        <w:t>…mais enfin c’est à quoi je m’en tiens.</w:t>
      </w:r>
    </w:p>
    <w:p w:rsidR="00B01571" w:rsidRPr="00142020" w:rsidRDefault="00B01571">
      <w:pPr>
        <w:rPr>
          <w:rFonts w:ascii="Garamond" w:hAnsi="Garamond" w:cs="Courier New"/>
          <w:noProof/>
          <w:sz w:val="20"/>
          <w:szCs w:val="20"/>
        </w:rPr>
      </w:pPr>
    </w:p>
    <w:p w:rsidR="002049B5" w:rsidRDefault="00B01571">
      <w:pPr>
        <w:rPr>
          <w:rFonts w:ascii="Garamond" w:hAnsi="Garamond" w:cs="Courier New"/>
          <w:noProof/>
          <w:sz w:val="20"/>
          <w:szCs w:val="20"/>
        </w:rPr>
      </w:pPr>
      <w:r w:rsidRPr="00142020">
        <w:rPr>
          <w:rFonts w:ascii="Garamond" w:hAnsi="Garamond" w:cs="Courier New"/>
          <w:noProof/>
          <w:sz w:val="20"/>
          <w:szCs w:val="20"/>
        </w:rPr>
        <w:t>Ce n’est pas tout à fait pareil si j’énonçais : «</w:t>
      </w:r>
      <w:r w:rsidRPr="00142020">
        <w:rPr>
          <w:rFonts w:ascii="Garamond" w:hAnsi="Garamond" w:cs="Courier New"/>
          <w:i/>
          <w:iCs/>
          <w:noProof/>
          <w:sz w:val="20"/>
          <w:szCs w:val="20"/>
        </w:rPr>
        <w:t> </w:t>
      </w:r>
      <w:r w:rsidRPr="00142020">
        <w:rPr>
          <w:rFonts w:ascii="Garamond" w:hAnsi="Garamond"/>
          <w:i/>
          <w:iCs/>
          <w:noProof/>
          <w:sz w:val="20"/>
          <w:szCs w:val="20"/>
        </w:rPr>
        <w:t>je sais où je me tiens</w:t>
      </w:r>
      <w:r w:rsidRPr="00142020">
        <w:rPr>
          <w:rFonts w:ascii="Garamond" w:hAnsi="Garamond" w:cs="Courier New"/>
          <w:i/>
          <w:iCs/>
          <w:noProof/>
          <w:sz w:val="20"/>
          <w:szCs w:val="20"/>
        </w:rPr>
        <w:t> </w:t>
      </w:r>
      <w:r w:rsidRPr="00142020">
        <w:rPr>
          <w:rFonts w:ascii="Garamond" w:hAnsi="Garamond" w:cs="Courier New"/>
          <w:iCs/>
          <w:noProof/>
          <w:sz w:val="20"/>
          <w:szCs w:val="20"/>
        </w:rPr>
        <w:t>»</w:t>
      </w:r>
      <w:r w:rsidRPr="00142020">
        <w:rPr>
          <w:rFonts w:ascii="Garamond" w:hAnsi="Garamond" w:cs="Courier New"/>
          <w:i/>
          <w:noProof/>
          <w:sz w:val="20"/>
          <w:szCs w:val="20"/>
        </w:rPr>
        <w:t xml:space="preserve">, </w:t>
      </w:r>
      <w:r w:rsidRPr="00142020">
        <w:rPr>
          <w:rFonts w:ascii="Garamond" w:hAnsi="Garamond" w:cs="Courier New"/>
          <w:noProof/>
          <w:sz w:val="20"/>
          <w:szCs w:val="20"/>
        </w:rPr>
        <w:t>non pas parce que le « </w:t>
      </w:r>
      <w:r w:rsidRPr="00142020">
        <w:rPr>
          <w:rFonts w:ascii="Garamond" w:hAnsi="Garamond"/>
          <w:i/>
          <w:noProof/>
          <w:sz w:val="20"/>
          <w:szCs w:val="20"/>
        </w:rPr>
        <w:t>je</w:t>
      </w:r>
      <w:r w:rsidRPr="00142020">
        <w:rPr>
          <w:rFonts w:ascii="Garamond" w:hAnsi="Garamond" w:cs="Courier New"/>
          <w:noProof/>
          <w:sz w:val="20"/>
          <w:szCs w:val="20"/>
        </w:rPr>
        <w:t xml:space="preserve"> » serait répété </w:t>
      </w:r>
    </w:p>
    <w:p w:rsidR="002049B5" w:rsidRDefault="00B01571">
      <w:pPr>
        <w:rPr>
          <w:rFonts w:ascii="Garamond" w:hAnsi="Garamond" w:cs="Courier New"/>
          <w:noProof/>
          <w:sz w:val="20"/>
          <w:szCs w:val="20"/>
        </w:rPr>
      </w:pPr>
      <w:r w:rsidRPr="00142020">
        <w:rPr>
          <w:rFonts w:ascii="Garamond" w:hAnsi="Garamond" w:cs="Courier New"/>
          <w:noProof/>
          <w:sz w:val="20"/>
          <w:szCs w:val="20"/>
        </w:rPr>
        <w:t xml:space="preserve">dans la deuxième partie de la phrase, mais, c’est là que le langage montre toujours ses ressources, </w:t>
      </w:r>
    </w:p>
    <w:p w:rsidR="002049B5" w:rsidRDefault="00B01571">
      <w:pPr>
        <w:rPr>
          <w:rFonts w:ascii="Garamond" w:hAnsi="Garamond" w:cs="Courier New"/>
          <w:noProof/>
          <w:sz w:val="20"/>
          <w:szCs w:val="20"/>
        </w:rPr>
      </w:pPr>
      <w:r w:rsidRPr="00142020">
        <w:rPr>
          <w:rFonts w:ascii="Garamond" w:hAnsi="Garamond" w:cs="Courier New"/>
          <w:noProof/>
          <w:sz w:val="20"/>
          <w:szCs w:val="20"/>
        </w:rPr>
        <w:t>c’est qu’à dire «</w:t>
      </w:r>
      <w:r w:rsidRPr="00142020">
        <w:rPr>
          <w:rFonts w:ascii="Garamond" w:hAnsi="Garamond" w:cs="Courier New"/>
          <w:i/>
          <w:iCs/>
          <w:noProof/>
          <w:sz w:val="20"/>
          <w:szCs w:val="20"/>
        </w:rPr>
        <w:t> </w:t>
      </w:r>
      <w:r w:rsidRPr="00142020">
        <w:rPr>
          <w:rFonts w:ascii="Garamond" w:hAnsi="Garamond"/>
          <w:i/>
          <w:iCs/>
          <w:noProof/>
          <w:sz w:val="20"/>
          <w:szCs w:val="20"/>
        </w:rPr>
        <w:t>je sais où je me tiens</w:t>
      </w:r>
      <w:r w:rsidRPr="00142020">
        <w:rPr>
          <w:rFonts w:ascii="Garamond" w:hAnsi="Garamond" w:cs="Courier New"/>
          <w:i/>
          <w:iCs/>
          <w:noProof/>
          <w:sz w:val="20"/>
          <w:szCs w:val="20"/>
        </w:rPr>
        <w:t> </w:t>
      </w:r>
      <w:r w:rsidRPr="00142020">
        <w:rPr>
          <w:rFonts w:ascii="Garamond" w:hAnsi="Garamond" w:cs="Courier New"/>
          <w:iCs/>
          <w:noProof/>
          <w:sz w:val="20"/>
          <w:szCs w:val="20"/>
        </w:rPr>
        <w:t>»</w:t>
      </w:r>
      <w:r w:rsidRPr="00142020">
        <w:rPr>
          <w:rFonts w:ascii="Garamond" w:hAnsi="Garamond" w:cs="Courier New"/>
          <w:i/>
          <w:noProof/>
          <w:sz w:val="20"/>
          <w:szCs w:val="20"/>
        </w:rPr>
        <w:t xml:space="preserve"> </w:t>
      </w:r>
      <w:r w:rsidRPr="00142020">
        <w:rPr>
          <w:rFonts w:ascii="Garamond" w:hAnsi="Garamond" w:cs="Courier New"/>
          <w:noProof/>
          <w:sz w:val="20"/>
          <w:szCs w:val="20"/>
        </w:rPr>
        <w:t>c’est sur « </w:t>
      </w:r>
      <w:r w:rsidRPr="00142020">
        <w:rPr>
          <w:rFonts w:ascii="Garamond" w:hAnsi="Garamond"/>
          <w:i/>
          <w:noProof/>
          <w:sz w:val="20"/>
          <w:szCs w:val="20"/>
        </w:rPr>
        <w:t>où</w:t>
      </w:r>
      <w:r w:rsidRPr="00142020">
        <w:rPr>
          <w:rFonts w:ascii="Garamond" w:hAnsi="Garamond" w:cs="Courier New"/>
          <w:i/>
          <w:noProof/>
          <w:sz w:val="20"/>
          <w:szCs w:val="20"/>
        </w:rPr>
        <w:t> </w:t>
      </w:r>
      <w:r w:rsidRPr="00142020">
        <w:rPr>
          <w:rFonts w:ascii="Garamond" w:hAnsi="Garamond" w:cs="Courier New"/>
          <w:iCs/>
          <w:noProof/>
          <w:sz w:val="20"/>
          <w:szCs w:val="20"/>
        </w:rPr>
        <w:t>»</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que porterait l’accent de ce que je me targuerais de </w:t>
      </w:r>
      <w:r w:rsidRPr="00142020">
        <w:rPr>
          <w:rFonts w:ascii="Garamond" w:hAnsi="Garamond"/>
          <w:i/>
          <w:noProof/>
          <w:sz w:val="20"/>
          <w:szCs w:val="20"/>
        </w:rPr>
        <w:t>savoir</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J’aurais</w:t>
      </w:r>
      <w:r w:rsidR="002049B5">
        <w:rPr>
          <w:rFonts w:ascii="Garamond" w:hAnsi="Garamond" w:cs="Courier New"/>
          <w:noProof/>
          <w:sz w:val="20"/>
          <w:szCs w:val="20"/>
        </w:rPr>
        <w:t xml:space="preserve"> -</w:t>
      </w:r>
      <w:r w:rsidRPr="00142020">
        <w:rPr>
          <w:rFonts w:ascii="Garamond" w:hAnsi="Garamond" w:cs="Courier New"/>
          <w:noProof/>
          <w:sz w:val="20"/>
          <w:szCs w:val="20"/>
        </w:rPr>
        <w:t xml:space="preserve"> si je puis dire</w:t>
      </w:r>
      <w:r w:rsidR="002049B5">
        <w:rPr>
          <w:rFonts w:ascii="Garamond" w:hAnsi="Garamond" w:cs="Courier New"/>
          <w:noProof/>
          <w:sz w:val="20"/>
          <w:szCs w:val="20"/>
        </w:rPr>
        <w:t xml:space="preserve"> -</w:t>
      </w:r>
      <w:r w:rsidRPr="00142020">
        <w:rPr>
          <w:rFonts w:ascii="Garamond" w:hAnsi="Garamond" w:cs="Courier New"/>
          <w:noProof/>
          <w:sz w:val="20"/>
          <w:szCs w:val="20"/>
        </w:rPr>
        <w:t xml:space="preserve"> j’aurais la carte, le </w:t>
      </w:r>
      <w:r w:rsidRPr="00142020">
        <w:rPr>
          <w:rFonts w:ascii="Garamond" w:hAnsi="Garamond"/>
          <w:i/>
          <w:noProof/>
          <w:sz w:val="20"/>
          <w:szCs w:val="20"/>
        </w:rPr>
        <w:t>mapping</w:t>
      </w:r>
      <w:r w:rsidRPr="00142020">
        <w:rPr>
          <w:rFonts w:ascii="Garamond" w:hAnsi="Garamond" w:cs="Courier New"/>
          <w:i/>
          <w:noProof/>
          <w:sz w:val="20"/>
          <w:szCs w:val="20"/>
        </w:rPr>
        <w:t xml:space="preserve"> </w:t>
      </w:r>
      <w:r w:rsidRPr="00142020">
        <w:rPr>
          <w:rFonts w:ascii="Garamond" w:hAnsi="Garamond" w:cs="Courier New"/>
          <w:noProof/>
          <w:sz w:val="20"/>
          <w:szCs w:val="20"/>
        </w:rPr>
        <w:t>de la chose. Et pourquoi après tout que je l’aurais pas ?</w:t>
      </w:r>
    </w:p>
    <w:p w:rsidR="00B21514" w:rsidRPr="00142020" w:rsidRDefault="00B21514">
      <w:pPr>
        <w:rPr>
          <w:rFonts w:ascii="Garamond" w:hAnsi="Garamond" w:cs="Courier New"/>
          <w:noProof/>
          <w:sz w:val="20"/>
          <w:szCs w:val="20"/>
        </w:rPr>
      </w:pPr>
    </w:p>
    <w:p w:rsidR="002049B5" w:rsidRDefault="00B01571">
      <w:pPr>
        <w:rPr>
          <w:rFonts w:ascii="Garamond" w:hAnsi="Garamond" w:cs="Courier New"/>
          <w:noProof/>
          <w:sz w:val="20"/>
          <w:szCs w:val="20"/>
        </w:rPr>
      </w:pPr>
      <w:r w:rsidRPr="00142020">
        <w:rPr>
          <w:rFonts w:ascii="Garamond" w:hAnsi="Garamond" w:cs="Courier New"/>
          <w:noProof/>
          <w:sz w:val="20"/>
          <w:szCs w:val="20"/>
        </w:rPr>
        <w:t>Il y a une forte raison pour laquelle je ne saurais même soutenir que «</w:t>
      </w:r>
      <w:r w:rsidRPr="00142020">
        <w:rPr>
          <w:rFonts w:ascii="Garamond" w:hAnsi="Garamond" w:cs="Courier New"/>
          <w:i/>
          <w:iCs/>
          <w:noProof/>
          <w:sz w:val="20"/>
          <w:szCs w:val="20"/>
        </w:rPr>
        <w:t> </w:t>
      </w:r>
      <w:r w:rsidRPr="00142020">
        <w:rPr>
          <w:rFonts w:ascii="Garamond" w:hAnsi="Garamond"/>
          <w:i/>
          <w:iCs/>
          <w:noProof/>
          <w:sz w:val="20"/>
          <w:szCs w:val="20"/>
        </w:rPr>
        <w:t xml:space="preserve">je sais </w:t>
      </w:r>
      <w:r w:rsidRPr="00142020">
        <w:rPr>
          <w:rFonts w:ascii="Garamond" w:hAnsi="Garamond"/>
          <w:i/>
          <w:iCs/>
          <w:noProof/>
          <w:sz w:val="20"/>
          <w:szCs w:val="20"/>
          <w:u w:val="single"/>
        </w:rPr>
        <w:t>où</w:t>
      </w:r>
      <w:r w:rsidRPr="00142020">
        <w:rPr>
          <w:rFonts w:ascii="Garamond" w:hAnsi="Garamond"/>
          <w:i/>
          <w:iCs/>
          <w:noProof/>
          <w:sz w:val="20"/>
          <w:szCs w:val="20"/>
        </w:rPr>
        <w:t xml:space="preserve"> je me tiens</w:t>
      </w:r>
      <w:r w:rsidRPr="00142020">
        <w:rPr>
          <w:rFonts w:ascii="Garamond" w:hAnsi="Garamond" w:cs="Courier New"/>
          <w:i/>
          <w:iCs/>
          <w:noProof/>
          <w:sz w:val="20"/>
          <w:szCs w:val="20"/>
        </w:rPr>
        <w:t> </w:t>
      </w:r>
      <w:r w:rsidRPr="00142020">
        <w:rPr>
          <w:rFonts w:ascii="Garamond" w:hAnsi="Garamond" w:cs="Courier New"/>
          <w:iCs/>
          <w:noProof/>
          <w:sz w:val="20"/>
          <w:szCs w:val="20"/>
        </w:rPr>
        <w:t>»</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Ça, c’est vraiment dans l’axe de ce que j’ai cette année à vous dire. </w:t>
      </w:r>
    </w:p>
    <w:p w:rsidR="00B21514" w:rsidRPr="00142020" w:rsidRDefault="00B2151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que le principe de la Science, tel que le procès en est pour nous engagé…</w:t>
      </w:r>
    </w:p>
    <w:p w:rsidR="002049B5" w:rsidRDefault="00B01571" w:rsidP="002049B5">
      <w:pPr>
        <w:ind w:left="708"/>
        <w:rPr>
          <w:rFonts w:ascii="Garamond" w:hAnsi="Garamond" w:cs="Courier New"/>
          <w:noProof/>
          <w:sz w:val="20"/>
          <w:szCs w:val="20"/>
        </w:rPr>
      </w:pPr>
      <w:r w:rsidRPr="00142020">
        <w:rPr>
          <w:rFonts w:ascii="Garamond" w:hAnsi="Garamond" w:cs="Courier New"/>
          <w:noProof/>
          <w:sz w:val="20"/>
          <w:szCs w:val="20"/>
        </w:rPr>
        <w:t xml:space="preserve">je parle de ce à quoi je me réfère quand je lui donne pour centre la </w:t>
      </w:r>
      <w:r w:rsidR="00072074" w:rsidRPr="00142020">
        <w:rPr>
          <w:rFonts w:ascii="Garamond" w:hAnsi="Garamond" w:cs="Courier New"/>
          <w:noProof/>
          <w:sz w:val="20"/>
          <w:szCs w:val="20"/>
        </w:rPr>
        <w:t>s</w:t>
      </w:r>
      <w:r w:rsidRPr="00142020">
        <w:rPr>
          <w:rFonts w:ascii="Garamond" w:hAnsi="Garamond" w:cs="Courier New"/>
          <w:noProof/>
          <w:sz w:val="20"/>
          <w:szCs w:val="20"/>
        </w:rPr>
        <w:t>cience newto</w:t>
      </w:r>
      <w:r w:rsidRPr="00142020">
        <w:rPr>
          <w:rFonts w:ascii="Garamond" w:hAnsi="Garamond" w:cs="Courier New"/>
          <w:noProof/>
          <w:sz w:val="20"/>
          <w:szCs w:val="20"/>
        </w:rPr>
        <w:softHyphen/>
        <w:t xml:space="preserve">nienne, </w:t>
      </w:r>
    </w:p>
    <w:p w:rsidR="00B01571" w:rsidRPr="00142020" w:rsidRDefault="00B01571" w:rsidP="002049B5">
      <w:pPr>
        <w:ind w:left="708"/>
        <w:rPr>
          <w:rFonts w:ascii="Garamond" w:hAnsi="Garamond" w:cs="Courier New"/>
          <w:noProof/>
          <w:sz w:val="20"/>
          <w:szCs w:val="20"/>
        </w:rPr>
      </w:pPr>
      <w:r w:rsidRPr="00142020">
        <w:rPr>
          <w:rFonts w:ascii="Garamond" w:hAnsi="Garamond" w:cs="Courier New"/>
          <w:noProof/>
          <w:sz w:val="20"/>
          <w:szCs w:val="20"/>
        </w:rPr>
        <w:t>l’introduction du champ newtonien</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…c’est qu’en </w:t>
      </w:r>
      <w:r w:rsidRPr="00142020">
        <w:rPr>
          <w:rFonts w:ascii="Garamond" w:hAnsi="Garamond" w:cs="Courier New"/>
          <w:i/>
          <w:iCs/>
          <w:noProof/>
          <w:sz w:val="20"/>
          <w:szCs w:val="20"/>
        </w:rPr>
        <w:t>aucun</w:t>
      </w:r>
      <w:r w:rsidRPr="00142020">
        <w:rPr>
          <w:rFonts w:ascii="Garamond" w:hAnsi="Garamond" w:cs="Courier New"/>
          <w:noProof/>
          <w:sz w:val="20"/>
          <w:szCs w:val="20"/>
        </w:rPr>
        <w:t xml:space="preserve"> domaine de la science on ne l’a, ce </w:t>
      </w:r>
      <w:r w:rsidR="00B21514" w:rsidRPr="00142020">
        <w:rPr>
          <w:rFonts w:ascii="Garamond" w:hAnsi="Garamond"/>
          <w:i/>
          <w:noProof/>
          <w:sz w:val="20"/>
          <w:szCs w:val="20"/>
        </w:rPr>
        <w:t>mapping</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cette carte, pour nous dire où l’on est.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Et qu’en plus…</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tout le monde est d’accord là</w:t>
      </w:r>
      <w:r w:rsidR="002049B5">
        <w:rPr>
          <w:rFonts w:ascii="Garamond" w:hAnsi="Garamond" w:cs="Courier New"/>
          <w:noProof/>
          <w:sz w:val="20"/>
          <w:szCs w:val="20"/>
        </w:rPr>
        <w:t>-</w:t>
      </w:r>
      <w:r w:rsidRPr="00142020">
        <w:rPr>
          <w:rFonts w:ascii="Garamond" w:hAnsi="Garamond" w:cs="Courier New"/>
          <w:noProof/>
          <w:sz w:val="20"/>
          <w:szCs w:val="20"/>
        </w:rPr>
        <w:t>dessus</w:t>
      </w:r>
    </w:p>
    <w:p w:rsidR="002049B5" w:rsidRDefault="00B01571" w:rsidP="002049B5">
      <w:pPr>
        <w:pStyle w:val="Corpsdetexte2"/>
        <w:rPr>
          <w:rFonts w:ascii="Garamond" w:hAnsi="Garamond"/>
          <w:sz w:val="20"/>
          <w:szCs w:val="20"/>
        </w:rPr>
      </w:pPr>
      <w:r w:rsidRPr="00142020">
        <w:rPr>
          <w:rFonts w:ascii="Garamond" w:hAnsi="Garamond"/>
          <w:sz w:val="20"/>
          <w:szCs w:val="20"/>
        </w:rPr>
        <w:t xml:space="preserve">…que quelle qu’en vaille l’aune, de l’objection qui peut être faite dès qu’on commence à parler de la carte justement, et de son hasard et de sa nécessité, eh bien, n’importe qui, n’importe qui est en posture de vous </w:t>
      </w:r>
      <w:r w:rsidRPr="00142020">
        <w:rPr>
          <w:rFonts w:ascii="Garamond" w:hAnsi="Garamond"/>
          <w:i/>
          <w:iCs/>
          <w:sz w:val="20"/>
          <w:szCs w:val="20"/>
        </w:rPr>
        <w:t>objecter</w:t>
      </w:r>
      <w:r w:rsidRPr="00142020">
        <w:rPr>
          <w:rFonts w:ascii="Garamond" w:hAnsi="Garamond"/>
          <w:sz w:val="20"/>
          <w:szCs w:val="20"/>
        </w:rPr>
        <w:t xml:space="preserve"> </w:t>
      </w:r>
    </w:p>
    <w:p w:rsidR="00D310C4" w:rsidRPr="00142020" w:rsidRDefault="00B01571" w:rsidP="002049B5">
      <w:pPr>
        <w:pStyle w:val="Corpsdetexte2"/>
        <w:rPr>
          <w:rFonts w:ascii="Garamond" w:hAnsi="Garamond"/>
          <w:sz w:val="20"/>
          <w:szCs w:val="20"/>
        </w:rPr>
      </w:pPr>
      <w:r w:rsidRPr="00142020">
        <w:rPr>
          <w:rFonts w:ascii="Garamond" w:hAnsi="Garamond"/>
          <w:sz w:val="20"/>
          <w:szCs w:val="20"/>
        </w:rPr>
        <w:t xml:space="preserve">que vous ne faites plus de la science, mais de la philosophie. </w:t>
      </w:r>
    </w:p>
    <w:p w:rsidR="00D310C4" w:rsidRPr="00142020" w:rsidRDefault="00D310C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Ça ne veut pas dire que n’importe qui sait ce qu’il dit en le disant. Mais enfin, il est dans une position très forte.</w:t>
      </w:r>
    </w:p>
    <w:p w:rsidR="00D310C4"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Le discours de la science répudie cet </w:t>
      </w:r>
      <w:r w:rsidRPr="00142020">
        <w:rPr>
          <w:rFonts w:ascii="Garamond" w:hAnsi="Garamond" w:cs="Courier New"/>
          <w:i/>
          <w:noProof/>
          <w:sz w:val="20"/>
          <w:szCs w:val="20"/>
        </w:rPr>
        <w:t xml:space="preserve">où nous en sommes. </w:t>
      </w:r>
      <w:r w:rsidRPr="00142020">
        <w:rPr>
          <w:rFonts w:ascii="Garamond" w:hAnsi="Garamond" w:cs="Courier New"/>
          <w:noProof/>
          <w:sz w:val="20"/>
          <w:szCs w:val="20"/>
        </w:rPr>
        <w:t xml:space="preserve">Ce n’est pas avec ça qu’il opère. </w:t>
      </w:r>
    </w:p>
    <w:p w:rsidR="00D310C4" w:rsidRPr="00142020" w:rsidRDefault="00D310C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L’hypothèse…</w:t>
      </w:r>
    </w:p>
    <w:p w:rsidR="00B01571" w:rsidRPr="00142020" w:rsidRDefault="002049B5">
      <w:pPr>
        <w:ind w:left="708"/>
        <w:rPr>
          <w:rFonts w:ascii="Garamond" w:hAnsi="Garamond" w:cs="Courier New"/>
          <w:noProof/>
          <w:sz w:val="20"/>
          <w:szCs w:val="20"/>
        </w:rPr>
      </w:pPr>
      <w:r>
        <w:rPr>
          <w:rFonts w:ascii="Garamond" w:hAnsi="Garamond" w:cs="Courier New"/>
          <w:noProof/>
          <w:sz w:val="20"/>
          <w:szCs w:val="20"/>
        </w:rPr>
        <w:t>r</w:t>
      </w:r>
      <w:r w:rsidR="00B01571" w:rsidRPr="00142020">
        <w:rPr>
          <w:rFonts w:ascii="Garamond" w:hAnsi="Garamond" w:cs="Courier New"/>
          <w:noProof/>
          <w:sz w:val="20"/>
          <w:szCs w:val="20"/>
        </w:rPr>
        <w:t>appelez</w:t>
      </w:r>
      <w:r>
        <w:rPr>
          <w:rFonts w:ascii="Garamond" w:hAnsi="Garamond" w:cs="Courier New"/>
          <w:noProof/>
          <w:sz w:val="20"/>
          <w:szCs w:val="20"/>
        </w:rPr>
        <w:t>-</w:t>
      </w:r>
      <w:r w:rsidR="00B01571" w:rsidRPr="00142020">
        <w:rPr>
          <w:rFonts w:ascii="Garamond" w:hAnsi="Garamond" w:cs="Courier New"/>
          <w:noProof/>
          <w:sz w:val="20"/>
          <w:szCs w:val="20"/>
        </w:rPr>
        <w:t>vous NEWTON affirmant qu’il n’en feignait aucune</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…l’hypothèse, employée pourtant, ne concerne jamais le fond des choses. </w:t>
      </w:r>
    </w:p>
    <w:p w:rsidR="00D310C4" w:rsidRPr="00142020" w:rsidRDefault="00D310C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L’hypothèse…</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dans le champ scientifique, et quoi qu’en pense quiconque</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…l’hypo</w:t>
      </w:r>
      <w:r w:rsidRPr="00142020">
        <w:rPr>
          <w:rFonts w:ascii="Garamond" w:hAnsi="Garamond" w:cs="Courier New"/>
          <w:noProof/>
          <w:sz w:val="20"/>
          <w:szCs w:val="20"/>
        </w:rPr>
        <w:softHyphen/>
        <w:t xml:space="preserve">thèse participe avant tout de la logique. </w:t>
      </w:r>
    </w:p>
    <w:p w:rsidR="00B01571" w:rsidRPr="00142020" w:rsidRDefault="00B01571">
      <w:pPr>
        <w:rPr>
          <w:rFonts w:ascii="Garamond" w:hAnsi="Garamond" w:cs="Courier New"/>
          <w:noProof/>
          <w:sz w:val="20"/>
          <w:szCs w:val="20"/>
        </w:rPr>
      </w:pPr>
    </w:p>
    <w:p w:rsidR="002049B5" w:rsidRDefault="00B01571">
      <w:pPr>
        <w:rPr>
          <w:rFonts w:ascii="Garamond" w:hAnsi="Garamond" w:cs="Courier New"/>
          <w:noProof/>
          <w:sz w:val="20"/>
          <w:szCs w:val="20"/>
        </w:rPr>
      </w:pPr>
      <w:r w:rsidRPr="002049B5">
        <w:rPr>
          <w:rFonts w:ascii="Garamond" w:hAnsi="Garamond" w:cs="Courier New"/>
          <w:i/>
          <w:noProof/>
          <w:sz w:val="20"/>
          <w:szCs w:val="20"/>
        </w:rPr>
        <w:t xml:space="preserve">Il y a un </w:t>
      </w:r>
      <w:r w:rsidRPr="002049B5">
        <w:rPr>
          <w:rFonts w:ascii="Garamond" w:hAnsi="Garamond"/>
          <w:i/>
          <w:noProof/>
          <w:sz w:val="20"/>
          <w:szCs w:val="20"/>
        </w:rPr>
        <w:t>si</w:t>
      </w:r>
      <w:r w:rsidRPr="002049B5">
        <w:rPr>
          <w:rFonts w:ascii="Garamond" w:hAnsi="Garamond" w:cs="Courier New"/>
          <w:i/>
          <w:noProof/>
          <w:sz w:val="20"/>
          <w:szCs w:val="20"/>
        </w:rPr>
        <w:t>, le conditionnel d’une vérité qui n’est jamais que logiquement articulée, alors, apodose</w:t>
      </w:r>
      <w:r w:rsidRPr="00142020">
        <w:rPr>
          <w:rStyle w:val="Appelnotedebasdep"/>
          <w:rFonts w:ascii="Garamond" w:hAnsi="Garamond"/>
          <w:b/>
          <w:bCs/>
          <w:noProof/>
          <w:color w:val="FF3300"/>
          <w:sz w:val="20"/>
          <w:szCs w:val="20"/>
        </w:rPr>
        <w:footnoteReference w:id="16"/>
      </w:r>
      <w:r w:rsidRPr="00142020">
        <w:rPr>
          <w:rFonts w:ascii="Garamond" w:hAnsi="Garamond" w:cs="Courier New"/>
          <w:noProof/>
          <w:sz w:val="20"/>
          <w:szCs w:val="20"/>
        </w:rPr>
        <w:t xml:space="preserve"> : </w:t>
      </w:r>
      <w:r w:rsidRPr="002049B5">
        <w:rPr>
          <w:rFonts w:ascii="Garamond" w:hAnsi="Garamond"/>
          <w:i/>
          <w:iCs/>
          <w:noProof/>
          <w:sz w:val="20"/>
          <w:szCs w:val="20"/>
        </w:rPr>
        <w:t>un conséquent</w:t>
      </w:r>
      <w:r w:rsidRPr="002049B5">
        <w:rPr>
          <w:rFonts w:ascii="Garamond" w:hAnsi="Garamond" w:cs="Courier New"/>
          <w:i/>
          <w:noProof/>
          <w:sz w:val="20"/>
          <w:szCs w:val="20"/>
        </w:rPr>
        <w:t xml:space="preserve"> doit être vérifiable</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Il est vérifiable à son niveau, tel qu’il s’articule. Ça ne prouve en </w:t>
      </w:r>
      <w:r w:rsidR="002049B5">
        <w:rPr>
          <w:rFonts w:ascii="Garamond" w:hAnsi="Garamond" w:cs="Courier New"/>
          <w:noProof/>
          <w:sz w:val="20"/>
          <w:szCs w:val="20"/>
        </w:rPr>
        <w:t xml:space="preserve">rien la vérité de l’hypothèse. </w:t>
      </w:r>
      <w:r w:rsidRPr="00142020">
        <w:rPr>
          <w:rFonts w:ascii="Garamond" w:hAnsi="Garamond" w:cs="Courier New"/>
          <w:noProof/>
          <w:sz w:val="20"/>
          <w:szCs w:val="20"/>
        </w:rPr>
        <w:t xml:space="preserve">Je ne suis absolument pas en train de dire que </w:t>
      </w:r>
      <w:r w:rsidRPr="00142020">
        <w:rPr>
          <w:rFonts w:ascii="Garamond" w:hAnsi="Garamond"/>
          <w:i/>
          <w:noProof/>
          <w:sz w:val="20"/>
          <w:szCs w:val="20"/>
        </w:rPr>
        <w:t>la science</w:t>
      </w:r>
      <w:r w:rsidRPr="00142020">
        <w:rPr>
          <w:rFonts w:ascii="Garamond" w:hAnsi="Garamond" w:cs="Courier New"/>
          <w:noProof/>
          <w:sz w:val="20"/>
          <w:szCs w:val="20"/>
        </w:rPr>
        <w:t xml:space="preserve"> est là qui nage comme une pure construction, qu’elle ne mord pas sur le réel.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Dire que ça ne prouve pas la vérité de l’hypothèse, c’est simplement rappeler ce que je viens de dire,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à savoir que </w:t>
      </w:r>
      <w:r w:rsidRPr="00142020">
        <w:rPr>
          <w:rFonts w:ascii="Garamond" w:hAnsi="Garamond"/>
          <w:bCs/>
          <w:i/>
          <w:noProof/>
          <w:color w:val="0000CC"/>
          <w:sz w:val="20"/>
          <w:szCs w:val="20"/>
        </w:rPr>
        <w:t xml:space="preserve">l’implication, en </w:t>
      </w:r>
      <w:r w:rsidRPr="00142020">
        <w:rPr>
          <w:rFonts w:ascii="Garamond" w:hAnsi="Garamond"/>
          <w:bCs/>
          <w:i/>
          <w:iCs/>
          <w:noProof/>
          <w:color w:val="0000CC"/>
          <w:sz w:val="20"/>
          <w:szCs w:val="20"/>
        </w:rPr>
        <w:t>logique</w:t>
      </w:r>
      <w:r w:rsidRPr="00142020">
        <w:rPr>
          <w:rFonts w:ascii="Garamond" w:hAnsi="Garamond"/>
          <w:bCs/>
          <w:i/>
          <w:noProof/>
          <w:color w:val="0000CC"/>
          <w:sz w:val="20"/>
          <w:szCs w:val="20"/>
        </w:rPr>
        <w:t>, n’implique nullement qu’une conclusion vraie ne puisse pas être tirée d’une prémisse fausse</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Il n’en reste pas moins que la vérité de l’hypothèse dans un champ scientifique établi se reconnaît de l’ordre qu’elle donne à l’ensemble du champ en tant qu’il a son statut. Et son statut ne peut pas se définir autrement que du consentement de tous ceux qui sont </w:t>
      </w:r>
      <w:r w:rsidRPr="00142020">
        <w:rPr>
          <w:rFonts w:ascii="Garamond" w:hAnsi="Garamond" w:cs="Courier New"/>
          <w:i/>
          <w:iCs/>
          <w:noProof/>
          <w:sz w:val="20"/>
          <w:szCs w:val="20"/>
        </w:rPr>
        <w:t>autorisés</w:t>
      </w:r>
      <w:r w:rsidRPr="00142020">
        <w:rPr>
          <w:rFonts w:ascii="Garamond" w:hAnsi="Garamond" w:cs="Courier New"/>
          <w:noProof/>
          <w:sz w:val="20"/>
          <w:szCs w:val="20"/>
        </w:rPr>
        <w:t xml:space="preserve"> dans ce champ, autrement dit :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du champ scienti</w:t>
      </w:r>
      <w:r w:rsidRPr="00142020">
        <w:rPr>
          <w:rFonts w:ascii="Garamond" w:hAnsi="Garamond" w:cs="Courier New"/>
          <w:noProof/>
          <w:sz w:val="20"/>
          <w:szCs w:val="20"/>
        </w:rPr>
        <w:softHyphen/>
        <w:t>fique le statut est universitaire.</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C’est des choses qui peuvent paraître grosses. </w:t>
      </w:r>
    </w:p>
    <w:p w:rsidR="00B21514"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Il n’en reste pas moins que c’est ça qui motive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qu’on donne </w:t>
      </w:r>
      <w:r w:rsidRPr="00142020">
        <w:rPr>
          <w:rFonts w:ascii="Garamond" w:hAnsi="Garamond"/>
          <w:i/>
          <w:noProof/>
          <w:sz w:val="20"/>
          <w:szCs w:val="20"/>
        </w:rPr>
        <w:t>le niveau</w:t>
      </w:r>
      <w:r w:rsidRPr="00142020">
        <w:rPr>
          <w:rFonts w:ascii="Garamond" w:hAnsi="Garamond" w:cs="Courier New"/>
          <w:noProof/>
          <w:sz w:val="20"/>
          <w:szCs w:val="20"/>
        </w:rPr>
        <w:t xml:space="preserve"> de l’articulation du </w:t>
      </w:r>
      <w:r w:rsidRPr="00142020">
        <w:rPr>
          <w:rFonts w:ascii="Garamond" w:hAnsi="Garamond"/>
          <w:i/>
          <w:iCs/>
          <w:noProof/>
          <w:sz w:val="20"/>
          <w:szCs w:val="20"/>
        </w:rPr>
        <w:t>discours  universitaire</w:t>
      </w:r>
      <w:r w:rsidRPr="00142020">
        <w:rPr>
          <w:rFonts w:ascii="Garamond" w:hAnsi="Garamond" w:cs="Courier New"/>
          <w:noProof/>
          <w:sz w:val="20"/>
          <w:szCs w:val="20"/>
        </w:rPr>
        <w:t xml:space="preserve">, tel que j’ai essayé de le faire l’année dernière.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Or… or il est clair que </w:t>
      </w:r>
      <w:r w:rsidRPr="00D2744D">
        <w:rPr>
          <w:rFonts w:ascii="Garamond" w:hAnsi="Garamond" w:cs="Courier New"/>
          <w:i/>
          <w:noProof/>
          <w:sz w:val="20"/>
          <w:szCs w:val="20"/>
        </w:rPr>
        <w:t>la façon dont je l’ai articulé est la seule qui permette de s’apercevoir pourquoi il n’est pas acci</w:t>
      </w:r>
      <w:r w:rsidRPr="00D2744D">
        <w:rPr>
          <w:rFonts w:ascii="Garamond" w:hAnsi="Garamond" w:cs="Courier New"/>
          <w:i/>
          <w:noProof/>
          <w:sz w:val="20"/>
          <w:szCs w:val="20"/>
        </w:rPr>
        <w:softHyphen/>
        <w:t>dentel</w:t>
      </w:r>
      <w:r w:rsidRPr="00142020">
        <w:rPr>
          <w:rFonts w:ascii="Garamond" w:hAnsi="Garamond" w:cs="Courier New"/>
          <w:noProof/>
          <w:sz w:val="20"/>
          <w:szCs w:val="20"/>
        </w:rPr>
        <w:t>…</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caduc, lié à je ne sais quel accident</w:t>
      </w:r>
    </w:p>
    <w:p w:rsidR="00B01571" w:rsidRDefault="00B01571">
      <w:pPr>
        <w:rPr>
          <w:rFonts w:ascii="Garamond" w:hAnsi="Garamond" w:cs="Courier New"/>
          <w:noProof/>
          <w:sz w:val="20"/>
          <w:szCs w:val="20"/>
        </w:rPr>
      </w:pPr>
      <w:r w:rsidRPr="00142020">
        <w:rPr>
          <w:rFonts w:ascii="Garamond" w:hAnsi="Garamond" w:cs="Courier New"/>
          <w:noProof/>
          <w:sz w:val="20"/>
          <w:szCs w:val="20"/>
        </w:rPr>
        <w:t>…</w:t>
      </w:r>
      <w:r w:rsidRPr="00D2744D">
        <w:rPr>
          <w:rFonts w:ascii="Garamond" w:hAnsi="Garamond" w:cs="Courier New"/>
          <w:i/>
          <w:noProof/>
          <w:sz w:val="20"/>
          <w:szCs w:val="20"/>
        </w:rPr>
        <w:t xml:space="preserve">que le statut du développement de </w:t>
      </w:r>
      <w:r w:rsidRPr="00D2744D">
        <w:rPr>
          <w:rFonts w:ascii="Garamond" w:hAnsi="Garamond"/>
          <w:i/>
          <w:noProof/>
          <w:sz w:val="20"/>
          <w:szCs w:val="20"/>
        </w:rPr>
        <w:t>la Science</w:t>
      </w:r>
      <w:r w:rsidRPr="00D2744D">
        <w:rPr>
          <w:rFonts w:ascii="Garamond" w:hAnsi="Garamond" w:cs="Courier New"/>
          <w:i/>
          <w:noProof/>
          <w:sz w:val="20"/>
          <w:szCs w:val="20"/>
        </w:rPr>
        <w:t xml:space="preserve"> comporte la présence, la </w:t>
      </w:r>
      <w:r w:rsidRPr="00D2744D">
        <w:rPr>
          <w:rFonts w:ascii="Garamond" w:hAnsi="Garamond"/>
          <w:i/>
          <w:iCs/>
          <w:noProof/>
          <w:sz w:val="20"/>
          <w:szCs w:val="20"/>
        </w:rPr>
        <w:t>subvention</w:t>
      </w:r>
      <w:r w:rsidRPr="00D2744D">
        <w:rPr>
          <w:rFonts w:ascii="Garamond" w:hAnsi="Garamond" w:cs="Courier New"/>
          <w:i/>
          <w:noProof/>
          <w:sz w:val="20"/>
          <w:szCs w:val="20"/>
        </w:rPr>
        <w:t>, d’autres entités sociales</w:t>
      </w:r>
      <w:r w:rsidRPr="00142020">
        <w:rPr>
          <w:rFonts w:ascii="Garamond" w:hAnsi="Garamond" w:cs="Courier New"/>
          <w:noProof/>
          <w:sz w:val="20"/>
          <w:szCs w:val="20"/>
        </w:rPr>
        <w:t xml:space="preserve"> qu’on connaît bien : </w:t>
      </w:r>
    </w:p>
    <w:p w:rsidR="00D2744D" w:rsidRPr="00142020" w:rsidRDefault="00D2744D">
      <w:pPr>
        <w:rPr>
          <w:rFonts w:ascii="Garamond" w:hAnsi="Garamond" w:cs="Courier New"/>
          <w:noProof/>
          <w:sz w:val="20"/>
          <w:szCs w:val="20"/>
        </w:rPr>
      </w:pPr>
    </w:p>
    <w:p w:rsidR="00B21514" w:rsidRPr="00D2744D" w:rsidRDefault="00B01571" w:rsidP="00B21514">
      <w:pPr>
        <w:pStyle w:val="Paragraphedeliste"/>
        <w:numPr>
          <w:ilvl w:val="0"/>
          <w:numId w:val="1"/>
        </w:numPr>
        <w:rPr>
          <w:rFonts w:ascii="Garamond" w:hAnsi="Garamond" w:cs="Courier New"/>
          <w:noProof/>
          <w:sz w:val="20"/>
          <w:szCs w:val="20"/>
        </w:rPr>
      </w:pPr>
      <w:r w:rsidRPr="00D2744D">
        <w:rPr>
          <w:rFonts w:ascii="Garamond" w:hAnsi="Garamond" w:cs="Courier New"/>
          <w:noProof/>
          <w:sz w:val="20"/>
          <w:szCs w:val="20"/>
        </w:rPr>
        <w:t xml:space="preserve">de </w:t>
      </w:r>
      <w:r w:rsidRPr="00D2744D">
        <w:rPr>
          <w:rFonts w:ascii="Garamond" w:hAnsi="Garamond" w:cs="Courier New"/>
          <w:i/>
          <w:iCs/>
          <w:noProof/>
          <w:sz w:val="20"/>
          <w:szCs w:val="20"/>
        </w:rPr>
        <w:t>l’Armée</w:t>
      </w:r>
      <w:r w:rsidRPr="00D2744D">
        <w:rPr>
          <w:rFonts w:ascii="Garamond" w:hAnsi="Garamond" w:cs="Courier New"/>
          <w:noProof/>
          <w:sz w:val="20"/>
          <w:szCs w:val="20"/>
        </w:rPr>
        <w:t xml:space="preserve"> par exemple,</w:t>
      </w:r>
    </w:p>
    <w:p w:rsidR="00B21514" w:rsidRPr="00D2744D" w:rsidRDefault="00B01571" w:rsidP="00B21514">
      <w:pPr>
        <w:pStyle w:val="Paragraphedeliste"/>
        <w:numPr>
          <w:ilvl w:val="0"/>
          <w:numId w:val="1"/>
        </w:numPr>
        <w:rPr>
          <w:rFonts w:ascii="Garamond" w:hAnsi="Garamond" w:cs="Courier New"/>
          <w:noProof/>
          <w:sz w:val="20"/>
          <w:szCs w:val="20"/>
        </w:rPr>
      </w:pPr>
      <w:r w:rsidRPr="00D2744D">
        <w:rPr>
          <w:rFonts w:ascii="Garamond" w:hAnsi="Garamond" w:cs="Courier New"/>
          <w:noProof/>
          <w:sz w:val="20"/>
          <w:szCs w:val="20"/>
        </w:rPr>
        <w:t xml:space="preserve">ou de </w:t>
      </w:r>
      <w:r w:rsidRPr="00D2744D">
        <w:rPr>
          <w:rFonts w:ascii="Garamond" w:hAnsi="Garamond" w:cs="Courier New"/>
          <w:i/>
          <w:iCs/>
          <w:noProof/>
          <w:sz w:val="20"/>
          <w:szCs w:val="20"/>
        </w:rPr>
        <w:t>la Marine</w:t>
      </w:r>
      <w:r w:rsidRPr="00D2744D">
        <w:rPr>
          <w:rFonts w:ascii="Garamond" w:hAnsi="Garamond" w:cs="Courier New"/>
          <w:noProof/>
          <w:sz w:val="20"/>
          <w:szCs w:val="20"/>
        </w:rPr>
        <w:t xml:space="preserve"> comme on dit encore,</w:t>
      </w:r>
    </w:p>
    <w:p w:rsidR="00B01571" w:rsidRPr="00142020" w:rsidRDefault="00B01571" w:rsidP="00326744">
      <w:pPr>
        <w:pStyle w:val="Paragraphedeliste"/>
        <w:numPr>
          <w:ilvl w:val="0"/>
          <w:numId w:val="1"/>
        </w:numPr>
        <w:rPr>
          <w:rFonts w:ascii="Garamond" w:hAnsi="Garamond" w:cs="Courier New"/>
          <w:noProof/>
          <w:sz w:val="20"/>
          <w:szCs w:val="20"/>
        </w:rPr>
      </w:pPr>
      <w:r w:rsidRPr="00142020">
        <w:rPr>
          <w:rFonts w:ascii="Garamond" w:hAnsi="Garamond" w:cs="Courier New"/>
          <w:noProof/>
          <w:sz w:val="20"/>
          <w:szCs w:val="20"/>
        </w:rPr>
        <w:t xml:space="preserve">et de quelques autres éléments d’un certain ameublement. </w:t>
      </w:r>
    </w:p>
    <w:p w:rsidR="00D2744D" w:rsidRDefault="00D2744D">
      <w:pPr>
        <w:rPr>
          <w:rFonts w:ascii="Garamond" w:hAnsi="Garamond" w:cs="Courier New"/>
          <w:noProof/>
          <w:sz w:val="20"/>
          <w:szCs w:val="20"/>
        </w:rPr>
      </w:pPr>
    </w:p>
    <w:p w:rsidR="00D2744D" w:rsidRDefault="00B01571">
      <w:pPr>
        <w:rPr>
          <w:rFonts w:ascii="Garamond" w:hAnsi="Garamond" w:cs="Courier New"/>
          <w:noProof/>
          <w:sz w:val="20"/>
          <w:szCs w:val="20"/>
        </w:rPr>
      </w:pPr>
      <w:r w:rsidRPr="00142020">
        <w:rPr>
          <w:rFonts w:ascii="Garamond" w:hAnsi="Garamond" w:cs="Courier New"/>
          <w:noProof/>
          <w:sz w:val="20"/>
          <w:szCs w:val="20"/>
        </w:rPr>
        <w:t xml:space="preserve">C’est tout à fait légitime si nous voyons que radicalement le </w:t>
      </w:r>
      <w:r w:rsidRPr="00142020">
        <w:rPr>
          <w:rFonts w:ascii="Garamond" w:hAnsi="Garamond"/>
          <w:i/>
          <w:noProof/>
          <w:color w:val="0000CC"/>
          <w:sz w:val="20"/>
          <w:szCs w:val="20"/>
        </w:rPr>
        <w:t>discours universitaire</w:t>
      </w:r>
      <w:r w:rsidRPr="00142020">
        <w:rPr>
          <w:rFonts w:ascii="Garamond" w:hAnsi="Garamond" w:cs="Courier New"/>
          <w:noProof/>
          <w:sz w:val="20"/>
          <w:szCs w:val="20"/>
        </w:rPr>
        <w:t xml:space="preserve"> ne saurait s’articuler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qu’à partir du </w:t>
      </w:r>
      <w:r w:rsidRPr="00142020">
        <w:rPr>
          <w:rFonts w:ascii="Garamond" w:hAnsi="Garamond"/>
          <w:i/>
          <w:noProof/>
          <w:color w:val="0000CC"/>
          <w:sz w:val="20"/>
          <w:szCs w:val="20"/>
        </w:rPr>
        <w:t>discours du Maître</w:t>
      </w:r>
      <w:r w:rsidR="00D2744D">
        <w:rPr>
          <w:rFonts w:ascii="Garamond" w:hAnsi="Garamond" w:cs="Courier New"/>
          <w:noProof/>
          <w:sz w:val="20"/>
          <w:szCs w:val="20"/>
        </w:rPr>
        <w:t xml:space="preserve">. </w:t>
      </w:r>
      <w:r w:rsidRPr="00142020">
        <w:rPr>
          <w:rFonts w:ascii="Garamond" w:hAnsi="Garamond" w:cs="Courier New"/>
          <w:noProof/>
          <w:sz w:val="20"/>
          <w:szCs w:val="20"/>
        </w:rPr>
        <w:t xml:space="preserve">La répartition des domaines dans un champ dont le statut est </w:t>
      </w:r>
      <w:r w:rsidRPr="00142020">
        <w:rPr>
          <w:rFonts w:ascii="Garamond" w:hAnsi="Garamond"/>
          <w:i/>
          <w:noProof/>
          <w:sz w:val="20"/>
          <w:szCs w:val="20"/>
        </w:rPr>
        <w:t>universitaire</w:t>
      </w:r>
      <w:r w:rsidRPr="00142020">
        <w:rPr>
          <w:rFonts w:ascii="Garamond" w:hAnsi="Garamond" w:cs="Courier New"/>
          <w:noProof/>
          <w:sz w:val="20"/>
          <w:szCs w:val="20"/>
        </w:rPr>
        <w:t xml:space="preserve">, voilà où seulement peut se poser la question de ce qui arrive et d’abord de si c’est possible qu’un </w:t>
      </w:r>
      <w:r w:rsidRPr="00142020">
        <w:rPr>
          <w:rFonts w:ascii="Garamond" w:hAnsi="Garamond"/>
          <w:i/>
          <w:noProof/>
          <w:sz w:val="20"/>
          <w:szCs w:val="20"/>
        </w:rPr>
        <w:t>discours</w:t>
      </w:r>
      <w:r w:rsidRPr="00142020">
        <w:rPr>
          <w:rFonts w:ascii="Garamond" w:hAnsi="Garamond" w:cs="Courier New"/>
          <w:noProof/>
          <w:sz w:val="20"/>
          <w:szCs w:val="20"/>
        </w:rPr>
        <w:t xml:space="preserve"> s’intitule autrement.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là que s’introduit dans sa massivité…</w:t>
      </w:r>
    </w:p>
    <w:p w:rsidR="00D2744D" w:rsidRDefault="00B01571">
      <w:pPr>
        <w:ind w:left="708"/>
        <w:rPr>
          <w:rFonts w:ascii="Garamond" w:hAnsi="Garamond" w:cs="Courier New"/>
          <w:noProof/>
          <w:sz w:val="20"/>
          <w:szCs w:val="20"/>
        </w:rPr>
      </w:pPr>
      <w:r w:rsidRPr="00142020">
        <w:rPr>
          <w:rFonts w:ascii="Garamond" w:hAnsi="Garamond" w:cs="Courier New"/>
          <w:noProof/>
          <w:sz w:val="20"/>
          <w:szCs w:val="20"/>
        </w:rPr>
        <w:t>je m’excuse de repartir d’un point vraiment aussi originel, mais après tout, puisque il peut me venir, et de personnes autorisées, d’être linguistes, des objections comme celle</w:t>
      </w:r>
      <w:r w:rsidR="00D2744D">
        <w:rPr>
          <w:rFonts w:ascii="Garamond" w:hAnsi="Garamond" w:cs="Courier New"/>
          <w:noProof/>
          <w:sz w:val="20"/>
          <w:szCs w:val="20"/>
        </w:rPr>
        <w:t>-</w:t>
      </w:r>
      <w:r w:rsidRPr="00142020">
        <w:rPr>
          <w:rFonts w:ascii="Garamond" w:hAnsi="Garamond" w:cs="Courier New"/>
          <w:noProof/>
          <w:sz w:val="20"/>
          <w:szCs w:val="20"/>
        </w:rPr>
        <w:t xml:space="preserve">ci : que de la linguistique je ne fais </w:t>
      </w:r>
    </w:p>
    <w:p w:rsidR="00D2744D" w:rsidRDefault="00B01571">
      <w:pPr>
        <w:ind w:left="708"/>
        <w:rPr>
          <w:rFonts w:ascii="Garamond" w:hAnsi="Garamond" w:cs="Courier New"/>
          <w:noProof/>
          <w:sz w:val="20"/>
          <w:szCs w:val="20"/>
        </w:rPr>
      </w:pPr>
      <w:r w:rsidRPr="00142020">
        <w:rPr>
          <w:rFonts w:ascii="Garamond" w:hAnsi="Garamond" w:cs="Courier New"/>
          <w:noProof/>
          <w:sz w:val="20"/>
          <w:szCs w:val="20"/>
        </w:rPr>
        <w:t xml:space="preserve">qu’un </w:t>
      </w:r>
      <w:r w:rsidRPr="00142020">
        <w:rPr>
          <w:rFonts w:ascii="Garamond" w:hAnsi="Garamond"/>
          <w:i/>
          <w:iCs/>
          <w:noProof/>
          <w:sz w:val="20"/>
          <w:szCs w:val="20"/>
        </w:rPr>
        <w:t>usage méta</w:t>
      </w:r>
      <w:r w:rsidRPr="00142020">
        <w:rPr>
          <w:rFonts w:ascii="Garamond" w:hAnsi="Garamond"/>
          <w:i/>
          <w:iCs/>
          <w:noProof/>
          <w:sz w:val="20"/>
          <w:szCs w:val="20"/>
        </w:rPr>
        <w:softHyphen/>
        <w:t>phorique</w:t>
      </w:r>
      <w:r w:rsidRPr="00142020">
        <w:rPr>
          <w:rFonts w:ascii="Garamond" w:hAnsi="Garamond" w:cs="Courier New"/>
          <w:noProof/>
          <w:sz w:val="20"/>
          <w:szCs w:val="20"/>
        </w:rPr>
        <w:t xml:space="preserve">, je dois rappeler, je dois répondre quelle que soit l’occasion à laquelle je le fais, </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et je le fais ce matin en raison du fait que je m’attendais à rencontrer une atmosphère plus combative</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…eh bien donc, je dois rappeler ceci, c’est que si je peux dire décemment que </w:t>
      </w:r>
      <w:r w:rsidRPr="00142020">
        <w:rPr>
          <w:rFonts w:ascii="Garamond" w:hAnsi="Garamond"/>
          <w:i/>
          <w:iCs/>
          <w:noProof/>
          <w:sz w:val="20"/>
          <w:szCs w:val="20"/>
        </w:rPr>
        <w:t>je sais</w:t>
      </w:r>
      <w:r w:rsidRPr="00142020">
        <w:rPr>
          <w:rFonts w:ascii="Garamond" w:hAnsi="Garamond" w:cs="Courier New"/>
          <w:noProof/>
          <w:sz w:val="20"/>
          <w:szCs w:val="20"/>
        </w:rPr>
        <w:t xml:space="preserve">, je sais quoi ? </w:t>
      </w:r>
    </w:p>
    <w:p w:rsidR="004A19F1" w:rsidRPr="00142020" w:rsidRDefault="004A19F1" w:rsidP="004A19F1">
      <w:pPr>
        <w:rPr>
          <w:rFonts w:ascii="Garamond" w:hAnsi="Garamond" w:cs="Courier New"/>
          <w:noProof/>
          <w:sz w:val="20"/>
          <w:szCs w:val="20"/>
        </w:rPr>
      </w:pPr>
    </w:p>
    <w:p w:rsidR="004A19F1" w:rsidRPr="00142020" w:rsidRDefault="00B01571" w:rsidP="004A19F1">
      <w:pPr>
        <w:rPr>
          <w:rFonts w:ascii="Garamond" w:hAnsi="Garamond" w:cs="Courier New"/>
          <w:noProof/>
          <w:sz w:val="20"/>
          <w:szCs w:val="20"/>
        </w:rPr>
      </w:pPr>
      <w:r w:rsidRPr="00142020">
        <w:rPr>
          <w:rFonts w:ascii="Garamond" w:hAnsi="Garamond" w:cs="Courier New"/>
          <w:noProof/>
          <w:sz w:val="20"/>
          <w:szCs w:val="20"/>
        </w:rPr>
        <w:t>Parce qu’après tout, peut</w:t>
      </w:r>
      <w:r w:rsidR="00245205" w:rsidRPr="00142020">
        <w:rPr>
          <w:rFonts w:ascii="Garamond" w:hAnsi="Garamond" w:cs="Courier New"/>
          <w:noProof/>
          <w:sz w:val="20"/>
          <w:szCs w:val="20"/>
        </w:rPr>
        <w:t>–</w:t>
      </w:r>
      <w:r w:rsidRPr="00142020">
        <w:rPr>
          <w:rFonts w:ascii="Garamond" w:hAnsi="Garamond" w:cs="Courier New"/>
          <w:noProof/>
          <w:sz w:val="20"/>
          <w:szCs w:val="20"/>
        </w:rPr>
        <w:t xml:space="preserve">être que je me place quelque part dans un endroit que le nommé MENCIUS… </w:t>
      </w:r>
    </w:p>
    <w:p w:rsidR="00B01571" w:rsidRPr="00142020" w:rsidRDefault="00B01571" w:rsidP="004A19F1">
      <w:pPr>
        <w:ind w:left="708"/>
        <w:rPr>
          <w:rFonts w:ascii="Garamond" w:hAnsi="Garamond" w:cs="Courier New"/>
          <w:noProof/>
          <w:sz w:val="20"/>
          <w:szCs w:val="20"/>
        </w:rPr>
      </w:pPr>
      <w:r w:rsidRPr="00142020">
        <w:rPr>
          <w:rFonts w:ascii="Garamond" w:hAnsi="Garamond" w:cs="Courier New"/>
          <w:noProof/>
          <w:sz w:val="20"/>
          <w:szCs w:val="20"/>
        </w:rPr>
        <w:t xml:space="preserve">dont je vous ai introduit comme ça, le nom la dernière fois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…le nommé MENCIUS, peut</w:t>
      </w:r>
      <w:r w:rsidR="00D2744D">
        <w:rPr>
          <w:rFonts w:ascii="Garamond" w:hAnsi="Garamond" w:cs="Courier New"/>
          <w:noProof/>
          <w:sz w:val="20"/>
          <w:szCs w:val="20"/>
        </w:rPr>
        <w:t>-</w:t>
      </w:r>
      <w:r w:rsidRPr="00142020">
        <w:rPr>
          <w:rFonts w:ascii="Garamond" w:hAnsi="Garamond" w:cs="Courier New"/>
          <w:noProof/>
          <w:sz w:val="20"/>
          <w:szCs w:val="20"/>
        </w:rPr>
        <w:t>être</w:t>
      </w:r>
      <w:r w:rsidR="00D310C4" w:rsidRPr="00142020">
        <w:rPr>
          <w:rFonts w:ascii="Garamond" w:hAnsi="Garamond" w:cs="Courier New"/>
          <w:noProof/>
          <w:sz w:val="20"/>
          <w:szCs w:val="20"/>
        </w:rPr>
        <w:t>,</w:t>
      </w:r>
      <w:r w:rsidRPr="00142020">
        <w:rPr>
          <w:rFonts w:ascii="Garamond" w:hAnsi="Garamond" w:cs="Courier New"/>
          <w:noProof/>
          <w:sz w:val="20"/>
          <w:szCs w:val="20"/>
        </w:rPr>
        <w:t xml:space="preserve"> peut nous servir à définir.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Bon, il reste que si…</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que MENCIUS me protège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w:t>
      </w:r>
      <w:r w:rsidRPr="00142020">
        <w:rPr>
          <w:rFonts w:ascii="Garamond" w:hAnsi="Garamond"/>
          <w:i/>
          <w:iCs/>
          <w:noProof/>
          <w:sz w:val="20"/>
          <w:szCs w:val="20"/>
        </w:rPr>
        <w:t>je sais à quoi m’en tenir</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il me faut dire en même temps que </w:t>
      </w:r>
      <w:r w:rsidRPr="00142020">
        <w:rPr>
          <w:rFonts w:ascii="Garamond" w:hAnsi="Garamond"/>
          <w:i/>
          <w:iCs/>
          <w:noProof/>
          <w:sz w:val="20"/>
          <w:szCs w:val="20"/>
        </w:rPr>
        <w:t>je ne sais pas ce que je dis</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Je </w:t>
      </w:r>
      <w:r w:rsidRPr="00142020">
        <w:rPr>
          <w:rFonts w:ascii="Garamond" w:hAnsi="Garamond"/>
          <w:i/>
          <w:iCs/>
          <w:noProof/>
          <w:sz w:val="20"/>
          <w:szCs w:val="20"/>
        </w:rPr>
        <w:t>sais</w:t>
      </w:r>
      <w:r w:rsidRPr="00142020">
        <w:rPr>
          <w:rFonts w:ascii="Garamond" w:hAnsi="Garamond" w:cs="Courier New"/>
          <w:noProof/>
          <w:sz w:val="20"/>
          <w:szCs w:val="20"/>
        </w:rPr>
        <w:t xml:space="preserve"> ce que je dis, autrement dit : c’est ce que je ne peux pas dire. </w:t>
      </w:r>
    </w:p>
    <w:p w:rsidR="00D2744D" w:rsidRDefault="00D2744D">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Ça, c’est la date, la date que marque ceci qu’il y a  FREUD et qu’il a introduit l’inconscient.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L’incons</w:t>
      </w:r>
      <w:r w:rsidRPr="00142020">
        <w:rPr>
          <w:rFonts w:ascii="Garamond" w:hAnsi="Garamond" w:cs="Courier New"/>
          <w:noProof/>
          <w:sz w:val="20"/>
          <w:szCs w:val="20"/>
        </w:rPr>
        <w:softHyphen/>
        <w:t xml:space="preserve">cient ne veut rien dire si ça ne veut pas dire ça : </w:t>
      </w:r>
      <w:r w:rsidRPr="00142020">
        <w:rPr>
          <w:rFonts w:ascii="Garamond" w:hAnsi="Garamond"/>
          <w:bCs/>
          <w:i/>
          <w:noProof/>
          <w:color w:val="0000CC"/>
          <w:sz w:val="20"/>
          <w:szCs w:val="20"/>
        </w:rPr>
        <w:t>que quoi que je dise, et d’où que je me tienne</w:t>
      </w:r>
      <w:r w:rsidRPr="00142020">
        <w:rPr>
          <w:rFonts w:ascii="Garamond" w:hAnsi="Garamond" w:cs="Courier New"/>
          <w:noProof/>
          <w:sz w:val="20"/>
          <w:szCs w:val="20"/>
        </w:rPr>
        <w:t>…</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même si je me tiens bien</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…eh bien, </w:t>
      </w:r>
      <w:r w:rsidRPr="00142020">
        <w:rPr>
          <w:rFonts w:ascii="Garamond" w:hAnsi="Garamond"/>
          <w:bCs/>
          <w:i/>
          <w:iCs/>
          <w:noProof/>
          <w:color w:val="0000CC"/>
          <w:sz w:val="20"/>
          <w:szCs w:val="20"/>
        </w:rPr>
        <w:t>je ne sais pas ce que je dis</w:t>
      </w:r>
      <w:r w:rsidRPr="00142020">
        <w:rPr>
          <w:rFonts w:ascii="Garamond" w:hAnsi="Garamond" w:cs="Courier New"/>
          <w:noProof/>
          <w:sz w:val="20"/>
          <w:szCs w:val="20"/>
        </w:rPr>
        <w:t>.</w:t>
      </w:r>
    </w:p>
    <w:p w:rsidR="00B01571" w:rsidRPr="00142020" w:rsidRDefault="00B01571">
      <w:pPr>
        <w:rPr>
          <w:rFonts w:ascii="Garamond" w:hAnsi="Garamond" w:cs="Courier New"/>
          <w:noProof/>
          <w:sz w:val="20"/>
          <w:szCs w:val="20"/>
        </w:rPr>
      </w:pPr>
    </w:p>
    <w:p w:rsidR="00D2744D" w:rsidRDefault="00B01571" w:rsidP="00D2744D">
      <w:pPr>
        <w:rPr>
          <w:rFonts w:ascii="Garamond" w:hAnsi="Garamond"/>
          <w:sz w:val="20"/>
          <w:szCs w:val="20"/>
        </w:rPr>
      </w:pPr>
      <w:r w:rsidRPr="00142020">
        <w:rPr>
          <w:rFonts w:ascii="Garamond" w:hAnsi="Garamond" w:cs="Courier New"/>
          <w:noProof/>
          <w:sz w:val="20"/>
          <w:szCs w:val="20"/>
        </w:rPr>
        <w:t xml:space="preserve">Et aucun des </w:t>
      </w:r>
      <w:r w:rsidR="004A19F1" w:rsidRPr="00D2744D">
        <w:rPr>
          <w:rFonts w:ascii="Garamond" w:hAnsi="Garamond" w:cs="Courier New"/>
          <w:noProof/>
          <w:color w:val="C00000"/>
          <w:sz w:val="16"/>
          <w:szCs w:val="16"/>
        </w:rPr>
        <w:t>[quatre]</w:t>
      </w:r>
      <w:r w:rsidR="004A19F1" w:rsidRPr="00142020">
        <w:rPr>
          <w:rFonts w:ascii="Garamond" w:hAnsi="Garamond" w:cs="Courier New"/>
          <w:noProof/>
          <w:color w:val="FF0000"/>
          <w:sz w:val="20"/>
          <w:szCs w:val="20"/>
        </w:rPr>
        <w:t xml:space="preserve"> </w:t>
      </w:r>
      <w:r w:rsidRPr="00142020">
        <w:rPr>
          <w:rFonts w:ascii="Garamond" w:hAnsi="Garamond"/>
          <w:i/>
          <w:noProof/>
          <w:color w:val="0000CC"/>
          <w:sz w:val="20"/>
          <w:szCs w:val="20"/>
        </w:rPr>
        <w:t>discours</w:t>
      </w:r>
      <w:r w:rsidR="00D2744D">
        <w:rPr>
          <w:rFonts w:ascii="Garamond" w:hAnsi="Garamond" w:cs="Courier New"/>
          <w:noProof/>
          <w:sz w:val="20"/>
          <w:szCs w:val="20"/>
        </w:rPr>
        <w:t xml:space="preserve">, </w:t>
      </w:r>
      <w:r w:rsidRPr="00142020">
        <w:rPr>
          <w:rFonts w:ascii="Garamond" w:hAnsi="Garamond" w:cs="Courier New"/>
          <w:noProof/>
          <w:sz w:val="20"/>
          <w:szCs w:val="20"/>
        </w:rPr>
        <w:t>tels que l’année dernière je les ai définis</w:t>
      </w:r>
      <w:r w:rsidR="00D2744D">
        <w:rPr>
          <w:rFonts w:ascii="Garamond" w:hAnsi="Garamond" w:cs="Courier New"/>
          <w:noProof/>
          <w:sz w:val="20"/>
          <w:szCs w:val="20"/>
        </w:rPr>
        <w:t xml:space="preserve">, </w:t>
      </w:r>
      <w:r w:rsidRPr="00142020">
        <w:rPr>
          <w:rFonts w:ascii="Garamond" w:hAnsi="Garamond"/>
          <w:sz w:val="20"/>
          <w:szCs w:val="20"/>
        </w:rPr>
        <w:t xml:space="preserve">ne laisse espoir, ne permet à quiconque, </w:t>
      </w:r>
    </w:p>
    <w:p w:rsidR="00B01571" w:rsidRPr="00142020" w:rsidRDefault="00B01571" w:rsidP="00D2744D">
      <w:pPr>
        <w:rPr>
          <w:rFonts w:ascii="Garamond" w:hAnsi="Garamond"/>
          <w:sz w:val="20"/>
          <w:szCs w:val="20"/>
        </w:rPr>
      </w:pPr>
      <w:r w:rsidRPr="00142020">
        <w:rPr>
          <w:rFonts w:ascii="Garamond" w:hAnsi="Garamond"/>
          <w:sz w:val="20"/>
          <w:szCs w:val="20"/>
        </w:rPr>
        <w:t>à quiconque profère quoi que ce soit, de prétendre, d’espérer même d’aucune façon savoir ce qu’il dit.</w:t>
      </w:r>
    </w:p>
    <w:p w:rsidR="004A19F1" w:rsidRPr="00142020" w:rsidRDefault="004A19F1">
      <w:pPr>
        <w:rPr>
          <w:rFonts w:ascii="Garamond" w:hAnsi="Garamond" w:cs="Courier New"/>
          <w:noProof/>
          <w:sz w:val="20"/>
          <w:szCs w:val="20"/>
        </w:rPr>
      </w:pPr>
    </w:p>
    <w:p w:rsidR="004A19F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Je </w:t>
      </w:r>
      <w:r w:rsidRPr="00142020">
        <w:rPr>
          <w:rFonts w:ascii="Garamond" w:hAnsi="Garamond"/>
          <w:i/>
          <w:iCs/>
          <w:noProof/>
          <w:sz w:val="20"/>
          <w:szCs w:val="20"/>
          <w:u w:val="single"/>
        </w:rPr>
        <w:t>dis</w:t>
      </w:r>
      <w:r w:rsidRPr="00142020">
        <w:rPr>
          <w:rFonts w:ascii="Garamond" w:hAnsi="Garamond" w:cs="Courier New"/>
          <w:noProof/>
          <w:sz w:val="20"/>
          <w:szCs w:val="20"/>
        </w:rPr>
        <w:t xml:space="preserve">, même si je ne sais pas </w:t>
      </w:r>
      <w:r w:rsidRPr="00142020">
        <w:rPr>
          <w:rFonts w:ascii="Garamond" w:hAnsi="Garamond"/>
          <w:i/>
          <w:iCs/>
          <w:noProof/>
          <w:sz w:val="20"/>
          <w:szCs w:val="20"/>
          <w:u w:val="single"/>
        </w:rPr>
        <w:t>ce</w:t>
      </w:r>
      <w:r w:rsidRPr="00142020">
        <w:rPr>
          <w:rFonts w:ascii="Garamond" w:hAnsi="Garamond" w:cs="Courier New"/>
          <w:noProof/>
          <w:sz w:val="20"/>
          <w:szCs w:val="20"/>
        </w:rPr>
        <w:t xml:space="preserve"> que </w:t>
      </w:r>
      <w:r w:rsidR="00D2744D">
        <w:rPr>
          <w:rFonts w:ascii="Garamond" w:hAnsi="Garamond" w:cs="Courier New"/>
          <w:noProof/>
          <w:sz w:val="20"/>
          <w:szCs w:val="20"/>
        </w:rPr>
        <w:t xml:space="preserve">je dis. </w:t>
      </w:r>
      <w:r w:rsidRPr="00142020">
        <w:rPr>
          <w:rFonts w:ascii="Garamond" w:hAnsi="Garamond" w:cs="Courier New"/>
          <w:noProof/>
          <w:sz w:val="20"/>
          <w:szCs w:val="20"/>
        </w:rPr>
        <w:t>Seulement je le sais que je ne le sais pas.</w:t>
      </w:r>
    </w:p>
    <w:p w:rsidR="00B01571" w:rsidRPr="00142020" w:rsidRDefault="00D2744D">
      <w:pPr>
        <w:rPr>
          <w:rFonts w:ascii="Garamond" w:hAnsi="Garamond" w:cs="Courier New"/>
          <w:noProof/>
          <w:sz w:val="20"/>
          <w:szCs w:val="20"/>
        </w:rPr>
      </w:pPr>
      <w:r>
        <w:rPr>
          <w:rFonts w:ascii="Garamond" w:hAnsi="Garamond" w:cs="Courier New"/>
          <w:noProof/>
          <w:sz w:val="20"/>
          <w:szCs w:val="20"/>
        </w:rPr>
        <w:t xml:space="preserve"> </w:t>
      </w:r>
      <w:r w:rsidR="00B01571" w:rsidRPr="00142020">
        <w:rPr>
          <w:rFonts w:ascii="Garamond" w:hAnsi="Garamond" w:cs="Courier New"/>
          <w:noProof/>
          <w:sz w:val="20"/>
          <w:szCs w:val="20"/>
        </w:rPr>
        <w:t>Et je ne suis pas le premier à dire quelque chose dans ces conditions, ça s’est déjà entendu</w:t>
      </w:r>
      <w:r w:rsidR="00B01571" w:rsidRPr="00142020">
        <w:rPr>
          <w:rStyle w:val="Appelnotedebasdep"/>
          <w:rFonts w:ascii="Garamond" w:hAnsi="Garamond"/>
          <w:b/>
          <w:bCs/>
          <w:noProof/>
          <w:color w:val="FF3300"/>
          <w:sz w:val="20"/>
          <w:szCs w:val="20"/>
        </w:rPr>
        <w:footnoteReference w:id="17"/>
      </w:r>
      <w:r w:rsidR="00B01571"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4A19F1" w:rsidRPr="00142020" w:rsidRDefault="00B01571">
      <w:pPr>
        <w:rPr>
          <w:rFonts w:ascii="Garamond" w:hAnsi="Garamond" w:cs="Courier New"/>
          <w:noProof/>
          <w:sz w:val="20"/>
          <w:szCs w:val="20"/>
        </w:rPr>
      </w:pPr>
      <w:r w:rsidRPr="00142020">
        <w:rPr>
          <w:rFonts w:ascii="Garamond" w:hAnsi="Garamond" w:cs="Courier New"/>
          <w:noProof/>
          <w:sz w:val="20"/>
          <w:szCs w:val="20"/>
        </w:rPr>
        <w:t>Je dis que la cause de ceci n’est à chercher que dans le langage lui</w:t>
      </w:r>
      <w:r w:rsidR="00245205" w:rsidRPr="00142020">
        <w:rPr>
          <w:rFonts w:ascii="Garamond" w:hAnsi="Garamond" w:cs="Courier New"/>
          <w:noProof/>
          <w:sz w:val="20"/>
          <w:szCs w:val="20"/>
        </w:rPr>
        <w:t>–</w:t>
      </w:r>
      <w:r w:rsidRPr="00142020">
        <w:rPr>
          <w:rFonts w:ascii="Garamond" w:hAnsi="Garamond" w:cs="Courier New"/>
          <w:noProof/>
          <w:sz w:val="20"/>
          <w:szCs w:val="20"/>
        </w:rPr>
        <w:t>même et ce que j’ajoute</w:t>
      </w:r>
      <w:r w:rsidR="004A19F1" w:rsidRPr="00142020">
        <w:rPr>
          <w:rFonts w:ascii="Garamond" w:hAnsi="Garamond" w:cs="Courier New"/>
          <w:noProof/>
          <w:sz w:val="20"/>
          <w:szCs w:val="20"/>
        </w:rPr>
        <w:t>…</w:t>
      </w:r>
    </w:p>
    <w:p w:rsidR="00D2744D" w:rsidRDefault="00B01571" w:rsidP="00D2744D">
      <w:pPr>
        <w:ind w:left="708"/>
        <w:rPr>
          <w:rFonts w:ascii="Garamond" w:hAnsi="Garamond" w:cs="Courier New"/>
          <w:noProof/>
          <w:sz w:val="20"/>
          <w:szCs w:val="20"/>
        </w:rPr>
      </w:pPr>
      <w:r w:rsidRPr="00142020">
        <w:rPr>
          <w:rFonts w:ascii="Garamond" w:hAnsi="Garamond" w:cs="Courier New"/>
          <w:noProof/>
          <w:sz w:val="20"/>
          <w:szCs w:val="20"/>
        </w:rPr>
        <w:t xml:space="preserve">ce que j’ajoute à  FREUD, même si dans FREUD c’est déjà là, patent, parce que quoi que ce soit </w:t>
      </w:r>
    </w:p>
    <w:p w:rsidR="004A19F1" w:rsidRPr="00142020" w:rsidRDefault="00B01571" w:rsidP="00D2744D">
      <w:pPr>
        <w:ind w:left="708"/>
        <w:rPr>
          <w:rFonts w:ascii="Garamond" w:hAnsi="Garamond" w:cs="Courier New"/>
          <w:noProof/>
          <w:sz w:val="20"/>
          <w:szCs w:val="20"/>
        </w:rPr>
      </w:pPr>
      <w:r w:rsidRPr="00142020">
        <w:rPr>
          <w:rFonts w:ascii="Garamond" w:hAnsi="Garamond" w:cs="Courier New"/>
          <w:noProof/>
          <w:sz w:val="20"/>
          <w:szCs w:val="20"/>
        </w:rPr>
        <w:t>qu’il démontre que l’inconscient n’est jamais rien que matière de langage</w:t>
      </w:r>
    </w:p>
    <w:p w:rsidR="00B01571" w:rsidRPr="00D2744D" w:rsidRDefault="004A19F1" w:rsidP="00D2744D">
      <w:pPr>
        <w:rPr>
          <w:rFonts w:ascii="Garamond" w:hAnsi="Garamond" w:cs="Courier New"/>
          <w:i/>
          <w:noProof/>
          <w:sz w:val="20"/>
          <w:szCs w:val="20"/>
        </w:rPr>
      </w:pPr>
      <w:r w:rsidRPr="00142020">
        <w:rPr>
          <w:rFonts w:ascii="Garamond" w:hAnsi="Garamond" w:cs="Courier New"/>
          <w:noProof/>
          <w:sz w:val="20"/>
          <w:szCs w:val="20"/>
        </w:rPr>
        <w:t>…</w:t>
      </w:r>
      <w:r w:rsidR="00B01571" w:rsidRPr="00142020">
        <w:rPr>
          <w:rFonts w:ascii="Garamond" w:hAnsi="Garamond" w:cs="Courier New"/>
          <w:noProof/>
          <w:sz w:val="20"/>
          <w:szCs w:val="20"/>
        </w:rPr>
        <w:t>j’ajoute ceci :</w:t>
      </w:r>
      <w:r w:rsidR="00D310C4" w:rsidRPr="00142020">
        <w:rPr>
          <w:rFonts w:ascii="Garamond" w:hAnsi="Garamond" w:cs="Courier New"/>
          <w:noProof/>
          <w:sz w:val="20"/>
          <w:szCs w:val="20"/>
        </w:rPr>
        <w:t xml:space="preserve"> </w:t>
      </w:r>
      <w:r w:rsidR="00B01571" w:rsidRPr="00142020">
        <w:rPr>
          <w:rFonts w:ascii="Garamond" w:hAnsi="Garamond" w:cs="Courier New"/>
          <w:noProof/>
          <w:sz w:val="20"/>
          <w:szCs w:val="20"/>
        </w:rPr>
        <w:t>que </w:t>
      </w:r>
      <w:r w:rsidR="00B01571" w:rsidRPr="00142020">
        <w:rPr>
          <w:rFonts w:ascii="Garamond" w:hAnsi="Garamond" w:cs="Courier New"/>
          <w:iCs/>
          <w:noProof/>
          <w:sz w:val="20"/>
          <w:szCs w:val="20"/>
        </w:rPr>
        <w:t>« </w:t>
      </w:r>
      <w:r w:rsidR="00B01571" w:rsidRPr="00142020">
        <w:rPr>
          <w:rFonts w:ascii="Garamond" w:hAnsi="Garamond"/>
          <w:i/>
          <w:iCs/>
          <w:noProof/>
          <w:color w:val="0000CC"/>
          <w:sz w:val="20"/>
          <w:szCs w:val="20"/>
        </w:rPr>
        <w:t xml:space="preserve">l’inconscient est structuré </w:t>
      </w:r>
      <w:r w:rsidR="00B01571" w:rsidRPr="00142020">
        <w:rPr>
          <w:rFonts w:ascii="Garamond" w:hAnsi="Garamond"/>
          <w:i/>
          <w:noProof/>
          <w:color w:val="0000CC"/>
          <w:sz w:val="20"/>
          <w:szCs w:val="20"/>
        </w:rPr>
        <w:t>comme</w:t>
      </w:r>
      <w:r w:rsidR="00B01571" w:rsidRPr="00142020">
        <w:rPr>
          <w:rFonts w:ascii="Garamond" w:hAnsi="Garamond"/>
          <w:i/>
          <w:iCs/>
          <w:noProof/>
          <w:color w:val="0000CC"/>
          <w:sz w:val="20"/>
          <w:szCs w:val="20"/>
        </w:rPr>
        <w:t xml:space="preserve"> un langage</w:t>
      </w:r>
      <w:r w:rsidR="00B01571" w:rsidRPr="00142020">
        <w:rPr>
          <w:rFonts w:ascii="Garamond" w:hAnsi="Garamond" w:cs="Courier New"/>
          <w:iCs/>
          <w:noProof/>
          <w:sz w:val="20"/>
          <w:szCs w:val="20"/>
        </w:rPr>
        <w:t> »</w:t>
      </w:r>
      <w:r w:rsidR="00D2744D">
        <w:rPr>
          <w:rFonts w:ascii="Garamond" w:hAnsi="Garamond" w:cs="Courier New"/>
          <w:iCs/>
          <w:noProof/>
          <w:sz w:val="20"/>
          <w:szCs w:val="20"/>
        </w:rPr>
        <w:t>.</w:t>
      </w:r>
      <w:r w:rsidR="00D2744D">
        <w:rPr>
          <w:rFonts w:ascii="Garamond" w:hAnsi="Garamond" w:cs="Courier New"/>
          <w:i/>
          <w:noProof/>
          <w:sz w:val="20"/>
          <w:szCs w:val="20"/>
        </w:rPr>
        <w:t xml:space="preserve"> </w:t>
      </w:r>
      <w:r w:rsidR="00B01571" w:rsidRPr="00142020">
        <w:rPr>
          <w:rFonts w:ascii="Garamond" w:hAnsi="Garamond"/>
          <w:sz w:val="20"/>
          <w:szCs w:val="20"/>
        </w:rPr>
        <w:t>Lequel</w:t>
      </w:r>
      <w:r w:rsidRPr="00142020">
        <w:rPr>
          <w:rFonts w:ascii="Garamond" w:hAnsi="Garamond"/>
          <w:sz w:val="20"/>
          <w:szCs w:val="20"/>
        </w:rPr>
        <w:t xml:space="preserve"> </w:t>
      </w:r>
      <w:r w:rsidR="00B01571" w:rsidRPr="00142020">
        <w:rPr>
          <w:rFonts w:ascii="Garamond" w:hAnsi="Garamond"/>
          <w:sz w:val="20"/>
          <w:szCs w:val="20"/>
        </w:rPr>
        <w:t xml:space="preserve">? </w:t>
      </w:r>
      <w:r w:rsidR="00D2744D">
        <w:rPr>
          <w:rFonts w:ascii="Garamond" w:hAnsi="Garamond"/>
          <w:sz w:val="20"/>
          <w:szCs w:val="20"/>
        </w:rPr>
        <w:t>E</w:t>
      </w:r>
      <w:r w:rsidR="00B01571" w:rsidRPr="00142020">
        <w:rPr>
          <w:rFonts w:ascii="Garamond" w:hAnsi="Garamond"/>
          <w:sz w:val="20"/>
          <w:szCs w:val="20"/>
        </w:rPr>
        <w:t>h bien, justement, cherchez</w:t>
      </w:r>
      <w:r w:rsidR="00D2744D">
        <w:rPr>
          <w:rFonts w:ascii="Garamond" w:hAnsi="Garamond"/>
          <w:sz w:val="20"/>
          <w:szCs w:val="20"/>
        </w:rPr>
        <w:t>-</w:t>
      </w:r>
      <w:r w:rsidR="00B01571" w:rsidRPr="00142020">
        <w:rPr>
          <w:rFonts w:ascii="Garamond" w:hAnsi="Garamond"/>
          <w:sz w:val="20"/>
          <w:szCs w:val="20"/>
        </w:rPr>
        <w:t>le</w:t>
      </w:r>
      <w:r w:rsidRPr="00142020">
        <w:rPr>
          <w:rFonts w:ascii="Garamond" w:hAnsi="Garamond"/>
          <w:sz w:val="20"/>
          <w:szCs w:val="20"/>
        </w:rPr>
        <w:t xml:space="preserve"> </w:t>
      </w:r>
      <w:r w:rsidR="00B01571" w:rsidRPr="00142020">
        <w:rPr>
          <w:rFonts w:ascii="Garamond" w:hAnsi="Garamond"/>
          <w:sz w:val="20"/>
          <w:szCs w:val="20"/>
        </w:rPr>
        <w:t>!</w:t>
      </w:r>
    </w:p>
    <w:p w:rsidR="00D310C4" w:rsidRPr="00142020" w:rsidRDefault="00D310C4">
      <w:pPr>
        <w:rPr>
          <w:rFonts w:ascii="Garamond" w:hAnsi="Garamond" w:cs="Courier New"/>
          <w:noProof/>
          <w:sz w:val="20"/>
          <w:szCs w:val="20"/>
        </w:rPr>
      </w:pPr>
    </w:p>
    <w:p w:rsidR="00D2744D" w:rsidRDefault="00B01571">
      <w:pPr>
        <w:rPr>
          <w:rFonts w:ascii="Garamond" w:hAnsi="Garamond" w:cs="Courier New"/>
          <w:noProof/>
          <w:sz w:val="20"/>
          <w:szCs w:val="20"/>
        </w:rPr>
      </w:pPr>
      <w:r w:rsidRPr="00142020">
        <w:rPr>
          <w:rFonts w:ascii="Garamond" w:hAnsi="Garamond" w:cs="Courier New"/>
          <w:noProof/>
          <w:sz w:val="20"/>
          <w:szCs w:val="20"/>
        </w:rPr>
        <w:t xml:space="preserve">C’est du français, ou du chinois que je vous causerai. Du moins je le voudrais. </w:t>
      </w:r>
    </w:p>
    <w:p w:rsidR="004A19F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Il n’est que trop clair qu’à un certain niveau, ce que je cause, c’est de l’aigreur, très </w:t>
      </w:r>
      <w:r w:rsidRPr="00142020">
        <w:rPr>
          <w:rFonts w:ascii="Garamond" w:hAnsi="Garamond" w:cs="Courier New"/>
          <w:i/>
          <w:iCs/>
          <w:noProof/>
          <w:sz w:val="20"/>
          <w:szCs w:val="20"/>
        </w:rPr>
        <w:t>spécialement</w:t>
      </w:r>
      <w:r w:rsidR="00D2744D">
        <w:rPr>
          <w:rFonts w:ascii="Garamond" w:hAnsi="Garamond" w:cs="Courier New"/>
          <w:noProof/>
          <w:sz w:val="20"/>
          <w:szCs w:val="20"/>
        </w:rPr>
        <w:t xml:space="preserve"> du côté des linguistes. </w:t>
      </w:r>
      <w:r w:rsidRPr="00142020">
        <w:rPr>
          <w:rFonts w:ascii="Garamond" w:hAnsi="Garamond" w:cs="Courier New"/>
          <w:noProof/>
          <w:sz w:val="20"/>
          <w:szCs w:val="20"/>
        </w:rPr>
        <w:t>C’est de nature plutôt à faire penser que le statut universitaire, ça n’est que trop évident dans les développements qu’impose à la linguistique de tourner à une drôle de sauce, d’après ce qu’on en voit, c’est pas douteux.</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Qu’on me dénonce à cette occasion, mon Dieu, c’est pas une chose qui a tellement d’importance. </w:t>
      </w:r>
    </w:p>
    <w:p w:rsidR="00D2744D" w:rsidRDefault="00B01571">
      <w:pPr>
        <w:rPr>
          <w:rFonts w:ascii="Garamond" w:hAnsi="Garamond" w:cs="Courier New"/>
          <w:noProof/>
          <w:sz w:val="20"/>
          <w:szCs w:val="20"/>
        </w:rPr>
      </w:pPr>
      <w:r w:rsidRPr="00142020">
        <w:rPr>
          <w:rFonts w:ascii="Garamond" w:hAnsi="Garamond" w:cs="Courier New"/>
          <w:noProof/>
          <w:sz w:val="20"/>
          <w:szCs w:val="20"/>
        </w:rPr>
        <w:t xml:space="preserve">Qu’on ne me discute pas, ça n’est pas non plus très surprenant, puisque ça n’est pas d’une certaine définition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du domaine universitaire que je me tiens, que je peux me tenir.</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 qu’il y a d’amusant, puisqu’il est évident, il est évident que, il est évident que nous ne sommes pas pour rien…</w:t>
      </w:r>
    </w:p>
    <w:p w:rsidR="00D2744D" w:rsidRDefault="00B01571" w:rsidP="00D2744D">
      <w:pPr>
        <w:ind w:left="708"/>
        <w:rPr>
          <w:rFonts w:ascii="Garamond" w:hAnsi="Garamond" w:cs="Courier New"/>
          <w:noProof/>
          <w:sz w:val="20"/>
          <w:szCs w:val="20"/>
        </w:rPr>
      </w:pPr>
      <w:r w:rsidRPr="00142020">
        <w:rPr>
          <w:rFonts w:ascii="Garamond" w:hAnsi="Garamond" w:cs="Courier New"/>
          <w:noProof/>
          <w:sz w:val="20"/>
          <w:szCs w:val="20"/>
        </w:rPr>
        <w:t xml:space="preserve">un certain nombre de gens dans lesquels je me suis rangé tout à l’heure, </w:t>
      </w:r>
    </w:p>
    <w:p w:rsidR="00B01571" w:rsidRPr="00142020" w:rsidRDefault="00B01571" w:rsidP="00D2744D">
      <w:pPr>
        <w:ind w:left="708"/>
        <w:rPr>
          <w:rFonts w:ascii="Garamond" w:hAnsi="Garamond" w:cs="Courier New"/>
          <w:noProof/>
          <w:sz w:val="20"/>
          <w:szCs w:val="20"/>
        </w:rPr>
      </w:pPr>
      <w:r w:rsidRPr="00142020">
        <w:rPr>
          <w:rFonts w:ascii="Garamond" w:hAnsi="Garamond" w:cs="Courier New"/>
          <w:noProof/>
          <w:sz w:val="20"/>
          <w:szCs w:val="20"/>
        </w:rPr>
        <w:t>en y ajoutant deux autres noms et on pourrait en ajouter encore quelques</w:t>
      </w:r>
      <w:r w:rsidR="00D2744D">
        <w:rPr>
          <w:rFonts w:ascii="Garamond" w:hAnsi="Garamond" w:cs="Courier New"/>
          <w:noProof/>
          <w:sz w:val="20"/>
          <w:szCs w:val="20"/>
        </w:rPr>
        <w:t>-</w:t>
      </w:r>
      <w:r w:rsidRPr="00142020">
        <w:rPr>
          <w:rFonts w:ascii="Garamond" w:hAnsi="Garamond" w:cs="Courier New"/>
          <w:noProof/>
          <w:sz w:val="20"/>
          <w:szCs w:val="20"/>
        </w:rPr>
        <w:t>uns</w:t>
      </w:r>
    </w:p>
    <w:p w:rsidR="004A19F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…c’est évidemment à partir de </w:t>
      </w:r>
      <w:r w:rsidRPr="00142020">
        <w:rPr>
          <w:rFonts w:ascii="Garamond" w:hAnsi="Garamond" w:cs="Courier New"/>
          <w:i/>
          <w:iCs/>
          <w:noProof/>
          <w:sz w:val="20"/>
          <w:szCs w:val="20"/>
        </w:rPr>
        <w:t>nous</w:t>
      </w:r>
      <w:r w:rsidRPr="00142020">
        <w:rPr>
          <w:rFonts w:ascii="Garamond" w:hAnsi="Garamond" w:cs="Courier New"/>
          <w:noProof/>
          <w:sz w:val="20"/>
          <w:szCs w:val="20"/>
        </w:rPr>
        <w:t xml:space="preserve">, enfin que la linguistique voit s’accroître, comme ça le nombre de ses postes, ceux que décomptait ce matin dans </w:t>
      </w:r>
    </w:p>
    <w:p w:rsidR="004A19F1" w:rsidRPr="00142020" w:rsidRDefault="00B01571">
      <w:pPr>
        <w:rPr>
          <w:rFonts w:ascii="Garamond" w:hAnsi="Garamond" w:cs="Courier New"/>
          <w:noProof/>
          <w:sz w:val="20"/>
          <w:szCs w:val="20"/>
        </w:rPr>
      </w:pPr>
      <w:r w:rsidRPr="00142020">
        <w:rPr>
          <w:rFonts w:ascii="Garamond" w:hAnsi="Garamond" w:cs="Courier New"/>
          <w:noProof/>
          <w:sz w:val="20"/>
          <w:szCs w:val="20"/>
        </w:rPr>
        <w:t>le journal, le ministère de l’Education nationale, et puis aussi le nombre des étudiants. Bon, enfin</w:t>
      </w:r>
      <w:r w:rsidR="004A19F1" w:rsidRPr="00142020">
        <w:rPr>
          <w:rFonts w:ascii="Garamond" w:hAnsi="Garamond" w:cs="Courier New"/>
          <w:noProof/>
          <w:sz w:val="20"/>
          <w:szCs w:val="20"/>
        </w:rPr>
        <w:t>…</w:t>
      </w:r>
      <w:r w:rsidRPr="00142020">
        <w:rPr>
          <w:rFonts w:ascii="Garamond" w:hAnsi="Garamond" w:cs="Courier New"/>
          <w:noProof/>
          <w:sz w:val="20"/>
          <w:szCs w:val="20"/>
        </w:rPr>
        <w:t xml:space="preserve"> </w:t>
      </w:r>
    </w:p>
    <w:p w:rsidR="004A19F1" w:rsidRPr="00142020" w:rsidRDefault="004A19F1">
      <w:pPr>
        <w:rPr>
          <w:rFonts w:ascii="Garamond" w:hAnsi="Garamond" w:cs="Courier New"/>
          <w:noProof/>
          <w:sz w:val="20"/>
          <w:szCs w:val="20"/>
        </w:rPr>
      </w:pPr>
    </w:p>
    <w:p w:rsidR="00B01571" w:rsidRPr="00142020" w:rsidRDefault="004A19F1">
      <w:pPr>
        <w:rPr>
          <w:rFonts w:ascii="Garamond" w:hAnsi="Garamond" w:cs="Courier New"/>
          <w:noProof/>
          <w:sz w:val="20"/>
          <w:szCs w:val="20"/>
        </w:rPr>
      </w:pPr>
      <w:r w:rsidRPr="00142020">
        <w:rPr>
          <w:rFonts w:ascii="Garamond" w:hAnsi="Garamond" w:cs="Courier New"/>
          <w:noProof/>
          <w:sz w:val="20"/>
          <w:szCs w:val="20"/>
        </w:rPr>
        <w:t>L</w:t>
      </w:r>
      <w:r w:rsidR="00B01571" w:rsidRPr="00142020">
        <w:rPr>
          <w:rFonts w:ascii="Garamond" w:hAnsi="Garamond" w:cs="Courier New"/>
          <w:noProof/>
          <w:sz w:val="20"/>
          <w:szCs w:val="20"/>
        </w:rPr>
        <w:t>’intérêt, la vague d’intérêt que j’ai contribué à apporter à la linguistique, c’est</w:t>
      </w:r>
      <w:r w:rsidR="000B4D96">
        <w:rPr>
          <w:rFonts w:ascii="Garamond" w:hAnsi="Garamond" w:cs="Courier New"/>
          <w:noProof/>
          <w:sz w:val="20"/>
          <w:szCs w:val="20"/>
        </w:rPr>
        <w:t xml:space="preserve"> -</w:t>
      </w:r>
      <w:r w:rsidR="00B01571" w:rsidRPr="00142020">
        <w:rPr>
          <w:rFonts w:ascii="Garamond" w:hAnsi="Garamond" w:cs="Courier New"/>
          <w:noProof/>
          <w:sz w:val="20"/>
          <w:szCs w:val="20"/>
        </w:rPr>
        <w:t xml:space="preserve"> paraît</w:t>
      </w:r>
      <w:r w:rsidR="000B4D96">
        <w:rPr>
          <w:rFonts w:ascii="Garamond" w:hAnsi="Garamond" w:cs="Courier New"/>
          <w:noProof/>
          <w:sz w:val="20"/>
          <w:szCs w:val="20"/>
        </w:rPr>
        <w:t>-</w:t>
      </w:r>
      <w:r w:rsidR="00B01571" w:rsidRPr="00142020">
        <w:rPr>
          <w:rFonts w:ascii="Garamond" w:hAnsi="Garamond" w:cs="Courier New"/>
          <w:noProof/>
          <w:sz w:val="20"/>
          <w:szCs w:val="20"/>
        </w:rPr>
        <w:t>il</w:t>
      </w:r>
      <w:r w:rsidR="000B4D96">
        <w:rPr>
          <w:rFonts w:ascii="Garamond" w:hAnsi="Garamond" w:cs="Courier New"/>
          <w:noProof/>
          <w:sz w:val="20"/>
          <w:szCs w:val="20"/>
        </w:rPr>
        <w:t xml:space="preserve"> -</w:t>
      </w:r>
      <w:r w:rsidR="00B01571" w:rsidRPr="00142020">
        <w:rPr>
          <w:rFonts w:ascii="Garamond" w:hAnsi="Garamond" w:cs="Courier New"/>
          <w:noProof/>
          <w:sz w:val="20"/>
          <w:szCs w:val="20"/>
        </w:rPr>
        <w:t xml:space="preserve"> un </w:t>
      </w:r>
      <w:r w:rsidR="000B4D96">
        <w:rPr>
          <w:rFonts w:ascii="Garamond" w:hAnsi="Garamond" w:cs="Courier New"/>
          <w:noProof/>
          <w:sz w:val="20"/>
          <w:szCs w:val="20"/>
        </w:rPr>
        <w:t xml:space="preserve">intérêt qui vient d’ignorants. </w:t>
      </w:r>
      <w:r w:rsidR="00B01571" w:rsidRPr="00142020">
        <w:rPr>
          <w:rFonts w:ascii="Garamond" w:hAnsi="Garamond" w:cs="Courier New"/>
          <w:noProof/>
          <w:sz w:val="20"/>
          <w:szCs w:val="20"/>
        </w:rPr>
        <w:t xml:space="preserve">Eh bien, ce n’est déjà pas si mal ! </w:t>
      </w:r>
      <w:r w:rsidR="00B01571" w:rsidRPr="000B4D96">
        <w:rPr>
          <w:rFonts w:ascii="Garamond" w:hAnsi="Garamond" w:cs="Courier New"/>
          <w:noProof/>
          <w:color w:val="FF0000"/>
          <w:sz w:val="14"/>
          <w:szCs w:val="14"/>
        </w:rPr>
        <w:t>[Rires]</w:t>
      </w:r>
      <w:r w:rsidR="000B4D96">
        <w:rPr>
          <w:rFonts w:ascii="Garamond" w:hAnsi="Garamond" w:cs="Courier New"/>
          <w:noProof/>
          <w:sz w:val="20"/>
          <w:szCs w:val="20"/>
        </w:rPr>
        <w:t xml:space="preserve"> </w:t>
      </w:r>
      <w:r w:rsidR="00B01571" w:rsidRPr="00142020">
        <w:rPr>
          <w:rFonts w:ascii="Garamond" w:hAnsi="Garamond" w:cs="Courier New"/>
          <w:noProof/>
          <w:sz w:val="20"/>
          <w:szCs w:val="20"/>
        </w:rPr>
        <w:t xml:space="preserve">Ils étaient </w:t>
      </w:r>
      <w:r w:rsidR="00B01571" w:rsidRPr="00142020">
        <w:rPr>
          <w:rFonts w:ascii="Garamond" w:hAnsi="Garamond"/>
          <w:i/>
          <w:iCs/>
          <w:noProof/>
          <w:sz w:val="20"/>
          <w:szCs w:val="20"/>
        </w:rPr>
        <w:t>ignorants</w:t>
      </w:r>
      <w:r w:rsidR="00B01571" w:rsidRPr="00142020">
        <w:rPr>
          <w:rFonts w:ascii="Garamond" w:hAnsi="Garamond" w:cs="Courier New"/>
          <w:noProof/>
          <w:sz w:val="20"/>
          <w:szCs w:val="20"/>
        </w:rPr>
        <w:t xml:space="preserve"> avant, maintenant ils </w:t>
      </w:r>
      <w:r w:rsidR="00B01571" w:rsidRPr="00142020">
        <w:rPr>
          <w:rFonts w:ascii="Garamond" w:hAnsi="Garamond"/>
          <w:i/>
          <w:iCs/>
          <w:noProof/>
          <w:sz w:val="20"/>
          <w:szCs w:val="20"/>
        </w:rPr>
        <w:t>s’intéressent</w:t>
      </w:r>
      <w:r w:rsidR="00B01571" w:rsidRPr="00142020">
        <w:rPr>
          <w:rFonts w:ascii="Garamond" w:hAnsi="Garamond" w:cs="Courier New"/>
          <w:noProof/>
          <w:sz w:val="20"/>
          <w:szCs w:val="20"/>
        </w:rPr>
        <w:t xml:space="preserve">. </w:t>
      </w:r>
    </w:p>
    <w:p w:rsidR="000B4D96" w:rsidRDefault="00B01571">
      <w:pPr>
        <w:pStyle w:val="Titre4"/>
        <w:rPr>
          <w:rFonts w:ascii="Garamond" w:hAnsi="Garamond"/>
          <w:sz w:val="20"/>
          <w:szCs w:val="20"/>
        </w:rPr>
      </w:pPr>
      <w:r w:rsidRPr="00142020">
        <w:rPr>
          <w:rFonts w:ascii="Garamond" w:hAnsi="Garamond"/>
          <w:sz w:val="20"/>
          <w:szCs w:val="20"/>
        </w:rPr>
        <w:t>J’ai réussi à intéresser les ignorants à quelque chose en plus, qui n’était pas mon but, parce que la linguis</w:t>
      </w:r>
      <w:r w:rsidRPr="00142020">
        <w:rPr>
          <w:rFonts w:ascii="Garamond" w:hAnsi="Garamond"/>
          <w:sz w:val="20"/>
          <w:szCs w:val="20"/>
        </w:rPr>
        <w:softHyphen/>
        <w:t xml:space="preserve">tique, </w:t>
      </w:r>
    </w:p>
    <w:p w:rsidR="00B01571" w:rsidRPr="00142020" w:rsidRDefault="00B01571">
      <w:pPr>
        <w:pStyle w:val="Titre4"/>
        <w:rPr>
          <w:rFonts w:ascii="Garamond" w:hAnsi="Garamond"/>
          <w:sz w:val="20"/>
          <w:szCs w:val="20"/>
        </w:rPr>
      </w:pPr>
      <w:r w:rsidRPr="00142020">
        <w:rPr>
          <w:rFonts w:ascii="Garamond" w:hAnsi="Garamond"/>
          <w:sz w:val="20"/>
          <w:szCs w:val="20"/>
        </w:rPr>
        <w:t xml:space="preserve">je vais vous dire : </w:t>
      </w:r>
      <w:r w:rsidRPr="00142020">
        <w:rPr>
          <w:rFonts w:ascii="Garamond" w:hAnsi="Garamond" w:cs="Times New Roman"/>
          <w:i/>
          <w:iCs/>
          <w:sz w:val="20"/>
          <w:szCs w:val="20"/>
        </w:rPr>
        <w:t>moi je m’en fous</w:t>
      </w:r>
      <w:r w:rsidRPr="00142020">
        <w:rPr>
          <w:rFonts w:ascii="Garamond" w:hAnsi="Garamond" w:cs="Times New Roman"/>
          <w:i/>
          <w:sz w:val="20"/>
          <w:szCs w:val="20"/>
        </w:rPr>
        <w:t xml:space="preserve"> !</w:t>
      </w:r>
      <w:r w:rsidRPr="00142020">
        <w:rPr>
          <w:rFonts w:ascii="Garamond" w:hAnsi="Garamond"/>
          <w:sz w:val="20"/>
          <w:szCs w:val="20"/>
        </w:rPr>
        <w:t xml:space="preserve">  </w:t>
      </w:r>
      <w:r w:rsidR="000B4D96" w:rsidRPr="000B4D96">
        <w:rPr>
          <w:rFonts w:ascii="Garamond" w:hAnsi="Garamond"/>
          <w:color w:val="FF0000"/>
          <w:sz w:val="14"/>
          <w:szCs w:val="14"/>
        </w:rPr>
        <w:t>[Rires]</w:t>
      </w:r>
      <w:r w:rsidRPr="00142020">
        <w:rPr>
          <w:rFonts w:ascii="Garamond" w:hAnsi="Garamond"/>
          <w:sz w:val="20"/>
          <w:szCs w:val="20"/>
        </w:rPr>
        <w:t xml:space="preserve"> </w:t>
      </w:r>
    </w:p>
    <w:p w:rsidR="00B01571" w:rsidRPr="00142020" w:rsidRDefault="00B01571">
      <w:pPr>
        <w:rPr>
          <w:rFonts w:ascii="Garamond" w:hAnsi="Garamond" w:cs="Courier New"/>
          <w:noProof/>
          <w:sz w:val="20"/>
          <w:szCs w:val="20"/>
        </w:rPr>
      </w:pPr>
    </w:p>
    <w:p w:rsidR="000B4D96" w:rsidRDefault="00B01571">
      <w:pPr>
        <w:rPr>
          <w:rFonts w:ascii="Garamond" w:hAnsi="Garamond" w:cs="Courier New"/>
          <w:noProof/>
          <w:sz w:val="20"/>
          <w:szCs w:val="20"/>
        </w:rPr>
      </w:pPr>
      <w:r w:rsidRPr="00142020">
        <w:rPr>
          <w:rFonts w:ascii="Garamond" w:hAnsi="Garamond" w:cs="Courier New"/>
          <w:noProof/>
          <w:sz w:val="20"/>
          <w:szCs w:val="20"/>
        </w:rPr>
        <w:t xml:space="preserve">Ce qui m’intéresse directement, c’est le langage, parce que je pense que c’est à ça que j’ai affaire, que c’est à ça </w:t>
      </w:r>
    </w:p>
    <w:p w:rsidR="000B4D96" w:rsidRDefault="00B01571">
      <w:pPr>
        <w:rPr>
          <w:rFonts w:ascii="Garamond" w:hAnsi="Garamond" w:cs="Courier New"/>
          <w:noProof/>
          <w:sz w:val="20"/>
          <w:szCs w:val="20"/>
        </w:rPr>
      </w:pPr>
      <w:r w:rsidRPr="00142020">
        <w:rPr>
          <w:rFonts w:ascii="Garamond" w:hAnsi="Garamond" w:cs="Courier New"/>
          <w:noProof/>
          <w:sz w:val="20"/>
          <w:szCs w:val="20"/>
        </w:rPr>
        <w:t>que j’ai affaire quand</w:t>
      </w:r>
      <w:r w:rsidR="000B4D96">
        <w:rPr>
          <w:rFonts w:ascii="Garamond" w:hAnsi="Garamond" w:cs="Courier New"/>
          <w:noProof/>
          <w:sz w:val="20"/>
          <w:szCs w:val="20"/>
        </w:rPr>
        <w:t xml:space="preserve"> j’ai à faire une psychanalyse. </w:t>
      </w:r>
      <w:r w:rsidRPr="00142020">
        <w:rPr>
          <w:rFonts w:ascii="Garamond" w:hAnsi="Garamond" w:cs="Courier New"/>
          <w:noProof/>
          <w:sz w:val="20"/>
          <w:szCs w:val="20"/>
        </w:rPr>
        <w:t>L’</w:t>
      </w:r>
      <w:r w:rsidRPr="00142020">
        <w:rPr>
          <w:rFonts w:ascii="Garamond" w:hAnsi="Garamond"/>
          <w:i/>
          <w:noProof/>
          <w:sz w:val="20"/>
          <w:szCs w:val="20"/>
        </w:rPr>
        <w:t>objet</w:t>
      </w:r>
      <w:r w:rsidRPr="00142020">
        <w:rPr>
          <w:rFonts w:ascii="Garamond" w:hAnsi="Garamond" w:cs="Courier New"/>
          <w:noProof/>
          <w:sz w:val="20"/>
          <w:szCs w:val="20"/>
        </w:rPr>
        <w:t xml:space="preserve"> linguistique… bon c’est l’affaire des linguistes de le définir. Dans le champ de la science, chaque domaine progresse de définir son </w:t>
      </w:r>
      <w:r w:rsidRPr="00142020">
        <w:rPr>
          <w:rFonts w:ascii="Garamond" w:hAnsi="Garamond"/>
          <w:i/>
          <w:noProof/>
          <w:sz w:val="20"/>
          <w:szCs w:val="20"/>
        </w:rPr>
        <w:t>objet</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Ils le définissent comme ils l’entendent et ils ajoutent que j’en fais un</w:t>
      </w:r>
      <w:r w:rsidRPr="00142020">
        <w:rPr>
          <w:rFonts w:ascii="Garamond" w:hAnsi="Garamond" w:cs="Courier New"/>
          <w:i/>
          <w:iCs/>
          <w:noProof/>
          <w:sz w:val="20"/>
          <w:szCs w:val="20"/>
        </w:rPr>
        <w:t xml:space="preserve"> usage métaphorique</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B01571" w:rsidRPr="00142020" w:rsidRDefault="00B01571" w:rsidP="000B4D96">
      <w:pPr>
        <w:pStyle w:val="Titre4"/>
        <w:rPr>
          <w:rFonts w:ascii="Garamond" w:hAnsi="Garamond"/>
          <w:sz w:val="20"/>
          <w:szCs w:val="20"/>
        </w:rPr>
      </w:pPr>
      <w:r w:rsidRPr="00142020">
        <w:rPr>
          <w:rFonts w:ascii="Garamond" w:hAnsi="Garamond"/>
          <w:sz w:val="20"/>
          <w:szCs w:val="20"/>
        </w:rPr>
        <w:t xml:space="preserve">C’est tout de même curieux que des linguistes ne voient pas que </w:t>
      </w:r>
      <w:r w:rsidRPr="00142020">
        <w:rPr>
          <w:rFonts w:ascii="Garamond" w:hAnsi="Garamond"/>
          <w:i/>
          <w:iCs/>
          <w:sz w:val="20"/>
          <w:szCs w:val="20"/>
        </w:rPr>
        <w:t>tout usage du langage</w:t>
      </w:r>
      <w:r w:rsidRPr="00142020">
        <w:rPr>
          <w:rFonts w:ascii="Garamond" w:hAnsi="Garamond"/>
          <w:sz w:val="20"/>
          <w:szCs w:val="20"/>
        </w:rPr>
        <w:t>, quel qu’il soit, se déplace dans la métaphore, qu’il n’y a de langage que méta</w:t>
      </w:r>
      <w:r w:rsidRPr="00142020">
        <w:rPr>
          <w:rFonts w:ascii="Garamond" w:hAnsi="Garamond"/>
          <w:sz w:val="20"/>
          <w:szCs w:val="20"/>
        </w:rPr>
        <w:softHyphen/>
        <w:t>phorique, comme le démontre toute tentative de métalangagier…</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si je puis m’exprimer ainsi</w:t>
      </w:r>
    </w:p>
    <w:p w:rsidR="000B4D96" w:rsidRDefault="00B01571">
      <w:pPr>
        <w:rPr>
          <w:rFonts w:ascii="Garamond" w:hAnsi="Garamond" w:cs="Courier New"/>
          <w:noProof/>
          <w:sz w:val="20"/>
          <w:szCs w:val="20"/>
        </w:rPr>
      </w:pPr>
      <w:r w:rsidRPr="00142020">
        <w:rPr>
          <w:rFonts w:ascii="Garamond" w:hAnsi="Garamond" w:cs="Courier New"/>
          <w:noProof/>
          <w:sz w:val="20"/>
          <w:szCs w:val="20"/>
        </w:rPr>
        <w:t xml:space="preserve">…qui ne peut faire autrement que d’essayer de partir de ce qu’on définit toujours, chaque fois qu’on s’avance </w:t>
      </w:r>
    </w:p>
    <w:p w:rsidR="000B4D96" w:rsidRDefault="00B01571">
      <w:pPr>
        <w:rPr>
          <w:rFonts w:ascii="Garamond" w:hAnsi="Garamond" w:cs="Courier New"/>
          <w:noProof/>
          <w:sz w:val="20"/>
          <w:szCs w:val="20"/>
        </w:rPr>
      </w:pPr>
      <w:r w:rsidRPr="00142020">
        <w:rPr>
          <w:rFonts w:ascii="Garamond" w:hAnsi="Garamond" w:cs="Courier New"/>
          <w:noProof/>
          <w:sz w:val="20"/>
          <w:szCs w:val="20"/>
        </w:rPr>
        <w:t>dans un effort dit logicien, de défi</w:t>
      </w:r>
      <w:r w:rsidRPr="00142020">
        <w:rPr>
          <w:rFonts w:ascii="Garamond" w:hAnsi="Garamond" w:cs="Courier New"/>
          <w:noProof/>
          <w:sz w:val="20"/>
          <w:szCs w:val="20"/>
        </w:rPr>
        <w:softHyphen/>
        <w:t>nir d’abord un «</w:t>
      </w:r>
      <w:r w:rsidRPr="00142020">
        <w:rPr>
          <w:rFonts w:ascii="Garamond" w:hAnsi="Garamond" w:cs="Courier New"/>
          <w:i/>
          <w:iCs/>
          <w:noProof/>
          <w:sz w:val="20"/>
          <w:szCs w:val="20"/>
        </w:rPr>
        <w:t> </w:t>
      </w:r>
      <w:r w:rsidRPr="00142020">
        <w:rPr>
          <w:rFonts w:ascii="Garamond" w:hAnsi="Garamond"/>
          <w:i/>
          <w:iCs/>
          <w:noProof/>
          <w:sz w:val="20"/>
          <w:szCs w:val="20"/>
        </w:rPr>
        <w:t>langage</w:t>
      </w:r>
      <w:r w:rsidR="000B4D96">
        <w:rPr>
          <w:rFonts w:ascii="Garamond" w:hAnsi="Garamond"/>
          <w:i/>
          <w:iCs/>
          <w:noProof/>
          <w:sz w:val="20"/>
          <w:szCs w:val="20"/>
        </w:rPr>
        <w:t>-</w:t>
      </w:r>
      <w:r w:rsidRPr="00142020">
        <w:rPr>
          <w:rFonts w:ascii="Garamond" w:hAnsi="Garamond"/>
          <w:i/>
          <w:iCs/>
          <w:noProof/>
          <w:sz w:val="20"/>
          <w:szCs w:val="20"/>
        </w:rPr>
        <w:t>objet</w:t>
      </w:r>
      <w:r w:rsidRPr="00142020">
        <w:rPr>
          <w:rFonts w:ascii="Garamond" w:hAnsi="Garamond" w:cs="Courier New"/>
          <w:i/>
          <w:iCs/>
          <w:noProof/>
          <w:sz w:val="20"/>
          <w:szCs w:val="20"/>
        </w:rPr>
        <w:t> </w:t>
      </w:r>
      <w:r w:rsidRPr="00142020">
        <w:rPr>
          <w:rFonts w:ascii="Garamond" w:hAnsi="Garamond" w:cs="Courier New"/>
          <w:noProof/>
          <w:sz w:val="20"/>
          <w:szCs w:val="20"/>
        </w:rPr>
        <w:t>»</w:t>
      </w:r>
      <w:r w:rsidRPr="00142020">
        <w:rPr>
          <w:rStyle w:val="Appelnotedebasdep"/>
          <w:rFonts w:ascii="Garamond" w:hAnsi="Garamond"/>
          <w:b/>
          <w:bCs/>
          <w:noProof/>
          <w:color w:val="FF3300"/>
          <w:sz w:val="20"/>
          <w:szCs w:val="20"/>
        </w:rPr>
        <w:footnoteReference w:id="18"/>
      </w:r>
      <w:r w:rsidRPr="00142020">
        <w:rPr>
          <w:rFonts w:ascii="Garamond" w:hAnsi="Garamond" w:cs="Courier New"/>
          <w:noProof/>
          <w:sz w:val="20"/>
          <w:szCs w:val="20"/>
        </w:rPr>
        <w:t xml:space="preserve"> dont il est clair, dont il se touche du doigt,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aux énoncés de n’importe lesquels de ces essais logiciens, qu’il est insaisissable ce </w:t>
      </w:r>
      <w:r w:rsidRPr="00142020">
        <w:rPr>
          <w:rFonts w:ascii="Garamond" w:hAnsi="Garamond"/>
          <w:i/>
          <w:iCs/>
          <w:noProof/>
          <w:sz w:val="20"/>
          <w:szCs w:val="20"/>
        </w:rPr>
        <w:t>langage</w:t>
      </w:r>
      <w:r w:rsidR="000B4D96">
        <w:rPr>
          <w:rFonts w:ascii="Garamond" w:hAnsi="Garamond"/>
          <w:i/>
          <w:iCs/>
          <w:noProof/>
          <w:sz w:val="20"/>
          <w:szCs w:val="20"/>
        </w:rPr>
        <w:t>-</w:t>
      </w:r>
      <w:r w:rsidRPr="00142020">
        <w:rPr>
          <w:rFonts w:ascii="Garamond" w:hAnsi="Garamond"/>
          <w:i/>
          <w:iCs/>
          <w:noProof/>
          <w:sz w:val="20"/>
          <w:szCs w:val="20"/>
        </w:rPr>
        <w:t>objet</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4A19F1" w:rsidRPr="00142020" w:rsidRDefault="00B01571">
      <w:pPr>
        <w:rPr>
          <w:rFonts w:ascii="Garamond" w:hAnsi="Garamond" w:cs="Courier New"/>
          <w:noProof/>
          <w:sz w:val="20"/>
          <w:szCs w:val="20"/>
        </w:rPr>
      </w:pPr>
      <w:r w:rsidRPr="00142020">
        <w:rPr>
          <w:rFonts w:ascii="Garamond" w:hAnsi="Garamond" w:cs="Courier New"/>
          <w:noProof/>
          <w:sz w:val="20"/>
          <w:szCs w:val="20"/>
        </w:rPr>
        <w:t>Il est de la nature du langage</w:t>
      </w:r>
      <w:r w:rsidR="004A19F1" w:rsidRPr="00142020">
        <w:rPr>
          <w:rFonts w:ascii="Garamond" w:hAnsi="Garamond" w:cs="Courier New"/>
          <w:noProof/>
          <w:sz w:val="20"/>
          <w:szCs w:val="20"/>
        </w:rPr>
        <w:t>…</w:t>
      </w:r>
    </w:p>
    <w:p w:rsidR="004A19F1" w:rsidRPr="00142020" w:rsidRDefault="00B01571" w:rsidP="004A19F1">
      <w:pPr>
        <w:ind w:firstLine="708"/>
        <w:rPr>
          <w:rFonts w:ascii="Garamond" w:hAnsi="Garamond" w:cs="Courier New"/>
          <w:noProof/>
          <w:sz w:val="20"/>
          <w:szCs w:val="20"/>
        </w:rPr>
      </w:pPr>
      <w:r w:rsidRPr="00142020">
        <w:rPr>
          <w:rFonts w:ascii="Garamond" w:hAnsi="Garamond" w:cs="Courier New"/>
          <w:noProof/>
          <w:sz w:val="20"/>
          <w:szCs w:val="20"/>
        </w:rPr>
        <w:t xml:space="preserve">je ne dis pas de </w:t>
      </w:r>
      <w:r w:rsidRPr="00142020">
        <w:rPr>
          <w:rFonts w:ascii="Garamond" w:hAnsi="Garamond"/>
          <w:i/>
          <w:noProof/>
          <w:sz w:val="20"/>
          <w:szCs w:val="20"/>
        </w:rPr>
        <w:t>la parole</w:t>
      </w:r>
      <w:r w:rsidRPr="00142020">
        <w:rPr>
          <w:rFonts w:ascii="Garamond" w:hAnsi="Garamond" w:cs="Courier New"/>
          <w:noProof/>
          <w:sz w:val="20"/>
          <w:szCs w:val="20"/>
        </w:rPr>
        <w:t xml:space="preserve">, je dis du </w:t>
      </w:r>
      <w:r w:rsidRPr="00142020">
        <w:rPr>
          <w:rFonts w:ascii="Garamond" w:hAnsi="Garamond"/>
          <w:i/>
          <w:noProof/>
          <w:sz w:val="20"/>
          <w:szCs w:val="20"/>
        </w:rPr>
        <w:t>langage</w:t>
      </w:r>
      <w:r w:rsidRPr="00142020">
        <w:rPr>
          <w:rFonts w:ascii="Garamond" w:hAnsi="Garamond" w:cs="Courier New"/>
          <w:noProof/>
          <w:sz w:val="20"/>
          <w:szCs w:val="20"/>
        </w:rPr>
        <w:t xml:space="preserve"> même </w:t>
      </w:r>
    </w:p>
    <w:p w:rsidR="00B01571" w:rsidRPr="00142020" w:rsidRDefault="004A19F1">
      <w:pPr>
        <w:rPr>
          <w:rFonts w:ascii="Garamond" w:hAnsi="Garamond" w:cs="Courier New"/>
          <w:noProof/>
          <w:sz w:val="20"/>
          <w:szCs w:val="20"/>
        </w:rPr>
      </w:pPr>
      <w:r w:rsidRPr="00142020">
        <w:rPr>
          <w:rFonts w:ascii="Garamond" w:hAnsi="Garamond" w:cs="Courier New"/>
          <w:noProof/>
          <w:sz w:val="20"/>
          <w:szCs w:val="20"/>
        </w:rPr>
        <w:t>…</w:t>
      </w:r>
      <w:r w:rsidR="00B01571" w:rsidRPr="00142020">
        <w:rPr>
          <w:rFonts w:ascii="Garamond" w:hAnsi="Garamond" w:cs="Courier New"/>
          <w:noProof/>
          <w:sz w:val="20"/>
          <w:szCs w:val="20"/>
        </w:rPr>
        <w:t xml:space="preserve">que pour ce qui est d’accrocher quoi que ce soit qui signifie, </w:t>
      </w:r>
      <w:r w:rsidR="00B01571" w:rsidRPr="000B4D96">
        <w:rPr>
          <w:rFonts w:ascii="Garamond" w:hAnsi="Garamond" w:cs="Courier New"/>
          <w:i/>
          <w:noProof/>
          <w:sz w:val="20"/>
          <w:szCs w:val="20"/>
        </w:rPr>
        <w:t xml:space="preserve">le </w:t>
      </w:r>
      <w:r w:rsidR="00B01571" w:rsidRPr="000B4D96">
        <w:rPr>
          <w:rFonts w:ascii="Garamond" w:hAnsi="Garamond" w:cs="Courier New"/>
          <w:i/>
          <w:noProof/>
          <w:color w:val="0000CC"/>
          <w:sz w:val="20"/>
          <w:szCs w:val="20"/>
        </w:rPr>
        <w:t>référent</w:t>
      </w:r>
      <w:r w:rsidR="00B01571" w:rsidRPr="000B4D96">
        <w:rPr>
          <w:rFonts w:ascii="Garamond" w:hAnsi="Garamond" w:cs="Courier New"/>
          <w:i/>
          <w:noProof/>
          <w:sz w:val="20"/>
          <w:szCs w:val="20"/>
        </w:rPr>
        <w:t xml:space="preserve"> n’est jamais le bon, et c’est ça qui fait un langage</w:t>
      </w:r>
      <w:r w:rsidR="00B01571" w:rsidRPr="00142020">
        <w:rPr>
          <w:rFonts w:ascii="Garamond" w:hAnsi="Garamond" w:cs="Courier New"/>
          <w:noProof/>
          <w:sz w:val="20"/>
          <w:szCs w:val="20"/>
        </w:rPr>
        <w:t>.</w:t>
      </w:r>
    </w:p>
    <w:p w:rsidR="00D310C4" w:rsidRPr="00142020" w:rsidRDefault="00D310C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Toute désignation est </w:t>
      </w:r>
      <w:r w:rsidRPr="00142020">
        <w:rPr>
          <w:rFonts w:ascii="Garamond" w:hAnsi="Garamond"/>
          <w:i/>
          <w:noProof/>
          <w:color w:val="0000CC"/>
          <w:sz w:val="20"/>
          <w:szCs w:val="20"/>
        </w:rPr>
        <w:t>métaphorique</w:t>
      </w:r>
      <w:r w:rsidRPr="00142020">
        <w:rPr>
          <w:rFonts w:ascii="Garamond" w:hAnsi="Garamond" w:cs="Courier New"/>
          <w:noProof/>
          <w:sz w:val="20"/>
          <w:szCs w:val="20"/>
        </w:rPr>
        <w:t>, elle ne peut se faire que par l’intermé</w:t>
      </w:r>
      <w:r w:rsidRPr="00142020">
        <w:rPr>
          <w:rFonts w:ascii="Garamond" w:hAnsi="Garamond" w:cs="Courier New"/>
          <w:noProof/>
          <w:sz w:val="20"/>
          <w:szCs w:val="20"/>
        </w:rPr>
        <w:softHyphen/>
        <w:t xml:space="preserve">diaire d’autre chose. </w:t>
      </w:r>
    </w:p>
    <w:p w:rsidR="00B01571" w:rsidRPr="00142020" w:rsidRDefault="00B01571">
      <w:pPr>
        <w:rPr>
          <w:rFonts w:ascii="Garamond" w:hAnsi="Garamond" w:cs="Courier New"/>
          <w:noProof/>
          <w:sz w:val="20"/>
          <w:szCs w:val="20"/>
        </w:rPr>
      </w:pPr>
    </w:p>
    <w:p w:rsidR="000B4D96" w:rsidRDefault="00B01571">
      <w:pPr>
        <w:pStyle w:val="Corpsdetexte2"/>
        <w:rPr>
          <w:rFonts w:ascii="Garamond" w:hAnsi="Garamond"/>
          <w:sz w:val="20"/>
          <w:szCs w:val="20"/>
        </w:rPr>
      </w:pPr>
      <w:r w:rsidRPr="00142020">
        <w:rPr>
          <w:rFonts w:ascii="Garamond" w:hAnsi="Garamond"/>
          <w:sz w:val="20"/>
          <w:szCs w:val="20"/>
        </w:rPr>
        <w:t>Même si je dis « </w:t>
      </w:r>
      <w:r w:rsidRPr="00142020">
        <w:rPr>
          <w:rFonts w:ascii="Garamond" w:hAnsi="Garamond" w:cs="Times New Roman"/>
          <w:i/>
          <w:sz w:val="20"/>
          <w:szCs w:val="20"/>
        </w:rPr>
        <w:t>ça !</w:t>
      </w:r>
      <w:r w:rsidRPr="00142020">
        <w:rPr>
          <w:rFonts w:ascii="Garamond" w:hAnsi="Garamond"/>
          <w:sz w:val="20"/>
          <w:szCs w:val="20"/>
        </w:rPr>
        <w:t> »</w:t>
      </w:r>
      <w:r w:rsidR="00166F94" w:rsidRPr="00142020">
        <w:rPr>
          <w:rFonts w:ascii="Garamond" w:hAnsi="Garamond"/>
          <w:sz w:val="20"/>
          <w:szCs w:val="20"/>
        </w:rPr>
        <w:t xml:space="preserve"> </w:t>
      </w:r>
      <w:r w:rsidRPr="000B4D96">
        <w:rPr>
          <w:rFonts w:ascii="Garamond" w:hAnsi="Garamond"/>
          <w:color w:val="C00000"/>
          <w:sz w:val="16"/>
          <w:szCs w:val="16"/>
        </w:rPr>
        <w:t>[</w:t>
      </w:r>
      <w:r w:rsidRPr="000B4D96">
        <w:rPr>
          <w:rFonts w:ascii="Garamond" w:hAnsi="Garamond"/>
          <w:i/>
          <w:color w:val="C00000"/>
          <w:sz w:val="16"/>
          <w:szCs w:val="16"/>
        </w:rPr>
        <w:t>L</w:t>
      </w:r>
      <w:r w:rsidR="000B4D96" w:rsidRPr="000B4D96">
        <w:rPr>
          <w:rFonts w:ascii="Garamond" w:hAnsi="Garamond"/>
          <w:i/>
          <w:color w:val="C00000"/>
          <w:sz w:val="16"/>
          <w:szCs w:val="16"/>
        </w:rPr>
        <w:t>acan</w:t>
      </w:r>
      <w:r w:rsidRPr="000B4D96">
        <w:rPr>
          <w:rFonts w:ascii="Garamond" w:hAnsi="Garamond"/>
          <w:i/>
          <w:color w:val="C00000"/>
          <w:sz w:val="16"/>
          <w:szCs w:val="16"/>
        </w:rPr>
        <w:t xml:space="preserve"> désigne son cigare</w:t>
      </w:r>
      <w:r w:rsidRPr="000B4D96">
        <w:rPr>
          <w:rFonts w:ascii="Garamond" w:hAnsi="Garamond"/>
          <w:color w:val="C00000"/>
          <w:sz w:val="16"/>
          <w:szCs w:val="16"/>
        </w:rPr>
        <w:t>]</w:t>
      </w:r>
      <w:r w:rsidR="00166F94" w:rsidRPr="00142020">
        <w:rPr>
          <w:rFonts w:ascii="Garamond" w:hAnsi="Garamond"/>
          <w:sz w:val="20"/>
          <w:szCs w:val="20"/>
        </w:rPr>
        <w:t xml:space="preserve"> </w:t>
      </w:r>
      <w:r w:rsidRPr="00142020">
        <w:rPr>
          <w:rFonts w:ascii="Garamond" w:hAnsi="Garamond"/>
          <w:sz w:val="20"/>
          <w:szCs w:val="20"/>
        </w:rPr>
        <w:t>,</w:t>
      </w:r>
      <w:r w:rsidR="004A19F1" w:rsidRPr="00142020">
        <w:rPr>
          <w:rFonts w:ascii="Garamond" w:hAnsi="Garamond"/>
          <w:sz w:val="20"/>
          <w:szCs w:val="20"/>
        </w:rPr>
        <w:t xml:space="preserve"> « </w:t>
      </w:r>
      <w:r w:rsidR="004A19F1" w:rsidRPr="00142020">
        <w:rPr>
          <w:rFonts w:ascii="Garamond" w:hAnsi="Garamond" w:cs="Times New Roman"/>
          <w:i/>
          <w:sz w:val="20"/>
          <w:szCs w:val="20"/>
        </w:rPr>
        <w:t>ça !</w:t>
      </w:r>
      <w:r w:rsidR="004A19F1" w:rsidRPr="00142020">
        <w:rPr>
          <w:rFonts w:ascii="Garamond" w:hAnsi="Garamond"/>
          <w:sz w:val="20"/>
          <w:szCs w:val="20"/>
        </w:rPr>
        <w:t> »</w:t>
      </w:r>
      <w:r w:rsidRPr="00142020">
        <w:rPr>
          <w:rFonts w:ascii="Garamond" w:hAnsi="Garamond"/>
          <w:sz w:val="20"/>
          <w:szCs w:val="20"/>
        </w:rPr>
        <w:t xml:space="preserve"> en </w:t>
      </w:r>
      <w:r w:rsidRPr="00142020">
        <w:rPr>
          <w:rFonts w:ascii="Garamond" w:hAnsi="Garamond" w:cs="Times New Roman"/>
          <w:i/>
          <w:sz w:val="20"/>
          <w:szCs w:val="20"/>
        </w:rPr>
        <w:t>le désignant</w:t>
      </w:r>
      <w:r w:rsidRPr="00142020">
        <w:rPr>
          <w:rFonts w:ascii="Garamond" w:hAnsi="Garamond"/>
          <w:sz w:val="20"/>
          <w:szCs w:val="20"/>
        </w:rPr>
        <w:t xml:space="preserve">, eh bien, j’implique déjà, de l’avoir appelé </w:t>
      </w:r>
      <w:r w:rsidR="004A19F1" w:rsidRPr="00142020">
        <w:rPr>
          <w:rFonts w:ascii="Garamond" w:hAnsi="Garamond"/>
          <w:sz w:val="20"/>
          <w:szCs w:val="20"/>
        </w:rPr>
        <w:t>« </w:t>
      </w:r>
      <w:r w:rsidR="004A19F1" w:rsidRPr="00142020">
        <w:rPr>
          <w:rFonts w:ascii="Garamond" w:hAnsi="Garamond" w:cs="Times New Roman"/>
          <w:i/>
          <w:sz w:val="20"/>
          <w:szCs w:val="20"/>
        </w:rPr>
        <w:t>ça !</w:t>
      </w:r>
      <w:r w:rsidR="004A19F1" w:rsidRPr="00142020">
        <w:rPr>
          <w:rFonts w:ascii="Garamond" w:hAnsi="Garamond"/>
          <w:sz w:val="20"/>
          <w:szCs w:val="20"/>
        </w:rPr>
        <w:t> »</w:t>
      </w:r>
      <w:r w:rsidRPr="00142020">
        <w:rPr>
          <w:rFonts w:ascii="Garamond" w:hAnsi="Garamond"/>
          <w:sz w:val="20"/>
          <w:szCs w:val="20"/>
        </w:rPr>
        <w:t xml:space="preserve">, </w:t>
      </w:r>
    </w:p>
    <w:p w:rsidR="00B01571" w:rsidRPr="00142020" w:rsidRDefault="00B01571" w:rsidP="000B4D96">
      <w:pPr>
        <w:pStyle w:val="Corpsdetexte2"/>
        <w:rPr>
          <w:rFonts w:ascii="Garamond" w:hAnsi="Garamond"/>
          <w:sz w:val="20"/>
          <w:szCs w:val="20"/>
        </w:rPr>
      </w:pPr>
      <w:r w:rsidRPr="00142020">
        <w:rPr>
          <w:rFonts w:ascii="Garamond" w:hAnsi="Garamond"/>
          <w:sz w:val="20"/>
          <w:szCs w:val="20"/>
        </w:rPr>
        <w:t xml:space="preserve">que je choisis de n’en faire que </w:t>
      </w:r>
      <w:r w:rsidR="004A19F1" w:rsidRPr="00142020">
        <w:rPr>
          <w:rFonts w:ascii="Garamond" w:hAnsi="Garamond"/>
          <w:sz w:val="20"/>
          <w:szCs w:val="20"/>
        </w:rPr>
        <w:t>« </w:t>
      </w:r>
      <w:r w:rsidR="004A19F1" w:rsidRPr="00142020">
        <w:rPr>
          <w:rFonts w:ascii="Garamond" w:hAnsi="Garamond" w:cs="Times New Roman"/>
          <w:i/>
          <w:sz w:val="20"/>
          <w:szCs w:val="20"/>
        </w:rPr>
        <w:t>ça !</w:t>
      </w:r>
      <w:r w:rsidR="004A19F1" w:rsidRPr="00142020">
        <w:rPr>
          <w:rFonts w:ascii="Garamond" w:hAnsi="Garamond"/>
          <w:sz w:val="20"/>
          <w:szCs w:val="20"/>
        </w:rPr>
        <w:t> »</w:t>
      </w:r>
      <w:r w:rsidR="000B4D96">
        <w:rPr>
          <w:rFonts w:ascii="Garamond" w:hAnsi="Garamond"/>
          <w:sz w:val="20"/>
          <w:szCs w:val="20"/>
        </w:rPr>
        <w:t xml:space="preserve">. </w:t>
      </w:r>
      <w:r w:rsidRPr="00142020">
        <w:rPr>
          <w:rFonts w:ascii="Garamond" w:hAnsi="Garamond"/>
          <w:sz w:val="20"/>
          <w:szCs w:val="20"/>
        </w:rPr>
        <w:t xml:space="preserve">Alors que ça n’est pas </w:t>
      </w:r>
      <w:r w:rsidR="004A19F1" w:rsidRPr="00142020">
        <w:rPr>
          <w:rFonts w:ascii="Garamond" w:hAnsi="Garamond"/>
          <w:sz w:val="20"/>
          <w:szCs w:val="20"/>
        </w:rPr>
        <w:t>« </w:t>
      </w:r>
      <w:r w:rsidR="004A19F1" w:rsidRPr="00142020">
        <w:rPr>
          <w:rFonts w:ascii="Garamond" w:hAnsi="Garamond"/>
          <w:i/>
          <w:sz w:val="20"/>
          <w:szCs w:val="20"/>
        </w:rPr>
        <w:t>ça !</w:t>
      </w:r>
      <w:r w:rsidR="004A19F1" w:rsidRPr="00142020">
        <w:rPr>
          <w:rFonts w:ascii="Garamond" w:hAnsi="Garamond"/>
          <w:sz w:val="20"/>
          <w:szCs w:val="20"/>
        </w:rPr>
        <w:t> »</w:t>
      </w:r>
      <w:r w:rsidRPr="00142020">
        <w:rPr>
          <w:rFonts w:ascii="Garamond" w:hAnsi="Garamond"/>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La preuve c’est que, quand je l’allume, c’est autre chose… </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 xml:space="preserve">même au niveau du </w:t>
      </w:r>
      <w:r w:rsidR="004A19F1" w:rsidRPr="00142020">
        <w:rPr>
          <w:rFonts w:ascii="Garamond" w:hAnsi="Garamond"/>
          <w:i/>
          <w:noProof/>
          <w:color w:val="0000CC"/>
          <w:sz w:val="20"/>
          <w:szCs w:val="20"/>
        </w:rPr>
        <w:t>Ça</w:t>
      </w:r>
      <w:r w:rsidRPr="00142020">
        <w:rPr>
          <w:rFonts w:ascii="Garamond" w:hAnsi="Garamond" w:cs="Courier New"/>
          <w:noProof/>
          <w:sz w:val="20"/>
          <w:szCs w:val="20"/>
        </w:rPr>
        <w:t xml:space="preserve">, ce fameux </w:t>
      </w:r>
      <w:r w:rsidRPr="00142020">
        <w:rPr>
          <w:rFonts w:ascii="Garamond" w:hAnsi="Garamond"/>
          <w:i/>
          <w:noProof/>
          <w:color w:val="0000CC"/>
          <w:sz w:val="20"/>
          <w:szCs w:val="20"/>
        </w:rPr>
        <w:t>Ça</w:t>
      </w:r>
      <w:r w:rsidRPr="00142020">
        <w:rPr>
          <w:rFonts w:ascii="Garamond" w:hAnsi="Garamond" w:cs="Courier New"/>
          <w:i/>
          <w:noProof/>
          <w:sz w:val="20"/>
          <w:szCs w:val="20"/>
        </w:rPr>
        <w:t xml:space="preserve"> </w:t>
      </w:r>
      <w:r w:rsidRPr="00142020">
        <w:rPr>
          <w:rFonts w:ascii="Garamond" w:hAnsi="Garamond" w:cs="Courier New"/>
          <w:noProof/>
          <w:sz w:val="20"/>
          <w:szCs w:val="20"/>
        </w:rPr>
        <w:t>qui serait le réduit du particulier, de l’individuel</w:t>
      </w:r>
    </w:p>
    <w:p w:rsidR="00D310C4"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…nous ne pouvons omettre que c’est un fait de langage de dire : </w:t>
      </w:r>
      <w:r w:rsidR="004A19F1" w:rsidRPr="00142020">
        <w:rPr>
          <w:rFonts w:ascii="Garamond" w:hAnsi="Garamond" w:cs="Courier New"/>
          <w:sz w:val="20"/>
          <w:szCs w:val="20"/>
        </w:rPr>
        <w:t>«</w:t>
      </w:r>
      <w:r w:rsidR="004A19F1" w:rsidRPr="00142020">
        <w:rPr>
          <w:rFonts w:ascii="Garamond" w:hAnsi="Garamond"/>
          <w:sz w:val="20"/>
          <w:szCs w:val="20"/>
        </w:rPr>
        <w:t> </w:t>
      </w:r>
      <w:r w:rsidR="004A19F1" w:rsidRPr="00142020">
        <w:rPr>
          <w:rFonts w:ascii="Garamond" w:hAnsi="Garamond"/>
          <w:i/>
          <w:sz w:val="20"/>
          <w:szCs w:val="20"/>
        </w:rPr>
        <w:t>ça !</w:t>
      </w:r>
      <w:r w:rsidR="004A19F1" w:rsidRPr="00142020">
        <w:rPr>
          <w:rFonts w:ascii="Garamond" w:hAnsi="Garamond"/>
          <w:sz w:val="20"/>
          <w:szCs w:val="20"/>
        </w:rPr>
        <w:t> </w:t>
      </w:r>
      <w:r w:rsidR="004A19F1" w:rsidRPr="00142020">
        <w:rPr>
          <w:rFonts w:ascii="Garamond" w:hAnsi="Garamond" w:cs="Courier New"/>
          <w:sz w:val="20"/>
          <w:szCs w:val="20"/>
        </w:rPr>
        <w:t>»</w:t>
      </w:r>
      <w:r w:rsidR="000B4D96">
        <w:rPr>
          <w:rFonts w:ascii="Garamond" w:hAnsi="Garamond" w:cs="Courier New"/>
          <w:noProof/>
          <w:sz w:val="20"/>
          <w:szCs w:val="20"/>
        </w:rPr>
        <w:t xml:space="preserve">. </w:t>
      </w:r>
      <w:r w:rsidRPr="00142020">
        <w:rPr>
          <w:rFonts w:ascii="Garamond" w:hAnsi="Garamond" w:cs="Courier New"/>
          <w:noProof/>
          <w:sz w:val="20"/>
          <w:szCs w:val="20"/>
        </w:rPr>
        <w:t>Ce que je viens de dési</w:t>
      </w:r>
      <w:r w:rsidRPr="00142020">
        <w:rPr>
          <w:rFonts w:ascii="Garamond" w:hAnsi="Garamond" w:cs="Courier New"/>
          <w:noProof/>
          <w:sz w:val="20"/>
          <w:szCs w:val="20"/>
        </w:rPr>
        <w:softHyphen/>
        <w:t xml:space="preserve">gner comme </w:t>
      </w:r>
      <w:r w:rsidR="00D310C4" w:rsidRPr="00142020">
        <w:rPr>
          <w:rFonts w:ascii="Garamond" w:hAnsi="Garamond" w:cs="Courier New"/>
          <w:sz w:val="20"/>
          <w:szCs w:val="20"/>
        </w:rPr>
        <w:t>«</w:t>
      </w:r>
      <w:r w:rsidR="00D310C4" w:rsidRPr="00142020">
        <w:rPr>
          <w:rFonts w:ascii="Garamond" w:hAnsi="Garamond"/>
          <w:sz w:val="20"/>
          <w:szCs w:val="20"/>
        </w:rPr>
        <w:t> </w:t>
      </w:r>
      <w:r w:rsidR="00D310C4" w:rsidRPr="00142020">
        <w:rPr>
          <w:rFonts w:ascii="Garamond" w:hAnsi="Garamond"/>
          <w:i/>
          <w:sz w:val="20"/>
          <w:szCs w:val="20"/>
        </w:rPr>
        <w:t>ça !</w:t>
      </w:r>
      <w:r w:rsidR="00D310C4" w:rsidRPr="00142020">
        <w:rPr>
          <w:rFonts w:ascii="Garamond" w:hAnsi="Garamond"/>
          <w:sz w:val="20"/>
          <w:szCs w:val="20"/>
        </w:rPr>
        <w:t> </w:t>
      </w:r>
      <w:r w:rsidR="00D310C4" w:rsidRPr="00142020">
        <w:rPr>
          <w:rFonts w:ascii="Garamond" w:hAnsi="Garamond" w:cs="Courier New"/>
          <w:sz w:val="20"/>
          <w:szCs w:val="20"/>
        </w:rPr>
        <w:t>»</w:t>
      </w:r>
      <w:r w:rsidRPr="00142020">
        <w:rPr>
          <w:rFonts w:ascii="Garamond" w:hAnsi="Garamond" w:cs="Courier New"/>
          <w:noProof/>
          <w:sz w:val="20"/>
          <w:szCs w:val="20"/>
        </w:rPr>
        <w:t xml:space="preserve">, ça n’est pas mon cigare, ça l’est quand je le fume, mais quand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je le fume, j’en parle pas.</w:t>
      </w:r>
    </w:p>
    <w:p w:rsidR="004A19F1" w:rsidRPr="00142020" w:rsidRDefault="004A19F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Le signifiant à quoi se réfère le discours à </w:t>
      </w:r>
      <w:r w:rsidRPr="00142020">
        <w:rPr>
          <w:rFonts w:ascii="Garamond" w:hAnsi="Garamond"/>
          <w:i/>
          <w:iCs/>
          <w:noProof/>
          <w:sz w:val="20"/>
          <w:szCs w:val="20"/>
        </w:rPr>
        <w:t>l’occasion</w:t>
      </w:r>
      <w:r w:rsidRPr="00142020">
        <w:rPr>
          <w:rFonts w:ascii="Garamond" w:hAnsi="Garamond" w:cs="Courier New"/>
          <w:noProof/>
          <w:sz w:val="20"/>
          <w:szCs w:val="20"/>
        </w:rPr>
        <w:t>, quand il y a discours…</w:t>
      </w:r>
    </w:p>
    <w:p w:rsidR="00B01571" w:rsidRPr="00142020" w:rsidRDefault="00B01571">
      <w:pPr>
        <w:ind w:left="708"/>
        <w:rPr>
          <w:rFonts w:ascii="Garamond" w:hAnsi="Garamond" w:cs="Courier New"/>
          <w:i/>
          <w:noProof/>
          <w:sz w:val="20"/>
          <w:szCs w:val="20"/>
        </w:rPr>
      </w:pPr>
      <w:r w:rsidRPr="00142020">
        <w:rPr>
          <w:rFonts w:ascii="Garamond" w:hAnsi="Garamond" w:cs="Courier New"/>
          <w:i/>
          <w:noProof/>
          <w:sz w:val="20"/>
          <w:szCs w:val="20"/>
        </w:rPr>
        <w:t>il apparaît, nous ne pouvons guère</w:t>
      </w:r>
      <w:r w:rsidR="00D310C4" w:rsidRPr="00142020">
        <w:rPr>
          <w:rFonts w:ascii="Garamond" w:hAnsi="Garamond" w:cs="Courier New"/>
          <w:i/>
          <w:noProof/>
          <w:sz w:val="20"/>
          <w:szCs w:val="20"/>
        </w:rPr>
        <w:t xml:space="preserve"> </w:t>
      </w:r>
      <w:r w:rsidRPr="00142020">
        <w:rPr>
          <w:rFonts w:ascii="Garamond" w:hAnsi="Garamond" w:cs="Courier New"/>
          <w:i/>
          <w:noProof/>
          <w:sz w:val="20"/>
          <w:szCs w:val="20"/>
        </w:rPr>
        <w:t xml:space="preserve">y </w:t>
      </w:r>
      <w:r w:rsidRPr="00142020">
        <w:rPr>
          <w:rFonts w:ascii="Garamond" w:hAnsi="Garamond"/>
          <w:i/>
          <w:noProof/>
          <w:sz w:val="20"/>
          <w:szCs w:val="20"/>
        </w:rPr>
        <w:t>échapper à ce qui est discours</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à quoi se réfère le discours à propos de quelque chose dont il peut bien, ce signi</w:t>
      </w:r>
      <w:r w:rsidRPr="00142020">
        <w:rPr>
          <w:rFonts w:ascii="Garamond" w:hAnsi="Garamond" w:cs="Courier New"/>
          <w:noProof/>
          <w:sz w:val="20"/>
          <w:szCs w:val="20"/>
        </w:rPr>
        <w:softHyphen/>
        <w:t xml:space="preserve">fiant, être le seul support. </w:t>
      </w:r>
    </w:p>
    <w:p w:rsidR="00B01571" w:rsidRPr="00142020" w:rsidRDefault="00B01571" w:rsidP="000B4D96">
      <w:pPr>
        <w:pStyle w:val="Corpsdetexte2"/>
        <w:rPr>
          <w:rFonts w:ascii="Garamond" w:hAnsi="Garamond"/>
          <w:sz w:val="20"/>
          <w:szCs w:val="20"/>
        </w:rPr>
      </w:pPr>
      <w:r w:rsidRPr="00142020">
        <w:rPr>
          <w:rFonts w:ascii="Garamond" w:hAnsi="Garamond"/>
          <w:sz w:val="20"/>
          <w:szCs w:val="20"/>
        </w:rPr>
        <w:t xml:space="preserve">Il évoque, de sa nature, </w:t>
      </w:r>
      <w:r w:rsidRPr="000B4D96">
        <w:rPr>
          <w:rFonts w:ascii="Garamond" w:hAnsi="Garamond"/>
          <w:i/>
          <w:sz w:val="20"/>
          <w:szCs w:val="20"/>
        </w:rPr>
        <w:t>un référent</w:t>
      </w:r>
      <w:r w:rsidRPr="00142020">
        <w:rPr>
          <w:rFonts w:ascii="Garamond" w:hAnsi="Garamond"/>
          <w:sz w:val="20"/>
          <w:szCs w:val="20"/>
        </w:rPr>
        <w:t xml:space="preserve">. Seulement ça ne peut pas être le bon et c’est pour ça que </w:t>
      </w:r>
      <w:r w:rsidRPr="000B4D96">
        <w:rPr>
          <w:rFonts w:ascii="Garamond" w:hAnsi="Garamond"/>
          <w:i/>
          <w:sz w:val="20"/>
          <w:szCs w:val="20"/>
        </w:rPr>
        <w:t>le référent est toujours réel</w:t>
      </w:r>
      <w:r w:rsidRPr="00142020">
        <w:rPr>
          <w:rFonts w:ascii="Garamond" w:hAnsi="Garamond"/>
          <w:sz w:val="20"/>
          <w:szCs w:val="20"/>
        </w:rPr>
        <w:t>, parce qu’il est impossible à désigner. Moyennant quoi, il ne reste plus qu’à le construire. Et on le construit si on peut.</w:t>
      </w:r>
    </w:p>
    <w:p w:rsidR="00B01571" w:rsidRPr="00142020" w:rsidRDefault="00B01571">
      <w:pPr>
        <w:rPr>
          <w:rFonts w:ascii="Garamond" w:hAnsi="Garamond" w:cs="Courier New"/>
          <w:noProof/>
          <w:sz w:val="20"/>
          <w:szCs w:val="20"/>
        </w:rPr>
      </w:pPr>
    </w:p>
    <w:p w:rsidR="004A19F1" w:rsidRPr="00142020" w:rsidRDefault="00B01571">
      <w:pPr>
        <w:rPr>
          <w:rFonts w:ascii="Garamond" w:hAnsi="Garamond" w:cs="Courier New"/>
          <w:noProof/>
          <w:sz w:val="20"/>
          <w:szCs w:val="20"/>
        </w:rPr>
      </w:pPr>
      <w:r w:rsidRPr="00142020">
        <w:rPr>
          <w:rFonts w:ascii="Garamond" w:hAnsi="Garamond" w:cs="Courier New"/>
          <w:noProof/>
          <w:sz w:val="20"/>
          <w:szCs w:val="20"/>
        </w:rPr>
        <w:t>Il n’y a aucune raison que je me prive</w:t>
      </w:r>
      <w:r w:rsidR="004A19F1" w:rsidRPr="00142020">
        <w:rPr>
          <w:rFonts w:ascii="Garamond" w:hAnsi="Garamond" w:cs="Courier New"/>
          <w:noProof/>
          <w:sz w:val="20"/>
          <w:szCs w:val="20"/>
        </w:rPr>
        <w:t>…</w:t>
      </w:r>
    </w:p>
    <w:p w:rsidR="004A19F1" w:rsidRPr="00142020" w:rsidRDefault="00B01571" w:rsidP="004A19F1">
      <w:pPr>
        <w:ind w:left="708"/>
        <w:rPr>
          <w:rFonts w:ascii="Garamond" w:hAnsi="Garamond" w:cs="Courier New"/>
          <w:noProof/>
          <w:sz w:val="20"/>
          <w:szCs w:val="20"/>
        </w:rPr>
      </w:pPr>
      <w:r w:rsidRPr="00142020">
        <w:rPr>
          <w:rFonts w:ascii="Garamond" w:hAnsi="Garamond" w:cs="Courier New"/>
          <w:noProof/>
          <w:sz w:val="20"/>
          <w:szCs w:val="20"/>
        </w:rPr>
        <w:t>enfin je ne vais pas vous rappeler tout de même ce que vous savez tous parce que vous l’avez lu dans un tas d’ordures occultisantes dont vous vous abreuvez comme chacun sait, n’est</w:t>
      </w:r>
      <w:r w:rsidR="000B4D96">
        <w:rPr>
          <w:rFonts w:ascii="Garamond" w:hAnsi="Garamond" w:cs="Courier New"/>
          <w:noProof/>
          <w:sz w:val="20"/>
          <w:szCs w:val="20"/>
        </w:rPr>
        <w:t>-</w:t>
      </w:r>
      <w:r w:rsidRPr="00142020">
        <w:rPr>
          <w:rFonts w:ascii="Garamond" w:hAnsi="Garamond" w:cs="Courier New"/>
          <w:noProof/>
          <w:sz w:val="20"/>
          <w:szCs w:val="20"/>
        </w:rPr>
        <w:t>ce pas</w:t>
      </w:r>
    </w:p>
    <w:p w:rsidR="004A19F1" w:rsidRPr="00142020" w:rsidRDefault="004A19F1">
      <w:pPr>
        <w:rPr>
          <w:rFonts w:ascii="Garamond" w:hAnsi="Garamond" w:cs="Courier New"/>
          <w:noProof/>
          <w:sz w:val="20"/>
          <w:szCs w:val="20"/>
        </w:rPr>
      </w:pPr>
      <w:r w:rsidRPr="00142020">
        <w:rPr>
          <w:rFonts w:ascii="Garamond" w:hAnsi="Garamond" w:cs="Courier New"/>
          <w:noProof/>
          <w:sz w:val="20"/>
          <w:szCs w:val="20"/>
        </w:rPr>
        <w:t>…</w:t>
      </w:r>
      <w:r w:rsidR="00B01571" w:rsidRPr="00142020">
        <w:rPr>
          <w:rFonts w:ascii="Garamond" w:hAnsi="Garamond" w:cs="Courier New"/>
          <w:noProof/>
          <w:sz w:val="20"/>
          <w:szCs w:val="20"/>
        </w:rPr>
        <w:t xml:space="preserve">je parle pas du </w:t>
      </w:r>
      <w:r w:rsidR="00B01571" w:rsidRPr="00142020">
        <w:rPr>
          <w:rFonts w:ascii="Garamond" w:hAnsi="Garamond"/>
          <w:i/>
          <w:noProof/>
          <w:sz w:val="20"/>
          <w:szCs w:val="20"/>
        </w:rPr>
        <w:t>yang</w:t>
      </w:r>
      <w:r w:rsidR="00B01571" w:rsidRPr="00142020">
        <w:rPr>
          <w:rFonts w:ascii="Garamond" w:hAnsi="Garamond" w:cs="Courier New"/>
          <w:i/>
          <w:noProof/>
          <w:sz w:val="20"/>
          <w:szCs w:val="20"/>
        </w:rPr>
        <w:t xml:space="preserve"> </w:t>
      </w:r>
      <w:r w:rsidR="00B01571" w:rsidRPr="00142020">
        <w:rPr>
          <w:rFonts w:ascii="Garamond" w:hAnsi="Garamond" w:cs="Courier New"/>
          <w:noProof/>
          <w:sz w:val="20"/>
          <w:szCs w:val="20"/>
        </w:rPr>
        <w:t xml:space="preserve">et du </w:t>
      </w:r>
      <w:r w:rsidR="00B01571" w:rsidRPr="00142020">
        <w:rPr>
          <w:rFonts w:ascii="Garamond" w:hAnsi="Garamond"/>
          <w:i/>
          <w:noProof/>
          <w:sz w:val="20"/>
          <w:szCs w:val="20"/>
        </w:rPr>
        <w:t>yin</w:t>
      </w:r>
      <w:r w:rsidR="00B01571" w:rsidRPr="00142020">
        <w:rPr>
          <w:rFonts w:ascii="Garamond" w:hAnsi="Garamond" w:cs="Courier New"/>
          <w:i/>
          <w:noProof/>
          <w:sz w:val="20"/>
          <w:szCs w:val="20"/>
        </w:rPr>
        <w:t xml:space="preserve">, </w:t>
      </w:r>
      <w:r w:rsidR="00B01571" w:rsidRPr="00142020">
        <w:rPr>
          <w:rFonts w:ascii="Garamond" w:hAnsi="Garamond" w:cs="Courier New"/>
          <w:noProof/>
          <w:sz w:val="20"/>
          <w:szCs w:val="20"/>
        </w:rPr>
        <w:t xml:space="preserve">comme tout le monde vous savez ça </w:t>
      </w:r>
      <w:r w:rsidR="000B4D96">
        <w:rPr>
          <w:rFonts w:ascii="Garamond" w:hAnsi="Garamond" w:cs="Courier New"/>
          <w:noProof/>
          <w:sz w:val="20"/>
          <w:szCs w:val="20"/>
        </w:rPr>
        <w:t>-</w:t>
      </w:r>
      <w:r w:rsidR="00B01571" w:rsidRPr="00142020">
        <w:rPr>
          <w:rFonts w:ascii="Garamond" w:hAnsi="Garamond" w:cs="Courier New"/>
          <w:noProof/>
          <w:sz w:val="20"/>
          <w:szCs w:val="20"/>
        </w:rPr>
        <w:t xml:space="preserve"> hein ? </w:t>
      </w:r>
      <w:r w:rsidR="000B4D96">
        <w:rPr>
          <w:rFonts w:ascii="Garamond" w:hAnsi="Garamond" w:cs="Courier New"/>
          <w:noProof/>
          <w:sz w:val="20"/>
          <w:szCs w:val="20"/>
        </w:rPr>
        <w:t>-</w:t>
      </w:r>
      <w:r w:rsidR="00B01571" w:rsidRPr="00142020">
        <w:rPr>
          <w:rFonts w:ascii="Garamond" w:hAnsi="Garamond" w:cs="Courier New"/>
          <w:noProof/>
          <w:sz w:val="20"/>
          <w:szCs w:val="20"/>
        </w:rPr>
        <w:t xml:space="preserve"> le mâle et la femelle.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Ça se dessine comme ça</w:t>
      </w:r>
      <w:r w:rsidR="000B4D96">
        <w:rPr>
          <w:rFonts w:ascii="Garamond" w:hAnsi="Garamond" w:cs="Courier New"/>
          <w:noProof/>
          <w:sz w:val="20"/>
          <w:szCs w:val="20"/>
        </w:rPr>
        <w:t xml:space="preserve"> : </w:t>
      </w:r>
      <w:r w:rsidRPr="00142020">
        <w:rPr>
          <w:rFonts w:ascii="Garamond" w:hAnsi="Garamond" w:cs="Courier New"/>
          <w:noProof/>
          <w:sz w:val="20"/>
          <w:szCs w:val="20"/>
        </w:rPr>
        <w:t xml:space="preserve">ils forment de très beaux petits caractères. </w:t>
      </w:r>
    </w:p>
    <w:p w:rsidR="000B4D96" w:rsidRDefault="000B4D96">
      <w:pPr>
        <w:rPr>
          <w:rFonts w:ascii="Garamond" w:hAnsi="Garamond" w:cs="Courier New"/>
          <w:noProof/>
          <w:sz w:val="20"/>
          <w:szCs w:val="20"/>
        </w:rPr>
      </w:pPr>
    </w:p>
    <w:p w:rsidR="000B4D96" w:rsidRPr="000B4D96" w:rsidRDefault="00B01571" w:rsidP="000B4D96">
      <w:pPr>
        <w:pStyle w:val="Paragraphedeliste"/>
        <w:numPr>
          <w:ilvl w:val="0"/>
          <w:numId w:val="1"/>
        </w:numPr>
        <w:rPr>
          <w:rStyle w:val="style3"/>
          <w:rFonts w:ascii="Garamond" w:hAnsi="Garamond" w:cs="Courier New"/>
          <w:noProof/>
          <w:sz w:val="20"/>
          <w:szCs w:val="20"/>
        </w:rPr>
      </w:pPr>
      <w:r w:rsidRPr="000B4D96">
        <w:rPr>
          <w:rFonts w:ascii="Garamond" w:hAnsi="Garamond" w:cs="Courier New"/>
          <w:noProof/>
          <w:sz w:val="20"/>
          <w:szCs w:val="20"/>
        </w:rPr>
        <w:t xml:space="preserve">Voilà </w:t>
      </w:r>
      <w:proofErr w:type="gramStart"/>
      <w:r w:rsidRPr="000B4D96">
        <w:rPr>
          <w:rFonts w:ascii="Garamond" w:hAnsi="Garamond" w:cs="Courier New"/>
          <w:noProof/>
          <w:sz w:val="20"/>
          <w:szCs w:val="20"/>
        </w:rPr>
        <w:t xml:space="preserve">le </w:t>
      </w:r>
      <w:proofErr w:type="spellStart"/>
      <w:r w:rsidRPr="000B4D96">
        <w:rPr>
          <w:rStyle w:val="style2"/>
          <w:rFonts w:ascii="Garamond" w:hAnsi="Garamond"/>
          <w:i/>
          <w:sz w:val="20"/>
          <w:szCs w:val="20"/>
        </w:rPr>
        <w:t>yáng</w:t>
      </w:r>
      <w:proofErr w:type="spellEnd"/>
      <w:proofErr w:type="gramEnd"/>
      <w:r w:rsidRPr="000B4D96">
        <w:rPr>
          <w:rStyle w:val="style1"/>
          <w:rFonts w:ascii="Garamond" w:hAnsi="Garamond" w:cs="Courier New"/>
          <w:sz w:val="20"/>
          <w:szCs w:val="20"/>
        </w:rPr>
        <w:t xml:space="preserve"> </w:t>
      </w:r>
      <w:r w:rsidRPr="00041E2B">
        <w:rPr>
          <w:rStyle w:val="style3"/>
          <w:rFonts w:ascii="Garamond" w:eastAsia="MS PMincho" w:hAnsi="Garamond" w:cs="Courier New"/>
          <w:sz w:val="40"/>
          <w:szCs w:val="40"/>
        </w:rPr>
        <w:t>陽</w:t>
      </w:r>
      <w:r w:rsidRPr="000B4D96">
        <w:rPr>
          <w:rStyle w:val="style3"/>
          <w:rFonts w:ascii="Garamond" w:eastAsia="MS PMincho" w:hAnsi="Garamond" w:cs="Courier New"/>
          <w:sz w:val="20"/>
          <w:szCs w:val="20"/>
        </w:rPr>
        <w:t xml:space="preserve"> </w:t>
      </w:r>
      <w:r w:rsidRPr="000B4D96">
        <w:rPr>
          <w:rStyle w:val="style3"/>
          <w:rFonts w:ascii="Garamond" w:hAnsi="Garamond"/>
          <w:sz w:val="20"/>
          <w:szCs w:val="20"/>
        </w:rPr>
        <w:t xml:space="preserve">  </w:t>
      </w:r>
    </w:p>
    <w:p w:rsidR="004A19F1" w:rsidRPr="009F18FA" w:rsidRDefault="00B01571" w:rsidP="009F18FA">
      <w:pPr>
        <w:pStyle w:val="Paragraphedeliste"/>
        <w:numPr>
          <w:ilvl w:val="0"/>
          <w:numId w:val="1"/>
        </w:numPr>
        <w:ind w:left="708"/>
        <w:rPr>
          <w:rFonts w:ascii="Garamond" w:hAnsi="Garamond" w:cs="Courier New"/>
          <w:noProof/>
          <w:sz w:val="20"/>
          <w:szCs w:val="20"/>
        </w:rPr>
      </w:pPr>
      <w:r w:rsidRPr="009F18FA">
        <w:rPr>
          <w:rFonts w:ascii="Garamond" w:hAnsi="Garamond" w:cs="Courier New"/>
          <w:noProof/>
          <w:sz w:val="20"/>
          <w:szCs w:val="20"/>
        </w:rPr>
        <w:t xml:space="preserve">et pour </w:t>
      </w:r>
      <w:proofErr w:type="gramStart"/>
      <w:r w:rsidRPr="009F18FA">
        <w:rPr>
          <w:rFonts w:ascii="Garamond" w:hAnsi="Garamond" w:cs="Courier New"/>
          <w:noProof/>
          <w:sz w:val="20"/>
          <w:szCs w:val="20"/>
        </w:rPr>
        <w:t xml:space="preserve">le </w:t>
      </w:r>
      <w:proofErr w:type="spellStart"/>
      <w:r w:rsidRPr="009F18FA">
        <w:rPr>
          <w:rStyle w:val="style2"/>
          <w:rFonts w:ascii="Garamond" w:hAnsi="Garamond"/>
          <w:i/>
          <w:sz w:val="20"/>
          <w:szCs w:val="20"/>
        </w:rPr>
        <w:t>yīn</w:t>
      </w:r>
      <w:proofErr w:type="spellEnd"/>
      <w:proofErr w:type="gramEnd"/>
      <w:r w:rsidRPr="009F18FA">
        <w:rPr>
          <w:rFonts w:ascii="Garamond" w:hAnsi="Garamond" w:cs="Courier New"/>
          <w:iCs/>
          <w:noProof/>
          <w:sz w:val="20"/>
          <w:szCs w:val="20"/>
        </w:rPr>
        <w:t>,</w:t>
      </w:r>
      <w:r w:rsidRPr="009F18FA">
        <w:rPr>
          <w:rFonts w:ascii="Garamond" w:hAnsi="Garamond" w:cs="Courier New"/>
          <w:i/>
          <w:noProof/>
          <w:sz w:val="20"/>
          <w:szCs w:val="20"/>
        </w:rPr>
        <w:t xml:space="preserve"> </w:t>
      </w:r>
      <w:r w:rsidRPr="009F18FA">
        <w:rPr>
          <w:rFonts w:ascii="Garamond" w:hAnsi="Garamond" w:cs="Courier New"/>
          <w:noProof/>
          <w:sz w:val="20"/>
          <w:szCs w:val="20"/>
        </w:rPr>
        <w:t>je vous le ferai une autre fois. Je vous le ferai une autre fois parce que, à ce propos je ne vois pas pour</w:t>
      </w:r>
      <w:r w:rsidRPr="009F18FA">
        <w:rPr>
          <w:rFonts w:ascii="Garamond" w:hAnsi="Garamond" w:cs="Courier New"/>
          <w:noProof/>
          <w:sz w:val="20"/>
          <w:szCs w:val="20"/>
        </w:rPr>
        <w:softHyphen/>
        <w:t>quoi</w:t>
      </w:r>
      <w:r w:rsidR="009F18FA" w:rsidRPr="009F18FA">
        <w:rPr>
          <w:rFonts w:ascii="Garamond" w:hAnsi="Garamond" w:cs="Courier New"/>
          <w:noProof/>
          <w:sz w:val="20"/>
          <w:szCs w:val="20"/>
        </w:rPr>
        <w:t xml:space="preserve"> - </w:t>
      </w:r>
      <w:r w:rsidRPr="009F18FA">
        <w:rPr>
          <w:rFonts w:ascii="Garamond" w:hAnsi="Garamond" w:cs="Courier New"/>
          <w:noProof/>
          <w:sz w:val="20"/>
          <w:szCs w:val="20"/>
        </w:rPr>
        <w:t>ces caractères chinois qui sont pour peu d’entre vous quelque chose</w:t>
      </w:r>
      <w:r w:rsidR="009F18FA" w:rsidRPr="009F18FA">
        <w:rPr>
          <w:rFonts w:ascii="Garamond" w:hAnsi="Garamond" w:cs="Courier New"/>
          <w:noProof/>
          <w:sz w:val="20"/>
          <w:szCs w:val="20"/>
        </w:rPr>
        <w:t xml:space="preserve"> - </w:t>
      </w:r>
      <w:r w:rsidRPr="009F18FA">
        <w:rPr>
          <w:rFonts w:ascii="Garamond" w:hAnsi="Garamond" w:cs="Courier New"/>
          <w:noProof/>
          <w:sz w:val="20"/>
          <w:szCs w:val="20"/>
        </w:rPr>
        <w:t xml:space="preserve">j’en abuserais. </w:t>
      </w:r>
    </w:p>
    <w:p w:rsidR="004A19F1" w:rsidRPr="00142020" w:rsidRDefault="004A19F1">
      <w:pPr>
        <w:rPr>
          <w:rFonts w:ascii="Garamond" w:hAnsi="Garamond" w:cs="Courier New"/>
          <w:noProof/>
          <w:sz w:val="20"/>
          <w:szCs w:val="20"/>
        </w:rPr>
      </w:pPr>
    </w:p>
    <w:p w:rsidR="009F18FA" w:rsidRDefault="00B01571">
      <w:pPr>
        <w:rPr>
          <w:rFonts w:ascii="Garamond" w:hAnsi="Garamond" w:cs="Courier New"/>
          <w:noProof/>
          <w:sz w:val="20"/>
          <w:szCs w:val="20"/>
        </w:rPr>
      </w:pPr>
      <w:r w:rsidRPr="00142020">
        <w:rPr>
          <w:rFonts w:ascii="Garamond" w:hAnsi="Garamond" w:cs="Courier New"/>
          <w:noProof/>
          <w:sz w:val="20"/>
          <w:szCs w:val="20"/>
        </w:rPr>
        <w:t>Je vais m’en servir quand même. Nous ne sommes pas non plus là pour faire des tours de passe</w:t>
      </w:r>
      <w:r w:rsidR="009F18FA">
        <w:rPr>
          <w:rFonts w:ascii="Garamond" w:hAnsi="Garamond" w:cs="Courier New"/>
          <w:noProof/>
          <w:sz w:val="20"/>
          <w:szCs w:val="20"/>
        </w:rPr>
        <w:t>-</w:t>
      </w:r>
      <w:r w:rsidRPr="00142020">
        <w:rPr>
          <w:rFonts w:ascii="Garamond" w:hAnsi="Garamond" w:cs="Courier New"/>
          <w:noProof/>
          <w:sz w:val="20"/>
          <w:szCs w:val="20"/>
        </w:rPr>
        <w:t xml:space="preserve">passe. </w:t>
      </w:r>
    </w:p>
    <w:p w:rsidR="009F18FA" w:rsidRDefault="00B01571">
      <w:pPr>
        <w:rPr>
          <w:rFonts w:ascii="Garamond" w:hAnsi="Garamond" w:cs="Courier New"/>
          <w:noProof/>
          <w:sz w:val="20"/>
          <w:szCs w:val="20"/>
        </w:rPr>
      </w:pPr>
      <w:r w:rsidRPr="00142020">
        <w:rPr>
          <w:rFonts w:ascii="Garamond" w:hAnsi="Garamond" w:cs="Courier New"/>
          <w:noProof/>
          <w:sz w:val="20"/>
          <w:szCs w:val="20"/>
        </w:rPr>
        <w:t xml:space="preserve">Si je vous en parle, c’est parce qu’il est bien évident que voilà l’exemple de </w:t>
      </w:r>
      <w:r w:rsidRPr="00142020">
        <w:rPr>
          <w:rFonts w:ascii="Garamond" w:hAnsi="Garamond" w:cs="Courier New"/>
          <w:i/>
          <w:iCs/>
          <w:noProof/>
          <w:sz w:val="20"/>
          <w:szCs w:val="20"/>
        </w:rPr>
        <w:t>référents introuvables</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Ça ne veut pas dire </w:t>
      </w:r>
      <w:r w:rsidR="009F18FA">
        <w:rPr>
          <w:rFonts w:ascii="Garamond" w:hAnsi="Garamond" w:cs="Courier New"/>
          <w:noProof/>
          <w:sz w:val="20"/>
          <w:szCs w:val="20"/>
        </w:rPr>
        <w:t>-</w:t>
      </w:r>
      <w:r w:rsidRPr="00142020">
        <w:rPr>
          <w:rFonts w:ascii="Garamond" w:hAnsi="Garamond" w:cs="Courier New"/>
          <w:noProof/>
          <w:sz w:val="20"/>
          <w:szCs w:val="20"/>
        </w:rPr>
        <w:t xml:space="preserve"> foutre ! </w:t>
      </w:r>
      <w:r w:rsidR="009F18FA">
        <w:rPr>
          <w:rFonts w:ascii="Garamond" w:hAnsi="Garamond" w:cs="Courier New"/>
          <w:noProof/>
          <w:sz w:val="20"/>
          <w:szCs w:val="20"/>
        </w:rPr>
        <w:t>-</w:t>
      </w:r>
      <w:r w:rsidRPr="00142020">
        <w:rPr>
          <w:rFonts w:ascii="Garamond" w:hAnsi="Garamond" w:cs="Courier New"/>
          <w:noProof/>
          <w:sz w:val="20"/>
          <w:szCs w:val="20"/>
        </w:rPr>
        <w:t xml:space="preserve"> qu’ils ne soient pas réels. La preuve, c’est que nous en sommes encore encombrés.</w:t>
      </w:r>
    </w:p>
    <w:p w:rsidR="004A19F1" w:rsidRPr="00142020" w:rsidRDefault="004A19F1">
      <w:pPr>
        <w:rPr>
          <w:rFonts w:ascii="Garamond" w:hAnsi="Garamond" w:cs="Courier New"/>
          <w:noProof/>
          <w:sz w:val="20"/>
          <w:szCs w:val="20"/>
        </w:rPr>
      </w:pPr>
    </w:p>
    <w:p w:rsidR="009F18FA" w:rsidRDefault="00B01571">
      <w:pPr>
        <w:rPr>
          <w:rFonts w:ascii="Garamond" w:hAnsi="Garamond" w:cs="Courier New"/>
          <w:noProof/>
          <w:sz w:val="20"/>
          <w:szCs w:val="20"/>
        </w:rPr>
      </w:pPr>
      <w:r w:rsidRPr="00142020">
        <w:rPr>
          <w:rFonts w:ascii="Garamond" w:hAnsi="Garamond" w:cs="Courier New"/>
          <w:noProof/>
          <w:sz w:val="20"/>
          <w:szCs w:val="20"/>
        </w:rPr>
        <w:t xml:space="preserve">Si je fais un usage </w:t>
      </w:r>
      <w:r w:rsidRPr="00142020">
        <w:rPr>
          <w:rFonts w:ascii="Garamond" w:hAnsi="Garamond"/>
          <w:i/>
          <w:iCs/>
          <w:noProof/>
          <w:sz w:val="20"/>
          <w:szCs w:val="20"/>
        </w:rPr>
        <w:t>métaphorique</w:t>
      </w:r>
      <w:r w:rsidRPr="00142020">
        <w:rPr>
          <w:rFonts w:ascii="Garamond" w:hAnsi="Garamond" w:cs="Courier New"/>
          <w:noProof/>
          <w:sz w:val="20"/>
          <w:szCs w:val="20"/>
        </w:rPr>
        <w:t xml:space="preserve"> de la linguistique, c’est à partir de ceci, c’est que l’inconscient ne peut se… </w:t>
      </w:r>
    </w:p>
    <w:p w:rsidR="004A19F1" w:rsidRPr="00142020" w:rsidRDefault="00B01571" w:rsidP="00041E2B">
      <w:pPr>
        <w:rPr>
          <w:rFonts w:ascii="Garamond" w:hAnsi="Garamond"/>
          <w:sz w:val="20"/>
          <w:szCs w:val="20"/>
        </w:rPr>
      </w:pPr>
      <w:r w:rsidRPr="00142020">
        <w:rPr>
          <w:rFonts w:ascii="Garamond" w:hAnsi="Garamond" w:cs="Courier New"/>
          <w:noProof/>
          <w:sz w:val="20"/>
          <w:szCs w:val="20"/>
        </w:rPr>
        <w:t xml:space="preserve">ne peut se conformer à une recherche </w:t>
      </w:r>
      <w:r w:rsidR="009F18FA">
        <w:rPr>
          <w:rFonts w:ascii="Garamond" w:hAnsi="Garamond" w:cs="Courier New"/>
          <w:noProof/>
          <w:sz w:val="20"/>
          <w:szCs w:val="20"/>
        </w:rPr>
        <w:t>-</w:t>
      </w:r>
      <w:r w:rsidRPr="00142020">
        <w:rPr>
          <w:rFonts w:ascii="Garamond" w:hAnsi="Garamond" w:cs="Courier New"/>
          <w:noProof/>
          <w:sz w:val="20"/>
          <w:szCs w:val="20"/>
        </w:rPr>
        <w:t xml:space="preserve"> je dis</w:t>
      </w:r>
      <w:r w:rsidR="009F18FA">
        <w:rPr>
          <w:rFonts w:ascii="Garamond" w:hAnsi="Garamond" w:cs="Courier New"/>
          <w:noProof/>
          <w:sz w:val="20"/>
          <w:szCs w:val="20"/>
        </w:rPr>
        <w:t> :</w:t>
      </w:r>
      <w:r w:rsidRPr="00142020">
        <w:rPr>
          <w:rFonts w:ascii="Garamond" w:hAnsi="Garamond" w:cs="Courier New"/>
          <w:noProof/>
          <w:sz w:val="20"/>
          <w:szCs w:val="20"/>
        </w:rPr>
        <w:t xml:space="preserve"> la linguistique </w:t>
      </w:r>
      <w:r w:rsidR="009F18FA">
        <w:rPr>
          <w:rFonts w:ascii="Garamond" w:hAnsi="Garamond" w:cs="Courier New"/>
          <w:noProof/>
          <w:sz w:val="20"/>
          <w:szCs w:val="20"/>
        </w:rPr>
        <w:t>-</w:t>
      </w:r>
      <w:r w:rsidRPr="00142020">
        <w:rPr>
          <w:rFonts w:ascii="Garamond" w:hAnsi="Garamond" w:cs="Courier New"/>
          <w:noProof/>
          <w:sz w:val="20"/>
          <w:szCs w:val="20"/>
        </w:rPr>
        <w:t xml:space="preserve"> qui est </w:t>
      </w:r>
      <w:r w:rsidRPr="00142020">
        <w:rPr>
          <w:rFonts w:ascii="Garamond" w:hAnsi="Garamond"/>
          <w:i/>
          <w:iCs/>
          <w:noProof/>
          <w:sz w:val="20"/>
          <w:szCs w:val="20"/>
        </w:rPr>
        <w:t>insoutenable</w:t>
      </w:r>
      <w:r w:rsidRPr="00142020">
        <w:rPr>
          <w:rFonts w:ascii="Garamond" w:hAnsi="Garamond" w:cs="Courier New"/>
          <w:noProof/>
          <w:sz w:val="20"/>
          <w:szCs w:val="20"/>
        </w:rPr>
        <w:t xml:space="preserve">. </w:t>
      </w:r>
    </w:p>
    <w:p w:rsidR="00041E2B" w:rsidRDefault="00041E2B">
      <w:pPr>
        <w:pStyle w:val="Corpsdetexte2"/>
        <w:rPr>
          <w:rFonts w:ascii="Garamond" w:hAnsi="Garamond"/>
          <w:sz w:val="20"/>
          <w:szCs w:val="20"/>
        </w:rPr>
      </w:pPr>
    </w:p>
    <w:p w:rsidR="00B01571" w:rsidRPr="00142020" w:rsidRDefault="00B01571">
      <w:pPr>
        <w:pStyle w:val="Corpsdetexte2"/>
        <w:rPr>
          <w:rFonts w:ascii="Garamond" w:hAnsi="Garamond"/>
          <w:sz w:val="20"/>
          <w:szCs w:val="20"/>
        </w:rPr>
      </w:pPr>
      <w:r w:rsidRPr="00142020">
        <w:rPr>
          <w:rFonts w:ascii="Garamond" w:hAnsi="Garamond"/>
          <w:sz w:val="20"/>
          <w:szCs w:val="20"/>
        </w:rPr>
        <w:t xml:space="preserve">Ça n’empêche pas de la continuer, bien sûr c’est une gageure, mais j’ai déjà fait assez d’usage de la gageure pour savoir pour que vous sachiez, que vous soupçonniez que ça peut servir à quelque chose.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aussi important de perdre que de gagner.</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lastRenderedPageBreak/>
        <w:t xml:space="preserve">La linguistique ne peut être qu’une métaphore qui se fabrique pour ne pas marcher.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Mais en fin de compte, ça nous intéresse beaucoup, parce que vous allez le voir, vous allez le voir, </w:t>
      </w:r>
    </w:p>
    <w:p w:rsidR="00B01571" w:rsidRPr="00142020" w:rsidRDefault="00B01571" w:rsidP="00041E2B">
      <w:pPr>
        <w:rPr>
          <w:rFonts w:ascii="Garamond" w:hAnsi="Garamond" w:cs="Courier New"/>
          <w:noProof/>
          <w:sz w:val="20"/>
          <w:szCs w:val="20"/>
        </w:rPr>
      </w:pPr>
      <w:r w:rsidRPr="00142020">
        <w:rPr>
          <w:rFonts w:ascii="Garamond" w:hAnsi="Garamond" w:cs="Courier New"/>
          <w:noProof/>
          <w:sz w:val="20"/>
          <w:szCs w:val="20"/>
        </w:rPr>
        <w:t>je vous l’annonce : c’est ça que j’ai à vous dire cette année</w:t>
      </w:r>
    </w:p>
    <w:p w:rsidR="004A19F1" w:rsidRPr="00142020" w:rsidRDefault="00B01571">
      <w:pPr>
        <w:rPr>
          <w:rFonts w:ascii="Garamond" w:hAnsi="Garamond" w:cs="Courier New"/>
          <w:noProof/>
          <w:sz w:val="20"/>
          <w:szCs w:val="20"/>
        </w:rPr>
      </w:pPr>
      <w:r w:rsidRPr="00142020">
        <w:rPr>
          <w:rFonts w:ascii="Garamond" w:hAnsi="Garamond" w:cs="Courier New"/>
          <w:noProof/>
          <w:sz w:val="20"/>
          <w:szCs w:val="20"/>
        </w:rPr>
        <w:t>…c’est que la psy</w:t>
      </w:r>
      <w:r w:rsidRPr="00142020">
        <w:rPr>
          <w:rFonts w:ascii="Garamond" w:hAnsi="Garamond" w:cs="Courier New"/>
          <w:noProof/>
          <w:sz w:val="20"/>
          <w:szCs w:val="20"/>
        </w:rPr>
        <w:softHyphen/>
        <w:t xml:space="preserve">chanalyse </w:t>
      </w:r>
      <w:r w:rsidR="009F18FA">
        <w:rPr>
          <w:rFonts w:ascii="Garamond" w:hAnsi="Garamond" w:cs="Courier New"/>
          <w:noProof/>
          <w:sz w:val="20"/>
          <w:szCs w:val="20"/>
        </w:rPr>
        <w:t>-</w:t>
      </w:r>
      <w:r w:rsidRPr="00142020">
        <w:rPr>
          <w:rFonts w:ascii="Garamond" w:hAnsi="Garamond" w:cs="Courier New"/>
          <w:noProof/>
          <w:sz w:val="20"/>
          <w:szCs w:val="20"/>
        </w:rPr>
        <w:t xml:space="preserve"> elle </w:t>
      </w:r>
      <w:r w:rsidR="009F18FA">
        <w:rPr>
          <w:rFonts w:ascii="Garamond" w:hAnsi="Garamond" w:cs="Courier New"/>
          <w:noProof/>
          <w:sz w:val="20"/>
          <w:szCs w:val="20"/>
        </w:rPr>
        <w:t>-</w:t>
      </w:r>
      <w:r w:rsidRPr="00142020">
        <w:rPr>
          <w:rFonts w:ascii="Garamond" w:hAnsi="Garamond" w:cs="Courier New"/>
          <w:noProof/>
          <w:sz w:val="20"/>
          <w:szCs w:val="20"/>
        </w:rPr>
        <w:t xml:space="preserve"> c’est dans cette même métaphore qu’elle se déplace, </w:t>
      </w:r>
      <w:r w:rsidRPr="00142020">
        <w:rPr>
          <w:rFonts w:ascii="Garamond" w:hAnsi="Garamond" w:cs="Courier New"/>
          <w:i/>
          <w:noProof/>
          <w:sz w:val="20"/>
          <w:szCs w:val="20"/>
        </w:rPr>
        <w:t>toutes voiles dehors</w:t>
      </w:r>
      <w:r w:rsidRPr="00142020">
        <w:rPr>
          <w:rFonts w:ascii="Garamond" w:hAnsi="Garamond" w:cs="Courier New"/>
          <w:noProof/>
          <w:sz w:val="20"/>
          <w:szCs w:val="20"/>
        </w:rPr>
        <w:t xml:space="preserve">. </w:t>
      </w:r>
    </w:p>
    <w:p w:rsidR="004A19F1" w:rsidRPr="00142020" w:rsidRDefault="004A19F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C’est bien là ce qui m’a suggéré </w:t>
      </w:r>
      <w:r w:rsidRPr="009F18FA">
        <w:rPr>
          <w:rFonts w:ascii="Garamond" w:hAnsi="Garamond" w:cs="Courier New"/>
          <w:i/>
          <w:noProof/>
          <w:sz w:val="20"/>
          <w:szCs w:val="20"/>
        </w:rPr>
        <w:t>ce retour</w:t>
      </w:r>
      <w:r w:rsidRPr="00142020">
        <w:rPr>
          <w:rFonts w:ascii="Garamond" w:hAnsi="Garamond" w:cs="Courier New"/>
          <w:noProof/>
          <w:sz w:val="20"/>
          <w:szCs w:val="20"/>
        </w:rPr>
        <w:t>, comme ça</w:t>
      </w:r>
      <w:r w:rsidR="009F18FA">
        <w:rPr>
          <w:rFonts w:ascii="Garamond" w:hAnsi="Garamond" w:cs="Courier New"/>
          <w:noProof/>
          <w:sz w:val="20"/>
          <w:szCs w:val="20"/>
        </w:rPr>
        <w:t xml:space="preserve"> - </w:t>
      </w:r>
      <w:r w:rsidRPr="009F18FA">
        <w:rPr>
          <w:rFonts w:ascii="Garamond" w:hAnsi="Garamond" w:cs="Courier New"/>
          <w:noProof/>
          <w:sz w:val="20"/>
          <w:szCs w:val="20"/>
        </w:rPr>
        <w:t>après tout, on sait ce que c’est !</w:t>
      </w:r>
      <w:r w:rsidR="009F18FA">
        <w:rPr>
          <w:rFonts w:ascii="Garamond" w:hAnsi="Garamond" w:cs="Courier New"/>
          <w:noProof/>
          <w:sz w:val="20"/>
          <w:szCs w:val="20"/>
        </w:rPr>
        <w:t xml:space="preserve"> - </w:t>
      </w:r>
      <w:r w:rsidRPr="009F18FA">
        <w:rPr>
          <w:rFonts w:ascii="Garamond" w:hAnsi="Garamond" w:cs="Courier New"/>
          <w:i/>
          <w:noProof/>
          <w:sz w:val="20"/>
          <w:szCs w:val="20"/>
        </w:rPr>
        <w:t>à mon vieux petit acquis de chinois</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041E2B" w:rsidRDefault="00B01571">
      <w:pPr>
        <w:rPr>
          <w:rFonts w:ascii="Garamond" w:hAnsi="Garamond" w:cs="Courier New"/>
          <w:noProof/>
          <w:sz w:val="20"/>
          <w:szCs w:val="20"/>
        </w:rPr>
      </w:pPr>
      <w:r w:rsidRPr="00142020">
        <w:rPr>
          <w:rFonts w:ascii="Garamond" w:hAnsi="Garamond" w:cs="Courier New"/>
          <w:noProof/>
          <w:sz w:val="20"/>
          <w:szCs w:val="20"/>
        </w:rPr>
        <w:t xml:space="preserve">Après tout, </w:t>
      </w:r>
      <w:r w:rsidRPr="00041E2B">
        <w:rPr>
          <w:rFonts w:ascii="Garamond" w:hAnsi="Garamond" w:cs="Courier New"/>
          <w:i/>
          <w:noProof/>
          <w:sz w:val="20"/>
          <w:szCs w:val="20"/>
        </w:rPr>
        <w:t>pourquoi ne l’aurais</w:t>
      </w:r>
      <w:r w:rsidR="009F18FA" w:rsidRPr="00041E2B">
        <w:rPr>
          <w:rFonts w:ascii="Garamond" w:hAnsi="Garamond" w:cs="Courier New"/>
          <w:i/>
          <w:noProof/>
          <w:sz w:val="20"/>
          <w:szCs w:val="20"/>
        </w:rPr>
        <w:t>-</w:t>
      </w:r>
      <w:r w:rsidRPr="00041E2B">
        <w:rPr>
          <w:rFonts w:ascii="Garamond" w:hAnsi="Garamond" w:cs="Courier New"/>
          <w:i/>
          <w:noProof/>
          <w:sz w:val="20"/>
          <w:szCs w:val="20"/>
        </w:rPr>
        <w:t>je pas entendu pas trop mal, enfin quand j’ai appris ça avec mon cher maître</w:t>
      </w:r>
      <w:r w:rsidRPr="00142020">
        <w:rPr>
          <w:rFonts w:ascii="Garamond" w:hAnsi="Garamond" w:cs="Courier New"/>
          <w:noProof/>
          <w:sz w:val="20"/>
          <w:szCs w:val="20"/>
        </w:rPr>
        <w:t xml:space="preserve"> DEMIÉVILLE ? J’étais déjà psychanalyste.</w:t>
      </w:r>
      <w:r w:rsidR="00041E2B">
        <w:rPr>
          <w:rFonts w:ascii="Garamond" w:hAnsi="Garamond" w:cs="Courier New"/>
          <w:noProof/>
          <w:sz w:val="20"/>
          <w:szCs w:val="20"/>
        </w:rPr>
        <w:t xml:space="preserve"> </w:t>
      </w:r>
      <w:r w:rsidRPr="00142020">
        <w:rPr>
          <w:rFonts w:ascii="Garamond" w:hAnsi="Garamond" w:cs="Courier New"/>
          <w:noProof/>
          <w:sz w:val="20"/>
          <w:szCs w:val="20"/>
        </w:rPr>
        <w:t>Alors, qu’il y ait une langue quand même dans laquelle ceci</w:t>
      </w:r>
      <w:r w:rsidR="004A19F1" w:rsidRPr="00142020">
        <w:rPr>
          <w:rFonts w:ascii="Garamond" w:hAnsi="Garamond" w:cs="Courier New"/>
          <w:noProof/>
          <w:sz w:val="20"/>
          <w:szCs w:val="20"/>
        </w:rPr>
        <w:t xml:space="preserve"> : </w:t>
      </w:r>
    </w:p>
    <w:p w:rsidR="00B01571" w:rsidRPr="00142020" w:rsidRDefault="004A19F1">
      <w:pPr>
        <w:rPr>
          <w:rFonts w:ascii="Garamond" w:hAnsi="Garamond" w:cs="Courier New"/>
          <w:noProof/>
          <w:sz w:val="20"/>
          <w:szCs w:val="20"/>
        </w:rPr>
      </w:pPr>
      <w:proofErr w:type="spellStart"/>
      <w:r w:rsidRPr="00041E2B">
        <w:rPr>
          <w:rStyle w:val="style3"/>
          <w:rFonts w:ascii="Garamond" w:eastAsia="MS Mincho" w:hAnsi="Garamond" w:cs="Courier New"/>
          <w:sz w:val="40"/>
          <w:szCs w:val="40"/>
        </w:rPr>
        <w:t>為</w:t>
      </w:r>
      <w:r w:rsidR="00B01571" w:rsidRPr="00142020">
        <w:rPr>
          <w:rFonts w:ascii="Garamond" w:hAnsi="Garamond" w:cs="Courier New"/>
          <w:noProof/>
          <w:sz w:val="20"/>
          <w:szCs w:val="20"/>
        </w:rPr>
        <w:t>je</w:t>
      </w:r>
      <w:proofErr w:type="spellEnd"/>
      <w:r w:rsidR="00B01571" w:rsidRPr="00142020">
        <w:rPr>
          <w:rFonts w:ascii="Garamond" w:hAnsi="Garamond" w:cs="Courier New"/>
          <w:noProof/>
          <w:sz w:val="20"/>
          <w:szCs w:val="20"/>
        </w:rPr>
        <w:t xml:space="preserve"> l’écris plus ou moins bien avec la craie, bon enfin c’est quand même assez clair… je vais le refaire. Apprenez à le faire ça vous aidera… </w:t>
      </w:r>
      <w:r w:rsidR="00041E2B" w:rsidRPr="00041E2B">
        <w:rPr>
          <w:rFonts w:ascii="Garamond" w:hAnsi="Garamond" w:cs="Courier New"/>
          <w:noProof/>
          <w:color w:val="C00000"/>
          <w:sz w:val="14"/>
          <w:szCs w:val="14"/>
        </w:rPr>
        <w:t>[</w:t>
      </w:r>
      <w:r w:rsidR="00B01571" w:rsidRPr="00041E2B">
        <w:rPr>
          <w:rFonts w:ascii="Garamond" w:hAnsi="Garamond" w:cs="Courier New"/>
          <w:noProof/>
          <w:color w:val="C00000"/>
          <w:sz w:val="14"/>
          <w:szCs w:val="14"/>
        </w:rPr>
        <w:t>Rires]</w:t>
      </w:r>
      <w:r w:rsidR="00B01571" w:rsidRPr="00142020">
        <w:rPr>
          <w:rFonts w:ascii="Garamond" w:hAnsi="Garamond" w:cs="Courier New"/>
          <w:noProof/>
          <w:sz w:val="20"/>
          <w:szCs w:val="20"/>
        </w:rPr>
        <w:t xml:space="preserve"> </w:t>
      </w:r>
    </w:p>
    <w:p w:rsidR="004A19F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ça se lit </w:t>
      </w:r>
      <w:proofErr w:type="spellStart"/>
      <w:r w:rsidRPr="00142020">
        <w:rPr>
          <w:rStyle w:val="style2"/>
          <w:rFonts w:ascii="Garamond" w:hAnsi="Garamond"/>
          <w:i/>
          <w:sz w:val="20"/>
          <w:szCs w:val="20"/>
        </w:rPr>
        <w:t>wei</w:t>
      </w:r>
      <w:proofErr w:type="spellEnd"/>
      <w:r w:rsidRPr="00142020">
        <w:rPr>
          <w:rStyle w:val="style1"/>
          <w:rFonts w:ascii="Garamond" w:hAnsi="Garamond" w:cs="Courier New"/>
          <w:sz w:val="20"/>
          <w:szCs w:val="20"/>
        </w:rPr>
        <w:t xml:space="preserve"> </w:t>
      </w:r>
      <w:r w:rsidRPr="00041E2B">
        <w:rPr>
          <w:rStyle w:val="style3"/>
          <w:rFonts w:ascii="Garamond" w:eastAsia="MS Mincho" w:hAnsi="Garamond" w:cs="Courier New"/>
          <w:sz w:val="40"/>
          <w:szCs w:val="40"/>
        </w:rPr>
        <w:t>為</w:t>
      </w:r>
      <w:r w:rsidR="00B30D62" w:rsidRPr="00142020">
        <w:rPr>
          <w:rStyle w:val="style3"/>
          <w:rFonts w:ascii="Garamond" w:hAnsi="Garamond" w:cs="Courier New"/>
          <w:sz w:val="20"/>
          <w:szCs w:val="20"/>
        </w:rPr>
        <w:t xml:space="preserve"> </w:t>
      </w:r>
      <w:r w:rsidRPr="00142020">
        <w:rPr>
          <w:rFonts w:ascii="Garamond" w:hAnsi="Garamond" w:cs="Courier New"/>
          <w:noProof/>
          <w:sz w:val="20"/>
          <w:szCs w:val="20"/>
        </w:rPr>
        <w:t xml:space="preserve">et ça fonctionne à la fois dans la formule </w:t>
      </w:r>
      <w:proofErr w:type="spellStart"/>
      <w:r w:rsidRPr="00142020">
        <w:rPr>
          <w:rStyle w:val="style2"/>
          <w:rFonts w:ascii="Garamond" w:hAnsi="Garamond"/>
          <w:i/>
          <w:sz w:val="20"/>
          <w:szCs w:val="20"/>
        </w:rPr>
        <w:t>wúwéi</w:t>
      </w:r>
      <w:proofErr w:type="spellEnd"/>
      <w:r w:rsidR="00041E2B">
        <w:rPr>
          <w:rStyle w:val="style2"/>
          <w:rFonts w:ascii="Garamond" w:hAnsi="Garamond"/>
          <w:i/>
          <w:sz w:val="20"/>
          <w:szCs w:val="20"/>
        </w:rPr>
        <w:t xml:space="preserve">  </w:t>
      </w:r>
      <w:r w:rsidRPr="00142020">
        <w:rPr>
          <w:rStyle w:val="style1"/>
          <w:rFonts w:ascii="Garamond" w:hAnsi="Garamond" w:cs="Courier New"/>
          <w:sz w:val="20"/>
          <w:szCs w:val="20"/>
        </w:rPr>
        <w:t xml:space="preserve"> </w:t>
      </w:r>
      <w:proofErr w:type="spellStart"/>
      <w:r w:rsidRPr="00041E2B">
        <w:rPr>
          <w:rStyle w:val="style3"/>
          <w:rFonts w:ascii="Garamond" w:eastAsia="MS Mincho" w:hAnsi="Garamond" w:cs="Courier New"/>
          <w:sz w:val="40"/>
          <w:szCs w:val="40"/>
        </w:rPr>
        <w:t>無為</w:t>
      </w:r>
      <w:proofErr w:type="spellEnd"/>
      <w:r w:rsidR="00B30D62" w:rsidRPr="00142020">
        <w:rPr>
          <w:rStyle w:val="style3"/>
          <w:rFonts w:ascii="Garamond" w:hAnsi="Garamond" w:cs="Courier New"/>
          <w:sz w:val="20"/>
          <w:szCs w:val="20"/>
        </w:rPr>
        <w:t xml:space="preserve"> </w:t>
      </w:r>
      <w:r w:rsidRPr="00142020">
        <w:rPr>
          <w:rFonts w:ascii="Garamond" w:hAnsi="Garamond" w:cs="Courier New"/>
          <w:noProof/>
          <w:sz w:val="20"/>
          <w:szCs w:val="20"/>
        </w:rPr>
        <w:t>qui veut dire non</w:t>
      </w:r>
      <w:r w:rsidR="00041E2B">
        <w:rPr>
          <w:rFonts w:ascii="Garamond" w:hAnsi="Garamond" w:cs="Courier New"/>
          <w:noProof/>
          <w:sz w:val="20"/>
          <w:szCs w:val="20"/>
        </w:rPr>
        <w:t>-</w:t>
      </w:r>
      <w:r w:rsidRPr="00142020">
        <w:rPr>
          <w:rFonts w:ascii="Garamond" w:hAnsi="Garamond" w:cs="Courier New"/>
          <w:noProof/>
          <w:sz w:val="20"/>
          <w:szCs w:val="20"/>
        </w:rPr>
        <w:t xml:space="preserve">agir,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donc ça veut dire agir, et pour un rien vous voyez </w:t>
      </w:r>
      <w:r w:rsidRPr="00142020">
        <w:rPr>
          <w:rFonts w:ascii="Garamond" w:hAnsi="Garamond"/>
          <w:i/>
          <w:noProof/>
          <w:sz w:val="20"/>
          <w:szCs w:val="20"/>
        </w:rPr>
        <w:t>wei</w:t>
      </w:r>
      <w:r w:rsidRPr="00142020">
        <w:rPr>
          <w:rFonts w:ascii="Garamond" w:hAnsi="Garamond" w:cs="Courier New"/>
          <w:i/>
          <w:noProof/>
          <w:sz w:val="20"/>
          <w:szCs w:val="20"/>
        </w:rPr>
        <w:t xml:space="preserve"> </w:t>
      </w:r>
      <w:r w:rsidRPr="00142020">
        <w:rPr>
          <w:rFonts w:ascii="Garamond" w:hAnsi="Garamond" w:cs="Courier New"/>
          <w:noProof/>
          <w:sz w:val="20"/>
          <w:szCs w:val="20"/>
        </w:rPr>
        <w:t>employé comme « </w:t>
      </w:r>
      <w:r w:rsidRPr="00142020">
        <w:rPr>
          <w:rFonts w:ascii="Garamond" w:hAnsi="Garamond"/>
          <w:i/>
          <w:noProof/>
          <w:sz w:val="20"/>
          <w:szCs w:val="20"/>
        </w:rPr>
        <w:t>comme</w:t>
      </w:r>
      <w:r w:rsidRPr="00142020">
        <w:rPr>
          <w:rFonts w:ascii="Garamond" w:hAnsi="Garamond" w:cs="Courier New"/>
          <w:iCs/>
          <w:noProof/>
          <w:sz w:val="20"/>
          <w:szCs w:val="20"/>
        </w:rPr>
        <w:t> »</w:t>
      </w:r>
      <w:r w:rsidRPr="00142020">
        <w:rPr>
          <w:rFonts w:ascii="Garamond" w:hAnsi="Garamond" w:cs="Courier New"/>
          <w:i/>
          <w:noProof/>
          <w:sz w:val="20"/>
          <w:szCs w:val="20"/>
        </w:rPr>
        <w:t xml:space="preserve">, </w:t>
      </w:r>
      <w:r w:rsidRPr="00142020">
        <w:rPr>
          <w:rFonts w:ascii="Garamond" w:hAnsi="Garamond" w:cs="Courier New"/>
          <w:noProof/>
          <w:sz w:val="20"/>
          <w:szCs w:val="20"/>
        </w:rPr>
        <w:t>ça veut dire « </w:t>
      </w:r>
      <w:r w:rsidRPr="00142020">
        <w:rPr>
          <w:rFonts w:ascii="Garamond" w:hAnsi="Garamond"/>
          <w:i/>
          <w:noProof/>
          <w:sz w:val="20"/>
          <w:szCs w:val="20"/>
        </w:rPr>
        <w:t>comme</w:t>
      </w:r>
      <w:r w:rsidRPr="00142020">
        <w:rPr>
          <w:rFonts w:ascii="Garamond" w:hAnsi="Garamond" w:cs="Courier New"/>
          <w:iCs/>
          <w:noProof/>
          <w:sz w:val="20"/>
          <w:szCs w:val="20"/>
        </w:rPr>
        <w:t> »</w:t>
      </w:r>
      <w:r w:rsidRPr="00142020">
        <w:rPr>
          <w:rFonts w:ascii="Garamond" w:hAnsi="Garamond" w:cs="Courier New"/>
          <w:noProof/>
          <w:sz w:val="20"/>
          <w:szCs w:val="20"/>
        </w:rPr>
        <w:t xml:space="preserve">. </w:t>
      </w:r>
    </w:p>
    <w:p w:rsidR="004A19F1" w:rsidRPr="00142020" w:rsidRDefault="004A19F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w:t>
      </w:r>
      <w:r w:rsidR="00245205" w:rsidRPr="00142020">
        <w:rPr>
          <w:rFonts w:ascii="Garamond" w:hAnsi="Garamond" w:cs="Courier New"/>
          <w:noProof/>
          <w:sz w:val="20"/>
          <w:szCs w:val="20"/>
        </w:rPr>
        <w:t>–</w:t>
      </w:r>
      <w:r w:rsidRPr="00142020">
        <w:rPr>
          <w:rFonts w:ascii="Garamond" w:hAnsi="Garamond" w:cs="Courier New"/>
          <w:noProof/>
          <w:sz w:val="20"/>
          <w:szCs w:val="20"/>
        </w:rPr>
        <w:t>à</w:t>
      </w:r>
      <w:r w:rsidR="00245205" w:rsidRPr="00142020">
        <w:rPr>
          <w:rFonts w:ascii="Garamond" w:hAnsi="Garamond" w:cs="Courier New"/>
          <w:noProof/>
          <w:sz w:val="20"/>
          <w:szCs w:val="20"/>
        </w:rPr>
        <w:t>–</w:t>
      </w:r>
      <w:r w:rsidRPr="00142020">
        <w:rPr>
          <w:rFonts w:ascii="Garamond" w:hAnsi="Garamond" w:cs="Courier New"/>
          <w:noProof/>
          <w:sz w:val="20"/>
          <w:szCs w:val="20"/>
        </w:rPr>
        <w:t xml:space="preserve">dire que ça sert de conjonction pour faire métaphore, ou bien encore ça veut dire :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w:t>
      </w:r>
      <w:r w:rsidRPr="00142020">
        <w:rPr>
          <w:rFonts w:ascii="Garamond" w:hAnsi="Garamond"/>
          <w:i/>
          <w:noProof/>
          <w:sz w:val="20"/>
          <w:szCs w:val="20"/>
        </w:rPr>
        <w:t>en tant que ça se réfère à telle chose</w:t>
      </w:r>
      <w:r w:rsidRPr="00142020">
        <w:rPr>
          <w:rFonts w:ascii="Garamond" w:hAnsi="Garamond" w:cs="Courier New"/>
          <w:iCs/>
          <w:noProof/>
          <w:sz w:val="20"/>
          <w:szCs w:val="20"/>
        </w:rPr>
        <w:t> »</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qui est encore plus dans la métaphore, </w:t>
      </w:r>
      <w:r w:rsidRPr="00142020">
        <w:rPr>
          <w:rFonts w:ascii="Garamond" w:hAnsi="Garamond"/>
          <w:i/>
          <w:noProof/>
          <w:sz w:val="20"/>
          <w:szCs w:val="20"/>
        </w:rPr>
        <w:t>en tant que ça se réfère à telle chose</w:t>
      </w:r>
      <w:r w:rsidRPr="00142020">
        <w:rPr>
          <w:rFonts w:ascii="Garamond" w:hAnsi="Garamond" w:cs="Courier New"/>
          <w:noProof/>
          <w:sz w:val="20"/>
          <w:szCs w:val="20"/>
        </w:rPr>
        <w:t>, c’est</w:t>
      </w:r>
      <w:r w:rsidR="00245205" w:rsidRPr="00142020">
        <w:rPr>
          <w:rFonts w:ascii="Garamond" w:hAnsi="Garamond" w:cs="Courier New"/>
          <w:noProof/>
          <w:sz w:val="20"/>
          <w:szCs w:val="20"/>
        </w:rPr>
        <w:t>–</w:t>
      </w:r>
      <w:r w:rsidRPr="00142020">
        <w:rPr>
          <w:rFonts w:ascii="Garamond" w:hAnsi="Garamond" w:cs="Courier New"/>
          <w:noProof/>
          <w:sz w:val="20"/>
          <w:szCs w:val="20"/>
        </w:rPr>
        <w:t>à</w:t>
      </w:r>
      <w:r w:rsidR="00245205" w:rsidRPr="00142020">
        <w:rPr>
          <w:rFonts w:ascii="Garamond" w:hAnsi="Garamond" w:cs="Courier New"/>
          <w:noProof/>
          <w:sz w:val="20"/>
          <w:szCs w:val="20"/>
        </w:rPr>
        <w:t>–</w:t>
      </w:r>
      <w:r w:rsidRPr="00142020">
        <w:rPr>
          <w:rFonts w:ascii="Garamond" w:hAnsi="Garamond" w:cs="Courier New"/>
          <w:noProof/>
          <w:sz w:val="20"/>
          <w:szCs w:val="20"/>
        </w:rPr>
        <w:t xml:space="preserve">dire justement que ça n’en est pas, puisque c’est bien forcé de s’y référer. </w:t>
      </w:r>
    </w:p>
    <w:p w:rsidR="00D310C4" w:rsidRPr="00142020" w:rsidRDefault="00D310C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Quand une chose se réfère à une autre, la plus grande largeur, la plus grande souplesse est donnée à l’usage éventuel de ce terme « </w:t>
      </w:r>
      <w:proofErr w:type="spellStart"/>
      <w:r w:rsidRPr="00142020">
        <w:rPr>
          <w:rStyle w:val="style2"/>
          <w:rFonts w:ascii="Garamond" w:hAnsi="Garamond"/>
          <w:i/>
          <w:sz w:val="20"/>
          <w:szCs w:val="20"/>
        </w:rPr>
        <w:t>wei</w:t>
      </w:r>
      <w:proofErr w:type="spellEnd"/>
      <w:r w:rsidRPr="00142020">
        <w:rPr>
          <w:rStyle w:val="style1"/>
          <w:rFonts w:ascii="Garamond" w:hAnsi="Garamond" w:cs="Courier New"/>
          <w:sz w:val="20"/>
          <w:szCs w:val="20"/>
        </w:rPr>
        <w:t xml:space="preserve"> </w:t>
      </w:r>
      <w:r w:rsidRPr="00142020">
        <w:rPr>
          <w:rStyle w:val="style3"/>
          <w:rFonts w:ascii="Garamond" w:eastAsia="MS Mincho" w:hAnsi="Garamond" w:cs="Courier New"/>
          <w:sz w:val="20"/>
          <w:szCs w:val="20"/>
        </w:rPr>
        <w:t>為</w:t>
      </w:r>
      <w:r w:rsidRPr="00142020">
        <w:rPr>
          <w:rStyle w:val="style1"/>
          <w:rFonts w:ascii="Garamond" w:hAnsi="Garamond" w:cs="Courier New"/>
          <w:sz w:val="20"/>
          <w:szCs w:val="20"/>
        </w:rPr>
        <w:t xml:space="preserve"> </w:t>
      </w:r>
      <w:r w:rsidRPr="00142020">
        <w:rPr>
          <w:rFonts w:ascii="Garamond" w:hAnsi="Garamond" w:cs="Courier New"/>
          <w:iCs/>
          <w:noProof/>
          <w:sz w:val="20"/>
          <w:szCs w:val="20"/>
        </w:rPr>
        <w:t>»</w:t>
      </w:r>
      <w:r w:rsidRPr="00142020">
        <w:rPr>
          <w:rFonts w:ascii="Garamond" w:hAnsi="Garamond" w:cs="Courier New"/>
          <w:i/>
          <w:noProof/>
          <w:sz w:val="20"/>
          <w:szCs w:val="20"/>
        </w:rPr>
        <w:t xml:space="preserve"> </w:t>
      </w:r>
      <w:r w:rsidRPr="00142020">
        <w:rPr>
          <w:rFonts w:ascii="Garamond" w:hAnsi="Garamond" w:cs="Courier New"/>
          <w:noProof/>
          <w:sz w:val="20"/>
          <w:szCs w:val="20"/>
        </w:rPr>
        <w:t>qui veut</w:t>
      </w:r>
      <w:r w:rsidR="00D310C4" w:rsidRPr="00142020">
        <w:rPr>
          <w:rFonts w:ascii="Garamond" w:hAnsi="Garamond" w:cs="Courier New"/>
          <w:noProof/>
          <w:sz w:val="20"/>
          <w:szCs w:val="20"/>
        </w:rPr>
        <w:t xml:space="preserve"> </w:t>
      </w:r>
      <w:r w:rsidRPr="00142020">
        <w:rPr>
          <w:rFonts w:ascii="Garamond" w:hAnsi="Garamond" w:cs="Courier New"/>
          <w:noProof/>
          <w:sz w:val="20"/>
          <w:szCs w:val="20"/>
        </w:rPr>
        <w:t>néan</w:t>
      </w:r>
      <w:r w:rsidRPr="00142020">
        <w:rPr>
          <w:rFonts w:ascii="Garamond" w:hAnsi="Garamond" w:cs="Courier New"/>
          <w:noProof/>
          <w:sz w:val="20"/>
          <w:szCs w:val="20"/>
        </w:rPr>
        <w:softHyphen/>
        <w:t>moins dire « </w:t>
      </w:r>
      <w:r w:rsidRPr="00142020">
        <w:rPr>
          <w:rFonts w:ascii="Garamond" w:hAnsi="Garamond"/>
          <w:i/>
          <w:noProof/>
          <w:sz w:val="20"/>
          <w:szCs w:val="20"/>
        </w:rPr>
        <w:t>agir</w:t>
      </w:r>
      <w:r w:rsidRPr="00142020">
        <w:rPr>
          <w:rFonts w:ascii="Garamond" w:hAnsi="Garamond" w:cs="Courier New"/>
          <w:i/>
          <w:noProof/>
          <w:sz w:val="20"/>
          <w:szCs w:val="20"/>
        </w:rPr>
        <w:t> </w:t>
      </w:r>
      <w:r w:rsidRPr="00142020">
        <w:rPr>
          <w:rFonts w:ascii="Garamond" w:hAnsi="Garamond" w:cs="Courier New"/>
          <w:iCs/>
          <w:noProof/>
          <w:sz w:val="20"/>
          <w:szCs w:val="20"/>
        </w:rPr>
        <w:t>»</w:t>
      </w:r>
      <w:r w:rsidRPr="00142020">
        <w:rPr>
          <w:rFonts w:ascii="Garamond" w:hAnsi="Garamond" w:cs="Courier New"/>
          <w:i/>
          <w:noProof/>
          <w:sz w:val="20"/>
          <w:szCs w:val="20"/>
        </w:rPr>
        <w:t xml:space="preserve">. </w:t>
      </w:r>
    </w:p>
    <w:p w:rsidR="00D310C4" w:rsidRPr="00142020" w:rsidRDefault="00D310C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pas mal une langue comme ça !</w:t>
      </w:r>
      <w:r w:rsidR="009F18FA">
        <w:rPr>
          <w:rFonts w:ascii="Garamond" w:hAnsi="Garamond" w:cs="Courier New"/>
          <w:noProof/>
          <w:sz w:val="20"/>
          <w:szCs w:val="20"/>
        </w:rPr>
        <w:t xml:space="preserve"> </w:t>
      </w:r>
      <w:r w:rsidRPr="00142020">
        <w:rPr>
          <w:rFonts w:ascii="Garamond" w:hAnsi="Garamond" w:cs="Courier New"/>
          <w:noProof/>
          <w:sz w:val="20"/>
          <w:szCs w:val="20"/>
        </w:rPr>
        <w:t>Une langue où les verbes et les plus</w:t>
      </w:r>
      <w:r w:rsidRPr="00142020">
        <w:rPr>
          <w:rFonts w:ascii="Garamond" w:hAnsi="Garamond" w:cs="Courier New"/>
          <w:i/>
          <w:iCs/>
          <w:noProof/>
          <w:sz w:val="20"/>
          <w:szCs w:val="20"/>
        </w:rPr>
        <w:t xml:space="preserve"> </w:t>
      </w:r>
      <w:r w:rsidRPr="00142020">
        <w:rPr>
          <w:rFonts w:ascii="Garamond" w:hAnsi="Garamond"/>
          <w:i/>
          <w:iCs/>
          <w:noProof/>
          <w:sz w:val="20"/>
          <w:szCs w:val="20"/>
        </w:rPr>
        <w:t>verbes</w:t>
      </w:r>
      <w:r w:rsidRPr="00142020">
        <w:rPr>
          <w:rFonts w:ascii="Garamond" w:hAnsi="Garamond" w:cs="Courier New"/>
          <w:noProof/>
          <w:sz w:val="20"/>
          <w:szCs w:val="20"/>
        </w:rPr>
        <w:t>…</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agir, qu’est</w:t>
      </w:r>
      <w:r w:rsidR="009F18FA">
        <w:rPr>
          <w:rFonts w:ascii="Garamond" w:hAnsi="Garamond" w:cs="Courier New"/>
          <w:noProof/>
          <w:sz w:val="20"/>
          <w:szCs w:val="20"/>
        </w:rPr>
        <w:t>-</w:t>
      </w:r>
      <w:r w:rsidRPr="00142020">
        <w:rPr>
          <w:rFonts w:ascii="Garamond" w:hAnsi="Garamond" w:cs="Courier New"/>
          <w:noProof/>
          <w:sz w:val="20"/>
          <w:szCs w:val="20"/>
        </w:rPr>
        <w:t xml:space="preserve">ce qu’il y a de plus </w:t>
      </w:r>
      <w:r w:rsidRPr="00142020">
        <w:rPr>
          <w:rFonts w:ascii="Garamond" w:hAnsi="Garamond"/>
          <w:i/>
          <w:iCs/>
          <w:noProof/>
          <w:sz w:val="20"/>
          <w:szCs w:val="20"/>
        </w:rPr>
        <w:t>verbe</w:t>
      </w:r>
      <w:r w:rsidRPr="00142020">
        <w:rPr>
          <w:rFonts w:ascii="Garamond" w:hAnsi="Garamond" w:cs="Courier New"/>
          <w:noProof/>
          <w:sz w:val="20"/>
          <w:szCs w:val="20"/>
        </w:rPr>
        <w:t>, qu’est</w:t>
      </w:r>
      <w:r w:rsidR="009F18FA">
        <w:rPr>
          <w:rFonts w:ascii="Garamond" w:hAnsi="Garamond" w:cs="Courier New"/>
          <w:noProof/>
          <w:sz w:val="20"/>
          <w:szCs w:val="20"/>
        </w:rPr>
        <w:t>-</w:t>
      </w:r>
      <w:r w:rsidRPr="00142020">
        <w:rPr>
          <w:rFonts w:ascii="Garamond" w:hAnsi="Garamond" w:cs="Courier New"/>
          <w:noProof/>
          <w:sz w:val="20"/>
          <w:szCs w:val="20"/>
        </w:rPr>
        <w:t xml:space="preserve">ce qu’il y a de plus </w:t>
      </w:r>
      <w:r w:rsidRPr="00142020">
        <w:rPr>
          <w:rFonts w:ascii="Garamond" w:hAnsi="Garamond"/>
          <w:i/>
          <w:iCs/>
          <w:noProof/>
          <w:sz w:val="20"/>
          <w:szCs w:val="20"/>
        </w:rPr>
        <w:t>verbe actif</w:t>
      </w:r>
      <w:r w:rsidRPr="00142020">
        <w:rPr>
          <w:rFonts w:ascii="Garamond" w:hAnsi="Garamond" w:cs="Courier New"/>
          <w:noProof/>
          <w:sz w:val="20"/>
          <w:szCs w:val="20"/>
        </w:rPr>
        <w:t xml:space="preserve"> ?</w:t>
      </w:r>
    </w:p>
    <w:p w:rsidR="00B01571" w:rsidRPr="00142020" w:rsidRDefault="00B01571" w:rsidP="00D310C4">
      <w:pPr>
        <w:pStyle w:val="Corpsdetexte2"/>
        <w:rPr>
          <w:rFonts w:ascii="Garamond" w:hAnsi="Garamond"/>
          <w:sz w:val="20"/>
          <w:szCs w:val="20"/>
        </w:rPr>
      </w:pPr>
      <w:r w:rsidRPr="00142020">
        <w:rPr>
          <w:rFonts w:ascii="Garamond" w:hAnsi="Garamond"/>
          <w:sz w:val="20"/>
          <w:szCs w:val="20"/>
        </w:rPr>
        <w:t xml:space="preserve">…se transforment en </w:t>
      </w:r>
      <w:r w:rsidRPr="00142020">
        <w:rPr>
          <w:rFonts w:ascii="Garamond" w:hAnsi="Garamond" w:cs="Times New Roman"/>
          <w:i/>
          <w:sz w:val="20"/>
          <w:szCs w:val="20"/>
        </w:rPr>
        <w:t>menues conjonctions</w:t>
      </w:r>
      <w:r w:rsidRPr="00142020">
        <w:rPr>
          <w:rFonts w:ascii="Garamond" w:hAnsi="Garamond"/>
          <w:sz w:val="20"/>
          <w:szCs w:val="20"/>
        </w:rPr>
        <w:t xml:space="preserve">. Ça, c’est courant. </w:t>
      </w:r>
    </w:p>
    <w:p w:rsidR="00B01571" w:rsidRPr="00142020" w:rsidRDefault="00B01571">
      <w:pPr>
        <w:rPr>
          <w:rFonts w:ascii="Garamond" w:hAnsi="Garamond" w:cs="Courier New"/>
          <w:noProof/>
          <w:sz w:val="20"/>
          <w:szCs w:val="20"/>
        </w:rPr>
      </w:pPr>
    </w:p>
    <w:p w:rsidR="00D310C4" w:rsidRPr="00142020" w:rsidRDefault="00B01571" w:rsidP="009F18FA">
      <w:pPr>
        <w:pStyle w:val="Titre4"/>
        <w:rPr>
          <w:rFonts w:ascii="Garamond" w:hAnsi="Garamond"/>
          <w:sz w:val="20"/>
          <w:szCs w:val="20"/>
        </w:rPr>
      </w:pPr>
      <w:r w:rsidRPr="00142020">
        <w:rPr>
          <w:rFonts w:ascii="Garamond" w:hAnsi="Garamond"/>
          <w:sz w:val="20"/>
          <w:szCs w:val="20"/>
        </w:rPr>
        <w:t xml:space="preserve">Ça m’a beaucoup aidé quand même à généraliser </w:t>
      </w:r>
      <w:r w:rsidRPr="00142020">
        <w:rPr>
          <w:rFonts w:ascii="Garamond" w:hAnsi="Garamond"/>
          <w:i/>
          <w:sz w:val="20"/>
          <w:szCs w:val="20"/>
        </w:rPr>
        <w:t>la fonction du signifiant</w:t>
      </w:r>
      <w:r w:rsidRPr="00142020">
        <w:rPr>
          <w:rFonts w:ascii="Garamond" w:hAnsi="Garamond"/>
          <w:sz w:val="20"/>
          <w:szCs w:val="20"/>
        </w:rPr>
        <w:t xml:space="preserve">, même si ça fait mal aux entournures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à quelques linguistes</w:t>
      </w:r>
      <w:r w:rsidR="009F18FA">
        <w:rPr>
          <w:rFonts w:ascii="Garamond" w:hAnsi="Garamond" w:cs="Courier New"/>
          <w:noProof/>
          <w:sz w:val="20"/>
          <w:szCs w:val="20"/>
        </w:rPr>
        <w:t xml:space="preserve"> qui ne savent pas le chinois. </w:t>
      </w:r>
      <w:r w:rsidRPr="00142020">
        <w:rPr>
          <w:rFonts w:ascii="Garamond" w:hAnsi="Garamond" w:cs="Courier New"/>
          <w:noProof/>
          <w:sz w:val="20"/>
          <w:szCs w:val="20"/>
        </w:rPr>
        <w:t xml:space="preserve">Moi je voudrais bien demander à </w:t>
      </w:r>
      <w:r w:rsidRPr="00142020">
        <w:rPr>
          <w:rFonts w:ascii="Garamond" w:hAnsi="Garamond"/>
          <w:i/>
          <w:noProof/>
          <w:sz w:val="20"/>
          <w:szCs w:val="20"/>
        </w:rPr>
        <w:t xml:space="preserve">un </w:t>
      </w:r>
      <w:r w:rsidRPr="00142020">
        <w:rPr>
          <w:rFonts w:ascii="Garamond" w:hAnsi="Garamond"/>
          <w:i/>
          <w:iCs/>
          <w:noProof/>
          <w:sz w:val="20"/>
          <w:szCs w:val="20"/>
        </w:rPr>
        <w:t>certain</w:t>
      </w:r>
      <w:r w:rsidRPr="00142020">
        <w:rPr>
          <w:rFonts w:ascii="Garamond" w:hAnsi="Garamond" w:cs="Courier New"/>
          <w:i/>
          <w:iCs/>
          <w:noProof/>
          <w:sz w:val="20"/>
          <w:szCs w:val="20"/>
        </w:rPr>
        <w:t xml:space="preserve"> </w:t>
      </w:r>
      <w:r w:rsidRPr="00142020">
        <w:rPr>
          <w:rStyle w:val="Appelnotedebasdep"/>
          <w:rFonts w:ascii="Garamond" w:hAnsi="Garamond"/>
          <w:b/>
          <w:bCs/>
          <w:noProof/>
          <w:color w:val="FF3300"/>
          <w:sz w:val="20"/>
          <w:szCs w:val="20"/>
        </w:rPr>
        <w:footnoteReference w:id="19"/>
      </w:r>
      <w:r w:rsidRPr="00142020">
        <w:rPr>
          <w:rFonts w:ascii="Garamond" w:hAnsi="Garamond" w:cs="Courier New"/>
          <w:noProof/>
          <w:sz w:val="20"/>
          <w:szCs w:val="20"/>
        </w:rPr>
        <w:t xml:space="preserve"> par exemple : comment pour lui </w:t>
      </w:r>
      <w:r w:rsidR="00D310C4" w:rsidRPr="00142020">
        <w:rPr>
          <w:rFonts w:ascii="Garamond" w:hAnsi="Garamond" w:cs="Courier New"/>
          <w:noProof/>
          <w:sz w:val="20"/>
          <w:szCs w:val="20"/>
        </w:rPr>
        <w:t>« </w:t>
      </w:r>
      <w:r w:rsidRPr="00142020">
        <w:rPr>
          <w:rFonts w:ascii="Garamond" w:hAnsi="Garamond"/>
          <w:i/>
          <w:noProof/>
          <w:sz w:val="20"/>
          <w:szCs w:val="20"/>
        </w:rPr>
        <w:t xml:space="preserve">la </w:t>
      </w:r>
      <w:r w:rsidRPr="00142020">
        <w:rPr>
          <w:rFonts w:ascii="Garamond" w:hAnsi="Garamond"/>
          <w:i/>
          <w:iCs/>
          <w:noProof/>
          <w:sz w:val="20"/>
          <w:szCs w:val="20"/>
        </w:rPr>
        <w:t>double articulation</w:t>
      </w:r>
      <w:r w:rsidRPr="00142020">
        <w:rPr>
          <w:rFonts w:ascii="Garamond" w:hAnsi="Garamond" w:cs="Courier New"/>
          <w:noProof/>
          <w:sz w:val="20"/>
          <w:szCs w:val="20"/>
        </w:rPr>
        <w:t> »</w:t>
      </w:r>
      <w:r w:rsidRPr="00142020">
        <w:rPr>
          <w:rFonts w:ascii="Garamond" w:hAnsi="Garamond" w:cs="Courier New"/>
          <w:noProof/>
          <w:sz w:val="20"/>
          <w:szCs w:val="20"/>
          <w:vertAlign w:val="superscript"/>
        </w:rPr>
        <w:t xml:space="preserve"> </w:t>
      </w:r>
      <w:r w:rsidRPr="00142020">
        <w:rPr>
          <w:rFonts w:ascii="Garamond" w:hAnsi="Garamond" w:cs="Courier New"/>
          <w:noProof/>
          <w:sz w:val="20"/>
          <w:szCs w:val="20"/>
        </w:rPr>
        <w:t>dont il a plein la bouche depuis des années…</w:t>
      </w:r>
    </w:p>
    <w:p w:rsidR="00B01571" w:rsidRPr="00142020" w:rsidRDefault="00B01571">
      <w:pPr>
        <w:ind w:left="708"/>
        <w:rPr>
          <w:rFonts w:ascii="Garamond" w:hAnsi="Garamond" w:cs="Courier New"/>
          <w:i/>
          <w:noProof/>
          <w:sz w:val="20"/>
          <w:szCs w:val="20"/>
        </w:rPr>
      </w:pPr>
      <w:r w:rsidRPr="00142020">
        <w:rPr>
          <w:rFonts w:ascii="Garamond" w:hAnsi="Garamond" w:cs="Courier New"/>
          <w:i/>
          <w:noProof/>
          <w:sz w:val="20"/>
          <w:szCs w:val="20"/>
        </w:rPr>
        <w:t xml:space="preserve">enfin quand même </w:t>
      </w:r>
      <w:r w:rsidRPr="00142020">
        <w:rPr>
          <w:rFonts w:ascii="Garamond" w:hAnsi="Garamond"/>
          <w:i/>
          <w:noProof/>
          <w:sz w:val="20"/>
          <w:szCs w:val="20"/>
        </w:rPr>
        <w:t>la double articulation</w:t>
      </w:r>
      <w:r w:rsidRPr="00142020">
        <w:rPr>
          <w:rFonts w:ascii="Garamond" w:hAnsi="Garamond" w:cs="Courier New"/>
          <w:i/>
          <w:noProof/>
          <w:sz w:val="20"/>
          <w:szCs w:val="20"/>
        </w:rPr>
        <w:t xml:space="preserve">, on en crève ! </w:t>
      </w:r>
    </w:p>
    <w:p w:rsidR="00B01571" w:rsidRPr="00142020" w:rsidRDefault="00B01571">
      <w:pPr>
        <w:pStyle w:val="Corpsdetexte2"/>
        <w:rPr>
          <w:rFonts w:ascii="Garamond" w:hAnsi="Garamond"/>
          <w:sz w:val="20"/>
          <w:szCs w:val="20"/>
        </w:rPr>
      </w:pPr>
      <w:r w:rsidRPr="00142020">
        <w:rPr>
          <w:rFonts w:ascii="Garamond" w:hAnsi="Garamond"/>
          <w:sz w:val="20"/>
          <w:szCs w:val="20"/>
        </w:rPr>
        <w:t>…</w:t>
      </w:r>
      <w:r w:rsidRPr="00142020">
        <w:rPr>
          <w:rFonts w:ascii="Garamond" w:hAnsi="Garamond" w:cs="Times New Roman"/>
          <w:i/>
          <w:sz w:val="20"/>
          <w:szCs w:val="20"/>
        </w:rPr>
        <w:t>la double articulation</w:t>
      </w:r>
      <w:r w:rsidRPr="00142020">
        <w:rPr>
          <w:rFonts w:ascii="Garamond" w:hAnsi="Garamond"/>
          <w:sz w:val="20"/>
          <w:szCs w:val="20"/>
        </w:rPr>
        <w:t>, qu’est</w:t>
      </w:r>
      <w:r w:rsidR="00245205" w:rsidRPr="00142020">
        <w:rPr>
          <w:rFonts w:ascii="Garamond" w:hAnsi="Garamond"/>
          <w:sz w:val="20"/>
          <w:szCs w:val="20"/>
        </w:rPr>
        <w:t>–</w:t>
      </w:r>
      <w:r w:rsidRPr="00142020">
        <w:rPr>
          <w:rFonts w:ascii="Garamond" w:hAnsi="Garamond"/>
          <w:sz w:val="20"/>
          <w:szCs w:val="20"/>
        </w:rPr>
        <w:t xml:space="preserve">ce qu’il en est </w:t>
      </w:r>
      <w:r w:rsidRPr="00142020">
        <w:rPr>
          <w:rFonts w:ascii="Garamond" w:hAnsi="Garamond" w:cs="Times New Roman"/>
          <w:i/>
          <w:sz w:val="20"/>
          <w:szCs w:val="20"/>
        </w:rPr>
        <w:t>en chinois</w:t>
      </w:r>
      <w:r w:rsidRPr="00142020">
        <w:rPr>
          <w:rFonts w:ascii="Garamond" w:hAnsi="Garamond"/>
          <w:sz w:val="20"/>
          <w:szCs w:val="20"/>
        </w:rPr>
        <w:t xml:space="preserve"> ? Hein ?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En chinois, ben voyez</w:t>
      </w:r>
      <w:r w:rsidR="00245205" w:rsidRPr="00142020">
        <w:rPr>
          <w:rFonts w:ascii="Garamond" w:hAnsi="Garamond" w:cs="Courier New"/>
          <w:noProof/>
          <w:sz w:val="20"/>
          <w:szCs w:val="20"/>
        </w:rPr>
        <w:t>–</w:t>
      </w:r>
      <w:r w:rsidRPr="00142020">
        <w:rPr>
          <w:rFonts w:ascii="Garamond" w:hAnsi="Garamond" w:cs="Courier New"/>
          <w:noProof/>
          <w:sz w:val="20"/>
          <w:szCs w:val="20"/>
        </w:rPr>
        <w:t>vous, c’est la pre</w:t>
      </w:r>
      <w:r w:rsidRPr="00142020">
        <w:rPr>
          <w:rFonts w:ascii="Garamond" w:hAnsi="Garamond" w:cs="Courier New"/>
          <w:noProof/>
          <w:sz w:val="20"/>
          <w:szCs w:val="20"/>
        </w:rPr>
        <w:softHyphen/>
        <w:t>mière qui est toute seule, et puis qui se trouve comme ça produire un sens qui de temps en temps fait que</w:t>
      </w:r>
      <w:r w:rsidR="009F18FA">
        <w:rPr>
          <w:rFonts w:ascii="Garamond" w:hAnsi="Garamond" w:cs="Courier New"/>
          <w:noProof/>
          <w:sz w:val="20"/>
          <w:szCs w:val="20"/>
        </w:rPr>
        <w:t xml:space="preserve"> - </w:t>
      </w:r>
      <w:r w:rsidRPr="00142020">
        <w:rPr>
          <w:rFonts w:ascii="Garamond" w:hAnsi="Garamond" w:cs="Courier New"/>
          <w:noProof/>
          <w:sz w:val="20"/>
          <w:szCs w:val="20"/>
        </w:rPr>
        <w:t>comme tous les mots sont monosyllabiques</w:t>
      </w:r>
      <w:r w:rsidR="009F18FA">
        <w:rPr>
          <w:rFonts w:ascii="Garamond" w:hAnsi="Garamond" w:cs="Courier New"/>
          <w:noProof/>
          <w:sz w:val="20"/>
          <w:szCs w:val="20"/>
        </w:rPr>
        <w:t xml:space="preserve"> – </w:t>
      </w:r>
      <w:r w:rsidRPr="00142020">
        <w:rPr>
          <w:rFonts w:ascii="Garamond" w:hAnsi="Garamond" w:cs="Courier New"/>
          <w:noProof/>
          <w:sz w:val="20"/>
          <w:szCs w:val="20"/>
        </w:rPr>
        <w:t>on</w:t>
      </w:r>
      <w:r w:rsidR="009F18FA">
        <w:rPr>
          <w:rFonts w:ascii="Garamond" w:hAnsi="Garamond" w:cs="Courier New"/>
          <w:noProof/>
          <w:sz w:val="20"/>
          <w:szCs w:val="20"/>
        </w:rPr>
        <w:t xml:space="preserve"> ne</w:t>
      </w:r>
      <w:r w:rsidRPr="00142020">
        <w:rPr>
          <w:rFonts w:ascii="Garamond" w:hAnsi="Garamond" w:cs="Courier New"/>
          <w:noProof/>
          <w:sz w:val="20"/>
          <w:szCs w:val="20"/>
        </w:rPr>
        <w:t xml:space="preserve"> va pas dire : </w:t>
      </w:r>
    </w:p>
    <w:p w:rsidR="00B01571" w:rsidRPr="00142020" w:rsidRDefault="00B01571" w:rsidP="00326744">
      <w:pPr>
        <w:pStyle w:val="Paragraphedeliste"/>
        <w:numPr>
          <w:ilvl w:val="0"/>
          <w:numId w:val="1"/>
        </w:numPr>
        <w:rPr>
          <w:rFonts w:ascii="Garamond" w:hAnsi="Garamond" w:cs="Courier New"/>
          <w:noProof/>
          <w:sz w:val="20"/>
          <w:szCs w:val="20"/>
        </w:rPr>
      </w:pPr>
      <w:r w:rsidRPr="00142020">
        <w:rPr>
          <w:rFonts w:ascii="Garamond" w:hAnsi="Garamond" w:cs="Courier New"/>
          <w:noProof/>
          <w:sz w:val="20"/>
          <w:szCs w:val="20"/>
        </w:rPr>
        <w:t xml:space="preserve">qu’il y a le phonème qui ne veut rien dire, </w:t>
      </w:r>
    </w:p>
    <w:p w:rsidR="00B01571" w:rsidRPr="00142020" w:rsidRDefault="00B01571" w:rsidP="00326744">
      <w:pPr>
        <w:pStyle w:val="Paragraphedeliste"/>
        <w:numPr>
          <w:ilvl w:val="0"/>
          <w:numId w:val="1"/>
        </w:numPr>
        <w:rPr>
          <w:rFonts w:ascii="Garamond" w:hAnsi="Garamond" w:cs="Courier New"/>
          <w:noProof/>
          <w:sz w:val="20"/>
          <w:szCs w:val="20"/>
        </w:rPr>
      </w:pPr>
      <w:r w:rsidRPr="00142020">
        <w:rPr>
          <w:rFonts w:ascii="Garamond" w:hAnsi="Garamond" w:cs="Courier New"/>
          <w:noProof/>
          <w:sz w:val="20"/>
          <w:szCs w:val="20"/>
        </w:rPr>
        <w:t xml:space="preserve">et puis les mots qui veulent dire quelque chose, deux articulations, deux niveaux. </w:t>
      </w:r>
    </w:p>
    <w:p w:rsidR="00D310C4" w:rsidRPr="00142020" w:rsidRDefault="00D310C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Eh bien, oui ! Même au niveau du phonème, ça veut dire quelque chose.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Ça n’empêche pas que quand vous mettez </w:t>
      </w:r>
      <w:r w:rsidRPr="00142020">
        <w:rPr>
          <w:rFonts w:ascii="Garamond" w:hAnsi="Garamond"/>
          <w:i/>
          <w:iCs/>
          <w:noProof/>
          <w:sz w:val="20"/>
          <w:szCs w:val="20"/>
        </w:rPr>
        <w:t>plusieurs phonèmes</w:t>
      </w:r>
      <w:r w:rsidRPr="00142020">
        <w:rPr>
          <w:rFonts w:ascii="Garamond" w:hAnsi="Garamond" w:cs="Courier New"/>
          <w:noProof/>
          <w:sz w:val="20"/>
          <w:szCs w:val="20"/>
        </w:rPr>
        <w:t xml:space="preserve">, qui veulent déjà dire quelque chose, ensemble ça fait un grand mot de plusieurs syllabes, tout à fait comme chez nous, mais qui a un sens qui n’a aucun rapport avec ce que veut dire chacun des phonèmes. Alors, la double articulation, elle est marrante là!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C’est drôle qu’on ne se souvienne pas qu’il y a une langue comme ça, quand on énonce comme générale, </w:t>
      </w:r>
      <w:r w:rsidRPr="00041E2B">
        <w:rPr>
          <w:rFonts w:ascii="Garamond" w:hAnsi="Garamond" w:cs="Courier New"/>
          <w:i/>
          <w:noProof/>
          <w:sz w:val="20"/>
          <w:szCs w:val="20"/>
        </w:rPr>
        <w:t>une fonction</w:t>
      </w:r>
      <w:r w:rsidRPr="00142020">
        <w:rPr>
          <w:rFonts w:ascii="Garamond" w:hAnsi="Garamond" w:cs="Courier New"/>
          <w:noProof/>
          <w:sz w:val="20"/>
          <w:szCs w:val="20"/>
        </w:rPr>
        <w:t xml:space="preserve"> de la double articulation comme </w:t>
      </w:r>
      <w:r w:rsidRPr="00142020">
        <w:rPr>
          <w:rFonts w:ascii="Garamond" w:hAnsi="Garamond" w:cs="Courier New"/>
          <w:i/>
          <w:iCs/>
          <w:noProof/>
          <w:sz w:val="20"/>
          <w:szCs w:val="20"/>
        </w:rPr>
        <w:t>caractéristique</w:t>
      </w:r>
      <w:r w:rsidRPr="00142020">
        <w:rPr>
          <w:rFonts w:ascii="Garamond" w:hAnsi="Garamond" w:cs="Courier New"/>
          <w:noProof/>
          <w:sz w:val="20"/>
          <w:szCs w:val="20"/>
        </w:rPr>
        <w:t xml:space="preserve"> du langage. Je veux bien que tout ce que je dis soit une </w:t>
      </w:r>
      <w:r w:rsidRPr="00142020">
        <w:rPr>
          <w:rFonts w:ascii="Garamond" w:hAnsi="Garamond" w:cs="Courier New"/>
          <w:i/>
          <w:iCs/>
          <w:noProof/>
          <w:sz w:val="20"/>
          <w:szCs w:val="20"/>
        </w:rPr>
        <w:t>connerie</w:t>
      </w:r>
      <w:r w:rsidRPr="00142020">
        <w:rPr>
          <w:rFonts w:ascii="Garamond" w:hAnsi="Garamond" w:cs="Courier New"/>
          <w:noProof/>
          <w:sz w:val="20"/>
          <w:szCs w:val="20"/>
        </w:rPr>
        <w:t>, mais qu’on m’explique ! Qu’il y ait un lin</w:t>
      </w:r>
      <w:r w:rsidRPr="00142020">
        <w:rPr>
          <w:rFonts w:ascii="Garamond" w:hAnsi="Garamond" w:cs="Courier New"/>
          <w:noProof/>
          <w:sz w:val="20"/>
          <w:szCs w:val="20"/>
        </w:rPr>
        <w:softHyphen/>
        <w:t>guiste ici qui vienne me dire en quoi la double articulation tient en chinois.</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Alors, ce </w:t>
      </w:r>
      <w:proofErr w:type="spellStart"/>
      <w:r w:rsidRPr="00142020">
        <w:rPr>
          <w:rStyle w:val="style2"/>
          <w:rFonts w:ascii="Garamond" w:hAnsi="Garamond"/>
          <w:i/>
          <w:sz w:val="20"/>
          <w:szCs w:val="20"/>
        </w:rPr>
        <w:t>wei</w:t>
      </w:r>
      <w:proofErr w:type="spellEnd"/>
      <w:r w:rsidRPr="00142020">
        <w:rPr>
          <w:rStyle w:val="style1"/>
          <w:rFonts w:ascii="Garamond" w:hAnsi="Garamond" w:cs="Courier New"/>
          <w:sz w:val="20"/>
          <w:szCs w:val="20"/>
        </w:rPr>
        <w:t xml:space="preserve"> </w:t>
      </w:r>
      <w:r w:rsidRPr="009F18FA">
        <w:rPr>
          <w:rStyle w:val="style3"/>
          <w:rFonts w:ascii="Garamond" w:eastAsia="MS Mincho" w:hAnsi="Garamond" w:cs="Courier New"/>
          <w:sz w:val="36"/>
          <w:szCs w:val="36"/>
        </w:rPr>
        <w:t>為</w:t>
      </w:r>
      <w:r w:rsidR="00B30D62" w:rsidRPr="00142020">
        <w:rPr>
          <w:rStyle w:val="style3"/>
          <w:rFonts w:ascii="Garamond" w:hAnsi="Garamond" w:cs="Courier New"/>
          <w:sz w:val="20"/>
          <w:szCs w:val="20"/>
        </w:rPr>
        <w:t xml:space="preserve">  </w:t>
      </w:r>
      <w:r w:rsidRPr="00142020">
        <w:rPr>
          <w:rFonts w:ascii="Garamond" w:hAnsi="Garamond" w:cs="Courier New"/>
          <w:noProof/>
          <w:sz w:val="20"/>
          <w:szCs w:val="20"/>
        </w:rPr>
        <w:t xml:space="preserve">comme ça, pour vous habituer </w:t>
      </w:r>
      <w:r w:rsidRPr="00142020">
        <w:rPr>
          <w:rFonts w:ascii="Garamond" w:hAnsi="Garamond"/>
          <w:i/>
          <w:noProof/>
          <w:sz w:val="20"/>
          <w:szCs w:val="20"/>
        </w:rPr>
        <w:t>je vous l’introduis</w:t>
      </w:r>
      <w:r w:rsidRPr="00142020">
        <w:rPr>
          <w:rFonts w:ascii="Garamond" w:hAnsi="Garamond" w:cs="Courier New"/>
          <w:noProof/>
          <w:sz w:val="20"/>
          <w:szCs w:val="20"/>
        </w:rPr>
        <w:t xml:space="preserve">, comme on dit, mais tout doucement. </w:t>
      </w:r>
      <w:r w:rsidRPr="009F18FA">
        <w:rPr>
          <w:rFonts w:ascii="Garamond" w:hAnsi="Garamond" w:cs="Courier New"/>
          <w:noProof/>
          <w:color w:val="C00000"/>
          <w:sz w:val="14"/>
          <w:szCs w:val="14"/>
        </w:rPr>
        <w:t>[Rires]</w:t>
      </w:r>
    </w:p>
    <w:p w:rsidR="009F18FA" w:rsidRDefault="00B01571">
      <w:pPr>
        <w:rPr>
          <w:rFonts w:ascii="Garamond" w:hAnsi="Garamond" w:cs="Courier New"/>
          <w:noProof/>
          <w:sz w:val="20"/>
          <w:szCs w:val="20"/>
        </w:rPr>
      </w:pPr>
      <w:r w:rsidRPr="00142020">
        <w:rPr>
          <w:rFonts w:ascii="Garamond" w:hAnsi="Garamond" w:cs="Courier New"/>
          <w:noProof/>
          <w:sz w:val="20"/>
          <w:szCs w:val="20"/>
        </w:rPr>
        <w:t xml:space="preserve">Je vous en apporterai un minimum d’autres, mais enfin qui puissent servir à quelque chose.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Ça allège bien les choses d’ailleurs, que ce verbe soit à la fois </w:t>
      </w:r>
      <w:r w:rsidR="0000083B" w:rsidRPr="00142020">
        <w:rPr>
          <w:rFonts w:ascii="Garamond" w:hAnsi="Garamond" w:cs="Courier New"/>
          <w:noProof/>
          <w:sz w:val="20"/>
          <w:szCs w:val="20"/>
        </w:rPr>
        <w:t>« </w:t>
      </w:r>
      <w:r w:rsidRPr="00142020">
        <w:rPr>
          <w:rFonts w:ascii="Garamond" w:hAnsi="Garamond"/>
          <w:i/>
          <w:iCs/>
          <w:noProof/>
          <w:sz w:val="20"/>
          <w:szCs w:val="20"/>
        </w:rPr>
        <w:t>agir</w:t>
      </w:r>
      <w:r w:rsidR="0000083B" w:rsidRPr="00142020">
        <w:rPr>
          <w:rFonts w:ascii="Garamond" w:hAnsi="Garamond" w:cs="Courier New"/>
          <w:i/>
          <w:iCs/>
          <w:noProof/>
          <w:sz w:val="20"/>
          <w:szCs w:val="20"/>
        </w:rPr>
        <w:t> </w:t>
      </w:r>
      <w:r w:rsidR="0000083B" w:rsidRPr="00142020">
        <w:rPr>
          <w:rFonts w:ascii="Garamond" w:hAnsi="Garamond" w:cs="Courier New"/>
          <w:iCs/>
          <w:noProof/>
          <w:sz w:val="20"/>
          <w:szCs w:val="20"/>
        </w:rPr>
        <w:t>»</w:t>
      </w:r>
      <w:r w:rsidRPr="00142020">
        <w:rPr>
          <w:rFonts w:ascii="Garamond" w:hAnsi="Garamond" w:cs="Courier New"/>
          <w:noProof/>
          <w:sz w:val="20"/>
          <w:szCs w:val="20"/>
        </w:rPr>
        <w:t xml:space="preserve"> et </w:t>
      </w:r>
      <w:r w:rsidRPr="00142020">
        <w:rPr>
          <w:rFonts w:ascii="Garamond" w:hAnsi="Garamond"/>
          <w:i/>
          <w:noProof/>
          <w:sz w:val="20"/>
          <w:szCs w:val="20"/>
        </w:rPr>
        <w:t>la conjonction de la métaphore</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9F18FA" w:rsidRDefault="00B01571">
      <w:pPr>
        <w:rPr>
          <w:rFonts w:ascii="Garamond" w:hAnsi="Garamond" w:cs="Courier New"/>
          <w:noProof/>
          <w:sz w:val="20"/>
          <w:szCs w:val="20"/>
        </w:rPr>
      </w:pPr>
      <w:r w:rsidRPr="00142020">
        <w:rPr>
          <w:rFonts w:ascii="Garamond" w:hAnsi="Garamond" w:cs="Courier New"/>
          <w:noProof/>
          <w:sz w:val="20"/>
          <w:szCs w:val="20"/>
        </w:rPr>
        <w:t>Peut</w:t>
      </w:r>
      <w:r w:rsidR="009F18FA">
        <w:rPr>
          <w:rFonts w:ascii="Garamond" w:hAnsi="Garamond" w:cs="Courier New"/>
          <w:noProof/>
          <w:sz w:val="20"/>
          <w:szCs w:val="20"/>
        </w:rPr>
        <w:t>-</w:t>
      </w:r>
      <w:r w:rsidRPr="00142020">
        <w:rPr>
          <w:rFonts w:ascii="Garamond" w:hAnsi="Garamond" w:cs="Courier New"/>
          <w:noProof/>
          <w:sz w:val="20"/>
          <w:szCs w:val="20"/>
        </w:rPr>
        <w:t xml:space="preserve">être que </w:t>
      </w:r>
      <w:r w:rsidRPr="00142020">
        <w:rPr>
          <w:rFonts w:ascii="Garamond" w:hAnsi="Garamond" w:cs="Courier New"/>
          <w:iCs/>
          <w:noProof/>
          <w:sz w:val="20"/>
          <w:szCs w:val="20"/>
        </w:rPr>
        <w:t>l’« </w:t>
      </w:r>
      <w:r w:rsidRPr="00142020">
        <w:rPr>
          <w:rFonts w:ascii="Garamond" w:hAnsi="Garamond"/>
          <w:i/>
          <w:noProof/>
          <w:sz w:val="20"/>
          <w:szCs w:val="20"/>
        </w:rPr>
        <w:t>Im Anfang war die Tat</w:t>
      </w:r>
      <w:r w:rsidRPr="00142020">
        <w:rPr>
          <w:rFonts w:ascii="Garamond" w:hAnsi="Garamond" w:cs="Courier New"/>
          <w:iCs/>
          <w:noProof/>
          <w:sz w:val="20"/>
          <w:szCs w:val="20"/>
        </w:rPr>
        <w:t> »</w:t>
      </w:r>
      <w:r w:rsidR="004A19F1" w:rsidRPr="00142020">
        <w:rPr>
          <w:rStyle w:val="Appelnotedebasdep"/>
          <w:rFonts w:ascii="Garamond" w:hAnsi="Garamond"/>
          <w:b/>
          <w:iCs/>
          <w:noProof/>
          <w:color w:val="C00000"/>
          <w:sz w:val="20"/>
          <w:szCs w:val="20"/>
        </w:rPr>
        <w:footnoteReference w:id="20"/>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comme il dit l’autre là, que l’agir était tout au commencement, </w:t>
      </w:r>
    </w:p>
    <w:p w:rsidR="00B01571" w:rsidRPr="00142020" w:rsidRDefault="00B01571">
      <w:pPr>
        <w:rPr>
          <w:rFonts w:ascii="Garamond" w:hAnsi="Garamond" w:cs="Courier New"/>
          <w:i/>
          <w:noProof/>
          <w:sz w:val="20"/>
          <w:szCs w:val="20"/>
        </w:rPr>
      </w:pPr>
      <w:r w:rsidRPr="00142020">
        <w:rPr>
          <w:rFonts w:ascii="Garamond" w:hAnsi="Garamond" w:cs="Courier New"/>
          <w:noProof/>
          <w:sz w:val="20"/>
          <w:szCs w:val="20"/>
        </w:rPr>
        <w:t>c’est peut</w:t>
      </w:r>
      <w:r w:rsidR="009F18FA">
        <w:rPr>
          <w:rFonts w:ascii="Garamond" w:hAnsi="Garamond" w:cs="Courier New"/>
          <w:noProof/>
          <w:sz w:val="20"/>
          <w:szCs w:val="20"/>
        </w:rPr>
        <w:t>-</w:t>
      </w:r>
      <w:r w:rsidRPr="00142020">
        <w:rPr>
          <w:rFonts w:ascii="Garamond" w:hAnsi="Garamond" w:cs="Courier New"/>
          <w:noProof/>
          <w:sz w:val="20"/>
          <w:szCs w:val="20"/>
        </w:rPr>
        <w:t xml:space="preserve">être </w:t>
      </w:r>
      <w:r w:rsidRPr="00142020">
        <w:rPr>
          <w:rFonts w:ascii="Garamond" w:hAnsi="Garamond" w:cs="Courier New"/>
          <w:i/>
          <w:iCs/>
          <w:noProof/>
          <w:sz w:val="20"/>
          <w:szCs w:val="20"/>
        </w:rPr>
        <w:t>exactement</w:t>
      </w:r>
      <w:r w:rsidRPr="00142020">
        <w:rPr>
          <w:rFonts w:ascii="Garamond" w:hAnsi="Garamond" w:cs="Courier New"/>
          <w:noProof/>
          <w:sz w:val="20"/>
          <w:szCs w:val="20"/>
        </w:rPr>
        <w:t xml:space="preserve"> la même chose que de dire :</w:t>
      </w:r>
      <w:r w:rsidR="009F18FA">
        <w:rPr>
          <w:rFonts w:ascii="Garamond" w:hAnsi="Garamond" w:cs="Courier New"/>
          <w:noProof/>
          <w:sz w:val="20"/>
          <w:szCs w:val="20"/>
        </w:rPr>
        <w:t xml:space="preserve"> </w:t>
      </w:r>
      <w:r w:rsidRPr="00142020">
        <w:rPr>
          <w:rFonts w:ascii="Garamond" w:hAnsi="Garamond" w:cs="Courier New"/>
          <w:noProof/>
          <w:color w:val="0000CC"/>
          <w:sz w:val="20"/>
          <w:szCs w:val="20"/>
        </w:rPr>
        <w:t>έν αρχ</w:t>
      </w:r>
      <w:r w:rsidRPr="00142020">
        <w:rPr>
          <w:noProof/>
          <w:color w:val="0000CC"/>
          <w:sz w:val="20"/>
          <w:szCs w:val="20"/>
        </w:rPr>
        <w:t>ῆ</w:t>
      </w:r>
      <w:r w:rsidR="009C7425" w:rsidRPr="00142020">
        <w:rPr>
          <w:rFonts w:ascii="Garamond" w:hAnsi="Garamond" w:cs="Courier New"/>
          <w:noProof/>
          <w:sz w:val="20"/>
          <w:szCs w:val="20"/>
        </w:rPr>
        <w:t xml:space="preserve"> </w:t>
      </w:r>
      <w:r w:rsidRPr="00142020">
        <w:rPr>
          <w:rFonts w:ascii="Garamond" w:hAnsi="Garamond" w:cs="Courier New"/>
          <w:noProof/>
          <w:sz w:val="20"/>
          <w:szCs w:val="20"/>
        </w:rPr>
        <w:t>[ en archéi</w:t>
      </w:r>
      <w:r w:rsidR="009C7425" w:rsidRPr="00142020">
        <w:rPr>
          <w:rFonts w:ascii="Garamond" w:hAnsi="Garamond" w:cs="Courier New"/>
          <w:noProof/>
          <w:sz w:val="20"/>
          <w:szCs w:val="20"/>
        </w:rPr>
        <w:t xml:space="preserve"> </w:t>
      </w:r>
      <w:r w:rsidRPr="00142020">
        <w:rPr>
          <w:rFonts w:ascii="Garamond" w:hAnsi="Garamond" w:cs="Courier New"/>
          <w:noProof/>
          <w:sz w:val="20"/>
          <w:szCs w:val="20"/>
        </w:rPr>
        <w:t xml:space="preserve">], </w:t>
      </w:r>
      <w:r w:rsidRPr="00142020">
        <w:rPr>
          <w:rFonts w:ascii="Garamond" w:hAnsi="Garamond"/>
          <w:i/>
          <w:noProof/>
          <w:sz w:val="20"/>
          <w:szCs w:val="20"/>
        </w:rPr>
        <w:t>au commencement était le verbe</w:t>
      </w:r>
      <w:r w:rsidRPr="00142020">
        <w:rPr>
          <w:rFonts w:ascii="Garamond" w:hAnsi="Garamond" w:cs="Courier New"/>
          <w:i/>
          <w:noProof/>
          <w:sz w:val="20"/>
          <w:szCs w:val="20"/>
        </w:rPr>
        <w:t xml:space="preserve">. </w:t>
      </w:r>
    </w:p>
    <w:p w:rsidR="009F18FA" w:rsidRDefault="009F18FA">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Il n’y a peut</w:t>
      </w:r>
      <w:r w:rsidR="009F18FA">
        <w:rPr>
          <w:rFonts w:ascii="Garamond" w:hAnsi="Garamond" w:cs="Courier New"/>
          <w:noProof/>
          <w:sz w:val="20"/>
          <w:szCs w:val="20"/>
        </w:rPr>
        <w:t>-</w:t>
      </w:r>
      <w:r w:rsidRPr="00142020">
        <w:rPr>
          <w:rFonts w:ascii="Garamond" w:hAnsi="Garamond" w:cs="Courier New"/>
          <w:noProof/>
          <w:sz w:val="20"/>
          <w:szCs w:val="20"/>
        </w:rPr>
        <w:t>être pas d’autre agir que celui</w:t>
      </w:r>
      <w:r w:rsidR="009F18FA">
        <w:rPr>
          <w:rFonts w:ascii="Garamond" w:hAnsi="Garamond" w:cs="Courier New"/>
          <w:noProof/>
          <w:sz w:val="20"/>
          <w:szCs w:val="20"/>
        </w:rPr>
        <w:t>-</w:t>
      </w:r>
      <w:r w:rsidRPr="00142020">
        <w:rPr>
          <w:rFonts w:ascii="Garamond" w:hAnsi="Garamond" w:cs="Courier New"/>
          <w:noProof/>
          <w:sz w:val="20"/>
          <w:szCs w:val="20"/>
        </w:rPr>
        <w:t xml:space="preserve">là. </w:t>
      </w:r>
    </w:p>
    <w:p w:rsidR="00B01571" w:rsidRPr="00142020" w:rsidRDefault="00B01571">
      <w:pPr>
        <w:rPr>
          <w:rFonts w:ascii="Garamond" w:hAnsi="Garamond" w:cs="Courier New"/>
          <w:noProof/>
          <w:sz w:val="20"/>
          <w:szCs w:val="20"/>
        </w:rPr>
      </w:pPr>
    </w:p>
    <w:p w:rsidR="0000083B" w:rsidRPr="00142020" w:rsidRDefault="00B01571">
      <w:pPr>
        <w:rPr>
          <w:rFonts w:ascii="Garamond" w:hAnsi="Garamond" w:cs="Courier New"/>
          <w:noProof/>
          <w:sz w:val="20"/>
          <w:szCs w:val="20"/>
        </w:rPr>
      </w:pPr>
      <w:r w:rsidRPr="00142020">
        <w:rPr>
          <w:rFonts w:ascii="Garamond" w:hAnsi="Garamond" w:cs="Courier New"/>
          <w:noProof/>
          <w:sz w:val="20"/>
          <w:szCs w:val="20"/>
        </w:rPr>
        <w:lastRenderedPageBreak/>
        <w:t xml:space="preserve">Ce qu’il y a de terrible </w:t>
      </w:r>
      <w:r w:rsidR="00B016FA">
        <w:rPr>
          <w:rFonts w:ascii="Garamond" w:hAnsi="Garamond" w:cs="Courier New"/>
          <w:noProof/>
          <w:sz w:val="20"/>
          <w:szCs w:val="20"/>
        </w:rPr>
        <w:t>-</w:t>
      </w:r>
      <w:r w:rsidRPr="00142020">
        <w:rPr>
          <w:rFonts w:ascii="Garamond" w:hAnsi="Garamond" w:cs="Courier New"/>
          <w:noProof/>
          <w:sz w:val="20"/>
          <w:szCs w:val="20"/>
        </w:rPr>
        <w:t xml:space="preserve"> hein ? </w:t>
      </w:r>
      <w:r w:rsidR="00B016FA">
        <w:rPr>
          <w:rFonts w:ascii="Garamond" w:hAnsi="Garamond" w:cs="Courier New"/>
          <w:noProof/>
          <w:sz w:val="20"/>
          <w:szCs w:val="20"/>
        </w:rPr>
        <w:t>-</w:t>
      </w:r>
      <w:r w:rsidRPr="00142020">
        <w:rPr>
          <w:rFonts w:ascii="Garamond" w:hAnsi="Garamond" w:cs="Courier New"/>
          <w:noProof/>
          <w:sz w:val="20"/>
          <w:szCs w:val="20"/>
        </w:rPr>
        <w:t xml:space="preserve"> c’est que je peux vous mener comme ça longtemps avec la métaphore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et que plus loin j’irai, plus loin vous serez fourvoyés parce que justement, le propre de </w:t>
      </w:r>
      <w:r w:rsidRPr="00142020">
        <w:rPr>
          <w:rFonts w:ascii="Garamond" w:hAnsi="Garamond"/>
          <w:i/>
          <w:noProof/>
          <w:color w:val="0000CC"/>
          <w:sz w:val="20"/>
          <w:szCs w:val="20"/>
        </w:rPr>
        <w:t xml:space="preserve">la </w:t>
      </w:r>
      <w:r w:rsidRPr="00142020">
        <w:rPr>
          <w:rFonts w:ascii="Garamond" w:hAnsi="Garamond"/>
          <w:i/>
          <w:iCs/>
          <w:noProof/>
          <w:color w:val="0000CC"/>
          <w:sz w:val="20"/>
          <w:szCs w:val="20"/>
        </w:rPr>
        <w:t>méta</w:t>
      </w:r>
      <w:r w:rsidRPr="00142020">
        <w:rPr>
          <w:rFonts w:ascii="Garamond" w:hAnsi="Garamond"/>
          <w:i/>
          <w:iCs/>
          <w:noProof/>
          <w:color w:val="0000CC"/>
          <w:sz w:val="20"/>
          <w:szCs w:val="20"/>
        </w:rPr>
        <w:softHyphen/>
        <w:t>phore</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c’est de ne pas être toute seule. </w:t>
      </w:r>
    </w:p>
    <w:p w:rsidR="00B01571" w:rsidRPr="00142020" w:rsidRDefault="00B01571">
      <w:pPr>
        <w:rPr>
          <w:rFonts w:ascii="Garamond" w:hAnsi="Garamond" w:cs="Courier New"/>
          <w:noProof/>
          <w:sz w:val="20"/>
          <w:szCs w:val="20"/>
        </w:rPr>
      </w:pPr>
    </w:p>
    <w:p w:rsidR="00B01571" w:rsidRPr="00142020" w:rsidRDefault="00B01571" w:rsidP="00B016FA">
      <w:pPr>
        <w:rPr>
          <w:rFonts w:ascii="Garamond" w:hAnsi="Garamond"/>
          <w:sz w:val="20"/>
          <w:szCs w:val="20"/>
        </w:rPr>
      </w:pPr>
      <w:r w:rsidRPr="00142020">
        <w:rPr>
          <w:rFonts w:ascii="Garamond" w:hAnsi="Garamond" w:cs="Courier New"/>
          <w:noProof/>
          <w:sz w:val="20"/>
          <w:szCs w:val="20"/>
        </w:rPr>
        <w:t xml:space="preserve">Il y a aussi </w:t>
      </w:r>
      <w:r w:rsidRPr="00142020">
        <w:rPr>
          <w:rFonts w:ascii="Garamond" w:hAnsi="Garamond"/>
          <w:i/>
          <w:noProof/>
          <w:color w:val="0000CC"/>
          <w:sz w:val="20"/>
          <w:szCs w:val="20"/>
        </w:rPr>
        <w:t xml:space="preserve">la </w:t>
      </w:r>
      <w:r w:rsidRPr="00142020">
        <w:rPr>
          <w:rFonts w:ascii="Garamond" w:hAnsi="Garamond"/>
          <w:i/>
          <w:iCs/>
          <w:noProof/>
          <w:color w:val="0000CC"/>
          <w:sz w:val="20"/>
          <w:szCs w:val="20"/>
        </w:rPr>
        <w:t>métonymie</w:t>
      </w:r>
      <w:r w:rsidRPr="00142020">
        <w:rPr>
          <w:rFonts w:ascii="Garamond" w:hAnsi="Garamond" w:cs="Courier New"/>
          <w:noProof/>
          <w:sz w:val="20"/>
          <w:szCs w:val="20"/>
        </w:rPr>
        <w:t xml:space="preserve"> qui fonctionne pendant ce temps</w:t>
      </w:r>
      <w:r w:rsidR="00B016FA">
        <w:rPr>
          <w:rFonts w:ascii="Garamond" w:hAnsi="Garamond" w:cs="Courier New"/>
          <w:noProof/>
          <w:sz w:val="20"/>
          <w:szCs w:val="20"/>
        </w:rPr>
        <w:t>-</w:t>
      </w:r>
      <w:r w:rsidRPr="00142020">
        <w:rPr>
          <w:rFonts w:ascii="Garamond" w:hAnsi="Garamond" w:cs="Courier New"/>
          <w:noProof/>
          <w:sz w:val="20"/>
          <w:szCs w:val="20"/>
        </w:rPr>
        <w:t xml:space="preserve">là et même pendant que je vous parle, </w:t>
      </w:r>
      <w:r w:rsidRPr="00142020">
        <w:rPr>
          <w:rFonts w:ascii="Garamond" w:hAnsi="Garamond"/>
          <w:sz w:val="20"/>
          <w:szCs w:val="20"/>
        </w:rPr>
        <w:t xml:space="preserve">parce que quand même la métaphore… comme disent ces gens très compétents, très sympathiques qui s’appellent les linguistes.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Ils sont même si </w:t>
      </w:r>
      <w:r w:rsidRPr="00142020">
        <w:rPr>
          <w:rFonts w:ascii="Garamond" w:hAnsi="Garamond" w:cs="Courier New"/>
          <w:i/>
          <w:iCs/>
          <w:noProof/>
          <w:sz w:val="20"/>
          <w:szCs w:val="20"/>
        </w:rPr>
        <w:t>compétents</w:t>
      </w:r>
      <w:r w:rsidRPr="00142020">
        <w:rPr>
          <w:rFonts w:ascii="Garamond" w:hAnsi="Garamond" w:cs="Courier New"/>
          <w:noProof/>
          <w:sz w:val="20"/>
          <w:szCs w:val="20"/>
        </w:rPr>
        <w:t xml:space="preserve"> qu’ils ont été forcés d’inventer la notion de </w:t>
      </w:r>
      <w:r w:rsidRPr="00142020">
        <w:rPr>
          <w:rFonts w:ascii="Garamond" w:hAnsi="Garamond" w:cs="Courier New"/>
          <w:i/>
          <w:iCs/>
          <w:noProof/>
          <w:sz w:val="20"/>
          <w:szCs w:val="20"/>
        </w:rPr>
        <w:t>compétence</w:t>
      </w:r>
      <w:r w:rsidRPr="00142020">
        <w:rPr>
          <w:rFonts w:ascii="Garamond" w:hAnsi="Garamond" w:cs="Courier New"/>
          <w:noProof/>
          <w:sz w:val="20"/>
          <w:szCs w:val="20"/>
        </w:rPr>
        <w:t xml:space="preserve">. </w:t>
      </w:r>
      <w:r w:rsidR="00B016FA" w:rsidRPr="009F18FA">
        <w:rPr>
          <w:rFonts w:ascii="Garamond" w:hAnsi="Garamond" w:cs="Courier New"/>
          <w:noProof/>
          <w:color w:val="C00000"/>
          <w:sz w:val="14"/>
          <w:szCs w:val="14"/>
        </w:rPr>
        <w:t>[Rires]</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La langue, c’est la compétence en elle</w:t>
      </w:r>
      <w:r w:rsidR="00B016FA">
        <w:rPr>
          <w:rFonts w:ascii="Garamond" w:hAnsi="Garamond" w:cs="Courier New"/>
          <w:noProof/>
          <w:sz w:val="20"/>
          <w:szCs w:val="20"/>
        </w:rPr>
        <w:t>-</w:t>
      </w:r>
      <w:r w:rsidRPr="00142020">
        <w:rPr>
          <w:rFonts w:ascii="Garamond" w:hAnsi="Garamond" w:cs="Courier New"/>
          <w:noProof/>
          <w:sz w:val="20"/>
          <w:szCs w:val="20"/>
        </w:rPr>
        <w:softHyphen/>
        <w:t xml:space="preserve">même. En plus, c’est </w:t>
      </w:r>
      <w:r w:rsidRPr="00142020">
        <w:rPr>
          <w:rFonts w:ascii="Garamond" w:hAnsi="Garamond" w:cs="Courier New"/>
          <w:i/>
          <w:noProof/>
          <w:sz w:val="20"/>
          <w:szCs w:val="20"/>
        </w:rPr>
        <w:t>vrai</w:t>
      </w:r>
      <w:r w:rsidRPr="00142020">
        <w:rPr>
          <w:rFonts w:ascii="Garamond" w:hAnsi="Garamond" w:cs="Courier New"/>
          <w:noProof/>
          <w:sz w:val="20"/>
          <w:szCs w:val="20"/>
        </w:rPr>
        <w:t xml:space="preserve">. On est compétent en rien d’autre. </w:t>
      </w:r>
    </w:p>
    <w:p w:rsidR="00FF11BA" w:rsidRDefault="00B01571">
      <w:pPr>
        <w:rPr>
          <w:rFonts w:ascii="Garamond" w:hAnsi="Garamond" w:cs="Courier New"/>
          <w:noProof/>
          <w:sz w:val="20"/>
          <w:szCs w:val="20"/>
        </w:rPr>
      </w:pPr>
      <w:r w:rsidRPr="00142020">
        <w:rPr>
          <w:rFonts w:ascii="Garamond" w:hAnsi="Garamond" w:cs="Courier New"/>
          <w:noProof/>
          <w:sz w:val="20"/>
          <w:szCs w:val="20"/>
        </w:rPr>
        <w:t>Seulement</w:t>
      </w:r>
      <w:r w:rsidR="00FF11BA">
        <w:rPr>
          <w:rFonts w:ascii="Garamond" w:hAnsi="Garamond" w:cs="Courier New"/>
          <w:noProof/>
          <w:sz w:val="20"/>
          <w:szCs w:val="20"/>
        </w:rPr>
        <w:t xml:space="preserve"> - </w:t>
      </w:r>
      <w:r w:rsidRPr="00142020">
        <w:rPr>
          <w:rFonts w:ascii="Garamond" w:hAnsi="Garamond" w:cs="Courier New"/>
          <w:noProof/>
          <w:sz w:val="20"/>
          <w:szCs w:val="20"/>
        </w:rPr>
        <w:t>comme ils s’en sont aperçus aussi</w:t>
      </w:r>
      <w:r w:rsidR="00FF11BA">
        <w:rPr>
          <w:rFonts w:ascii="Garamond" w:hAnsi="Garamond" w:cs="Courier New"/>
          <w:noProof/>
          <w:sz w:val="20"/>
          <w:szCs w:val="20"/>
        </w:rPr>
        <w:t xml:space="preserve"> - </w:t>
      </w:r>
      <w:r w:rsidRPr="00142020">
        <w:rPr>
          <w:rFonts w:ascii="Garamond" w:hAnsi="Garamond" w:cs="Courier New"/>
          <w:noProof/>
          <w:sz w:val="20"/>
          <w:szCs w:val="20"/>
        </w:rPr>
        <w:t xml:space="preserve">il n’y a qu’une façon de le prouver, c’est </w:t>
      </w:r>
      <w:r w:rsidRPr="00142020">
        <w:rPr>
          <w:rFonts w:ascii="Garamond" w:hAnsi="Garamond"/>
          <w:i/>
          <w:iCs/>
          <w:noProof/>
          <w:sz w:val="20"/>
          <w:szCs w:val="20"/>
        </w:rPr>
        <w:t>la perfor</w:t>
      </w:r>
      <w:r w:rsidRPr="00142020">
        <w:rPr>
          <w:rFonts w:ascii="Garamond" w:hAnsi="Garamond"/>
          <w:i/>
          <w:iCs/>
          <w:noProof/>
          <w:sz w:val="20"/>
          <w:szCs w:val="20"/>
        </w:rPr>
        <w:softHyphen/>
        <w:t>mance</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C’est eux qui appellent ça comme ça : </w:t>
      </w:r>
      <w:r w:rsidRPr="00142020">
        <w:rPr>
          <w:rFonts w:ascii="Garamond" w:hAnsi="Garamond"/>
          <w:i/>
          <w:iCs/>
          <w:noProof/>
          <w:sz w:val="20"/>
          <w:szCs w:val="20"/>
        </w:rPr>
        <w:t>la perfor</w:t>
      </w:r>
      <w:r w:rsidRPr="00142020">
        <w:rPr>
          <w:rFonts w:ascii="Garamond" w:hAnsi="Garamond"/>
          <w:i/>
          <w:iCs/>
          <w:noProof/>
          <w:sz w:val="20"/>
          <w:szCs w:val="20"/>
        </w:rPr>
        <w:softHyphen/>
        <w:t>mance</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4A19F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Moi pas, je n’en ai pas besoin. Je suis en train de la faire, </w:t>
      </w:r>
      <w:r w:rsidRPr="00142020">
        <w:rPr>
          <w:rFonts w:ascii="Garamond" w:hAnsi="Garamond"/>
          <w:i/>
          <w:noProof/>
          <w:sz w:val="20"/>
          <w:szCs w:val="20"/>
        </w:rPr>
        <w:t>la performance</w:t>
      </w:r>
      <w:r w:rsidRPr="00142020">
        <w:rPr>
          <w:rFonts w:ascii="Garamond" w:hAnsi="Garamond" w:cs="Courier New"/>
          <w:noProof/>
          <w:sz w:val="20"/>
          <w:szCs w:val="20"/>
        </w:rPr>
        <w:t xml:space="preserve">. Et en faisant la performance de vous parler de </w:t>
      </w:r>
    </w:p>
    <w:p w:rsidR="004A19F1" w:rsidRPr="00142020" w:rsidRDefault="00B01571" w:rsidP="0000083B">
      <w:pPr>
        <w:rPr>
          <w:rFonts w:ascii="Garamond" w:hAnsi="Garamond"/>
          <w:sz w:val="20"/>
          <w:szCs w:val="20"/>
        </w:rPr>
      </w:pPr>
      <w:r w:rsidRPr="00142020">
        <w:rPr>
          <w:rFonts w:ascii="Garamond" w:hAnsi="Garamond"/>
          <w:i/>
          <w:noProof/>
          <w:sz w:val="20"/>
          <w:szCs w:val="20"/>
        </w:rPr>
        <w:t>la métaphore</w:t>
      </w:r>
      <w:r w:rsidRPr="00142020">
        <w:rPr>
          <w:rFonts w:ascii="Garamond" w:hAnsi="Garamond" w:cs="Courier New"/>
          <w:noProof/>
          <w:sz w:val="20"/>
          <w:szCs w:val="20"/>
        </w:rPr>
        <w:t xml:space="preserve">, naturellement je vous </w:t>
      </w:r>
      <w:r w:rsidRPr="00142020">
        <w:rPr>
          <w:rFonts w:ascii="Garamond" w:hAnsi="Garamond" w:cs="Courier New"/>
          <w:i/>
          <w:iCs/>
          <w:noProof/>
          <w:sz w:val="20"/>
          <w:szCs w:val="20"/>
        </w:rPr>
        <w:t>floue</w:t>
      </w:r>
      <w:r w:rsidRPr="00142020">
        <w:rPr>
          <w:rFonts w:ascii="Garamond" w:hAnsi="Garamond" w:cs="Courier New"/>
          <w:noProof/>
          <w:sz w:val="20"/>
          <w:szCs w:val="20"/>
        </w:rPr>
        <w:t xml:space="preserve">, parce que la seule chose intéressante, c’est ce qui se passe dans </w:t>
      </w:r>
      <w:r w:rsidRPr="00142020">
        <w:rPr>
          <w:rFonts w:ascii="Garamond" w:hAnsi="Garamond"/>
          <w:i/>
          <w:noProof/>
          <w:sz w:val="20"/>
          <w:szCs w:val="20"/>
        </w:rPr>
        <w:t>la performance</w:t>
      </w:r>
      <w:r w:rsidRPr="00142020">
        <w:rPr>
          <w:rFonts w:ascii="Garamond" w:hAnsi="Garamond" w:cs="Courier New"/>
          <w:noProof/>
          <w:sz w:val="20"/>
          <w:szCs w:val="20"/>
        </w:rPr>
        <w:t xml:space="preserve">, c’est la production du </w:t>
      </w:r>
      <w:r w:rsidRPr="00142020">
        <w:rPr>
          <w:rFonts w:ascii="Garamond" w:hAnsi="Garamond"/>
          <w:i/>
          <w:iCs/>
          <w:noProof/>
          <w:color w:val="0000CC"/>
          <w:sz w:val="20"/>
          <w:szCs w:val="20"/>
        </w:rPr>
        <w:t>plus</w:t>
      </w:r>
      <w:r w:rsidR="00B016FA">
        <w:rPr>
          <w:rFonts w:ascii="Garamond" w:hAnsi="Garamond"/>
          <w:i/>
          <w:iCs/>
          <w:noProof/>
          <w:color w:val="0000CC"/>
          <w:sz w:val="20"/>
          <w:szCs w:val="20"/>
        </w:rPr>
        <w:t>-</w:t>
      </w:r>
      <w:r w:rsidRPr="00142020">
        <w:rPr>
          <w:rFonts w:ascii="Garamond" w:hAnsi="Garamond"/>
          <w:i/>
          <w:iCs/>
          <w:noProof/>
          <w:color w:val="0000CC"/>
          <w:sz w:val="20"/>
          <w:szCs w:val="20"/>
        </w:rPr>
        <w:t>de</w:t>
      </w:r>
      <w:r w:rsidR="00B016FA">
        <w:rPr>
          <w:rFonts w:ascii="Garamond" w:hAnsi="Garamond"/>
          <w:i/>
          <w:iCs/>
          <w:noProof/>
          <w:color w:val="0000CC"/>
          <w:sz w:val="20"/>
          <w:szCs w:val="20"/>
        </w:rPr>
        <w:t>-</w:t>
      </w:r>
      <w:r w:rsidRPr="00142020">
        <w:rPr>
          <w:rFonts w:ascii="Garamond" w:hAnsi="Garamond"/>
          <w:i/>
          <w:iCs/>
          <w:noProof/>
          <w:color w:val="0000CC"/>
          <w:sz w:val="20"/>
          <w:szCs w:val="20"/>
        </w:rPr>
        <w:t>jouir</w:t>
      </w:r>
      <w:r w:rsidRPr="00142020">
        <w:rPr>
          <w:rFonts w:ascii="Garamond" w:hAnsi="Garamond" w:cs="Courier New"/>
          <w:noProof/>
          <w:sz w:val="20"/>
          <w:szCs w:val="20"/>
        </w:rPr>
        <w:t>,</w:t>
      </w:r>
      <w:r w:rsidR="0000083B" w:rsidRPr="00142020">
        <w:rPr>
          <w:rFonts w:ascii="Garamond" w:hAnsi="Garamond" w:cs="Courier New"/>
          <w:noProof/>
          <w:sz w:val="20"/>
          <w:szCs w:val="20"/>
        </w:rPr>
        <w:t xml:space="preserve"> </w:t>
      </w:r>
      <w:r w:rsidRPr="00142020">
        <w:rPr>
          <w:rFonts w:ascii="Garamond" w:hAnsi="Garamond" w:cs="Courier New"/>
          <w:i/>
          <w:sz w:val="20"/>
          <w:szCs w:val="20"/>
        </w:rPr>
        <w:t>du vôtre</w:t>
      </w:r>
      <w:r w:rsidRPr="00142020">
        <w:rPr>
          <w:rFonts w:ascii="Garamond" w:hAnsi="Garamond" w:cs="Courier New"/>
          <w:sz w:val="20"/>
          <w:szCs w:val="20"/>
        </w:rPr>
        <w:t xml:space="preserve"> et </w:t>
      </w:r>
      <w:r w:rsidRPr="00142020">
        <w:rPr>
          <w:rFonts w:ascii="Garamond" w:hAnsi="Garamond" w:cs="Courier New"/>
          <w:i/>
          <w:sz w:val="20"/>
          <w:szCs w:val="20"/>
        </w:rPr>
        <w:t>de celui</w:t>
      </w:r>
      <w:r w:rsidRPr="00142020">
        <w:rPr>
          <w:rFonts w:ascii="Garamond" w:hAnsi="Garamond" w:cs="Courier New"/>
          <w:sz w:val="20"/>
          <w:szCs w:val="20"/>
        </w:rPr>
        <w:t xml:space="preserve"> que vous m’imputez quand vous réflé</w:t>
      </w:r>
      <w:r w:rsidRPr="00142020">
        <w:rPr>
          <w:rFonts w:ascii="Garamond" w:hAnsi="Garamond" w:cs="Courier New"/>
          <w:sz w:val="20"/>
          <w:szCs w:val="20"/>
        </w:rPr>
        <w:softHyphen/>
        <w:t>chissez.</w:t>
      </w:r>
      <w:r w:rsidRPr="00142020">
        <w:rPr>
          <w:rFonts w:ascii="Garamond" w:hAnsi="Garamond"/>
          <w:sz w:val="20"/>
          <w:szCs w:val="20"/>
        </w:rPr>
        <w:t xml:space="preserve"> </w:t>
      </w:r>
    </w:p>
    <w:p w:rsidR="004A19F1" w:rsidRPr="00142020" w:rsidRDefault="004A19F1" w:rsidP="004A19F1">
      <w:pPr>
        <w:pStyle w:val="Corpsdetexte2"/>
        <w:rPr>
          <w:rFonts w:ascii="Garamond" w:hAnsi="Garamond"/>
          <w:sz w:val="20"/>
          <w:szCs w:val="20"/>
        </w:rPr>
      </w:pPr>
    </w:p>
    <w:p w:rsidR="00B01571" w:rsidRPr="00142020" w:rsidRDefault="00B01571" w:rsidP="00FF11BA">
      <w:pPr>
        <w:pStyle w:val="Corpsdetexte2"/>
        <w:rPr>
          <w:rFonts w:ascii="Garamond" w:hAnsi="Garamond"/>
          <w:sz w:val="20"/>
          <w:szCs w:val="20"/>
        </w:rPr>
      </w:pPr>
      <w:r w:rsidRPr="00142020">
        <w:rPr>
          <w:rFonts w:ascii="Garamond" w:hAnsi="Garamond"/>
          <w:sz w:val="20"/>
          <w:szCs w:val="20"/>
        </w:rPr>
        <w:t xml:space="preserve">Ça vous arrive. Ça vous arrive surtout pour vous demander ce que je fous là. Il faut bien croire que ça doit me faire plaisir au niveau de ce </w:t>
      </w:r>
      <w:r w:rsidRPr="00142020">
        <w:rPr>
          <w:rFonts w:ascii="Garamond" w:hAnsi="Garamond"/>
          <w:i/>
          <w:iCs/>
          <w:color w:val="0000CC"/>
          <w:sz w:val="20"/>
          <w:szCs w:val="20"/>
        </w:rPr>
        <w:t>plus</w:t>
      </w:r>
      <w:r w:rsidR="00B016FA">
        <w:rPr>
          <w:rFonts w:ascii="Garamond" w:hAnsi="Garamond"/>
          <w:i/>
          <w:iCs/>
          <w:color w:val="0000CC"/>
          <w:sz w:val="20"/>
          <w:szCs w:val="20"/>
        </w:rPr>
        <w:t>-</w:t>
      </w:r>
      <w:r w:rsidRPr="00142020">
        <w:rPr>
          <w:rFonts w:ascii="Garamond" w:hAnsi="Garamond"/>
          <w:i/>
          <w:iCs/>
          <w:color w:val="0000CC"/>
          <w:sz w:val="20"/>
          <w:szCs w:val="20"/>
        </w:rPr>
        <w:t>de</w:t>
      </w:r>
      <w:r w:rsidR="00B016FA">
        <w:rPr>
          <w:rFonts w:ascii="Garamond" w:hAnsi="Garamond"/>
          <w:i/>
          <w:iCs/>
          <w:color w:val="0000CC"/>
          <w:sz w:val="20"/>
          <w:szCs w:val="20"/>
        </w:rPr>
        <w:t>-</w:t>
      </w:r>
      <w:r w:rsidRPr="00142020">
        <w:rPr>
          <w:rFonts w:ascii="Garamond" w:hAnsi="Garamond"/>
          <w:i/>
          <w:iCs/>
          <w:color w:val="0000CC"/>
          <w:sz w:val="20"/>
          <w:szCs w:val="20"/>
        </w:rPr>
        <w:t>jouir</w:t>
      </w:r>
      <w:r w:rsidRPr="00142020">
        <w:rPr>
          <w:rFonts w:ascii="Garamond" w:hAnsi="Garamond"/>
          <w:sz w:val="20"/>
          <w:szCs w:val="20"/>
        </w:rPr>
        <w:t xml:space="preserve"> qui vous presse. Comme je vous l’ai déjà expliqué : c’est à ce niveau</w:t>
      </w:r>
      <w:r w:rsidR="00B016FA">
        <w:rPr>
          <w:rFonts w:ascii="Garamond" w:hAnsi="Garamond"/>
          <w:sz w:val="20"/>
          <w:szCs w:val="20"/>
        </w:rPr>
        <w:t>-</w:t>
      </w:r>
      <w:r w:rsidRPr="00142020">
        <w:rPr>
          <w:rFonts w:ascii="Garamond" w:hAnsi="Garamond"/>
          <w:sz w:val="20"/>
          <w:szCs w:val="20"/>
        </w:rPr>
        <w:t xml:space="preserve">là que se fait </w:t>
      </w:r>
      <w:r w:rsidRPr="00142020">
        <w:rPr>
          <w:rFonts w:ascii="Garamond" w:hAnsi="Garamond"/>
          <w:i/>
          <w:color w:val="0000CC"/>
          <w:sz w:val="20"/>
          <w:szCs w:val="20"/>
        </w:rPr>
        <w:t>l’opération de la métonymie</w:t>
      </w:r>
      <w:r w:rsidRPr="00142020">
        <w:rPr>
          <w:rFonts w:ascii="Garamond" w:hAnsi="Garamond"/>
          <w:sz w:val="20"/>
          <w:szCs w:val="20"/>
        </w:rPr>
        <w:t xml:space="preserve">, grâce à quoi vous pouvez à peu près être emmenés n’importe où, conduits </w:t>
      </w:r>
      <w:r w:rsidRPr="00142020">
        <w:rPr>
          <w:rFonts w:ascii="Garamond" w:hAnsi="Garamond"/>
          <w:i/>
          <w:sz w:val="20"/>
          <w:szCs w:val="20"/>
        </w:rPr>
        <w:t>par le bout du nez</w:t>
      </w:r>
      <w:r w:rsidRPr="00142020">
        <w:rPr>
          <w:rFonts w:ascii="Garamond" w:hAnsi="Garamond"/>
          <w:sz w:val="20"/>
          <w:szCs w:val="20"/>
        </w:rPr>
        <w:t>, naturellement pas simple</w:t>
      </w:r>
      <w:r w:rsidRPr="00142020">
        <w:rPr>
          <w:rFonts w:ascii="Garamond" w:hAnsi="Garamond"/>
          <w:sz w:val="20"/>
          <w:szCs w:val="20"/>
        </w:rPr>
        <w:softHyphen/>
        <w:t xml:space="preserve">ment à vous déplacer dans le couloir. </w:t>
      </w:r>
    </w:p>
    <w:p w:rsidR="004A19F1" w:rsidRPr="00142020" w:rsidRDefault="004A19F1">
      <w:pPr>
        <w:rPr>
          <w:rFonts w:ascii="Garamond" w:hAnsi="Garamond" w:cs="Courier New"/>
          <w:noProof/>
          <w:sz w:val="20"/>
          <w:szCs w:val="20"/>
        </w:rPr>
      </w:pPr>
    </w:p>
    <w:p w:rsidR="0000083B"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Mais ce n’est pas ça qui est intéressant, </w:t>
      </w:r>
      <w:r w:rsidRPr="00B016FA">
        <w:rPr>
          <w:rFonts w:ascii="Garamond" w:hAnsi="Garamond" w:cs="Courier New"/>
          <w:i/>
          <w:noProof/>
          <w:sz w:val="20"/>
          <w:szCs w:val="20"/>
        </w:rPr>
        <w:t>de vous emmener dans le couloir</w:t>
      </w:r>
      <w:r w:rsidRPr="00142020">
        <w:rPr>
          <w:rFonts w:ascii="Garamond" w:hAnsi="Garamond" w:cs="Courier New"/>
          <w:noProof/>
          <w:sz w:val="20"/>
          <w:szCs w:val="20"/>
        </w:rPr>
        <w:t xml:space="preserve"> ni même de vous battre sur la place publique. </w:t>
      </w:r>
    </w:p>
    <w:p w:rsidR="00B016FA" w:rsidRDefault="00B01571">
      <w:pPr>
        <w:rPr>
          <w:rFonts w:ascii="Garamond" w:hAnsi="Garamond" w:cs="Courier New"/>
          <w:noProof/>
          <w:sz w:val="20"/>
          <w:szCs w:val="20"/>
        </w:rPr>
      </w:pPr>
      <w:r w:rsidRPr="00142020">
        <w:rPr>
          <w:rFonts w:ascii="Garamond" w:hAnsi="Garamond" w:cs="Courier New"/>
          <w:noProof/>
          <w:sz w:val="20"/>
          <w:szCs w:val="20"/>
        </w:rPr>
        <w:t xml:space="preserve">L’intéressant, c’est de vous garder là, bien rangés, bien serrés, bien pressés les uns contre les autres. </w:t>
      </w:r>
    </w:p>
    <w:p w:rsidR="00B016FA" w:rsidRDefault="00B01571">
      <w:pPr>
        <w:rPr>
          <w:rFonts w:ascii="Garamond" w:hAnsi="Garamond" w:cs="Courier New"/>
          <w:noProof/>
          <w:sz w:val="20"/>
          <w:szCs w:val="20"/>
        </w:rPr>
      </w:pPr>
      <w:r w:rsidRPr="00142020">
        <w:rPr>
          <w:rFonts w:ascii="Garamond" w:hAnsi="Garamond" w:cs="Courier New"/>
          <w:noProof/>
          <w:sz w:val="20"/>
          <w:szCs w:val="20"/>
        </w:rPr>
        <w:t xml:space="preserve">Pendant que vous êtes là, vous ne nuisez à personne ! </w:t>
      </w:r>
      <w:r w:rsidRPr="00B016FA">
        <w:rPr>
          <w:rFonts w:ascii="Garamond" w:hAnsi="Garamond" w:cs="Courier New"/>
          <w:noProof/>
          <w:color w:val="C00000"/>
          <w:sz w:val="14"/>
          <w:szCs w:val="14"/>
        </w:rPr>
        <w:t>[Hilarité générale]</w:t>
      </w:r>
      <w:r w:rsidR="00B016FA">
        <w:rPr>
          <w:rFonts w:ascii="Garamond" w:hAnsi="Garamond" w:cs="Courier New"/>
          <w:noProof/>
          <w:sz w:val="20"/>
          <w:szCs w:val="20"/>
        </w:rPr>
        <w:t xml:space="preserve"> </w:t>
      </w:r>
      <w:r w:rsidRPr="00142020">
        <w:rPr>
          <w:rFonts w:ascii="Garamond" w:hAnsi="Garamond" w:cs="Courier New"/>
          <w:noProof/>
          <w:sz w:val="20"/>
          <w:szCs w:val="20"/>
        </w:rPr>
        <w:t xml:space="preserve">Ça nous mènera… ça nous mènera assez loin, </w:t>
      </w:r>
    </w:p>
    <w:p w:rsidR="00B01571" w:rsidRPr="00B016FA" w:rsidRDefault="00B01571">
      <w:pPr>
        <w:rPr>
          <w:rFonts w:ascii="Garamond" w:hAnsi="Garamond" w:cs="Courier New"/>
          <w:noProof/>
          <w:sz w:val="20"/>
          <w:szCs w:val="20"/>
        </w:rPr>
      </w:pPr>
      <w:r w:rsidRPr="00142020">
        <w:rPr>
          <w:rFonts w:ascii="Garamond" w:hAnsi="Garamond" w:cs="Courier New"/>
          <w:noProof/>
          <w:sz w:val="20"/>
          <w:szCs w:val="20"/>
        </w:rPr>
        <w:t>ce petit badinage, parce que c’est tout de même à partir de là que nous essayerons d’</w:t>
      </w:r>
      <w:r w:rsidRPr="00142020">
        <w:rPr>
          <w:rFonts w:ascii="Garamond" w:hAnsi="Garamond"/>
          <w:i/>
          <w:iCs/>
          <w:noProof/>
          <w:sz w:val="20"/>
          <w:szCs w:val="20"/>
        </w:rPr>
        <w:t>articuler</w:t>
      </w:r>
      <w:r w:rsidRPr="00142020">
        <w:rPr>
          <w:rFonts w:ascii="Garamond" w:hAnsi="Garamond" w:cs="Courier New"/>
          <w:noProof/>
          <w:sz w:val="20"/>
          <w:szCs w:val="20"/>
        </w:rPr>
        <w:t xml:space="preserve"> la fonction du </w:t>
      </w:r>
      <w:proofErr w:type="spellStart"/>
      <w:r w:rsidRPr="00142020">
        <w:rPr>
          <w:rStyle w:val="style2"/>
          <w:rFonts w:ascii="Garamond" w:hAnsi="Garamond" w:cs="Courier New"/>
          <w:sz w:val="20"/>
          <w:szCs w:val="20"/>
        </w:rPr>
        <w:t>l</w:t>
      </w:r>
      <w:r w:rsidRPr="00142020">
        <w:rPr>
          <w:rStyle w:val="style2"/>
          <w:sz w:val="20"/>
          <w:szCs w:val="20"/>
        </w:rPr>
        <w:t>ǐ</w:t>
      </w:r>
      <w:proofErr w:type="spellEnd"/>
      <w:r w:rsidRPr="00142020">
        <w:rPr>
          <w:rStyle w:val="style2"/>
          <w:rFonts w:ascii="Garamond" w:hAnsi="Garamond" w:cs="Courier New"/>
          <w:sz w:val="20"/>
          <w:szCs w:val="20"/>
        </w:rPr>
        <w:t xml:space="preserve"> </w:t>
      </w:r>
      <w:r w:rsidRPr="00CC46C6">
        <w:rPr>
          <w:rStyle w:val="style3"/>
          <w:rFonts w:ascii="Garamond" w:eastAsia="MS Mincho" w:hAnsi="Garamond" w:cs="Courier New"/>
          <w:sz w:val="40"/>
          <w:szCs w:val="40"/>
        </w:rPr>
        <w:t>禮</w:t>
      </w:r>
      <w:r w:rsidRPr="00142020">
        <w:rPr>
          <w:rFonts w:ascii="Garamond" w:hAnsi="Garamond" w:cs="Courier New"/>
          <w:iCs/>
          <w:noProof/>
          <w:sz w:val="20"/>
          <w:szCs w:val="20"/>
        </w:rPr>
        <w:t>.</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Vous comprenez, je vous rappelle cette histoire de </w:t>
      </w:r>
      <w:r w:rsidRPr="00142020">
        <w:rPr>
          <w:rFonts w:ascii="Garamond" w:hAnsi="Garamond"/>
          <w:i/>
          <w:iCs/>
          <w:noProof/>
          <w:color w:val="0000CC"/>
          <w:sz w:val="20"/>
          <w:szCs w:val="20"/>
        </w:rPr>
        <w:t>plus</w:t>
      </w:r>
      <w:r w:rsidR="00B016FA">
        <w:rPr>
          <w:rFonts w:ascii="Garamond" w:hAnsi="Garamond"/>
          <w:i/>
          <w:iCs/>
          <w:noProof/>
          <w:color w:val="0000CC"/>
          <w:sz w:val="20"/>
          <w:szCs w:val="20"/>
        </w:rPr>
        <w:t>-</w:t>
      </w:r>
      <w:r w:rsidRPr="00142020">
        <w:rPr>
          <w:rFonts w:ascii="Garamond" w:hAnsi="Garamond"/>
          <w:i/>
          <w:iCs/>
          <w:noProof/>
          <w:color w:val="0000CC"/>
          <w:sz w:val="20"/>
          <w:szCs w:val="20"/>
        </w:rPr>
        <w:t>de</w:t>
      </w:r>
      <w:r w:rsidR="00B016FA">
        <w:rPr>
          <w:rFonts w:ascii="Garamond" w:hAnsi="Garamond"/>
          <w:i/>
          <w:iCs/>
          <w:noProof/>
          <w:color w:val="0000CC"/>
          <w:sz w:val="20"/>
          <w:szCs w:val="20"/>
        </w:rPr>
        <w:t>-</w:t>
      </w:r>
      <w:r w:rsidRPr="00142020">
        <w:rPr>
          <w:rFonts w:ascii="Garamond" w:hAnsi="Garamond"/>
          <w:i/>
          <w:iCs/>
          <w:noProof/>
          <w:color w:val="0000CC"/>
          <w:sz w:val="20"/>
          <w:szCs w:val="20"/>
        </w:rPr>
        <w:t>jouir</w:t>
      </w:r>
      <w:r w:rsidRPr="00142020">
        <w:rPr>
          <w:rFonts w:ascii="Garamond" w:hAnsi="Garamond" w:cs="Courier New"/>
          <w:noProof/>
          <w:sz w:val="20"/>
          <w:szCs w:val="20"/>
        </w:rPr>
        <w:t>, je vous la rap</w:t>
      </w:r>
      <w:r w:rsidRPr="00142020">
        <w:rPr>
          <w:rFonts w:ascii="Garamond" w:hAnsi="Garamond" w:cs="Courier New"/>
          <w:noProof/>
          <w:sz w:val="20"/>
          <w:szCs w:val="20"/>
        </w:rPr>
        <w:softHyphen/>
        <w:t xml:space="preserve">pelle… enfin comme je peux ! </w:t>
      </w:r>
    </w:p>
    <w:p w:rsidR="00B016FA" w:rsidRDefault="00B01571">
      <w:pPr>
        <w:rPr>
          <w:rFonts w:ascii="Garamond" w:hAnsi="Garamond" w:cs="Courier New"/>
          <w:noProof/>
          <w:sz w:val="20"/>
          <w:szCs w:val="20"/>
        </w:rPr>
      </w:pPr>
      <w:r w:rsidRPr="00142020">
        <w:rPr>
          <w:rFonts w:ascii="Garamond" w:hAnsi="Garamond" w:cs="Courier New"/>
          <w:noProof/>
          <w:sz w:val="20"/>
          <w:szCs w:val="20"/>
        </w:rPr>
        <w:t xml:space="preserve">Il est bien certain qu’il n’a été définissable, et par moi, qu’à partir </w:t>
      </w:r>
      <w:r w:rsidR="00B016FA">
        <w:rPr>
          <w:rFonts w:ascii="Garamond" w:hAnsi="Garamond" w:cs="Courier New"/>
          <w:noProof/>
          <w:sz w:val="20"/>
          <w:szCs w:val="20"/>
        </w:rPr>
        <w:t>-</w:t>
      </w:r>
      <w:r w:rsidRPr="00142020">
        <w:rPr>
          <w:rFonts w:ascii="Garamond" w:hAnsi="Garamond" w:cs="Courier New"/>
          <w:noProof/>
          <w:sz w:val="20"/>
          <w:szCs w:val="20"/>
        </w:rPr>
        <w:t xml:space="preserve"> de quoi ? </w:t>
      </w:r>
      <w:r w:rsidR="00B016FA">
        <w:rPr>
          <w:rFonts w:ascii="Garamond" w:hAnsi="Garamond" w:cs="Courier New"/>
          <w:noProof/>
          <w:sz w:val="20"/>
          <w:szCs w:val="20"/>
        </w:rPr>
        <w:t>-</w:t>
      </w:r>
      <w:r w:rsidRPr="00142020">
        <w:rPr>
          <w:rFonts w:ascii="Garamond" w:hAnsi="Garamond" w:cs="Courier New"/>
          <w:noProof/>
          <w:sz w:val="20"/>
          <w:szCs w:val="20"/>
        </w:rPr>
        <w:t xml:space="preserve"> d’une sérieuse édification :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celle de </w:t>
      </w:r>
      <w:r w:rsidRPr="00142020">
        <w:rPr>
          <w:rFonts w:ascii="Garamond" w:hAnsi="Garamond"/>
          <w:i/>
          <w:noProof/>
          <w:sz w:val="20"/>
          <w:szCs w:val="20"/>
        </w:rPr>
        <w:t>la relation d’objet</w:t>
      </w:r>
      <w:r w:rsidRPr="00142020">
        <w:rPr>
          <w:rFonts w:ascii="Garamond" w:hAnsi="Garamond" w:cs="Courier New"/>
          <w:noProof/>
          <w:sz w:val="20"/>
          <w:szCs w:val="20"/>
        </w:rPr>
        <w:t xml:space="preserve"> telle qu’elle se dégage de</w:t>
      </w:r>
      <w:r w:rsidR="00B016FA">
        <w:rPr>
          <w:rFonts w:ascii="Garamond" w:hAnsi="Garamond" w:cs="Courier New"/>
          <w:noProof/>
          <w:sz w:val="20"/>
          <w:szCs w:val="20"/>
        </w:rPr>
        <w:t xml:space="preserve"> l’expérience dite freudienne. </w:t>
      </w:r>
      <w:r w:rsidRPr="00142020">
        <w:rPr>
          <w:rFonts w:ascii="Garamond" w:hAnsi="Garamond" w:cs="Courier New"/>
          <w:noProof/>
          <w:sz w:val="20"/>
          <w:szCs w:val="20"/>
        </w:rPr>
        <w:t xml:space="preserve">Ça suffit pas… ça suffit pas ! </w:t>
      </w:r>
    </w:p>
    <w:p w:rsidR="00B016FA" w:rsidRDefault="00B01571">
      <w:pPr>
        <w:rPr>
          <w:rFonts w:ascii="Garamond" w:hAnsi="Garamond" w:cs="Courier New"/>
          <w:noProof/>
          <w:sz w:val="20"/>
          <w:szCs w:val="20"/>
        </w:rPr>
      </w:pPr>
      <w:r w:rsidRPr="00142020">
        <w:rPr>
          <w:rFonts w:ascii="Garamond" w:hAnsi="Garamond" w:cs="Courier New"/>
          <w:noProof/>
          <w:sz w:val="20"/>
          <w:szCs w:val="20"/>
        </w:rPr>
        <w:t>Ça suffit pas, il a fallu que cette relation, je la coule, je lui fasse «</w:t>
      </w:r>
      <w:r w:rsidRPr="00142020">
        <w:rPr>
          <w:rFonts w:ascii="Garamond" w:hAnsi="Garamond" w:cs="Courier New"/>
          <w:i/>
          <w:iCs/>
          <w:noProof/>
          <w:sz w:val="20"/>
          <w:szCs w:val="20"/>
        </w:rPr>
        <w:t> </w:t>
      </w:r>
      <w:r w:rsidRPr="00142020">
        <w:rPr>
          <w:rFonts w:ascii="Garamond" w:hAnsi="Garamond"/>
          <w:i/>
          <w:iCs/>
          <w:noProof/>
          <w:sz w:val="20"/>
          <w:szCs w:val="20"/>
        </w:rPr>
        <w:t>godet</w:t>
      </w:r>
      <w:r w:rsidRPr="00142020">
        <w:rPr>
          <w:rFonts w:ascii="Garamond" w:hAnsi="Garamond" w:cs="Courier New"/>
          <w:i/>
          <w:iCs/>
          <w:noProof/>
          <w:sz w:val="20"/>
          <w:szCs w:val="20"/>
        </w:rPr>
        <w:t> </w:t>
      </w:r>
      <w:r w:rsidRPr="00142020">
        <w:rPr>
          <w:rFonts w:ascii="Garamond" w:hAnsi="Garamond" w:cs="Courier New"/>
          <w:noProof/>
          <w:sz w:val="20"/>
          <w:szCs w:val="20"/>
        </w:rPr>
        <w:t xml:space="preserve">» de la </w:t>
      </w:r>
      <w:r w:rsidRPr="00142020">
        <w:rPr>
          <w:rFonts w:ascii="Garamond" w:hAnsi="Garamond"/>
          <w:i/>
          <w:noProof/>
          <w:sz w:val="20"/>
          <w:szCs w:val="20"/>
        </w:rPr>
        <w:t>plus</w:t>
      </w:r>
      <w:r w:rsidR="00B016FA">
        <w:rPr>
          <w:rFonts w:ascii="Garamond" w:hAnsi="Garamond"/>
          <w:i/>
          <w:noProof/>
          <w:sz w:val="20"/>
          <w:szCs w:val="20"/>
        </w:rPr>
        <w:t>-</w:t>
      </w:r>
      <w:r w:rsidRPr="00142020">
        <w:rPr>
          <w:rFonts w:ascii="Garamond" w:hAnsi="Garamond"/>
          <w:i/>
          <w:noProof/>
          <w:sz w:val="20"/>
          <w:szCs w:val="20"/>
        </w:rPr>
        <w:t>value</w:t>
      </w:r>
      <w:r w:rsidRPr="00142020">
        <w:rPr>
          <w:rFonts w:ascii="Garamond" w:hAnsi="Garamond"/>
          <w:iCs/>
          <w:noProof/>
          <w:sz w:val="20"/>
          <w:szCs w:val="20"/>
        </w:rPr>
        <w:t xml:space="preserve">,  </w:t>
      </w:r>
      <w:r w:rsidRPr="00142020">
        <w:rPr>
          <w:rFonts w:ascii="Garamond" w:hAnsi="Garamond" w:cs="Courier New"/>
          <w:noProof/>
          <w:sz w:val="20"/>
          <w:szCs w:val="20"/>
        </w:rPr>
        <w:t xml:space="preserve">de la </w:t>
      </w:r>
      <w:r w:rsidRPr="00142020">
        <w:rPr>
          <w:rFonts w:ascii="Garamond" w:hAnsi="Garamond"/>
          <w:i/>
          <w:noProof/>
          <w:sz w:val="20"/>
          <w:szCs w:val="20"/>
        </w:rPr>
        <w:t>plus</w:t>
      </w:r>
      <w:r w:rsidR="00B016FA">
        <w:rPr>
          <w:rFonts w:ascii="Garamond" w:hAnsi="Garamond"/>
          <w:i/>
          <w:noProof/>
          <w:sz w:val="20"/>
          <w:szCs w:val="20"/>
        </w:rPr>
        <w:t>-</w:t>
      </w:r>
      <w:r w:rsidRPr="00142020">
        <w:rPr>
          <w:rFonts w:ascii="Garamond" w:hAnsi="Garamond"/>
          <w:i/>
          <w:noProof/>
          <w:sz w:val="20"/>
          <w:szCs w:val="20"/>
        </w:rPr>
        <w:t>value</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de MARX,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 que per</w:t>
      </w:r>
      <w:r w:rsidRPr="00142020">
        <w:rPr>
          <w:rFonts w:ascii="Garamond" w:hAnsi="Garamond" w:cs="Courier New"/>
          <w:noProof/>
          <w:sz w:val="20"/>
          <w:szCs w:val="20"/>
        </w:rPr>
        <w:softHyphen/>
        <w:t xml:space="preserve">sonne n’avait songé pour cet usage. </w:t>
      </w:r>
    </w:p>
    <w:p w:rsidR="00B01571" w:rsidRPr="00142020" w:rsidRDefault="00B01571">
      <w:pPr>
        <w:rPr>
          <w:rFonts w:ascii="Garamond" w:hAnsi="Garamond" w:cs="Courier New"/>
          <w:noProof/>
          <w:sz w:val="20"/>
          <w:szCs w:val="20"/>
        </w:rPr>
      </w:pPr>
    </w:p>
    <w:p w:rsidR="00B016FA" w:rsidRDefault="00B01571">
      <w:pPr>
        <w:rPr>
          <w:rFonts w:ascii="Garamond" w:hAnsi="Garamond" w:cs="Courier New"/>
          <w:noProof/>
          <w:sz w:val="20"/>
          <w:szCs w:val="20"/>
        </w:rPr>
      </w:pPr>
      <w:r w:rsidRPr="00142020">
        <w:rPr>
          <w:rFonts w:ascii="Garamond" w:hAnsi="Garamond" w:cs="Courier New"/>
          <w:noProof/>
          <w:sz w:val="20"/>
          <w:szCs w:val="20"/>
        </w:rPr>
        <w:t>La plus</w:t>
      </w:r>
      <w:r w:rsidR="00B016FA">
        <w:rPr>
          <w:rFonts w:ascii="Garamond" w:hAnsi="Garamond" w:cs="Courier New"/>
          <w:noProof/>
          <w:sz w:val="20"/>
          <w:szCs w:val="20"/>
        </w:rPr>
        <w:t>-</w:t>
      </w:r>
      <w:r w:rsidRPr="00142020">
        <w:rPr>
          <w:rFonts w:ascii="Garamond" w:hAnsi="Garamond" w:cs="Courier New"/>
          <w:noProof/>
          <w:sz w:val="20"/>
          <w:szCs w:val="20"/>
        </w:rPr>
        <w:t>value de MA</w:t>
      </w:r>
      <w:r w:rsidR="00B016FA">
        <w:rPr>
          <w:rFonts w:ascii="Garamond" w:hAnsi="Garamond" w:cs="Courier New"/>
          <w:noProof/>
          <w:sz w:val="20"/>
          <w:szCs w:val="20"/>
        </w:rPr>
        <w:t xml:space="preserve">RX, ça s’imagine pas comme ça. </w:t>
      </w:r>
      <w:r w:rsidRPr="00142020">
        <w:rPr>
          <w:rFonts w:ascii="Garamond" w:hAnsi="Garamond" w:cs="Courier New"/>
          <w:noProof/>
          <w:sz w:val="20"/>
          <w:szCs w:val="20"/>
        </w:rPr>
        <w:t xml:space="preserve">Si ça s’invente, c’est au sens où le mot </w:t>
      </w:r>
      <w:r w:rsidRPr="00142020">
        <w:rPr>
          <w:rFonts w:ascii="Garamond" w:hAnsi="Garamond" w:cs="Courier New"/>
          <w:i/>
          <w:iCs/>
          <w:noProof/>
          <w:sz w:val="20"/>
          <w:szCs w:val="20"/>
        </w:rPr>
        <w:t>invention</w:t>
      </w:r>
      <w:r w:rsidRPr="00142020">
        <w:rPr>
          <w:rFonts w:ascii="Garamond" w:hAnsi="Garamond" w:cs="Courier New"/>
          <w:noProof/>
          <w:sz w:val="20"/>
          <w:szCs w:val="20"/>
        </w:rPr>
        <w:t xml:space="preserve"> veut dire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qu’on trouve une bonne chose déjà bien installée dans un </w:t>
      </w:r>
      <w:r w:rsidRPr="00142020">
        <w:rPr>
          <w:rFonts w:ascii="Garamond" w:hAnsi="Garamond"/>
          <w:i/>
          <w:iCs/>
          <w:noProof/>
          <w:sz w:val="20"/>
          <w:szCs w:val="20"/>
        </w:rPr>
        <w:t>petit coin</w:t>
      </w:r>
      <w:r w:rsidRPr="00142020">
        <w:rPr>
          <w:rFonts w:ascii="Garamond" w:hAnsi="Garamond" w:cs="Courier New"/>
          <w:noProof/>
          <w:sz w:val="20"/>
          <w:szCs w:val="20"/>
        </w:rPr>
        <w:t xml:space="preserve">, autrement dit qu’on fait une </w:t>
      </w:r>
      <w:r w:rsidRPr="00142020">
        <w:rPr>
          <w:rFonts w:ascii="Garamond" w:hAnsi="Garamond"/>
          <w:i/>
          <w:iCs/>
          <w:noProof/>
          <w:sz w:val="20"/>
          <w:szCs w:val="20"/>
        </w:rPr>
        <w:t>trouvaille</w:t>
      </w:r>
      <w:r w:rsidRPr="00142020">
        <w:rPr>
          <w:rFonts w:ascii="Garamond" w:hAnsi="Garamond"/>
          <w:noProof/>
          <w:sz w:val="20"/>
          <w:szCs w:val="20"/>
        </w:rPr>
        <w:t>.</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Pour faire une trouvaille, ben fallait que ça soit déjà assez bien </w:t>
      </w:r>
      <w:r w:rsidRPr="00142020">
        <w:rPr>
          <w:rFonts w:ascii="Garamond" w:hAnsi="Garamond" w:cs="Courier New"/>
          <w:i/>
          <w:noProof/>
          <w:sz w:val="20"/>
          <w:szCs w:val="20"/>
        </w:rPr>
        <w:t>poli, rodé</w:t>
      </w:r>
      <w:r w:rsidRPr="00142020">
        <w:rPr>
          <w:rFonts w:ascii="Garamond" w:hAnsi="Garamond" w:cs="Courier New"/>
          <w:noProof/>
          <w:sz w:val="20"/>
          <w:szCs w:val="20"/>
        </w:rPr>
        <w:t xml:space="preserve"> </w:t>
      </w:r>
      <w:r w:rsidR="00B016FA">
        <w:rPr>
          <w:rFonts w:ascii="Garamond" w:hAnsi="Garamond" w:cs="Courier New"/>
          <w:noProof/>
          <w:sz w:val="20"/>
          <w:szCs w:val="20"/>
        </w:rPr>
        <w:t>-</w:t>
      </w:r>
      <w:r w:rsidRPr="00142020">
        <w:rPr>
          <w:rFonts w:ascii="Garamond" w:hAnsi="Garamond" w:cs="Courier New"/>
          <w:noProof/>
          <w:sz w:val="20"/>
          <w:szCs w:val="20"/>
        </w:rPr>
        <w:t xml:space="preserve"> par quoi ? </w:t>
      </w:r>
      <w:r w:rsidR="00B016FA">
        <w:rPr>
          <w:rFonts w:ascii="Garamond" w:hAnsi="Garamond" w:cs="Courier New"/>
          <w:noProof/>
          <w:sz w:val="20"/>
          <w:szCs w:val="20"/>
        </w:rPr>
        <w:t>-</w:t>
      </w:r>
      <w:r w:rsidRPr="00142020">
        <w:rPr>
          <w:rFonts w:ascii="Garamond" w:hAnsi="Garamond" w:cs="Courier New"/>
          <w:noProof/>
          <w:sz w:val="20"/>
          <w:szCs w:val="20"/>
        </w:rPr>
        <w:t xml:space="preserve"> par un </w:t>
      </w:r>
      <w:r w:rsidRPr="00142020">
        <w:rPr>
          <w:rFonts w:ascii="Garamond" w:hAnsi="Garamond"/>
          <w:i/>
          <w:noProof/>
          <w:sz w:val="20"/>
          <w:szCs w:val="20"/>
        </w:rPr>
        <w:t>discours</w:t>
      </w:r>
      <w:r w:rsidRPr="00142020">
        <w:rPr>
          <w:rFonts w:ascii="Garamond" w:hAnsi="Garamond" w:cs="Courier New"/>
          <w:noProof/>
          <w:sz w:val="20"/>
          <w:szCs w:val="20"/>
        </w:rPr>
        <w:t xml:space="preserve">. </w:t>
      </w:r>
    </w:p>
    <w:p w:rsidR="00FF11BA" w:rsidRDefault="00B01571">
      <w:pPr>
        <w:rPr>
          <w:rFonts w:ascii="Garamond" w:hAnsi="Garamond" w:cs="Courier New"/>
          <w:noProof/>
          <w:sz w:val="20"/>
          <w:szCs w:val="20"/>
        </w:rPr>
      </w:pPr>
      <w:r w:rsidRPr="00142020">
        <w:rPr>
          <w:rFonts w:ascii="Garamond" w:hAnsi="Garamond" w:cs="Courier New"/>
          <w:noProof/>
          <w:sz w:val="20"/>
          <w:szCs w:val="20"/>
        </w:rPr>
        <w:t xml:space="preserve">Alors, le </w:t>
      </w:r>
      <w:r w:rsidRPr="00142020">
        <w:rPr>
          <w:rFonts w:ascii="Garamond" w:hAnsi="Garamond"/>
          <w:i/>
          <w:noProof/>
          <w:color w:val="0000CC"/>
          <w:sz w:val="20"/>
          <w:szCs w:val="20"/>
        </w:rPr>
        <w:t>plus</w:t>
      </w:r>
      <w:r w:rsidR="00B016FA">
        <w:rPr>
          <w:rFonts w:ascii="Garamond" w:hAnsi="Garamond" w:cs="Courier New"/>
          <w:noProof/>
          <w:sz w:val="20"/>
          <w:szCs w:val="20"/>
        </w:rPr>
        <w:t>-</w:t>
      </w:r>
      <w:r w:rsidRPr="00142020">
        <w:rPr>
          <w:rFonts w:ascii="Garamond" w:hAnsi="Garamond"/>
          <w:i/>
          <w:noProof/>
          <w:color w:val="0000CC"/>
          <w:sz w:val="20"/>
          <w:szCs w:val="20"/>
        </w:rPr>
        <w:t>de</w:t>
      </w:r>
      <w:r w:rsidR="00B016FA">
        <w:rPr>
          <w:rFonts w:ascii="Garamond" w:hAnsi="Garamond" w:cs="Courier New"/>
          <w:noProof/>
          <w:sz w:val="20"/>
          <w:szCs w:val="20"/>
        </w:rPr>
        <w:t>-</w:t>
      </w:r>
      <w:r w:rsidRPr="00142020">
        <w:rPr>
          <w:rFonts w:ascii="Garamond" w:hAnsi="Garamond"/>
          <w:i/>
          <w:noProof/>
          <w:color w:val="0000CC"/>
          <w:sz w:val="20"/>
          <w:szCs w:val="20"/>
        </w:rPr>
        <w:t>jouir</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comme la </w:t>
      </w:r>
      <w:r w:rsidRPr="00142020">
        <w:rPr>
          <w:rFonts w:ascii="Garamond" w:hAnsi="Garamond"/>
          <w:i/>
          <w:noProof/>
          <w:sz w:val="20"/>
          <w:szCs w:val="20"/>
        </w:rPr>
        <w:t>plus</w:t>
      </w:r>
      <w:r w:rsidR="00B016FA">
        <w:rPr>
          <w:rFonts w:ascii="Garamond" w:hAnsi="Garamond" w:cs="Courier New"/>
          <w:noProof/>
          <w:sz w:val="20"/>
          <w:szCs w:val="20"/>
        </w:rPr>
        <w:t>-</w:t>
      </w:r>
      <w:r w:rsidRPr="00142020">
        <w:rPr>
          <w:rFonts w:ascii="Garamond" w:hAnsi="Garamond"/>
          <w:i/>
          <w:noProof/>
          <w:sz w:val="20"/>
          <w:szCs w:val="20"/>
        </w:rPr>
        <w:t>value</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ne sont </w:t>
      </w:r>
      <w:r w:rsidRPr="00142020">
        <w:rPr>
          <w:rFonts w:ascii="Garamond" w:hAnsi="Garamond" w:cs="Courier New"/>
          <w:i/>
          <w:iCs/>
          <w:noProof/>
          <w:sz w:val="20"/>
          <w:szCs w:val="20"/>
        </w:rPr>
        <w:t>détectables</w:t>
      </w:r>
      <w:r w:rsidRPr="00142020">
        <w:rPr>
          <w:rFonts w:ascii="Garamond" w:hAnsi="Garamond" w:cs="Courier New"/>
          <w:noProof/>
          <w:sz w:val="20"/>
          <w:szCs w:val="20"/>
        </w:rPr>
        <w:t xml:space="preserve"> que dans un discours développé,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dont il n’est pas question de discuter qu’on puisse le définir comme </w:t>
      </w:r>
      <w:r w:rsidRPr="00142020">
        <w:rPr>
          <w:rFonts w:ascii="Garamond" w:hAnsi="Garamond"/>
          <w:i/>
          <w:noProof/>
          <w:color w:val="0000CC"/>
          <w:sz w:val="20"/>
          <w:szCs w:val="20"/>
        </w:rPr>
        <w:t xml:space="preserve">le </w:t>
      </w:r>
      <w:r w:rsidRPr="00142020">
        <w:rPr>
          <w:rFonts w:ascii="Garamond" w:hAnsi="Garamond"/>
          <w:i/>
          <w:iCs/>
          <w:noProof/>
          <w:color w:val="0000CC"/>
          <w:sz w:val="20"/>
          <w:szCs w:val="20"/>
        </w:rPr>
        <w:t>discours du capitaliste</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B016FA" w:rsidRDefault="00B01571">
      <w:pPr>
        <w:rPr>
          <w:rFonts w:ascii="Garamond" w:hAnsi="Garamond" w:cs="Courier New"/>
          <w:noProof/>
          <w:sz w:val="20"/>
          <w:szCs w:val="20"/>
        </w:rPr>
      </w:pPr>
      <w:r w:rsidRPr="00142020">
        <w:rPr>
          <w:rFonts w:ascii="Garamond" w:hAnsi="Garamond" w:cs="Courier New"/>
          <w:noProof/>
          <w:sz w:val="20"/>
          <w:szCs w:val="20"/>
        </w:rPr>
        <w:t xml:space="preserve">Vous n’êtes pas bien curieux, et puis surtout peu interventionnistes, de sorte que l’année dernière, </w:t>
      </w:r>
    </w:p>
    <w:p w:rsidR="00B016FA" w:rsidRDefault="00B01571">
      <w:pPr>
        <w:rPr>
          <w:rFonts w:ascii="Garamond" w:hAnsi="Garamond" w:cs="Courier New"/>
          <w:noProof/>
          <w:sz w:val="20"/>
          <w:szCs w:val="20"/>
        </w:rPr>
      </w:pPr>
      <w:r w:rsidRPr="00142020">
        <w:rPr>
          <w:rFonts w:ascii="Garamond" w:hAnsi="Garamond" w:cs="Courier New"/>
          <w:noProof/>
          <w:sz w:val="20"/>
          <w:szCs w:val="20"/>
        </w:rPr>
        <w:t xml:space="preserve">quand je vous ai parlé du </w:t>
      </w:r>
      <w:r w:rsidRPr="00142020">
        <w:rPr>
          <w:rFonts w:ascii="Garamond" w:hAnsi="Garamond"/>
          <w:i/>
          <w:iCs/>
          <w:noProof/>
          <w:color w:val="0000CC"/>
          <w:sz w:val="20"/>
          <w:szCs w:val="20"/>
        </w:rPr>
        <w:t>discours du Maître</w:t>
      </w:r>
      <w:r w:rsidRPr="00142020">
        <w:rPr>
          <w:rFonts w:ascii="Garamond" w:hAnsi="Garamond" w:cs="Courier New"/>
          <w:noProof/>
          <w:sz w:val="20"/>
          <w:szCs w:val="20"/>
        </w:rPr>
        <w:t xml:space="preserve">, personne n’est venu me chatouiller pour me demander </w:t>
      </w:r>
    </w:p>
    <w:p w:rsidR="00B016FA" w:rsidRDefault="00B01571">
      <w:pPr>
        <w:rPr>
          <w:rFonts w:ascii="Garamond" w:hAnsi="Garamond" w:cs="Courier New"/>
          <w:noProof/>
          <w:sz w:val="20"/>
          <w:szCs w:val="20"/>
        </w:rPr>
      </w:pPr>
      <w:r w:rsidRPr="00142020">
        <w:rPr>
          <w:rFonts w:ascii="Garamond" w:hAnsi="Garamond" w:cs="Courier New"/>
          <w:noProof/>
          <w:sz w:val="20"/>
          <w:szCs w:val="20"/>
        </w:rPr>
        <w:t>comment ça se situait là</w:t>
      </w:r>
      <w:r w:rsidR="00B016FA">
        <w:rPr>
          <w:rFonts w:ascii="Garamond" w:hAnsi="Garamond" w:cs="Courier New"/>
          <w:noProof/>
          <w:sz w:val="20"/>
          <w:szCs w:val="20"/>
        </w:rPr>
        <w:t>-</w:t>
      </w:r>
      <w:r w:rsidRPr="00142020">
        <w:rPr>
          <w:rFonts w:ascii="Garamond" w:hAnsi="Garamond" w:cs="Courier New"/>
          <w:noProof/>
          <w:sz w:val="20"/>
          <w:szCs w:val="20"/>
        </w:rPr>
        <w:t xml:space="preserve">dedans, le </w:t>
      </w:r>
      <w:r w:rsidRPr="00142020">
        <w:rPr>
          <w:rFonts w:ascii="Garamond" w:hAnsi="Garamond"/>
          <w:i/>
          <w:iCs/>
          <w:noProof/>
          <w:color w:val="0000CC"/>
          <w:sz w:val="20"/>
          <w:szCs w:val="20"/>
        </w:rPr>
        <w:t>dis</w:t>
      </w:r>
      <w:r w:rsidRPr="00142020">
        <w:rPr>
          <w:rFonts w:ascii="Garamond" w:hAnsi="Garamond"/>
          <w:i/>
          <w:iCs/>
          <w:noProof/>
          <w:color w:val="0000CC"/>
          <w:sz w:val="20"/>
          <w:szCs w:val="20"/>
        </w:rPr>
        <w:softHyphen/>
        <w:t>cours du capitaliste</w:t>
      </w:r>
      <w:r w:rsidR="00B016FA">
        <w:rPr>
          <w:rFonts w:ascii="Garamond" w:hAnsi="Garamond" w:cs="Courier New"/>
          <w:noProof/>
          <w:sz w:val="20"/>
          <w:szCs w:val="20"/>
        </w:rPr>
        <w:t xml:space="preserve">. </w:t>
      </w:r>
      <w:r w:rsidRPr="00142020">
        <w:rPr>
          <w:rFonts w:ascii="Garamond" w:hAnsi="Garamond" w:cs="Courier New"/>
          <w:noProof/>
          <w:sz w:val="20"/>
          <w:szCs w:val="20"/>
        </w:rPr>
        <w:t xml:space="preserve">Moi j’attendais ça, je demande qu’à vous l’expliquer, </w:t>
      </w:r>
    </w:p>
    <w:p w:rsidR="00B016FA" w:rsidRDefault="00B01571">
      <w:pPr>
        <w:rPr>
          <w:rFonts w:ascii="Garamond" w:hAnsi="Garamond" w:cs="Courier New"/>
          <w:noProof/>
          <w:sz w:val="20"/>
          <w:szCs w:val="20"/>
        </w:rPr>
      </w:pPr>
      <w:r w:rsidRPr="00142020">
        <w:rPr>
          <w:rFonts w:ascii="Garamond" w:hAnsi="Garamond" w:cs="Courier New"/>
          <w:noProof/>
          <w:sz w:val="20"/>
          <w:szCs w:val="20"/>
        </w:rPr>
        <w:t>sur</w:t>
      </w:r>
      <w:r w:rsidRPr="00142020">
        <w:rPr>
          <w:rFonts w:ascii="Garamond" w:hAnsi="Garamond" w:cs="Courier New"/>
          <w:noProof/>
          <w:sz w:val="20"/>
          <w:szCs w:val="20"/>
        </w:rPr>
        <w:softHyphen/>
        <w:t xml:space="preserve">tout que c’est simple comme tout : un tout petit truc qui tourne et votre </w:t>
      </w:r>
      <w:r w:rsidRPr="00142020">
        <w:rPr>
          <w:rFonts w:ascii="Garamond" w:hAnsi="Garamond"/>
          <w:i/>
          <w:iCs/>
          <w:noProof/>
          <w:color w:val="0000CC"/>
          <w:sz w:val="20"/>
          <w:szCs w:val="20"/>
        </w:rPr>
        <w:t>discours du Maître</w:t>
      </w:r>
      <w:r w:rsidRPr="00142020">
        <w:rPr>
          <w:rFonts w:ascii="Garamond" w:hAnsi="Garamond" w:cs="Courier New"/>
          <w:noProof/>
          <w:sz w:val="20"/>
          <w:szCs w:val="20"/>
        </w:rPr>
        <w:t xml:space="preserve"> se montre </w:t>
      </w:r>
    </w:p>
    <w:p w:rsidR="00FF11BA" w:rsidRDefault="00B01571">
      <w:pPr>
        <w:rPr>
          <w:rFonts w:ascii="Garamond" w:hAnsi="Garamond" w:cs="Courier New"/>
          <w:noProof/>
          <w:sz w:val="20"/>
          <w:szCs w:val="20"/>
        </w:rPr>
      </w:pPr>
      <w:r w:rsidRPr="00142020">
        <w:rPr>
          <w:rFonts w:ascii="Garamond" w:hAnsi="Garamond" w:cs="Courier New"/>
          <w:noProof/>
          <w:sz w:val="20"/>
          <w:szCs w:val="20"/>
        </w:rPr>
        <w:t xml:space="preserve">tout ce qu’il y a de plus transformable dans le </w:t>
      </w:r>
      <w:r w:rsidRPr="00142020">
        <w:rPr>
          <w:rFonts w:ascii="Garamond" w:hAnsi="Garamond"/>
          <w:i/>
          <w:iCs/>
          <w:noProof/>
          <w:color w:val="0000CC"/>
          <w:sz w:val="20"/>
          <w:szCs w:val="20"/>
        </w:rPr>
        <w:t>dis</w:t>
      </w:r>
      <w:r w:rsidRPr="00142020">
        <w:rPr>
          <w:rFonts w:ascii="Garamond" w:hAnsi="Garamond"/>
          <w:i/>
          <w:iCs/>
          <w:noProof/>
          <w:color w:val="0000CC"/>
          <w:sz w:val="20"/>
          <w:szCs w:val="20"/>
        </w:rPr>
        <w:softHyphen/>
        <w:t>cours du capitaliste</w:t>
      </w:r>
      <w:r w:rsidR="00B016FA">
        <w:rPr>
          <w:rFonts w:ascii="Garamond" w:hAnsi="Garamond" w:cs="Courier New"/>
          <w:noProof/>
          <w:sz w:val="20"/>
          <w:szCs w:val="20"/>
        </w:rPr>
        <w:t xml:space="preserve">. </w:t>
      </w:r>
      <w:r w:rsidRPr="00142020">
        <w:rPr>
          <w:rFonts w:ascii="Garamond" w:hAnsi="Garamond" w:cs="Courier New"/>
          <w:noProof/>
          <w:sz w:val="20"/>
          <w:szCs w:val="20"/>
        </w:rPr>
        <w:t xml:space="preserve">L’important n’est pas ça,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la référence à MARX était suffisante pour montrer que ça avait le plus profond rapport avec ce </w:t>
      </w:r>
      <w:r w:rsidRPr="00142020">
        <w:rPr>
          <w:rFonts w:ascii="Garamond" w:hAnsi="Garamond"/>
          <w:i/>
          <w:iCs/>
          <w:noProof/>
          <w:color w:val="0000CC"/>
          <w:sz w:val="20"/>
          <w:szCs w:val="20"/>
        </w:rPr>
        <w:t>discours du Maître</w:t>
      </w:r>
      <w:r w:rsidRPr="00142020">
        <w:rPr>
          <w:rFonts w:ascii="Garamond" w:hAnsi="Garamond" w:cs="Courier New"/>
          <w:noProof/>
          <w:sz w:val="20"/>
          <w:szCs w:val="20"/>
        </w:rPr>
        <w:t xml:space="preserve">. </w:t>
      </w:r>
    </w:p>
    <w:p w:rsidR="004A19F1" w:rsidRPr="00142020" w:rsidRDefault="004A19F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 à quoi je veux en venir, c’est ceci</w:t>
      </w:r>
      <w:r w:rsidR="0000083B" w:rsidRPr="00142020">
        <w:rPr>
          <w:rFonts w:ascii="Garamond" w:hAnsi="Garamond" w:cs="Courier New"/>
          <w:noProof/>
          <w:sz w:val="20"/>
          <w:szCs w:val="20"/>
        </w:rPr>
        <w:t> :</w:t>
      </w:r>
      <w:r w:rsidRPr="00142020">
        <w:rPr>
          <w:rFonts w:ascii="Garamond" w:hAnsi="Garamond" w:cs="Courier New"/>
          <w:noProof/>
          <w:sz w:val="20"/>
          <w:szCs w:val="20"/>
        </w:rPr>
        <w:t xml:space="preserve"> c’est que pour attraper quelque chose d’aussi essentiel que ce qui est là, disons le support…</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le support, chacun sait que je ne vous en abreuve pas, c’est bien la chose du monde dont je me méfie le plus, parce que c’est avec ça bien sûr qu’on fait les pires extrapolations, c’est avec ça pour tout dire qu’on fait la psychologie, la psychologie, c’est ce qui nous est bien nécessaire pour pouvoir arriver à penser la fonction du langage</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…alors quand je réalise que du </w:t>
      </w:r>
      <w:r w:rsidRPr="00142020">
        <w:rPr>
          <w:rFonts w:ascii="Garamond" w:hAnsi="Garamond"/>
          <w:i/>
          <w:iCs/>
          <w:noProof/>
          <w:sz w:val="20"/>
          <w:szCs w:val="20"/>
        </w:rPr>
        <w:t>plus</w:t>
      </w:r>
      <w:r w:rsidR="00B016FA">
        <w:rPr>
          <w:rFonts w:ascii="Garamond" w:hAnsi="Garamond" w:cs="Courier New"/>
          <w:noProof/>
          <w:sz w:val="20"/>
          <w:szCs w:val="20"/>
        </w:rPr>
        <w:t>-</w:t>
      </w:r>
      <w:r w:rsidRPr="00142020">
        <w:rPr>
          <w:rFonts w:ascii="Garamond" w:hAnsi="Garamond"/>
          <w:i/>
          <w:iCs/>
          <w:noProof/>
          <w:sz w:val="20"/>
          <w:szCs w:val="20"/>
        </w:rPr>
        <w:t>de</w:t>
      </w:r>
      <w:r w:rsidR="00B016FA">
        <w:rPr>
          <w:rFonts w:ascii="Garamond" w:hAnsi="Garamond" w:cs="Courier New"/>
          <w:noProof/>
          <w:sz w:val="20"/>
          <w:szCs w:val="20"/>
        </w:rPr>
        <w:t>-</w:t>
      </w:r>
      <w:r w:rsidRPr="00142020">
        <w:rPr>
          <w:rFonts w:ascii="Garamond" w:hAnsi="Garamond"/>
          <w:i/>
          <w:iCs/>
          <w:noProof/>
          <w:sz w:val="20"/>
          <w:szCs w:val="20"/>
        </w:rPr>
        <w:t>jouir</w:t>
      </w:r>
      <w:r w:rsidRPr="00142020">
        <w:rPr>
          <w:rFonts w:ascii="Garamond" w:hAnsi="Garamond" w:cs="Courier New"/>
          <w:noProof/>
          <w:sz w:val="20"/>
          <w:szCs w:val="20"/>
        </w:rPr>
        <w:t xml:space="preserve"> le support c’est </w:t>
      </w:r>
      <w:r w:rsidRPr="00142020">
        <w:rPr>
          <w:rFonts w:ascii="Garamond" w:hAnsi="Garamond"/>
          <w:i/>
          <w:noProof/>
          <w:color w:val="0000CC"/>
          <w:sz w:val="20"/>
          <w:szCs w:val="20"/>
        </w:rPr>
        <w:t>la métonymie</w:t>
      </w:r>
      <w:r w:rsidRPr="00142020">
        <w:rPr>
          <w:rFonts w:ascii="Garamond" w:hAnsi="Garamond" w:cs="Courier New"/>
          <w:noProof/>
          <w:sz w:val="20"/>
          <w:szCs w:val="20"/>
        </w:rPr>
        <w:t>, c’est bien que là je suis entièrement justifié…</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c’est ce qui fait que vous me suiviez</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…par le fait que </w:t>
      </w:r>
      <w:r w:rsidRPr="00142020">
        <w:rPr>
          <w:rFonts w:ascii="Garamond" w:hAnsi="Garamond"/>
          <w:bCs/>
          <w:i/>
          <w:noProof/>
          <w:color w:val="0000CC"/>
          <w:sz w:val="20"/>
          <w:szCs w:val="20"/>
        </w:rPr>
        <w:t xml:space="preserve">ce </w:t>
      </w:r>
      <w:r w:rsidRPr="00142020">
        <w:rPr>
          <w:rFonts w:ascii="Garamond" w:hAnsi="Garamond"/>
          <w:bCs/>
          <w:i/>
          <w:iCs/>
          <w:noProof/>
          <w:color w:val="0000CC"/>
          <w:sz w:val="20"/>
          <w:szCs w:val="20"/>
        </w:rPr>
        <w:t>plus</w:t>
      </w:r>
      <w:r w:rsidR="00B016FA">
        <w:rPr>
          <w:rFonts w:ascii="Garamond" w:hAnsi="Garamond" w:cs="Courier New"/>
          <w:noProof/>
          <w:sz w:val="20"/>
          <w:szCs w:val="20"/>
        </w:rPr>
        <w:t>-</w:t>
      </w:r>
      <w:r w:rsidRPr="00142020">
        <w:rPr>
          <w:rFonts w:ascii="Garamond" w:hAnsi="Garamond"/>
          <w:bCs/>
          <w:i/>
          <w:iCs/>
          <w:noProof/>
          <w:color w:val="0000CC"/>
          <w:sz w:val="20"/>
          <w:szCs w:val="20"/>
        </w:rPr>
        <w:t>de</w:t>
      </w:r>
      <w:r w:rsidR="00B016FA">
        <w:rPr>
          <w:rFonts w:ascii="Garamond" w:hAnsi="Garamond" w:cs="Courier New"/>
          <w:noProof/>
          <w:sz w:val="20"/>
          <w:szCs w:val="20"/>
        </w:rPr>
        <w:t>-</w:t>
      </w:r>
      <w:r w:rsidRPr="00142020">
        <w:rPr>
          <w:rFonts w:ascii="Garamond" w:hAnsi="Garamond"/>
          <w:bCs/>
          <w:i/>
          <w:iCs/>
          <w:noProof/>
          <w:color w:val="0000CC"/>
          <w:sz w:val="20"/>
          <w:szCs w:val="20"/>
        </w:rPr>
        <w:t>jouir</w:t>
      </w:r>
      <w:r w:rsidRPr="00142020">
        <w:rPr>
          <w:rFonts w:ascii="Garamond" w:hAnsi="Garamond"/>
          <w:bCs/>
          <w:i/>
          <w:noProof/>
          <w:color w:val="0000CC"/>
          <w:sz w:val="20"/>
          <w:szCs w:val="20"/>
        </w:rPr>
        <w:t xml:space="preserve"> est essentiellement un objet glissant : impossible d’arrêter ce glis</w:t>
      </w:r>
      <w:r w:rsidRPr="00142020">
        <w:rPr>
          <w:rFonts w:ascii="Garamond" w:hAnsi="Garamond"/>
          <w:bCs/>
          <w:i/>
          <w:noProof/>
          <w:color w:val="0000CC"/>
          <w:sz w:val="20"/>
          <w:szCs w:val="20"/>
        </w:rPr>
        <w:softHyphen/>
        <w:t>sement en aucun point de la phrase</w:t>
      </w:r>
      <w:r w:rsidRPr="00142020">
        <w:rPr>
          <w:rFonts w:ascii="Garamond" w:hAnsi="Garamond"/>
          <w:i/>
          <w:noProof/>
          <w:color w:val="0000CC"/>
          <w:sz w:val="20"/>
          <w:szCs w:val="20"/>
        </w:rPr>
        <w:t>.</w:t>
      </w:r>
    </w:p>
    <w:p w:rsidR="00B01571" w:rsidRPr="00142020" w:rsidRDefault="00B01571">
      <w:pPr>
        <w:rPr>
          <w:rFonts w:ascii="Garamond" w:hAnsi="Garamond" w:cs="Courier New"/>
          <w:noProof/>
          <w:sz w:val="20"/>
          <w:szCs w:val="20"/>
        </w:rPr>
      </w:pPr>
    </w:p>
    <w:p w:rsidR="00B01571" w:rsidRPr="00142020" w:rsidRDefault="00B01571" w:rsidP="004A19F1">
      <w:pPr>
        <w:pStyle w:val="Corpsdetexte2"/>
        <w:rPr>
          <w:rFonts w:ascii="Garamond" w:hAnsi="Garamond"/>
          <w:sz w:val="20"/>
          <w:szCs w:val="20"/>
        </w:rPr>
      </w:pPr>
      <w:r w:rsidRPr="00142020">
        <w:rPr>
          <w:rFonts w:ascii="Garamond" w:hAnsi="Garamond"/>
          <w:sz w:val="20"/>
          <w:szCs w:val="20"/>
        </w:rPr>
        <w:t>Néanmoins, pourquoi nous refuser à nous apercevoir que le fait qu’il soit uti</w:t>
      </w:r>
      <w:r w:rsidRPr="00142020">
        <w:rPr>
          <w:rFonts w:ascii="Garamond" w:hAnsi="Garamond"/>
          <w:sz w:val="20"/>
          <w:szCs w:val="20"/>
        </w:rPr>
        <w:softHyphen/>
        <w:t xml:space="preserve">lisable dans un </w:t>
      </w:r>
      <w:r w:rsidRPr="00142020">
        <w:rPr>
          <w:rFonts w:ascii="Garamond" w:hAnsi="Garamond" w:cs="Times New Roman"/>
          <w:i/>
          <w:sz w:val="20"/>
          <w:szCs w:val="20"/>
        </w:rPr>
        <w:t>discours</w:t>
      </w:r>
      <w:r w:rsidRPr="00142020">
        <w:rPr>
          <w:rFonts w:ascii="Garamond" w:hAnsi="Garamond"/>
          <w:sz w:val="20"/>
          <w:szCs w:val="20"/>
        </w:rPr>
        <w:t>…</w:t>
      </w:r>
    </w:p>
    <w:p w:rsidR="00FF11BA" w:rsidRDefault="00B01571" w:rsidP="00FF11BA">
      <w:pPr>
        <w:ind w:left="708"/>
        <w:rPr>
          <w:rFonts w:ascii="Garamond" w:hAnsi="Garamond" w:cs="Courier New"/>
          <w:noProof/>
          <w:sz w:val="20"/>
          <w:szCs w:val="20"/>
        </w:rPr>
      </w:pPr>
      <w:r w:rsidRPr="00142020">
        <w:rPr>
          <w:rFonts w:ascii="Garamond" w:hAnsi="Garamond" w:cs="Courier New"/>
          <w:noProof/>
          <w:sz w:val="20"/>
          <w:szCs w:val="20"/>
        </w:rPr>
        <w:t>linguistique ou pas, je vous l’ai déjà dit : ça m’est égal</w:t>
      </w:r>
    </w:p>
    <w:p w:rsidR="00B01571" w:rsidRPr="00142020" w:rsidRDefault="004A19F1" w:rsidP="00FF11BA">
      <w:pPr>
        <w:rPr>
          <w:rFonts w:ascii="Garamond" w:hAnsi="Garamond" w:cs="Courier New"/>
          <w:noProof/>
          <w:sz w:val="20"/>
          <w:szCs w:val="20"/>
        </w:rPr>
      </w:pPr>
      <w:r w:rsidRPr="00142020">
        <w:rPr>
          <w:rFonts w:ascii="Garamond" w:hAnsi="Garamond" w:cs="Courier New"/>
          <w:noProof/>
          <w:sz w:val="20"/>
          <w:szCs w:val="20"/>
        </w:rPr>
        <w:t>…</w:t>
      </w:r>
      <w:r w:rsidR="00B01571" w:rsidRPr="00142020">
        <w:rPr>
          <w:rFonts w:ascii="Garamond" w:hAnsi="Garamond" w:cs="Courier New"/>
          <w:noProof/>
          <w:sz w:val="20"/>
          <w:szCs w:val="20"/>
        </w:rPr>
        <w:t xml:space="preserve">dans un discours qui est le mien, et qu’il ne le soit qu’à s’emprunter non au </w:t>
      </w:r>
      <w:r w:rsidR="00B01571" w:rsidRPr="00142020">
        <w:rPr>
          <w:rFonts w:ascii="Garamond" w:hAnsi="Garamond" w:cs="Courier New"/>
          <w:i/>
          <w:iCs/>
          <w:noProof/>
          <w:sz w:val="20"/>
          <w:szCs w:val="20"/>
        </w:rPr>
        <w:t>dis</w:t>
      </w:r>
      <w:r w:rsidR="00B01571" w:rsidRPr="00142020">
        <w:rPr>
          <w:rFonts w:ascii="Garamond" w:hAnsi="Garamond" w:cs="Courier New"/>
          <w:i/>
          <w:iCs/>
          <w:noProof/>
          <w:sz w:val="20"/>
          <w:szCs w:val="20"/>
        </w:rPr>
        <w:softHyphen/>
        <w:t>cours</w:t>
      </w:r>
      <w:r w:rsidR="00B01571" w:rsidRPr="00142020">
        <w:rPr>
          <w:rFonts w:ascii="Garamond" w:hAnsi="Garamond" w:cs="Courier New"/>
          <w:noProof/>
          <w:sz w:val="20"/>
          <w:szCs w:val="20"/>
        </w:rPr>
        <w:t xml:space="preserve">, mais à la </w:t>
      </w:r>
      <w:r w:rsidR="00B01571" w:rsidRPr="00142020">
        <w:rPr>
          <w:rFonts w:ascii="Garamond" w:hAnsi="Garamond" w:cs="Courier New"/>
          <w:i/>
          <w:iCs/>
          <w:noProof/>
          <w:sz w:val="20"/>
          <w:szCs w:val="20"/>
        </w:rPr>
        <w:t>logique</w:t>
      </w:r>
      <w:r w:rsidR="00B01571" w:rsidRPr="00142020">
        <w:rPr>
          <w:rFonts w:ascii="Garamond" w:hAnsi="Garamond" w:cs="Courier New"/>
          <w:noProof/>
          <w:sz w:val="20"/>
          <w:szCs w:val="20"/>
        </w:rPr>
        <w:t xml:space="preserve"> du capitaliste, est quelque chose qui nous introduit</w:t>
      </w:r>
      <w:r w:rsidR="0000083B" w:rsidRPr="00142020">
        <w:rPr>
          <w:rFonts w:ascii="Garamond" w:hAnsi="Garamond" w:cs="Courier New"/>
          <w:noProof/>
          <w:sz w:val="20"/>
          <w:szCs w:val="20"/>
        </w:rPr>
        <w:t xml:space="preserve">, </w:t>
      </w:r>
      <w:r w:rsidR="00B01571" w:rsidRPr="00142020">
        <w:rPr>
          <w:rFonts w:ascii="Garamond" w:hAnsi="Garamond" w:cs="Courier New"/>
          <w:noProof/>
          <w:sz w:val="20"/>
          <w:szCs w:val="20"/>
        </w:rPr>
        <w:t>plu</w:t>
      </w:r>
      <w:r w:rsidR="00B01571" w:rsidRPr="00142020">
        <w:rPr>
          <w:rFonts w:ascii="Garamond" w:hAnsi="Garamond" w:cs="Courier New"/>
          <w:noProof/>
          <w:sz w:val="20"/>
          <w:szCs w:val="20"/>
        </w:rPr>
        <w:softHyphen/>
        <w:t>tôt nous ramène</w:t>
      </w:r>
      <w:r w:rsidR="0000083B" w:rsidRPr="00142020">
        <w:rPr>
          <w:rFonts w:ascii="Garamond" w:hAnsi="Garamond" w:cs="Courier New"/>
          <w:noProof/>
          <w:sz w:val="20"/>
          <w:szCs w:val="20"/>
        </w:rPr>
        <w:t xml:space="preserve"> </w:t>
      </w:r>
      <w:r w:rsidR="00B01571" w:rsidRPr="00142020">
        <w:rPr>
          <w:rFonts w:ascii="Garamond" w:hAnsi="Garamond" w:cs="Courier New"/>
          <w:noProof/>
          <w:sz w:val="20"/>
          <w:szCs w:val="20"/>
        </w:rPr>
        <w:t xml:space="preserve">à ce que j’ai apporté la dernière fois et qui a laissé certains </w:t>
      </w:r>
      <w:r w:rsidR="00B01571" w:rsidRPr="00142020">
        <w:rPr>
          <w:rFonts w:ascii="Garamond" w:hAnsi="Garamond" w:cs="Courier New"/>
          <w:i/>
          <w:noProof/>
          <w:sz w:val="20"/>
          <w:szCs w:val="20"/>
        </w:rPr>
        <w:t xml:space="preserve">un tout petit peu </w:t>
      </w:r>
      <w:r w:rsidR="00B01571" w:rsidRPr="00142020">
        <w:rPr>
          <w:rFonts w:ascii="Garamond" w:hAnsi="Garamond"/>
          <w:i/>
          <w:noProof/>
          <w:sz w:val="20"/>
          <w:szCs w:val="20"/>
        </w:rPr>
        <w:t>perplexes</w:t>
      </w:r>
      <w:r w:rsidR="00B01571"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lastRenderedPageBreak/>
        <w:t>Chacun sait que je finis toujours ce que j’ai à vous raconter dans un petit galop, parce que peut</w:t>
      </w:r>
      <w:r w:rsidR="00FF11BA">
        <w:rPr>
          <w:rFonts w:ascii="Garamond" w:hAnsi="Garamond" w:cs="Courier New"/>
          <w:noProof/>
          <w:sz w:val="20"/>
          <w:szCs w:val="20"/>
        </w:rPr>
        <w:t>-</w:t>
      </w:r>
      <w:r w:rsidRPr="00142020">
        <w:rPr>
          <w:rFonts w:ascii="Garamond" w:hAnsi="Garamond" w:cs="Courier New"/>
          <w:noProof/>
          <w:sz w:val="20"/>
          <w:szCs w:val="20"/>
        </w:rPr>
        <w:t xml:space="preserve">être j’ai trop </w:t>
      </w:r>
      <w:r w:rsidRPr="00142020">
        <w:rPr>
          <w:rFonts w:ascii="Garamond" w:hAnsi="Garamond" w:cs="Courier New"/>
          <w:i/>
          <w:noProof/>
          <w:sz w:val="20"/>
          <w:szCs w:val="20"/>
        </w:rPr>
        <w:t>traîné</w:t>
      </w:r>
      <w:r w:rsidRPr="00142020">
        <w:rPr>
          <w:rFonts w:ascii="Garamond" w:hAnsi="Garamond" w:cs="Courier New"/>
          <w:noProof/>
          <w:sz w:val="20"/>
          <w:szCs w:val="20"/>
        </w:rPr>
        <w:t xml:space="preserve">, </w:t>
      </w:r>
      <w:r w:rsidRPr="00142020">
        <w:rPr>
          <w:rFonts w:ascii="Garamond" w:hAnsi="Garamond" w:cs="Courier New"/>
          <w:i/>
          <w:noProof/>
          <w:sz w:val="20"/>
          <w:szCs w:val="20"/>
        </w:rPr>
        <w:t>musardé</w:t>
      </w:r>
      <w:r w:rsidRPr="00142020">
        <w:rPr>
          <w:rFonts w:ascii="Garamond" w:hAnsi="Garamond" w:cs="Courier New"/>
          <w:noProof/>
          <w:sz w:val="20"/>
          <w:szCs w:val="20"/>
        </w:rPr>
        <w:t xml:space="preserve"> avant, certains me le disent. Que voulez</w:t>
      </w:r>
      <w:r w:rsidR="00FF11BA">
        <w:rPr>
          <w:rFonts w:ascii="Garamond" w:hAnsi="Garamond" w:cs="Courier New"/>
          <w:noProof/>
          <w:sz w:val="20"/>
          <w:szCs w:val="20"/>
        </w:rPr>
        <w:t>-</w:t>
      </w:r>
      <w:r w:rsidRPr="00142020">
        <w:rPr>
          <w:rFonts w:ascii="Garamond" w:hAnsi="Garamond" w:cs="Courier New"/>
          <w:noProof/>
          <w:sz w:val="20"/>
          <w:szCs w:val="20"/>
        </w:rPr>
        <w:t>vous : chacun son rythme</w:t>
      </w:r>
      <w:r w:rsidR="0000083B" w:rsidRPr="00142020">
        <w:rPr>
          <w:rFonts w:ascii="Garamond" w:hAnsi="Garamond" w:cs="Courier New"/>
          <w:noProof/>
          <w:sz w:val="20"/>
          <w:szCs w:val="20"/>
        </w:rPr>
        <w:t> !</w:t>
      </w:r>
      <w:r w:rsidRPr="00142020">
        <w:rPr>
          <w:rFonts w:ascii="Garamond" w:hAnsi="Garamond" w:cs="Courier New"/>
          <w:noProof/>
          <w:sz w:val="20"/>
          <w:szCs w:val="20"/>
        </w:rPr>
        <w:t xml:space="preserve"> C’est comme ça que je fais l’amour</w:t>
      </w:r>
      <w:r w:rsidR="0000083B" w:rsidRPr="00142020">
        <w:rPr>
          <w:rFonts w:ascii="Garamond" w:hAnsi="Garamond" w:cs="Courier New"/>
          <w:noProof/>
          <w:sz w:val="20"/>
          <w:szCs w:val="20"/>
        </w:rPr>
        <w:t>…</w:t>
      </w:r>
    </w:p>
    <w:p w:rsidR="004A19F1" w:rsidRPr="00142020" w:rsidRDefault="004A19F1">
      <w:pPr>
        <w:rPr>
          <w:rFonts w:ascii="Garamond" w:hAnsi="Garamond" w:cs="Courier New"/>
          <w:caps/>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caps/>
          <w:noProof/>
          <w:sz w:val="20"/>
          <w:szCs w:val="20"/>
        </w:rPr>
        <w:t>j</w:t>
      </w:r>
      <w:r w:rsidRPr="00142020">
        <w:rPr>
          <w:rFonts w:ascii="Garamond" w:hAnsi="Garamond" w:cs="Courier New"/>
          <w:noProof/>
          <w:sz w:val="20"/>
          <w:szCs w:val="20"/>
        </w:rPr>
        <w:t>e vous ai parlé d’une logique sous</w:t>
      </w:r>
      <w:r w:rsidR="00FF11BA">
        <w:rPr>
          <w:rFonts w:ascii="Garamond" w:hAnsi="Garamond" w:cs="Courier New"/>
          <w:noProof/>
          <w:sz w:val="20"/>
          <w:szCs w:val="20"/>
        </w:rPr>
        <w:t>-</w:t>
      </w:r>
      <w:r w:rsidRPr="00142020">
        <w:rPr>
          <w:rFonts w:ascii="Garamond" w:hAnsi="Garamond" w:cs="Courier New"/>
          <w:noProof/>
          <w:sz w:val="20"/>
          <w:szCs w:val="20"/>
        </w:rPr>
        <w:t>développée. Ça a laissé certains à se grat</w:t>
      </w:r>
      <w:r w:rsidRPr="00142020">
        <w:rPr>
          <w:rFonts w:ascii="Garamond" w:hAnsi="Garamond" w:cs="Courier New"/>
          <w:noProof/>
          <w:sz w:val="20"/>
          <w:szCs w:val="20"/>
        </w:rPr>
        <w:softHyphen/>
        <w:t xml:space="preserve">ter la tête. </w:t>
      </w:r>
    </w:p>
    <w:p w:rsidR="00FF11BA" w:rsidRDefault="00B01571" w:rsidP="00FF11BA">
      <w:pPr>
        <w:rPr>
          <w:rFonts w:ascii="Garamond" w:hAnsi="Garamond"/>
          <w:sz w:val="20"/>
          <w:szCs w:val="20"/>
        </w:rPr>
      </w:pPr>
      <w:r w:rsidRPr="00142020">
        <w:rPr>
          <w:rFonts w:ascii="Garamond" w:hAnsi="Garamond" w:cs="Courier New"/>
          <w:noProof/>
          <w:sz w:val="20"/>
          <w:szCs w:val="20"/>
        </w:rPr>
        <w:t>Qu’est</w:t>
      </w:r>
      <w:r w:rsidR="00FF11BA">
        <w:rPr>
          <w:rFonts w:ascii="Garamond" w:hAnsi="Garamond" w:cs="Courier New"/>
          <w:noProof/>
          <w:sz w:val="20"/>
          <w:szCs w:val="20"/>
        </w:rPr>
        <w:t>-</w:t>
      </w:r>
      <w:r w:rsidRPr="00142020">
        <w:rPr>
          <w:rFonts w:ascii="Garamond" w:hAnsi="Garamond" w:cs="Courier New"/>
          <w:noProof/>
          <w:sz w:val="20"/>
          <w:szCs w:val="20"/>
        </w:rPr>
        <w:t xml:space="preserve">ce que ça va être, cette </w:t>
      </w:r>
      <w:r w:rsidRPr="00142020">
        <w:rPr>
          <w:rFonts w:ascii="Garamond" w:hAnsi="Garamond"/>
          <w:i/>
          <w:iCs/>
          <w:noProof/>
          <w:sz w:val="20"/>
          <w:szCs w:val="20"/>
        </w:rPr>
        <w:t>logique sous</w:t>
      </w:r>
      <w:r w:rsidR="00FF11BA">
        <w:rPr>
          <w:rFonts w:ascii="Garamond" w:hAnsi="Garamond" w:cs="Courier New"/>
          <w:noProof/>
          <w:sz w:val="20"/>
          <w:szCs w:val="20"/>
        </w:rPr>
        <w:t>-</w:t>
      </w:r>
      <w:r w:rsidRPr="00142020">
        <w:rPr>
          <w:rFonts w:ascii="Garamond" w:hAnsi="Garamond"/>
          <w:i/>
          <w:iCs/>
          <w:noProof/>
          <w:sz w:val="20"/>
          <w:szCs w:val="20"/>
        </w:rPr>
        <w:t>développée</w:t>
      </w:r>
      <w:r w:rsidR="00FF11BA">
        <w:rPr>
          <w:rFonts w:ascii="Garamond" w:hAnsi="Garamond" w:cs="Courier New"/>
          <w:noProof/>
          <w:sz w:val="20"/>
          <w:szCs w:val="20"/>
        </w:rPr>
        <w:t xml:space="preserve"> ? </w:t>
      </w:r>
      <w:r w:rsidRPr="00142020">
        <w:rPr>
          <w:rFonts w:ascii="Garamond" w:hAnsi="Garamond"/>
          <w:sz w:val="20"/>
          <w:szCs w:val="20"/>
        </w:rPr>
        <w:t xml:space="preserve">Partons de ceci : j’avais auparavant bien marqué </w:t>
      </w:r>
    </w:p>
    <w:p w:rsidR="004A19F1" w:rsidRPr="00142020" w:rsidRDefault="00B01571" w:rsidP="00FF11BA">
      <w:pPr>
        <w:rPr>
          <w:rFonts w:ascii="Garamond" w:hAnsi="Garamond"/>
          <w:sz w:val="20"/>
          <w:szCs w:val="20"/>
        </w:rPr>
      </w:pPr>
      <w:r w:rsidRPr="00142020">
        <w:rPr>
          <w:rFonts w:ascii="Garamond" w:hAnsi="Garamond"/>
          <w:sz w:val="20"/>
          <w:szCs w:val="20"/>
        </w:rPr>
        <w:t>que ce que véhicule l’extension du capitalisme,</w:t>
      </w:r>
      <w:r w:rsidR="004A19F1" w:rsidRPr="00142020">
        <w:rPr>
          <w:rFonts w:ascii="Garamond" w:hAnsi="Garamond"/>
          <w:sz w:val="20"/>
          <w:szCs w:val="20"/>
        </w:rPr>
        <w:t xml:space="preserve"> </w:t>
      </w:r>
      <w:r w:rsidRPr="00142020">
        <w:rPr>
          <w:rFonts w:ascii="Garamond" w:hAnsi="Garamond"/>
          <w:sz w:val="20"/>
          <w:szCs w:val="20"/>
        </w:rPr>
        <w:t xml:space="preserve">c’est </w:t>
      </w:r>
      <w:r w:rsidRPr="00142020">
        <w:rPr>
          <w:rFonts w:ascii="Garamond" w:hAnsi="Garamond"/>
          <w:i/>
          <w:sz w:val="20"/>
          <w:szCs w:val="20"/>
        </w:rPr>
        <w:t>le sous</w:t>
      </w:r>
      <w:r w:rsidR="00FF11BA">
        <w:rPr>
          <w:rFonts w:ascii="Garamond" w:hAnsi="Garamond" w:cs="Courier New"/>
          <w:noProof/>
          <w:sz w:val="20"/>
          <w:szCs w:val="20"/>
        </w:rPr>
        <w:t>-</w:t>
      </w:r>
      <w:r w:rsidRPr="00142020">
        <w:rPr>
          <w:rFonts w:ascii="Garamond" w:hAnsi="Garamond"/>
          <w:i/>
          <w:sz w:val="20"/>
          <w:szCs w:val="20"/>
        </w:rPr>
        <w:t>développement</w:t>
      </w:r>
      <w:r w:rsidRPr="00142020">
        <w:rPr>
          <w:rFonts w:ascii="Garamond" w:hAnsi="Garamond"/>
          <w:sz w:val="20"/>
          <w:szCs w:val="20"/>
        </w:rPr>
        <w:t>.</w:t>
      </w:r>
      <w:r w:rsidR="00FF11BA">
        <w:rPr>
          <w:rFonts w:ascii="Garamond" w:hAnsi="Garamond"/>
          <w:sz w:val="20"/>
          <w:szCs w:val="20"/>
        </w:rPr>
        <w:t xml:space="preserve"> </w:t>
      </w:r>
      <w:r w:rsidRPr="00142020">
        <w:rPr>
          <w:rFonts w:ascii="Garamond" w:hAnsi="Garamond"/>
          <w:sz w:val="20"/>
          <w:szCs w:val="20"/>
        </w:rPr>
        <w:t>Enfin je vais le dire maintenant parce que quelqu’un que j’ai rencontré à la sortie et à qui j’ai fait une confidence, je lui ai dit :</w:t>
      </w:r>
    </w:p>
    <w:p w:rsidR="00B01571" w:rsidRPr="00142020" w:rsidRDefault="00B01571">
      <w:pPr>
        <w:pStyle w:val="Corpsdetexte2"/>
        <w:rPr>
          <w:rFonts w:ascii="Garamond" w:hAnsi="Garamond"/>
          <w:sz w:val="20"/>
          <w:szCs w:val="20"/>
        </w:rPr>
      </w:pPr>
      <w:r w:rsidRPr="00142020">
        <w:rPr>
          <w:rFonts w:ascii="Garamond" w:hAnsi="Garamond"/>
          <w:sz w:val="20"/>
          <w:szCs w:val="20"/>
        </w:rPr>
        <w:t xml:space="preserve"> </w:t>
      </w:r>
    </w:p>
    <w:p w:rsidR="00FF11BA" w:rsidRPr="00FF11BA" w:rsidRDefault="004A19F1" w:rsidP="00FF11BA">
      <w:pPr>
        <w:pStyle w:val="Corpsdetexte2"/>
        <w:numPr>
          <w:ilvl w:val="0"/>
          <w:numId w:val="1"/>
        </w:numPr>
        <w:rPr>
          <w:rFonts w:ascii="Garamond" w:hAnsi="Garamond"/>
          <w:sz w:val="20"/>
          <w:szCs w:val="20"/>
        </w:rPr>
      </w:pPr>
      <w:r w:rsidRPr="00142020">
        <w:rPr>
          <w:rFonts w:ascii="Garamond" w:hAnsi="Garamond" w:cs="Times New Roman"/>
          <w:i/>
          <w:sz w:val="20"/>
          <w:szCs w:val="20"/>
        </w:rPr>
        <w:t>J</w:t>
      </w:r>
      <w:r w:rsidR="00B01571" w:rsidRPr="00142020">
        <w:rPr>
          <w:rFonts w:ascii="Garamond" w:hAnsi="Garamond" w:cs="Times New Roman"/>
          <w:i/>
          <w:sz w:val="20"/>
          <w:szCs w:val="20"/>
        </w:rPr>
        <w:t>’aurais voulu illustrer la chose en disant que N</w:t>
      </w:r>
      <w:r w:rsidR="0000083B" w:rsidRPr="00142020">
        <w:rPr>
          <w:rFonts w:ascii="Garamond" w:hAnsi="Garamond" w:cs="Times New Roman"/>
          <w:i/>
          <w:sz w:val="20"/>
          <w:szCs w:val="20"/>
        </w:rPr>
        <w:t xml:space="preserve">ixon </w:t>
      </w:r>
      <w:r w:rsidR="00B01571" w:rsidRPr="00142020">
        <w:rPr>
          <w:rFonts w:ascii="Garamond" w:hAnsi="Garamond" w:cs="Times New Roman"/>
          <w:i/>
          <w:sz w:val="20"/>
          <w:szCs w:val="20"/>
        </w:rPr>
        <w:t>c’est en fait H</w:t>
      </w:r>
      <w:r w:rsidR="0000083B" w:rsidRPr="00142020">
        <w:rPr>
          <w:rFonts w:ascii="Garamond" w:hAnsi="Garamond" w:cs="Times New Roman"/>
          <w:i/>
          <w:sz w:val="20"/>
          <w:szCs w:val="20"/>
        </w:rPr>
        <w:t>ouphouët</w:t>
      </w:r>
      <w:r w:rsidR="00FF11BA">
        <w:rPr>
          <w:rFonts w:ascii="Garamond" w:hAnsi="Garamond"/>
          <w:sz w:val="20"/>
          <w:szCs w:val="20"/>
        </w:rPr>
        <w:t>-</w:t>
      </w:r>
      <w:r w:rsidR="00B01571" w:rsidRPr="00142020">
        <w:rPr>
          <w:rFonts w:ascii="Garamond" w:hAnsi="Garamond" w:cs="Times New Roman"/>
          <w:i/>
          <w:sz w:val="20"/>
          <w:szCs w:val="20"/>
        </w:rPr>
        <w:t>B</w:t>
      </w:r>
      <w:r w:rsidR="0000083B" w:rsidRPr="00142020">
        <w:rPr>
          <w:rFonts w:ascii="Garamond" w:hAnsi="Garamond" w:cs="Times New Roman"/>
          <w:i/>
          <w:sz w:val="20"/>
          <w:szCs w:val="20"/>
        </w:rPr>
        <w:t>oigny</w:t>
      </w:r>
      <w:r w:rsidR="00B01571" w:rsidRPr="00142020">
        <w:rPr>
          <w:rFonts w:ascii="Garamond" w:hAnsi="Garamond" w:cs="Times New Roman"/>
          <w:i/>
          <w:sz w:val="20"/>
          <w:szCs w:val="20"/>
        </w:rPr>
        <w:t xml:space="preserve"> en personne</w:t>
      </w:r>
      <w:r w:rsidR="0000083B" w:rsidRPr="00142020">
        <w:rPr>
          <w:rFonts w:ascii="Garamond" w:hAnsi="Garamond" w:cs="Times New Roman"/>
          <w:i/>
          <w:sz w:val="20"/>
          <w:szCs w:val="20"/>
        </w:rPr>
        <w:t>.</w:t>
      </w:r>
    </w:p>
    <w:p w:rsidR="00B01571" w:rsidRPr="00142020" w:rsidRDefault="00FF11BA" w:rsidP="00FF11BA">
      <w:pPr>
        <w:pStyle w:val="Corpsdetexte2"/>
        <w:numPr>
          <w:ilvl w:val="0"/>
          <w:numId w:val="1"/>
        </w:numPr>
        <w:rPr>
          <w:rFonts w:ascii="Garamond" w:hAnsi="Garamond"/>
          <w:sz w:val="20"/>
          <w:szCs w:val="20"/>
        </w:rPr>
      </w:pPr>
      <w:r>
        <w:rPr>
          <w:rFonts w:ascii="Garamond" w:hAnsi="Garamond"/>
          <w:sz w:val="20"/>
          <w:szCs w:val="20"/>
        </w:rPr>
        <w:t xml:space="preserve"> </w:t>
      </w:r>
      <w:r w:rsidR="00B01571" w:rsidRPr="00142020">
        <w:rPr>
          <w:rFonts w:ascii="Garamond" w:hAnsi="Garamond" w:cs="Times New Roman"/>
          <w:i/>
          <w:iCs/>
          <w:sz w:val="20"/>
          <w:szCs w:val="20"/>
        </w:rPr>
        <w:t>Oh </w:t>
      </w:r>
      <w:r w:rsidR="00B01571" w:rsidRPr="00142020">
        <w:rPr>
          <w:rFonts w:ascii="Garamond" w:hAnsi="Garamond" w:cs="Times New Roman"/>
          <w:i/>
          <w:sz w:val="20"/>
          <w:szCs w:val="20"/>
        </w:rPr>
        <w:t>!</w:t>
      </w:r>
      <w:r w:rsidR="00B01571" w:rsidRPr="00142020">
        <w:rPr>
          <w:rFonts w:ascii="Garamond" w:hAnsi="Garamond"/>
          <w:sz w:val="20"/>
          <w:szCs w:val="20"/>
        </w:rPr>
        <w:t xml:space="preserve"> </w:t>
      </w:r>
      <w:r>
        <w:rPr>
          <w:rFonts w:ascii="Garamond" w:hAnsi="Garamond"/>
          <w:sz w:val="20"/>
          <w:szCs w:val="20"/>
        </w:rPr>
        <w:t>-</w:t>
      </w:r>
      <w:r w:rsidR="00B01571" w:rsidRPr="00142020">
        <w:rPr>
          <w:rFonts w:ascii="Garamond" w:hAnsi="Garamond"/>
          <w:sz w:val="20"/>
          <w:szCs w:val="20"/>
        </w:rPr>
        <w:t xml:space="preserve"> il m’a dit </w:t>
      </w:r>
      <w:r>
        <w:rPr>
          <w:rFonts w:ascii="Garamond" w:hAnsi="Garamond"/>
          <w:sz w:val="20"/>
          <w:szCs w:val="20"/>
        </w:rPr>
        <w:t>-</w:t>
      </w:r>
      <w:r w:rsidR="00B01571" w:rsidRPr="00142020">
        <w:rPr>
          <w:rFonts w:ascii="Garamond" w:hAnsi="Garamond"/>
          <w:sz w:val="20"/>
          <w:szCs w:val="20"/>
        </w:rPr>
        <w:t xml:space="preserve"> </w:t>
      </w:r>
      <w:r w:rsidR="00B01571" w:rsidRPr="00142020">
        <w:rPr>
          <w:rFonts w:ascii="Garamond" w:hAnsi="Garamond" w:cs="Times New Roman"/>
          <w:i/>
          <w:iCs/>
          <w:sz w:val="20"/>
          <w:szCs w:val="20"/>
        </w:rPr>
        <w:t>vous auriez dû le dire</w:t>
      </w:r>
      <w:r w:rsidR="004A19F1" w:rsidRPr="00142020">
        <w:rPr>
          <w:rFonts w:ascii="Garamond" w:hAnsi="Garamond" w:cs="Times New Roman"/>
          <w:i/>
          <w:iCs/>
          <w:sz w:val="20"/>
          <w:szCs w:val="20"/>
        </w:rPr>
        <w:t> </w:t>
      </w:r>
      <w:r w:rsidR="004A19F1" w:rsidRPr="00142020">
        <w:rPr>
          <w:rFonts w:ascii="Garamond" w:hAnsi="Garamond" w:cs="Times New Roman"/>
          <w:i/>
          <w:sz w:val="20"/>
          <w:szCs w:val="20"/>
        </w:rPr>
        <w:t xml:space="preserve">!  </w:t>
      </w:r>
      <w:r w:rsidR="00B01571" w:rsidRPr="00142020">
        <w:rPr>
          <w:rFonts w:ascii="Garamond" w:hAnsi="Garamond"/>
          <w:sz w:val="20"/>
          <w:szCs w:val="20"/>
        </w:rPr>
        <w:t xml:space="preserve">» </w:t>
      </w:r>
    </w:p>
    <w:p w:rsidR="0000083B" w:rsidRPr="00142020" w:rsidRDefault="0000083B">
      <w:pPr>
        <w:pStyle w:val="Corpsdetexte2"/>
        <w:rPr>
          <w:rFonts w:ascii="Garamond" w:hAnsi="Garamond"/>
          <w:sz w:val="20"/>
          <w:szCs w:val="20"/>
        </w:rPr>
      </w:pPr>
    </w:p>
    <w:p w:rsidR="00FF11BA" w:rsidRDefault="00B01571">
      <w:pPr>
        <w:pStyle w:val="Corpsdetexte2"/>
        <w:rPr>
          <w:rFonts w:ascii="Garamond" w:hAnsi="Garamond"/>
          <w:sz w:val="20"/>
          <w:szCs w:val="20"/>
        </w:rPr>
      </w:pPr>
      <w:r w:rsidRPr="00142020">
        <w:rPr>
          <w:rFonts w:ascii="Garamond" w:hAnsi="Garamond"/>
          <w:sz w:val="20"/>
          <w:szCs w:val="20"/>
        </w:rPr>
        <w:t xml:space="preserve">Eh bien, je le dis ! </w:t>
      </w:r>
    </w:p>
    <w:p w:rsidR="00B01571" w:rsidRPr="00142020" w:rsidRDefault="00B01571">
      <w:pPr>
        <w:pStyle w:val="Corpsdetexte2"/>
        <w:rPr>
          <w:rFonts w:ascii="Garamond" w:hAnsi="Garamond"/>
          <w:sz w:val="20"/>
          <w:szCs w:val="20"/>
        </w:rPr>
      </w:pPr>
      <w:r w:rsidRPr="00142020">
        <w:rPr>
          <w:rFonts w:ascii="Garamond" w:hAnsi="Garamond"/>
          <w:sz w:val="20"/>
          <w:szCs w:val="20"/>
        </w:rPr>
        <w:t xml:space="preserve">La seule différence entre les deux, c’est que M. NIXON a été </w:t>
      </w:r>
      <w:r w:rsidRPr="00142020">
        <w:rPr>
          <w:rFonts w:ascii="Garamond" w:hAnsi="Garamond" w:cs="Times New Roman"/>
          <w:i/>
          <w:sz w:val="20"/>
          <w:szCs w:val="20"/>
        </w:rPr>
        <w:t>psychanalysé</w:t>
      </w:r>
      <w:r w:rsidRPr="00142020">
        <w:rPr>
          <w:rFonts w:ascii="Garamond" w:hAnsi="Garamond"/>
          <w:sz w:val="20"/>
          <w:szCs w:val="20"/>
        </w:rPr>
        <w:t>, dit</w:t>
      </w:r>
      <w:r w:rsidR="00FF11BA">
        <w:rPr>
          <w:rFonts w:ascii="Garamond" w:hAnsi="Garamond"/>
          <w:sz w:val="20"/>
          <w:szCs w:val="20"/>
        </w:rPr>
        <w:t>-</w:t>
      </w:r>
      <w:r w:rsidRPr="00142020">
        <w:rPr>
          <w:rFonts w:ascii="Garamond" w:hAnsi="Garamond"/>
          <w:sz w:val="20"/>
          <w:szCs w:val="20"/>
        </w:rPr>
        <w:t xml:space="preserve">on ! Vous voyez le </w:t>
      </w:r>
      <w:r w:rsidRPr="00142020">
        <w:rPr>
          <w:rFonts w:ascii="Garamond" w:hAnsi="Garamond"/>
          <w:i/>
          <w:iCs/>
          <w:sz w:val="20"/>
          <w:szCs w:val="20"/>
        </w:rPr>
        <w:t xml:space="preserve">résultat </w:t>
      </w:r>
      <w:r w:rsidRPr="00142020">
        <w:rPr>
          <w:rFonts w:ascii="Garamond" w:hAnsi="Garamond"/>
          <w:sz w:val="20"/>
          <w:szCs w:val="20"/>
        </w:rPr>
        <w:t xml:space="preserve">! </w:t>
      </w:r>
      <w:r w:rsidRPr="00FF11BA">
        <w:rPr>
          <w:rFonts w:ascii="Garamond" w:hAnsi="Garamond"/>
          <w:color w:val="C00000"/>
          <w:sz w:val="14"/>
          <w:szCs w:val="14"/>
        </w:rPr>
        <w:t>[</w:t>
      </w:r>
      <w:r w:rsidR="009C7425" w:rsidRPr="00FF11BA">
        <w:rPr>
          <w:rFonts w:ascii="Garamond" w:hAnsi="Garamond"/>
          <w:color w:val="C00000"/>
          <w:sz w:val="14"/>
          <w:szCs w:val="14"/>
        </w:rPr>
        <w:t>Rires</w:t>
      </w:r>
      <w:r w:rsidRPr="00FF11BA">
        <w:rPr>
          <w:rFonts w:ascii="Garamond" w:hAnsi="Garamond"/>
          <w:color w:val="C00000"/>
          <w:sz w:val="14"/>
          <w:szCs w:val="14"/>
        </w:rPr>
        <w:t>]</w:t>
      </w:r>
    </w:p>
    <w:p w:rsidR="003103F7" w:rsidRPr="00142020" w:rsidRDefault="003103F7">
      <w:pPr>
        <w:pStyle w:val="Corpsdetexte2"/>
        <w:rPr>
          <w:rFonts w:ascii="Garamond" w:hAnsi="Garamond"/>
          <w:sz w:val="20"/>
          <w:szCs w:val="20"/>
        </w:rPr>
      </w:pPr>
    </w:p>
    <w:p w:rsidR="00B01571" w:rsidRPr="00142020" w:rsidRDefault="00B01571">
      <w:pPr>
        <w:pStyle w:val="Corpsdetexte2"/>
        <w:rPr>
          <w:rFonts w:ascii="Garamond" w:hAnsi="Garamond"/>
          <w:sz w:val="20"/>
          <w:szCs w:val="20"/>
        </w:rPr>
      </w:pPr>
      <w:r w:rsidRPr="00142020">
        <w:rPr>
          <w:rFonts w:ascii="Garamond" w:hAnsi="Garamond"/>
          <w:sz w:val="20"/>
          <w:szCs w:val="20"/>
        </w:rPr>
        <w:t xml:space="preserve">Quand quelqu’un a été </w:t>
      </w:r>
      <w:r w:rsidRPr="00142020">
        <w:rPr>
          <w:rFonts w:ascii="Garamond" w:hAnsi="Garamond" w:cs="Times New Roman"/>
          <w:i/>
          <w:sz w:val="20"/>
          <w:szCs w:val="20"/>
        </w:rPr>
        <w:t>psy</w:t>
      </w:r>
      <w:r w:rsidRPr="00142020">
        <w:rPr>
          <w:rFonts w:ascii="Garamond" w:hAnsi="Garamond" w:cs="Times New Roman"/>
          <w:i/>
          <w:sz w:val="20"/>
          <w:szCs w:val="20"/>
        </w:rPr>
        <w:softHyphen/>
        <w:t>chanalysé</w:t>
      </w:r>
      <w:r w:rsidRPr="00142020">
        <w:rPr>
          <w:rFonts w:ascii="Garamond" w:hAnsi="Garamond"/>
          <w:sz w:val="20"/>
          <w:szCs w:val="20"/>
        </w:rPr>
        <w:t xml:space="preserve"> d’une certaine façon…</w:t>
      </w:r>
    </w:p>
    <w:p w:rsidR="00B01571" w:rsidRPr="00142020" w:rsidRDefault="00B01571">
      <w:pPr>
        <w:pStyle w:val="Corpsdetexte2"/>
        <w:ind w:firstLine="708"/>
        <w:rPr>
          <w:rFonts w:ascii="Garamond" w:hAnsi="Garamond"/>
          <w:sz w:val="20"/>
          <w:szCs w:val="20"/>
        </w:rPr>
      </w:pPr>
      <w:r w:rsidRPr="00142020">
        <w:rPr>
          <w:rFonts w:ascii="Garamond" w:hAnsi="Garamond"/>
          <w:sz w:val="20"/>
          <w:szCs w:val="20"/>
        </w:rPr>
        <w:t xml:space="preserve">et ça </w:t>
      </w:r>
      <w:r w:rsidRPr="00142020">
        <w:rPr>
          <w:rFonts w:ascii="Garamond" w:hAnsi="Garamond" w:cs="Times New Roman"/>
          <w:i/>
          <w:sz w:val="20"/>
          <w:szCs w:val="20"/>
        </w:rPr>
        <w:t>c’est toujours vrai</w:t>
      </w:r>
      <w:r w:rsidRPr="00142020">
        <w:rPr>
          <w:rFonts w:ascii="Garamond" w:hAnsi="Garamond"/>
          <w:i/>
          <w:sz w:val="20"/>
          <w:szCs w:val="20"/>
        </w:rPr>
        <w:t xml:space="preserve">, </w:t>
      </w:r>
      <w:r w:rsidRPr="00142020">
        <w:rPr>
          <w:rFonts w:ascii="Garamond" w:hAnsi="Garamond"/>
          <w:sz w:val="20"/>
          <w:szCs w:val="20"/>
        </w:rPr>
        <w:t>dans tous les cas</w:t>
      </w:r>
    </w:p>
    <w:p w:rsidR="00B01571" w:rsidRPr="00142020" w:rsidRDefault="00B01571">
      <w:pPr>
        <w:pStyle w:val="Corpsdetexte2"/>
        <w:rPr>
          <w:rFonts w:ascii="Garamond" w:hAnsi="Garamond"/>
          <w:sz w:val="20"/>
          <w:szCs w:val="20"/>
        </w:rPr>
      </w:pPr>
      <w:r w:rsidRPr="00142020">
        <w:rPr>
          <w:rFonts w:ascii="Garamond" w:hAnsi="Garamond"/>
          <w:sz w:val="20"/>
          <w:szCs w:val="20"/>
        </w:rPr>
        <w:t>…quand il a été psychanalysé d’une certaine façon, dans un certain champ, dans une cer</w:t>
      </w:r>
      <w:r w:rsidRPr="00142020">
        <w:rPr>
          <w:rFonts w:ascii="Garamond" w:hAnsi="Garamond"/>
          <w:sz w:val="20"/>
          <w:szCs w:val="20"/>
        </w:rPr>
        <w:softHyphen/>
        <w:t xml:space="preserve">taine école, par des gens qu’on peut nommer, eh bien, c’est </w:t>
      </w:r>
      <w:r w:rsidRPr="00142020">
        <w:rPr>
          <w:rFonts w:ascii="Garamond" w:hAnsi="Garamond" w:cs="Times New Roman"/>
          <w:i/>
          <w:iCs/>
          <w:sz w:val="20"/>
          <w:szCs w:val="20"/>
        </w:rPr>
        <w:t>incurable</w:t>
      </w:r>
      <w:r w:rsidRPr="00142020">
        <w:rPr>
          <w:rFonts w:ascii="Garamond" w:hAnsi="Garamond"/>
          <w:sz w:val="20"/>
          <w:szCs w:val="20"/>
        </w:rPr>
        <w:t xml:space="preserve">. Il faut tout de même dire les choses comme elles sont : c’est </w:t>
      </w:r>
      <w:r w:rsidRPr="00142020">
        <w:rPr>
          <w:rFonts w:ascii="Garamond" w:hAnsi="Garamond" w:cs="Times New Roman"/>
          <w:i/>
          <w:iCs/>
          <w:sz w:val="20"/>
          <w:szCs w:val="20"/>
        </w:rPr>
        <w:t>incurable </w:t>
      </w:r>
      <w:r w:rsidRPr="00142020">
        <w:rPr>
          <w:rFonts w:ascii="Garamond" w:hAnsi="Garamond"/>
          <w:sz w:val="20"/>
          <w:szCs w:val="20"/>
        </w:rPr>
        <w:t xml:space="preserve">! </w:t>
      </w:r>
    </w:p>
    <w:p w:rsidR="0000083B" w:rsidRPr="00142020" w:rsidRDefault="0000083B">
      <w:pPr>
        <w:pStyle w:val="Corpsdetexte2"/>
        <w:rPr>
          <w:rFonts w:ascii="Garamond" w:hAnsi="Garamond"/>
          <w:sz w:val="20"/>
          <w:szCs w:val="20"/>
        </w:rPr>
      </w:pPr>
    </w:p>
    <w:p w:rsidR="00B01571" w:rsidRPr="00142020" w:rsidRDefault="00B01571">
      <w:pPr>
        <w:pStyle w:val="Corpsdetexte2"/>
        <w:rPr>
          <w:rFonts w:ascii="Garamond" w:hAnsi="Garamond"/>
          <w:sz w:val="20"/>
          <w:szCs w:val="20"/>
        </w:rPr>
      </w:pPr>
      <w:r w:rsidRPr="00142020">
        <w:rPr>
          <w:rFonts w:ascii="Garamond" w:hAnsi="Garamond"/>
          <w:sz w:val="20"/>
          <w:szCs w:val="20"/>
        </w:rPr>
        <w:t>Ça va même très loin</w:t>
      </w:r>
      <w:r w:rsidR="00FF11BA">
        <w:rPr>
          <w:rFonts w:ascii="Garamond" w:hAnsi="Garamond"/>
          <w:sz w:val="20"/>
          <w:szCs w:val="20"/>
        </w:rPr>
        <w:t> : i</w:t>
      </w:r>
      <w:r w:rsidRPr="00142020">
        <w:rPr>
          <w:rFonts w:ascii="Garamond" w:hAnsi="Garamond"/>
          <w:sz w:val="20"/>
          <w:szCs w:val="20"/>
        </w:rPr>
        <w:t xml:space="preserve">l est par exemple manifeste qu’il est exclu que quelqu’un qui a été psychanalysé quelque part, </w:t>
      </w:r>
    </w:p>
    <w:p w:rsidR="00B01571" w:rsidRPr="00142020" w:rsidRDefault="00B01571">
      <w:pPr>
        <w:pStyle w:val="Corpsdetexte2"/>
        <w:rPr>
          <w:rFonts w:ascii="Garamond" w:hAnsi="Garamond"/>
          <w:sz w:val="20"/>
          <w:szCs w:val="20"/>
        </w:rPr>
      </w:pPr>
      <w:r w:rsidRPr="00142020">
        <w:rPr>
          <w:rFonts w:ascii="Garamond" w:hAnsi="Garamond"/>
          <w:sz w:val="20"/>
          <w:szCs w:val="20"/>
        </w:rPr>
        <w:t xml:space="preserve">dans un certain endroit, par certaines personnes, nommables, pas par n’importe lesquelles, eh ben, </w:t>
      </w:r>
    </w:p>
    <w:p w:rsidR="00B01571" w:rsidRPr="00142020" w:rsidRDefault="00B01571">
      <w:pPr>
        <w:pStyle w:val="Corpsdetexte2"/>
        <w:rPr>
          <w:rFonts w:ascii="Garamond" w:hAnsi="Garamond"/>
          <w:sz w:val="20"/>
          <w:szCs w:val="20"/>
        </w:rPr>
      </w:pPr>
      <w:r w:rsidRPr="00142020">
        <w:rPr>
          <w:rFonts w:ascii="Garamond" w:hAnsi="Garamond"/>
          <w:sz w:val="20"/>
          <w:szCs w:val="20"/>
        </w:rPr>
        <w:t>il ne peut ri</w:t>
      </w:r>
      <w:r w:rsidR="00FF11BA">
        <w:rPr>
          <w:rFonts w:ascii="Garamond" w:hAnsi="Garamond"/>
          <w:sz w:val="20"/>
          <w:szCs w:val="20"/>
        </w:rPr>
        <w:t xml:space="preserve">en comprendre à ce que je dis. </w:t>
      </w:r>
      <w:r w:rsidRPr="00142020">
        <w:rPr>
          <w:rFonts w:ascii="Garamond" w:hAnsi="Garamond"/>
          <w:sz w:val="20"/>
          <w:szCs w:val="20"/>
        </w:rPr>
        <w:t>Ça s’est vu et il y a des preuves</w:t>
      </w:r>
      <w:r w:rsidR="003103F7" w:rsidRPr="00142020">
        <w:rPr>
          <w:rFonts w:ascii="Garamond" w:hAnsi="Garamond"/>
          <w:sz w:val="20"/>
          <w:szCs w:val="20"/>
        </w:rPr>
        <w:t> !</w:t>
      </w:r>
      <w:r w:rsidRPr="00142020">
        <w:rPr>
          <w:rFonts w:ascii="Garamond" w:hAnsi="Garamond"/>
          <w:sz w:val="20"/>
          <w:szCs w:val="20"/>
        </w:rPr>
        <w:t xml:space="preserve"> </w:t>
      </w:r>
    </w:p>
    <w:p w:rsidR="0000083B" w:rsidRPr="00142020" w:rsidRDefault="0000083B">
      <w:pPr>
        <w:pStyle w:val="Corpsdetexte2"/>
        <w:rPr>
          <w:rFonts w:ascii="Garamond" w:hAnsi="Garamond"/>
          <w:sz w:val="20"/>
          <w:szCs w:val="20"/>
        </w:rPr>
      </w:pPr>
    </w:p>
    <w:p w:rsidR="00FF11BA" w:rsidRDefault="00B01571">
      <w:pPr>
        <w:pStyle w:val="Corpsdetexte2"/>
        <w:rPr>
          <w:rFonts w:ascii="Garamond" w:hAnsi="Garamond"/>
          <w:sz w:val="20"/>
          <w:szCs w:val="20"/>
        </w:rPr>
      </w:pPr>
      <w:r w:rsidRPr="00142020">
        <w:rPr>
          <w:rFonts w:ascii="Garamond" w:hAnsi="Garamond"/>
          <w:sz w:val="20"/>
          <w:szCs w:val="20"/>
        </w:rPr>
        <w:t xml:space="preserve">Il sort même tous les jours </w:t>
      </w:r>
      <w:r w:rsidRPr="00142020">
        <w:rPr>
          <w:rFonts w:ascii="Garamond" w:hAnsi="Garamond" w:cs="Times New Roman"/>
          <w:i/>
          <w:iCs/>
          <w:sz w:val="20"/>
          <w:szCs w:val="20"/>
        </w:rPr>
        <w:t>des bouquins</w:t>
      </w:r>
      <w:r w:rsidRPr="00142020">
        <w:rPr>
          <w:rFonts w:ascii="Garamond" w:hAnsi="Garamond"/>
          <w:sz w:val="20"/>
          <w:szCs w:val="20"/>
        </w:rPr>
        <w:t xml:space="preserve"> pour le prouver. À soi tout seul, ça soulève tout de même </w:t>
      </w:r>
      <w:r w:rsidRPr="00142020">
        <w:rPr>
          <w:rFonts w:ascii="Garamond" w:hAnsi="Garamond"/>
          <w:i/>
          <w:sz w:val="20"/>
          <w:szCs w:val="20"/>
        </w:rPr>
        <w:t>des questions</w:t>
      </w:r>
      <w:r w:rsidRPr="00142020">
        <w:rPr>
          <w:rFonts w:ascii="Garamond" w:hAnsi="Garamond"/>
          <w:sz w:val="20"/>
          <w:szCs w:val="20"/>
        </w:rPr>
        <w:t xml:space="preserve"> </w:t>
      </w:r>
    </w:p>
    <w:p w:rsidR="00B01571" w:rsidRPr="00142020" w:rsidRDefault="00B01571">
      <w:pPr>
        <w:pStyle w:val="Corpsdetexte2"/>
        <w:rPr>
          <w:rFonts w:ascii="Garamond" w:hAnsi="Garamond"/>
          <w:sz w:val="20"/>
          <w:szCs w:val="20"/>
        </w:rPr>
      </w:pPr>
      <w:r w:rsidRPr="00142020">
        <w:rPr>
          <w:rFonts w:ascii="Garamond" w:hAnsi="Garamond"/>
          <w:sz w:val="20"/>
          <w:szCs w:val="20"/>
        </w:rPr>
        <w:t xml:space="preserve">sur ce qu’il en est des possibilités de </w:t>
      </w:r>
      <w:r w:rsidRPr="00142020">
        <w:rPr>
          <w:rFonts w:ascii="Garamond" w:hAnsi="Garamond"/>
          <w:i/>
          <w:sz w:val="20"/>
          <w:szCs w:val="20"/>
        </w:rPr>
        <w:t>la performance</w:t>
      </w:r>
      <w:r w:rsidRPr="00142020">
        <w:rPr>
          <w:rFonts w:ascii="Garamond" w:hAnsi="Garamond"/>
          <w:sz w:val="20"/>
          <w:szCs w:val="20"/>
        </w:rPr>
        <w:t>, à savoir de fonctionner dans un certain discours.</w:t>
      </w:r>
    </w:p>
    <w:p w:rsidR="00B01571" w:rsidRPr="00142020" w:rsidRDefault="00B01571">
      <w:pPr>
        <w:rPr>
          <w:rFonts w:ascii="Garamond" w:hAnsi="Garamond" w:cs="Courier New"/>
          <w:noProof/>
          <w:sz w:val="20"/>
          <w:szCs w:val="20"/>
        </w:rPr>
      </w:pPr>
    </w:p>
    <w:p w:rsidR="00FF11BA" w:rsidRDefault="00B01571">
      <w:pPr>
        <w:rPr>
          <w:rFonts w:ascii="Garamond" w:hAnsi="Garamond" w:cs="Courier New"/>
          <w:noProof/>
          <w:sz w:val="20"/>
          <w:szCs w:val="20"/>
        </w:rPr>
      </w:pPr>
      <w:r w:rsidRPr="00142020">
        <w:rPr>
          <w:rFonts w:ascii="Garamond" w:hAnsi="Garamond" w:cs="Courier New"/>
          <w:noProof/>
          <w:sz w:val="20"/>
          <w:szCs w:val="20"/>
        </w:rPr>
        <w:t>Donc, si le discours est suffisamment développé, il y a quelque chose</w:t>
      </w:r>
      <w:r w:rsidR="00FF11BA">
        <w:rPr>
          <w:rFonts w:ascii="Garamond" w:hAnsi="Garamond" w:cs="Courier New"/>
          <w:noProof/>
          <w:sz w:val="20"/>
          <w:szCs w:val="20"/>
        </w:rPr>
        <w:t xml:space="preserve"> -</w:t>
      </w:r>
      <w:r w:rsidRPr="00142020">
        <w:rPr>
          <w:rFonts w:ascii="Garamond" w:hAnsi="Garamond" w:cs="Courier New"/>
          <w:noProof/>
          <w:sz w:val="20"/>
          <w:szCs w:val="20"/>
        </w:rPr>
        <w:t xml:space="preserve"> disons rien de plus</w:t>
      </w:r>
      <w:r w:rsidR="00FF11BA">
        <w:rPr>
          <w:rFonts w:ascii="Garamond" w:hAnsi="Garamond" w:cs="Courier New"/>
          <w:noProof/>
          <w:sz w:val="20"/>
          <w:szCs w:val="20"/>
        </w:rPr>
        <w:t xml:space="preserve"> -</w:t>
      </w:r>
      <w:r w:rsidRPr="00142020">
        <w:rPr>
          <w:rFonts w:ascii="Garamond" w:hAnsi="Garamond" w:cs="Courier New"/>
          <w:noProof/>
          <w:sz w:val="20"/>
          <w:szCs w:val="20"/>
        </w:rPr>
        <w:t xml:space="preserve"> ce quelque chose </w:t>
      </w:r>
    </w:p>
    <w:p w:rsidR="00FF11BA" w:rsidRDefault="00B01571">
      <w:pPr>
        <w:rPr>
          <w:rFonts w:ascii="Garamond" w:hAnsi="Garamond" w:cs="Courier New"/>
          <w:noProof/>
          <w:sz w:val="20"/>
          <w:szCs w:val="20"/>
        </w:rPr>
      </w:pPr>
      <w:r w:rsidRPr="00142020">
        <w:rPr>
          <w:rFonts w:ascii="Garamond" w:hAnsi="Garamond" w:cs="Courier New"/>
          <w:noProof/>
          <w:sz w:val="20"/>
          <w:szCs w:val="20"/>
        </w:rPr>
        <w:t xml:space="preserve">il se trouve que c’est vous, mais ça c’est un pur accident, personne ne sait votre rapport à ce quelque chose,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un quelque chose qui vous intéresse quand même.</w:t>
      </w:r>
      <w:r w:rsidR="00FF11BA">
        <w:rPr>
          <w:rFonts w:ascii="Garamond" w:hAnsi="Garamond" w:cs="Courier New"/>
          <w:noProof/>
          <w:sz w:val="20"/>
          <w:szCs w:val="20"/>
        </w:rPr>
        <w:t xml:space="preserve"> </w:t>
      </w:r>
      <w:r w:rsidRPr="00142020">
        <w:rPr>
          <w:rFonts w:ascii="Garamond" w:hAnsi="Garamond" w:cs="Courier New"/>
          <w:noProof/>
          <w:sz w:val="20"/>
          <w:szCs w:val="20"/>
        </w:rPr>
        <w:t xml:space="preserve">Voilà c’est comme ça que ça s’écrit : </w:t>
      </w:r>
    </w:p>
    <w:p w:rsidR="00B01571" w:rsidRPr="00CC46C6" w:rsidRDefault="003103F7" w:rsidP="0000083B">
      <w:pPr>
        <w:ind w:left="2832" w:firstLine="708"/>
        <w:rPr>
          <w:rFonts w:ascii="Garamond" w:hAnsi="Garamond" w:cs="Courier New"/>
          <w:noProof/>
          <w:sz w:val="40"/>
          <w:szCs w:val="40"/>
        </w:rPr>
      </w:pPr>
      <w:r w:rsidRPr="00CC46C6">
        <w:rPr>
          <w:rStyle w:val="style6"/>
          <w:rFonts w:ascii="Garamond" w:eastAsia="MS Mincho" w:hAnsi="Garamond" w:cs="Courier New"/>
          <w:sz w:val="40"/>
          <w:szCs w:val="40"/>
        </w:rPr>
        <w:t>性</w:t>
      </w:r>
    </w:p>
    <w:p w:rsidR="00FF11BA" w:rsidRDefault="00B01571">
      <w:pPr>
        <w:rPr>
          <w:rFonts w:ascii="Garamond" w:hAnsi="Garamond" w:cs="Courier New"/>
          <w:i/>
          <w:noProof/>
          <w:sz w:val="20"/>
          <w:szCs w:val="20"/>
        </w:rPr>
      </w:pPr>
      <w:r w:rsidRPr="00142020">
        <w:rPr>
          <w:rFonts w:ascii="Garamond" w:hAnsi="Garamond" w:cs="Courier New"/>
          <w:noProof/>
          <w:sz w:val="20"/>
          <w:szCs w:val="20"/>
        </w:rPr>
        <w:t>Ça se lit, dans une trans</w:t>
      </w:r>
      <w:r w:rsidRPr="00142020">
        <w:rPr>
          <w:rFonts w:ascii="Garamond" w:hAnsi="Garamond" w:cs="Courier New"/>
          <w:noProof/>
          <w:sz w:val="20"/>
          <w:szCs w:val="20"/>
        </w:rPr>
        <w:softHyphen/>
        <w:t>cription classique française « </w:t>
      </w:r>
      <w:proofErr w:type="spellStart"/>
      <w:r w:rsidR="003103F7" w:rsidRPr="00142020">
        <w:rPr>
          <w:rStyle w:val="style2"/>
          <w:rFonts w:ascii="Garamond" w:hAnsi="Garamond"/>
          <w:i/>
          <w:sz w:val="20"/>
          <w:szCs w:val="20"/>
        </w:rPr>
        <w:t>xìng</w:t>
      </w:r>
      <w:proofErr w:type="spellEnd"/>
      <w:r w:rsidRPr="00142020">
        <w:rPr>
          <w:rFonts w:ascii="Garamond" w:hAnsi="Garamond" w:cs="Courier New"/>
          <w:iCs/>
          <w:noProof/>
          <w:sz w:val="20"/>
          <w:szCs w:val="20"/>
        </w:rPr>
        <w:t> »</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Si vous mettez un </w:t>
      </w:r>
      <w:r w:rsidRPr="00142020">
        <w:rPr>
          <w:rFonts w:ascii="Garamond" w:hAnsi="Garamond" w:cs="Courier New"/>
          <w:i/>
          <w:noProof/>
          <w:sz w:val="20"/>
          <w:szCs w:val="20"/>
        </w:rPr>
        <w:t xml:space="preserve">h </w:t>
      </w:r>
      <w:r w:rsidRPr="00142020">
        <w:rPr>
          <w:rFonts w:ascii="Garamond" w:hAnsi="Garamond" w:cs="Courier New"/>
          <w:noProof/>
          <w:sz w:val="20"/>
          <w:szCs w:val="20"/>
        </w:rPr>
        <w:t>devant « </w:t>
      </w:r>
      <w:r w:rsidRPr="00142020">
        <w:rPr>
          <w:rFonts w:ascii="Garamond" w:hAnsi="Garamond"/>
          <w:i/>
          <w:iCs/>
          <w:noProof/>
          <w:sz w:val="20"/>
          <w:szCs w:val="20"/>
        </w:rPr>
        <w:t>xīn</w:t>
      </w:r>
      <w:r w:rsidRPr="00142020">
        <w:rPr>
          <w:rFonts w:ascii="Garamond" w:hAnsi="Garamond" w:cs="Courier New"/>
          <w:iCs/>
          <w:noProof/>
          <w:sz w:val="20"/>
          <w:szCs w:val="20"/>
        </w:rPr>
        <w:t> </w:t>
      </w:r>
      <w:r w:rsidRPr="00142020">
        <w:rPr>
          <w:rFonts w:ascii="Garamond" w:hAnsi="Garamond" w:cs="Courier New"/>
          <w:noProof/>
          <w:sz w:val="20"/>
          <w:szCs w:val="20"/>
        </w:rPr>
        <w:t>» c’est la transcription anglaise, et la plus récente transcription chinoise, si je ne m’y trompe pas, parce qu’après tout c’est purement conventionnel, s’écrit comme ça « </w:t>
      </w:r>
      <w:proofErr w:type="spellStart"/>
      <w:r w:rsidRPr="00142020">
        <w:rPr>
          <w:rStyle w:val="style2"/>
          <w:rFonts w:ascii="Garamond" w:hAnsi="Garamond"/>
          <w:i/>
          <w:sz w:val="20"/>
          <w:szCs w:val="20"/>
        </w:rPr>
        <w:t>xìng</w:t>
      </w:r>
      <w:proofErr w:type="spellEnd"/>
      <w:r w:rsidRPr="00142020">
        <w:rPr>
          <w:rStyle w:val="style1"/>
          <w:rFonts w:ascii="Garamond" w:hAnsi="Garamond" w:cs="Courier New"/>
          <w:sz w:val="20"/>
          <w:szCs w:val="20"/>
        </w:rPr>
        <w:t xml:space="preserve"> </w:t>
      </w:r>
      <w:r w:rsidRPr="00CC46C6">
        <w:rPr>
          <w:rStyle w:val="style6"/>
          <w:rFonts w:ascii="Garamond" w:eastAsia="MS Mincho" w:hAnsi="Garamond" w:cs="Courier New"/>
          <w:sz w:val="40"/>
          <w:szCs w:val="40"/>
        </w:rPr>
        <w:t>性</w:t>
      </w:r>
      <w:r w:rsidRPr="00142020">
        <w:rPr>
          <w:rFonts w:ascii="Garamond" w:eastAsia="MS Mincho" w:hAnsi="Garamond" w:cs="Courier New"/>
          <w:iCs/>
          <w:noProof/>
          <w:sz w:val="20"/>
          <w:szCs w:val="20"/>
        </w:rPr>
        <w:t> </w:t>
      </w:r>
      <w:r w:rsidRPr="00142020">
        <w:rPr>
          <w:rFonts w:ascii="Garamond" w:hAnsi="Garamond" w:cs="Courier New"/>
          <w:iCs/>
          <w:noProof/>
          <w:sz w:val="20"/>
          <w:szCs w:val="20"/>
        </w:rPr>
        <w:t>»</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Bien sûr, ça ne se prononce pas </w:t>
      </w:r>
      <w:proofErr w:type="spellStart"/>
      <w:r w:rsidR="003103F7" w:rsidRPr="00142020">
        <w:rPr>
          <w:rStyle w:val="style2"/>
          <w:rFonts w:ascii="Garamond" w:hAnsi="Garamond"/>
          <w:i/>
          <w:sz w:val="20"/>
          <w:szCs w:val="20"/>
        </w:rPr>
        <w:t>xìng</w:t>
      </w:r>
      <w:proofErr w:type="spellEnd"/>
      <w:r w:rsidRPr="00142020">
        <w:rPr>
          <w:rFonts w:ascii="Garamond" w:hAnsi="Garamond" w:cs="Courier New"/>
          <w:i/>
          <w:noProof/>
          <w:sz w:val="20"/>
          <w:szCs w:val="20"/>
        </w:rPr>
        <w:t xml:space="preserve">, </w:t>
      </w:r>
      <w:r w:rsidRPr="00142020">
        <w:rPr>
          <w:rFonts w:ascii="Garamond" w:hAnsi="Garamond" w:cs="Courier New"/>
          <w:noProof/>
          <w:sz w:val="20"/>
          <w:szCs w:val="20"/>
        </w:rPr>
        <w:t>ça se prononce « </w:t>
      </w:r>
      <w:r w:rsidRPr="00142020">
        <w:rPr>
          <w:rFonts w:ascii="Garamond" w:hAnsi="Garamond"/>
          <w:i/>
          <w:noProof/>
          <w:sz w:val="20"/>
          <w:szCs w:val="20"/>
        </w:rPr>
        <w:t>sin</w:t>
      </w:r>
      <w:r w:rsidRPr="00142020">
        <w:rPr>
          <w:rFonts w:ascii="Garamond" w:hAnsi="Garamond" w:cs="Courier New"/>
          <w:iCs/>
          <w:noProof/>
          <w:sz w:val="20"/>
          <w:szCs w:val="20"/>
        </w:rPr>
        <w:t> »</w:t>
      </w:r>
      <w:r w:rsidRPr="00142020">
        <w:rPr>
          <w:rFonts w:ascii="Garamond" w:hAnsi="Garamond" w:cs="Courier New"/>
          <w:i/>
          <w:noProof/>
          <w:sz w:val="20"/>
          <w:szCs w:val="20"/>
        </w:rPr>
        <w:t xml:space="preserve">. </w:t>
      </w:r>
    </w:p>
    <w:p w:rsidR="00B01571" w:rsidRPr="00142020" w:rsidRDefault="00B01571">
      <w:pPr>
        <w:rPr>
          <w:rFonts w:ascii="Garamond" w:hAnsi="Garamond" w:cs="Courier New"/>
          <w:i/>
          <w:noProof/>
          <w:sz w:val="20"/>
          <w:szCs w:val="20"/>
        </w:rPr>
      </w:pPr>
      <w:r w:rsidRPr="00142020">
        <w:rPr>
          <w:rFonts w:ascii="Garamond" w:hAnsi="Garamond" w:cs="Courier New"/>
          <w:noProof/>
          <w:sz w:val="20"/>
          <w:szCs w:val="20"/>
        </w:rPr>
        <w:t xml:space="preserve">C’est </w:t>
      </w:r>
      <w:r w:rsidR="0000083B" w:rsidRPr="00142020">
        <w:rPr>
          <w:rFonts w:ascii="Garamond" w:hAnsi="Garamond" w:cs="Courier New"/>
          <w:noProof/>
          <w:sz w:val="20"/>
          <w:szCs w:val="20"/>
        </w:rPr>
        <w:t>« </w:t>
      </w:r>
      <w:r w:rsidRPr="00142020">
        <w:rPr>
          <w:rFonts w:ascii="Garamond" w:hAnsi="Garamond"/>
          <w:i/>
          <w:noProof/>
          <w:sz w:val="20"/>
          <w:szCs w:val="20"/>
        </w:rPr>
        <w:t>la nature</w:t>
      </w:r>
      <w:r w:rsidR="0000083B" w:rsidRPr="00142020">
        <w:rPr>
          <w:rFonts w:ascii="Garamond" w:hAnsi="Garamond" w:cs="Courier New"/>
          <w:noProof/>
          <w:sz w:val="20"/>
          <w:szCs w:val="20"/>
        </w:rPr>
        <w:t> »</w:t>
      </w:r>
      <w:r w:rsidRPr="00142020">
        <w:rPr>
          <w:rFonts w:ascii="Garamond" w:hAnsi="Garamond" w:cs="Courier New"/>
          <w:noProof/>
          <w:sz w:val="20"/>
          <w:szCs w:val="20"/>
        </w:rPr>
        <w:t xml:space="preserve">. C’est cette nature quand même dont vous avez pu voir que je suis loin de l’exclure dans l’affaire. </w:t>
      </w:r>
    </w:p>
    <w:p w:rsidR="003103F7" w:rsidRPr="00142020" w:rsidRDefault="003103F7">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Si vous n’êtes pas complètement sourdingues, vous avez pu quand même remarquer que la première chose qui valait la peine d’être retenue dans ce que je vous ai dit dans notre premier entretien, c’est que le signifiant…</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j’ai bien insisté</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…il </w:t>
      </w:r>
      <w:r w:rsidR="00FF11BA">
        <w:rPr>
          <w:rFonts w:ascii="Garamond" w:hAnsi="Garamond" w:cs="Courier New"/>
          <w:noProof/>
          <w:sz w:val="20"/>
          <w:szCs w:val="20"/>
        </w:rPr>
        <w:t xml:space="preserve">cavale partout dans la nature. </w:t>
      </w:r>
      <w:r w:rsidRPr="00142020">
        <w:rPr>
          <w:rFonts w:ascii="Garamond" w:hAnsi="Garamond" w:cs="Courier New"/>
          <w:noProof/>
          <w:sz w:val="20"/>
          <w:szCs w:val="20"/>
        </w:rPr>
        <w:t>Je vous ai parlé des étoiles, des constellations plus exac</w:t>
      </w:r>
      <w:r w:rsidRPr="00142020">
        <w:rPr>
          <w:rFonts w:ascii="Garamond" w:hAnsi="Garamond" w:cs="Courier New"/>
          <w:noProof/>
          <w:sz w:val="20"/>
          <w:szCs w:val="20"/>
        </w:rPr>
        <w:softHyphen/>
        <w:t>tement, puisqu’il y a étoile et étoile.</w:t>
      </w:r>
      <w:r w:rsidR="00FF11BA">
        <w:rPr>
          <w:rFonts w:ascii="Garamond" w:hAnsi="Garamond" w:cs="Courier New"/>
          <w:noProof/>
          <w:sz w:val="20"/>
          <w:szCs w:val="20"/>
        </w:rPr>
        <w:t xml:space="preserve"> </w:t>
      </w:r>
      <w:r w:rsidRPr="00142020">
        <w:rPr>
          <w:rFonts w:ascii="Garamond" w:hAnsi="Garamond" w:cs="Courier New"/>
          <w:noProof/>
          <w:sz w:val="20"/>
          <w:szCs w:val="20"/>
        </w:rPr>
        <w:t>Pendant des siècles quand même, le ciel c’est ça :</w:t>
      </w:r>
    </w:p>
    <w:p w:rsidR="00245544" w:rsidRPr="00142020" w:rsidRDefault="00245544">
      <w:pPr>
        <w:ind w:left="2832" w:firstLine="708"/>
        <w:rPr>
          <w:rFonts w:ascii="Garamond" w:hAnsi="Garamond" w:cs="Courier New"/>
          <w:noProof/>
          <w:sz w:val="20"/>
          <w:szCs w:val="20"/>
        </w:rPr>
      </w:pPr>
    </w:p>
    <w:p w:rsidR="00B01571" w:rsidRPr="00142020" w:rsidRDefault="003F1B28" w:rsidP="00FF11BA">
      <w:pPr>
        <w:jc w:val="center"/>
        <w:rPr>
          <w:rFonts w:ascii="Garamond" w:hAnsi="Garamond" w:cs="Courier New"/>
          <w:noProof/>
          <w:sz w:val="20"/>
          <w:szCs w:val="20"/>
        </w:rPr>
      </w:pPr>
      <w:r w:rsidRPr="00142020">
        <w:rPr>
          <w:rFonts w:ascii="Garamond" w:hAnsi="Garamond" w:cs="Courier New"/>
          <w:noProof/>
          <w:sz w:val="20"/>
          <w:szCs w:val="20"/>
        </w:rPr>
        <w:drawing>
          <wp:inline distT="0" distB="0" distL="0" distR="0" wp14:anchorId="610970EA" wp14:editId="423DAF27">
            <wp:extent cx="297982" cy="257347"/>
            <wp:effectExtent l="0" t="0" r="0" b="0"/>
            <wp:docPr id="11" name="Image 11"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a"/>
                    <pic:cNvPicPr>
                      <a:picLocks noChangeAspect="1" noChangeArrowheads="1"/>
                    </pic:cNvPicPr>
                  </pic:nvPicPr>
                  <pic:blipFill>
                    <a:blip r:embed="rId22" cstate="print"/>
                    <a:srcRect/>
                    <a:stretch>
                      <a:fillRect/>
                    </a:stretch>
                  </pic:blipFill>
                  <pic:spPr bwMode="auto">
                    <a:xfrm>
                      <a:off x="0" y="0"/>
                      <a:ext cx="300007" cy="259096"/>
                    </a:xfrm>
                    <a:prstGeom prst="rect">
                      <a:avLst/>
                    </a:prstGeom>
                    <a:noFill/>
                    <a:ln w="9525">
                      <a:noFill/>
                      <a:miter lim="800000"/>
                      <a:headEnd/>
                      <a:tailEnd/>
                    </a:ln>
                  </pic:spPr>
                </pic:pic>
              </a:graphicData>
            </a:graphic>
          </wp:inline>
        </w:drawing>
      </w:r>
    </w:p>
    <w:p w:rsidR="00245544" w:rsidRPr="00142020" w:rsidRDefault="00245544">
      <w:pPr>
        <w:ind w:left="2832" w:firstLine="708"/>
        <w:rPr>
          <w:rFonts w:ascii="Garamond" w:hAnsi="Garamond" w:cs="Courier New"/>
          <w:noProof/>
          <w:sz w:val="20"/>
          <w:szCs w:val="20"/>
        </w:rPr>
      </w:pPr>
    </w:p>
    <w:p w:rsidR="0000083B" w:rsidRPr="00142020" w:rsidRDefault="00CC46C6">
      <w:pPr>
        <w:rPr>
          <w:rFonts w:ascii="Garamond" w:hAnsi="Garamond" w:cs="Courier New"/>
          <w:noProof/>
          <w:sz w:val="20"/>
          <w:szCs w:val="20"/>
        </w:rPr>
      </w:pPr>
      <w:r>
        <w:rPr>
          <w:rFonts w:ascii="Garamond" w:hAnsi="Garamond" w:cs="Courier New"/>
          <w:noProof/>
          <w:sz w:val="20"/>
          <w:szCs w:val="20"/>
        </w:rPr>
        <w:t>C</w:t>
      </w:r>
      <w:r w:rsidR="00B01571" w:rsidRPr="00142020">
        <w:rPr>
          <w:rFonts w:ascii="Garamond" w:hAnsi="Garamond" w:cs="Courier New"/>
          <w:noProof/>
          <w:sz w:val="20"/>
          <w:szCs w:val="20"/>
        </w:rPr>
        <w:t>’est le premier trait, celui qui est au</w:t>
      </w:r>
      <w:r w:rsidR="00FF11BA">
        <w:rPr>
          <w:rFonts w:ascii="Garamond" w:hAnsi="Garamond" w:cs="Courier New"/>
          <w:noProof/>
          <w:sz w:val="20"/>
          <w:szCs w:val="20"/>
        </w:rPr>
        <w:t>-</w:t>
      </w:r>
      <w:r w:rsidR="00B01571" w:rsidRPr="00142020">
        <w:rPr>
          <w:rFonts w:ascii="Garamond" w:hAnsi="Garamond" w:cs="Courier New"/>
          <w:noProof/>
          <w:sz w:val="20"/>
          <w:szCs w:val="20"/>
        </w:rPr>
        <w:t>des</w:t>
      </w:r>
      <w:r w:rsidR="00B01571" w:rsidRPr="00142020">
        <w:rPr>
          <w:rFonts w:ascii="Garamond" w:hAnsi="Garamond" w:cs="Courier New"/>
          <w:noProof/>
          <w:sz w:val="20"/>
          <w:szCs w:val="20"/>
        </w:rPr>
        <w:softHyphen/>
        <w:t xml:space="preserve">sus, qui est important. C’est un plateau, un tableau noir. </w:t>
      </w:r>
    </w:p>
    <w:p w:rsidR="0000083B" w:rsidRPr="00142020" w:rsidRDefault="0000083B">
      <w:pPr>
        <w:rPr>
          <w:rFonts w:ascii="Garamond" w:hAnsi="Garamond" w:cs="Courier New"/>
          <w:noProof/>
          <w:sz w:val="20"/>
          <w:szCs w:val="20"/>
        </w:rPr>
      </w:pPr>
    </w:p>
    <w:p w:rsidR="00FF11BA" w:rsidRDefault="00B01571">
      <w:pPr>
        <w:rPr>
          <w:rFonts w:ascii="Garamond" w:hAnsi="Garamond" w:cs="Courier New"/>
          <w:noProof/>
          <w:sz w:val="20"/>
          <w:szCs w:val="20"/>
        </w:rPr>
      </w:pPr>
      <w:r w:rsidRPr="00142020">
        <w:rPr>
          <w:rFonts w:ascii="Garamond" w:hAnsi="Garamond" w:cs="Courier New"/>
          <w:noProof/>
          <w:sz w:val="20"/>
          <w:szCs w:val="20"/>
        </w:rPr>
        <w:t xml:space="preserve">Puisqu’on me reproche de me servir du tableau noir. C’est tout ce qui nous reste comme ciel, mes bons amis,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pour ça que je m’en sers, pour mettre dessus ce qui doit être vos constellations.</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Alors, un discours suffisamment développé, de ce discours il résulte que tous…</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tant que vous êtes, et que vous soyez ici ou aux U.S.A. c’est le même tabac, et de même ailleurs</w:t>
      </w:r>
    </w:p>
    <w:p w:rsidR="003103F7" w:rsidRPr="00142020" w:rsidRDefault="00B01571">
      <w:pPr>
        <w:rPr>
          <w:rFonts w:ascii="Garamond" w:hAnsi="Garamond" w:cs="Courier New"/>
          <w:noProof/>
          <w:sz w:val="20"/>
          <w:szCs w:val="20"/>
        </w:rPr>
      </w:pPr>
      <w:r w:rsidRPr="00142020">
        <w:rPr>
          <w:rFonts w:ascii="Garamond" w:hAnsi="Garamond" w:cs="Courier New"/>
          <w:noProof/>
          <w:sz w:val="20"/>
          <w:szCs w:val="20"/>
        </w:rPr>
        <w:t>…vous êtes sous</w:t>
      </w:r>
      <w:r w:rsidR="00FF11BA">
        <w:rPr>
          <w:rFonts w:ascii="Garamond" w:hAnsi="Garamond" w:cs="Courier New"/>
          <w:noProof/>
          <w:sz w:val="20"/>
          <w:szCs w:val="20"/>
        </w:rPr>
        <w:t>-</w:t>
      </w:r>
      <w:r w:rsidRPr="00142020">
        <w:rPr>
          <w:rFonts w:ascii="Garamond" w:hAnsi="Garamond" w:cs="Courier New"/>
          <w:noProof/>
          <w:sz w:val="20"/>
          <w:szCs w:val="20"/>
        </w:rPr>
        <w:t xml:space="preserve">développés par rapport à ce discours. </w:t>
      </w:r>
    </w:p>
    <w:p w:rsidR="003103F7" w:rsidRPr="00142020" w:rsidRDefault="003103F7">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Je parle de ce </w:t>
      </w:r>
      <w:r w:rsidRPr="00142020">
        <w:rPr>
          <w:rFonts w:ascii="Garamond" w:hAnsi="Garamond" w:cs="Courier New"/>
          <w:i/>
          <w:iCs/>
          <w:noProof/>
          <w:sz w:val="20"/>
          <w:szCs w:val="20"/>
        </w:rPr>
        <w:t>quelque chose</w:t>
      </w:r>
      <w:r w:rsidRPr="00142020">
        <w:rPr>
          <w:rFonts w:ascii="Garamond" w:hAnsi="Garamond" w:cs="Courier New"/>
          <w:noProof/>
          <w:sz w:val="20"/>
          <w:szCs w:val="20"/>
        </w:rPr>
        <w:t xml:space="preserve">, ce quelque chose à quoi il s’agit de s’intéresser mais qui est certainement ce dont on parle quand on parle de votre </w:t>
      </w:r>
      <w:r w:rsidRPr="00142020">
        <w:rPr>
          <w:rFonts w:ascii="Garamond" w:hAnsi="Garamond"/>
          <w:i/>
          <w:iCs/>
          <w:noProof/>
          <w:sz w:val="20"/>
          <w:szCs w:val="20"/>
        </w:rPr>
        <w:t>sous</w:t>
      </w:r>
      <w:r w:rsidR="00FF11BA">
        <w:rPr>
          <w:rFonts w:ascii="Garamond" w:hAnsi="Garamond"/>
          <w:i/>
          <w:iCs/>
          <w:noProof/>
          <w:sz w:val="20"/>
          <w:szCs w:val="20"/>
        </w:rPr>
        <w:t>-</w:t>
      </w:r>
      <w:r w:rsidRPr="00142020">
        <w:rPr>
          <w:rFonts w:ascii="Garamond" w:hAnsi="Garamond"/>
          <w:i/>
          <w:iCs/>
          <w:noProof/>
          <w:sz w:val="20"/>
          <w:szCs w:val="20"/>
        </w:rPr>
        <w:t>développement</w:t>
      </w:r>
      <w:r w:rsidRPr="00142020">
        <w:rPr>
          <w:rFonts w:ascii="Garamond" w:hAnsi="Garamond" w:cs="Courier New"/>
          <w:noProof/>
          <w:sz w:val="20"/>
          <w:szCs w:val="20"/>
        </w:rPr>
        <w:t xml:space="preserve">. Où le situer exactement ? Qu’en dire ?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 n’est pas faire de la philosophie de deman</w:t>
      </w:r>
      <w:r w:rsidRPr="00142020">
        <w:rPr>
          <w:rFonts w:ascii="Garamond" w:hAnsi="Garamond" w:cs="Courier New"/>
          <w:noProof/>
          <w:sz w:val="20"/>
          <w:szCs w:val="20"/>
        </w:rPr>
        <w:softHyphen/>
        <w:t xml:space="preserve">der </w:t>
      </w:r>
      <w:r w:rsidR="00FF11BA">
        <w:rPr>
          <w:rFonts w:ascii="Garamond" w:hAnsi="Garamond" w:cs="Courier New"/>
          <w:noProof/>
          <w:sz w:val="20"/>
          <w:szCs w:val="20"/>
        </w:rPr>
        <w:t>-</w:t>
      </w:r>
      <w:r w:rsidRPr="00142020">
        <w:rPr>
          <w:rFonts w:ascii="Garamond" w:hAnsi="Garamond" w:cs="Courier New"/>
          <w:noProof/>
          <w:sz w:val="20"/>
          <w:szCs w:val="20"/>
        </w:rPr>
        <w:t xml:space="preserve"> de ce qui arrive </w:t>
      </w:r>
      <w:r w:rsidR="00FF11BA">
        <w:rPr>
          <w:rFonts w:ascii="Garamond" w:hAnsi="Garamond" w:cs="Courier New"/>
          <w:noProof/>
          <w:sz w:val="20"/>
          <w:szCs w:val="20"/>
        </w:rPr>
        <w:t>-</w:t>
      </w:r>
      <w:r w:rsidRPr="00142020">
        <w:rPr>
          <w:rFonts w:ascii="Garamond" w:hAnsi="Garamond" w:cs="Courier New"/>
          <w:noProof/>
          <w:sz w:val="20"/>
          <w:szCs w:val="20"/>
        </w:rPr>
        <w:t xml:space="preserve"> quelle est la substance. </w:t>
      </w:r>
    </w:p>
    <w:p w:rsidR="00B01571" w:rsidRPr="00142020" w:rsidRDefault="00B01571">
      <w:pPr>
        <w:rPr>
          <w:rFonts w:ascii="Garamond" w:hAnsi="Garamond" w:cs="Courier New"/>
          <w:noProof/>
          <w:sz w:val="20"/>
          <w:szCs w:val="20"/>
        </w:rPr>
      </w:pPr>
    </w:p>
    <w:p w:rsidR="003103F7" w:rsidRPr="00142020" w:rsidRDefault="00B01571">
      <w:pPr>
        <w:rPr>
          <w:rFonts w:ascii="Garamond" w:hAnsi="Garamond" w:cs="Courier New"/>
          <w:noProof/>
          <w:sz w:val="20"/>
          <w:szCs w:val="20"/>
        </w:rPr>
      </w:pPr>
      <w:r w:rsidRPr="00142020">
        <w:rPr>
          <w:rFonts w:ascii="Garamond" w:hAnsi="Garamond" w:cs="Courier New"/>
          <w:noProof/>
          <w:sz w:val="20"/>
          <w:szCs w:val="20"/>
        </w:rPr>
        <w:t>Il y a des choses dans ce cher MENG</w:t>
      </w:r>
      <w:r w:rsidR="00245205" w:rsidRPr="00142020">
        <w:rPr>
          <w:rFonts w:ascii="Garamond" w:hAnsi="Garamond" w:cs="Courier New"/>
          <w:noProof/>
          <w:sz w:val="20"/>
          <w:szCs w:val="20"/>
        </w:rPr>
        <w:t>–</w:t>
      </w:r>
      <w:r w:rsidRPr="00142020">
        <w:rPr>
          <w:rFonts w:ascii="Garamond" w:hAnsi="Garamond" w:cs="Courier New"/>
          <w:noProof/>
          <w:sz w:val="20"/>
          <w:szCs w:val="20"/>
        </w:rPr>
        <w:t>TZU</w:t>
      </w:r>
      <w:r w:rsidR="003103F7" w:rsidRPr="00142020">
        <w:rPr>
          <w:rFonts w:ascii="Garamond" w:hAnsi="Garamond" w:cs="Courier New"/>
          <w:noProof/>
          <w:sz w:val="20"/>
          <w:szCs w:val="20"/>
        </w:rPr>
        <w:t> !</w:t>
      </w:r>
      <w:r w:rsidRPr="00142020">
        <w:rPr>
          <w:rFonts w:ascii="Garamond" w:hAnsi="Garamond" w:cs="Courier New"/>
          <w:noProof/>
          <w:sz w:val="20"/>
          <w:szCs w:val="20"/>
        </w:rPr>
        <w:t xml:space="preserve"> </w:t>
      </w:r>
    </w:p>
    <w:p w:rsidR="00B01571" w:rsidRPr="00142020" w:rsidRDefault="003103F7">
      <w:pPr>
        <w:rPr>
          <w:rFonts w:ascii="Garamond" w:hAnsi="Garamond" w:cs="Courier New"/>
          <w:noProof/>
          <w:sz w:val="20"/>
          <w:szCs w:val="20"/>
        </w:rPr>
      </w:pPr>
      <w:r w:rsidRPr="00142020">
        <w:rPr>
          <w:rFonts w:ascii="Garamond" w:hAnsi="Garamond" w:cs="Courier New"/>
          <w:noProof/>
          <w:sz w:val="20"/>
          <w:szCs w:val="20"/>
        </w:rPr>
        <w:lastRenderedPageBreak/>
        <w:t>J</w:t>
      </w:r>
      <w:r w:rsidR="00B01571" w:rsidRPr="00142020">
        <w:rPr>
          <w:rFonts w:ascii="Garamond" w:hAnsi="Garamond" w:cs="Courier New"/>
          <w:noProof/>
          <w:sz w:val="20"/>
          <w:szCs w:val="20"/>
        </w:rPr>
        <w:t>e ne vois</w:t>
      </w:r>
      <w:r w:rsidRPr="00142020">
        <w:rPr>
          <w:rFonts w:ascii="Garamond" w:hAnsi="Garamond" w:cs="Courier New"/>
          <w:noProof/>
          <w:sz w:val="20"/>
          <w:szCs w:val="20"/>
        </w:rPr>
        <w:t xml:space="preserve"> </w:t>
      </w:r>
      <w:r w:rsidR="00CC46C6">
        <w:rPr>
          <w:rFonts w:ascii="Garamond" w:hAnsi="Garamond" w:cs="Courier New"/>
          <w:noProof/>
          <w:sz w:val="20"/>
          <w:szCs w:val="20"/>
        </w:rPr>
        <w:t>-</w:t>
      </w:r>
      <w:r w:rsidR="00B01571" w:rsidRPr="00142020">
        <w:rPr>
          <w:rFonts w:ascii="Garamond" w:hAnsi="Garamond" w:cs="Courier New"/>
          <w:noProof/>
          <w:sz w:val="20"/>
          <w:szCs w:val="20"/>
        </w:rPr>
        <w:t xml:space="preserve"> après tout</w:t>
      </w:r>
      <w:r w:rsidRPr="00142020">
        <w:rPr>
          <w:rFonts w:ascii="Garamond" w:hAnsi="Garamond" w:cs="Courier New"/>
          <w:noProof/>
          <w:sz w:val="20"/>
          <w:szCs w:val="20"/>
        </w:rPr>
        <w:t xml:space="preserve"> </w:t>
      </w:r>
      <w:r w:rsidR="00CC46C6">
        <w:rPr>
          <w:rFonts w:ascii="Garamond" w:hAnsi="Garamond" w:cs="Courier New"/>
          <w:noProof/>
          <w:sz w:val="20"/>
          <w:szCs w:val="20"/>
        </w:rPr>
        <w:t>-</w:t>
      </w:r>
      <w:r w:rsidR="00B01571" w:rsidRPr="00142020">
        <w:rPr>
          <w:rFonts w:ascii="Garamond" w:hAnsi="Garamond" w:cs="Courier New"/>
          <w:noProof/>
          <w:sz w:val="20"/>
          <w:szCs w:val="20"/>
        </w:rPr>
        <w:t xml:space="preserve"> pas de raisons de vous faire droguer,</w:t>
      </w:r>
      <w:r w:rsidRPr="00142020">
        <w:rPr>
          <w:rFonts w:ascii="Garamond" w:hAnsi="Garamond" w:cs="Courier New"/>
          <w:noProof/>
          <w:sz w:val="20"/>
          <w:szCs w:val="20"/>
        </w:rPr>
        <w:t xml:space="preserve"> </w:t>
      </w:r>
      <w:r w:rsidR="00B01571" w:rsidRPr="00142020">
        <w:rPr>
          <w:rFonts w:ascii="Garamond" w:hAnsi="Garamond" w:cs="Courier New"/>
          <w:noProof/>
          <w:sz w:val="20"/>
          <w:szCs w:val="20"/>
        </w:rPr>
        <w:t>je n’ai véritablement aucun espoir que vous fassiez l’effort d’y foutre le nez, je vais donc aller</w:t>
      </w:r>
      <w:r w:rsidR="00CC46C6">
        <w:rPr>
          <w:rFonts w:ascii="Garamond" w:hAnsi="Garamond" w:cs="Courier New"/>
          <w:noProof/>
          <w:sz w:val="20"/>
          <w:szCs w:val="20"/>
        </w:rPr>
        <w:t xml:space="preserve"> - </w:t>
      </w:r>
      <w:r w:rsidR="00B01571" w:rsidRPr="00142020">
        <w:rPr>
          <w:rFonts w:ascii="Garamond" w:hAnsi="Garamond" w:cs="Courier New"/>
          <w:noProof/>
          <w:sz w:val="20"/>
          <w:szCs w:val="20"/>
        </w:rPr>
        <w:t>aussi bien, pourquoi pas ?</w:t>
      </w:r>
      <w:r w:rsidR="00CC46C6">
        <w:rPr>
          <w:rFonts w:ascii="Garamond" w:hAnsi="Garamond" w:cs="Courier New"/>
          <w:noProof/>
          <w:sz w:val="20"/>
          <w:szCs w:val="20"/>
        </w:rPr>
        <w:t xml:space="preserve"> - </w:t>
      </w:r>
      <w:r w:rsidR="00B01571" w:rsidRPr="00142020">
        <w:rPr>
          <w:rFonts w:ascii="Garamond" w:hAnsi="Garamond" w:cs="Courier New"/>
          <w:noProof/>
          <w:sz w:val="20"/>
          <w:szCs w:val="20"/>
        </w:rPr>
        <w:t>à ce que je devrais ménager de trois étages d’échelons, surtout qu’il nous a dit des choses</w:t>
      </w:r>
      <w:r w:rsidR="00B01571" w:rsidRPr="00142020">
        <w:rPr>
          <w:rFonts w:ascii="Garamond" w:hAnsi="Garamond"/>
          <w:i/>
          <w:noProof/>
          <w:sz w:val="20"/>
          <w:szCs w:val="20"/>
        </w:rPr>
        <w:t xml:space="preserve"> </w:t>
      </w:r>
      <w:r w:rsidR="00B01571" w:rsidRPr="00142020">
        <w:rPr>
          <w:rFonts w:ascii="Garamond" w:hAnsi="Garamond"/>
          <w:i/>
          <w:iCs/>
          <w:noProof/>
          <w:sz w:val="20"/>
          <w:szCs w:val="20"/>
        </w:rPr>
        <w:t>extraordinairement</w:t>
      </w:r>
      <w:r w:rsidR="00B01571" w:rsidRPr="00142020">
        <w:rPr>
          <w:rFonts w:ascii="Garamond" w:hAnsi="Garamond"/>
          <w:i/>
          <w:noProof/>
          <w:sz w:val="20"/>
          <w:szCs w:val="20"/>
        </w:rPr>
        <w:t xml:space="preserve"> intéressantes</w:t>
      </w:r>
      <w:r w:rsidR="00B01571" w:rsidRPr="00142020">
        <w:rPr>
          <w:rFonts w:ascii="Garamond" w:hAnsi="Garamond" w:cs="Courier New"/>
          <w:noProof/>
          <w:sz w:val="20"/>
          <w:szCs w:val="20"/>
        </w:rPr>
        <w:t xml:space="preserve">. </w:t>
      </w:r>
    </w:p>
    <w:p w:rsidR="0000083B" w:rsidRPr="00142020" w:rsidRDefault="0000083B">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Il y a un truc, on ne sait pas comment ça sort d’ailleurs…</w:t>
      </w:r>
    </w:p>
    <w:p w:rsidR="00CC46C6" w:rsidRDefault="00B01571" w:rsidP="00CC46C6">
      <w:pPr>
        <w:ind w:left="708"/>
        <w:rPr>
          <w:rFonts w:ascii="Garamond" w:hAnsi="Garamond" w:cs="Courier New"/>
          <w:noProof/>
          <w:sz w:val="20"/>
          <w:szCs w:val="20"/>
        </w:rPr>
      </w:pPr>
      <w:r w:rsidRPr="00142020">
        <w:rPr>
          <w:rFonts w:ascii="Garamond" w:hAnsi="Garamond" w:cs="Courier New"/>
          <w:noProof/>
          <w:sz w:val="20"/>
          <w:szCs w:val="20"/>
        </w:rPr>
        <w:t>parce que c’est fait Dieu sait comment, c’est un collage, ce livre de MENG</w:t>
      </w:r>
      <w:r w:rsidR="00CC46C6">
        <w:rPr>
          <w:rFonts w:ascii="Garamond" w:hAnsi="Garamond" w:cs="Courier New"/>
          <w:noProof/>
          <w:sz w:val="20"/>
          <w:szCs w:val="20"/>
        </w:rPr>
        <w:t>-</w:t>
      </w:r>
      <w:r w:rsidRPr="00142020">
        <w:rPr>
          <w:rFonts w:ascii="Garamond" w:hAnsi="Garamond" w:cs="Courier New"/>
          <w:noProof/>
          <w:sz w:val="20"/>
          <w:szCs w:val="20"/>
        </w:rPr>
        <w:t xml:space="preserve">TZU, </w:t>
      </w:r>
    </w:p>
    <w:p w:rsidR="00B01571" w:rsidRPr="00142020" w:rsidRDefault="00B01571" w:rsidP="00CC46C6">
      <w:pPr>
        <w:ind w:left="708"/>
        <w:rPr>
          <w:rFonts w:ascii="Garamond" w:hAnsi="Garamond" w:cs="Courier New"/>
          <w:noProof/>
          <w:sz w:val="20"/>
          <w:szCs w:val="20"/>
        </w:rPr>
      </w:pPr>
      <w:r w:rsidRPr="00142020">
        <w:rPr>
          <w:rFonts w:ascii="Garamond" w:hAnsi="Garamond" w:cs="Courier New"/>
          <w:noProof/>
          <w:sz w:val="20"/>
          <w:szCs w:val="20"/>
        </w:rPr>
        <w:t xml:space="preserve">les choses se suivent, comme on dit, et ne se ressemblent pas. Enfin bref ! </w:t>
      </w:r>
    </w:p>
    <w:p w:rsidR="00B01571" w:rsidRPr="00142020" w:rsidRDefault="00B01571">
      <w:pPr>
        <w:rPr>
          <w:rFonts w:ascii="Garamond" w:hAnsi="Garamond" w:cs="Courier New"/>
          <w:i/>
          <w:noProof/>
          <w:sz w:val="20"/>
          <w:szCs w:val="20"/>
        </w:rPr>
      </w:pPr>
      <w:r w:rsidRPr="00142020">
        <w:rPr>
          <w:rFonts w:ascii="Garamond" w:hAnsi="Garamond" w:cs="Courier New"/>
          <w:noProof/>
          <w:sz w:val="20"/>
          <w:szCs w:val="20"/>
        </w:rPr>
        <w:t xml:space="preserve">…à côté de cette notion du </w:t>
      </w:r>
      <w:proofErr w:type="spellStart"/>
      <w:r w:rsidRPr="00142020">
        <w:rPr>
          <w:rStyle w:val="style2"/>
          <w:rFonts w:ascii="Garamond" w:hAnsi="Garamond"/>
          <w:i/>
          <w:sz w:val="20"/>
          <w:szCs w:val="20"/>
        </w:rPr>
        <w:t>xìng</w:t>
      </w:r>
      <w:proofErr w:type="spellEnd"/>
      <w:r w:rsidRPr="00142020">
        <w:rPr>
          <w:rStyle w:val="style1"/>
          <w:rFonts w:ascii="Garamond" w:hAnsi="Garamond" w:cs="Courier New"/>
          <w:sz w:val="20"/>
          <w:szCs w:val="20"/>
        </w:rPr>
        <w:t xml:space="preserve"> </w:t>
      </w:r>
      <w:r w:rsidRPr="00CC46C6">
        <w:rPr>
          <w:rStyle w:val="style6"/>
          <w:rFonts w:ascii="Garamond" w:eastAsia="MS Mincho" w:hAnsi="Garamond" w:cs="Courier New"/>
          <w:sz w:val="40"/>
          <w:szCs w:val="40"/>
        </w:rPr>
        <w:t>性</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de </w:t>
      </w:r>
      <w:r w:rsidRPr="00142020">
        <w:rPr>
          <w:rFonts w:ascii="Garamond" w:hAnsi="Garamond"/>
          <w:i/>
          <w:iCs/>
          <w:noProof/>
          <w:sz w:val="20"/>
          <w:szCs w:val="20"/>
        </w:rPr>
        <w:t>la nature</w:t>
      </w:r>
      <w:r w:rsidRPr="00142020">
        <w:rPr>
          <w:rFonts w:ascii="Garamond" w:hAnsi="Garamond" w:cs="Courier New"/>
          <w:noProof/>
          <w:sz w:val="20"/>
          <w:szCs w:val="20"/>
        </w:rPr>
        <w:t xml:space="preserve">, sort tout d’un coup celle du </w:t>
      </w:r>
      <w:proofErr w:type="spellStart"/>
      <w:r w:rsidRPr="00142020">
        <w:rPr>
          <w:rStyle w:val="style2"/>
          <w:rFonts w:ascii="Garamond" w:hAnsi="Garamond"/>
          <w:i/>
          <w:sz w:val="20"/>
          <w:szCs w:val="20"/>
        </w:rPr>
        <w:t>mìng</w:t>
      </w:r>
      <w:proofErr w:type="spellEnd"/>
      <w:r w:rsidRPr="00142020">
        <w:rPr>
          <w:rStyle w:val="style1"/>
          <w:rFonts w:ascii="Garamond" w:hAnsi="Garamond" w:cs="Courier New"/>
          <w:sz w:val="20"/>
          <w:szCs w:val="20"/>
        </w:rPr>
        <w:t xml:space="preserve"> </w:t>
      </w:r>
      <w:r w:rsidRPr="00CC46C6">
        <w:rPr>
          <w:rStyle w:val="style6"/>
          <w:rFonts w:ascii="Garamond" w:eastAsia="MS Mincho" w:hAnsi="Garamond" w:cs="Courier New"/>
          <w:sz w:val="40"/>
          <w:szCs w:val="40"/>
        </w:rPr>
        <w:t>命</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du </w:t>
      </w:r>
      <w:r w:rsidRPr="00142020">
        <w:rPr>
          <w:rFonts w:ascii="Garamond" w:hAnsi="Garamond"/>
          <w:i/>
          <w:iCs/>
          <w:noProof/>
          <w:sz w:val="20"/>
          <w:szCs w:val="20"/>
        </w:rPr>
        <w:t>décret du ciel</w:t>
      </w:r>
      <w:r w:rsidRPr="00142020">
        <w:rPr>
          <w:rFonts w:ascii="Garamond" w:hAnsi="Garamond" w:cs="Courier New"/>
          <w:noProof/>
          <w:sz w:val="20"/>
          <w:szCs w:val="20"/>
        </w:rPr>
        <w:t>.</w:t>
      </w:r>
      <w:r w:rsidRPr="00142020">
        <w:rPr>
          <w:rFonts w:ascii="Garamond" w:hAnsi="Garamond" w:cs="Courier New"/>
          <w:i/>
          <w:noProof/>
          <w:sz w:val="20"/>
          <w:szCs w:val="20"/>
        </w:rPr>
        <w:t xml:space="preserve">  </w:t>
      </w:r>
    </w:p>
    <w:p w:rsidR="00245544"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Évidemment, je pourrais très bien m’en tenir au </w:t>
      </w:r>
      <w:proofErr w:type="spellStart"/>
      <w:r w:rsidRPr="00142020">
        <w:rPr>
          <w:rStyle w:val="style2"/>
          <w:rFonts w:ascii="Garamond" w:hAnsi="Garamond"/>
          <w:i/>
          <w:sz w:val="20"/>
          <w:szCs w:val="20"/>
        </w:rPr>
        <w:t>mìng</w:t>
      </w:r>
      <w:proofErr w:type="spellEnd"/>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au </w:t>
      </w:r>
      <w:r w:rsidR="00245544" w:rsidRPr="00142020">
        <w:rPr>
          <w:rFonts w:ascii="Garamond" w:hAnsi="Garamond"/>
          <w:i/>
          <w:iCs/>
          <w:noProof/>
          <w:sz w:val="20"/>
          <w:szCs w:val="20"/>
        </w:rPr>
        <w:t>décret du ciel</w:t>
      </w:r>
      <w:r w:rsidRPr="00142020">
        <w:rPr>
          <w:rFonts w:ascii="Garamond" w:hAnsi="Garamond" w:cs="Courier New"/>
          <w:noProof/>
          <w:sz w:val="20"/>
          <w:szCs w:val="20"/>
        </w:rPr>
        <w:t xml:space="preserve">, c’est à savoir continuer mon discours,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 qui veut dire en somme : c’est comme ça parce que c’est comme ça, un jour, la science poussa sur notre terrain. </w:t>
      </w:r>
    </w:p>
    <w:p w:rsidR="00B01571" w:rsidRPr="00142020" w:rsidRDefault="00B01571">
      <w:pPr>
        <w:rPr>
          <w:rFonts w:ascii="Garamond" w:hAnsi="Garamond" w:cs="Courier New"/>
          <w:noProof/>
          <w:sz w:val="20"/>
          <w:szCs w:val="20"/>
        </w:rPr>
      </w:pPr>
    </w:p>
    <w:p w:rsidR="0000083B" w:rsidRPr="00142020" w:rsidRDefault="0000083B">
      <w:pPr>
        <w:rPr>
          <w:rFonts w:ascii="Garamond" w:hAnsi="Garamond" w:cs="Courier New"/>
          <w:noProof/>
          <w:sz w:val="20"/>
          <w:szCs w:val="20"/>
        </w:rPr>
      </w:pPr>
    </w:p>
    <w:p w:rsidR="00CC46C6" w:rsidRDefault="00B01571">
      <w:pPr>
        <w:rPr>
          <w:rFonts w:ascii="Garamond" w:hAnsi="Garamond" w:cs="Courier New"/>
          <w:noProof/>
          <w:sz w:val="20"/>
          <w:szCs w:val="20"/>
        </w:rPr>
      </w:pPr>
      <w:r w:rsidRPr="00142020">
        <w:rPr>
          <w:rFonts w:ascii="Garamond" w:hAnsi="Garamond" w:cs="Courier New"/>
          <w:noProof/>
          <w:sz w:val="20"/>
          <w:szCs w:val="20"/>
        </w:rPr>
        <w:t xml:space="preserve">En même temps, le capitalisme faisait des siennes. Et puis </w:t>
      </w:r>
      <w:r w:rsidR="00CC46C6">
        <w:rPr>
          <w:rFonts w:ascii="Garamond" w:hAnsi="Garamond" w:cs="Courier New"/>
          <w:noProof/>
          <w:sz w:val="20"/>
          <w:szCs w:val="20"/>
        </w:rPr>
        <w:t>-</w:t>
      </w:r>
      <w:r w:rsidRPr="00142020">
        <w:rPr>
          <w:rFonts w:ascii="Garamond" w:hAnsi="Garamond" w:cs="Courier New"/>
          <w:noProof/>
          <w:sz w:val="20"/>
          <w:szCs w:val="20"/>
        </w:rPr>
        <w:t xml:space="preserve"> mon Dieu </w:t>
      </w:r>
      <w:r w:rsidR="00CC46C6">
        <w:rPr>
          <w:rFonts w:ascii="Garamond" w:hAnsi="Garamond" w:cs="Courier New"/>
          <w:noProof/>
          <w:sz w:val="20"/>
          <w:szCs w:val="20"/>
        </w:rPr>
        <w:t>-</w:t>
      </w:r>
      <w:r w:rsidRPr="00142020">
        <w:rPr>
          <w:rFonts w:ascii="Garamond" w:hAnsi="Garamond" w:cs="Courier New"/>
          <w:noProof/>
          <w:sz w:val="20"/>
          <w:szCs w:val="20"/>
        </w:rPr>
        <w:t xml:space="preserve"> il y a un type</w:t>
      </w:r>
      <w:r w:rsidR="00CC46C6">
        <w:rPr>
          <w:rFonts w:ascii="Garamond" w:hAnsi="Garamond" w:cs="Courier New"/>
          <w:noProof/>
          <w:sz w:val="20"/>
          <w:szCs w:val="20"/>
        </w:rPr>
        <w:t xml:space="preserve"> - </w:t>
      </w:r>
      <w:r w:rsidRPr="00142020">
        <w:rPr>
          <w:rFonts w:ascii="Garamond" w:hAnsi="Garamond" w:cs="Courier New"/>
          <w:noProof/>
          <w:sz w:val="20"/>
          <w:szCs w:val="20"/>
        </w:rPr>
        <w:t xml:space="preserve">Dieu sait pourquoi : </w:t>
      </w:r>
    </w:p>
    <w:p w:rsidR="00B01571" w:rsidRPr="00142020" w:rsidRDefault="00245544">
      <w:pPr>
        <w:rPr>
          <w:rFonts w:ascii="Garamond" w:hAnsi="Garamond" w:cs="Courier New"/>
          <w:noProof/>
          <w:sz w:val="20"/>
          <w:szCs w:val="20"/>
        </w:rPr>
      </w:pPr>
      <w:r w:rsidRPr="00142020">
        <w:rPr>
          <w:rFonts w:ascii="Garamond" w:hAnsi="Garamond"/>
          <w:i/>
          <w:iCs/>
          <w:noProof/>
          <w:sz w:val="20"/>
          <w:szCs w:val="20"/>
        </w:rPr>
        <w:t>décret du ciel !</w:t>
      </w:r>
      <w:r w:rsidR="00CC46C6">
        <w:rPr>
          <w:rFonts w:ascii="Garamond" w:hAnsi="Garamond"/>
          <w:i/>
          <w:iCs/>
          <w:noProof/>
          <w:sz w:val="20"/>
          <w:szCs w:val="20"/>
        </w:rPr>
        <w:t xml:space="preserve"> - </w:t>
      </w:r>
      <w:r w:rsidR="00B01571" w:rsidRPr="00142020">
        <w:rPr>
          <w:rFonts w:ascii="Garamond" w:hAnsi="Garamond" w:cs="Courier New"/>
          <w:noProof/>
          <w:sz w:val="20"/>
          <w:szCs w:val="20"/>
        </w:rPr>
        <w:t xml:space="preserve">il y a MARX qui a, en somme, assuré au capitalisme une assez longue survie. </w:t>
      </w:r>
    </w:p>
    <w:p w:rsidR="00245544" w:rsidRPr="00142020" w:rsidRDefault="00245544">
      <w:pPr>
        <w:rPr>
          <w:rFonts w:ascii="Garamond" w:hAnsi="Garamond" w:cs="Courier New"/>
          <w:noProof/>
          <w:sz w:val="20"/>
          <w:szCs w:val="20"/>
        </w:rPr>
      </w:pPr>
    </w:p>
    <w:p w:rsidR="00CC46C6" w:rsidRDefault="00B01571">
      <w:pPr>
        <w:rPr>
          <w:rFonts w:ascii="Garamond" w:hAnsi="Garamond" w:cs="Courier New"/>
          <w:noProof/>
          <w:sz w:val="20"/>
          <w:szCs w:val="20"/>
        </w:rPr>
      </w:pPr>
      <w:r w:rsidRPr="00142020">
        <w:rPr>
          <w:rFonts w:ascii="Garamond" w:hAnsi="Garamond" w:cs="Courier New"/>
          <w:noProof/>
          <w:sz w:val="20"/>
          <w:szCs w:val="20"/>
        </w:rPr>
        <w:t xml:space="preserve">Et puis il y a FREUD qui a tout à coup été inquiet de </w:t>
      </w:r>
      <w:r w:rsidRPr="00CC46C6">
        <w:rPr>
          <w:rFonts w:ascii="Garamond" w:hAnsi="Garamond" w:cs="Courier New"/>
          <w:i/>
          <w:noProof/>
          <w:sz w:val="20"/>
          <w:szCs w:val="20"/>
        </w:rPr>
        <w:t>quelque chose</w:t>
      </w:r>
      <w:r w:rsidRPr="00142020">
        <w:rPr>
          <w:rFonts w:ascii="Garamond" w:hAnsi="Garamond" w:cs="Courier New"/>
          <w:noProof/>
          <w:sz w:val="20"/>
          <w:szCs w:val="20"/>
        </w:rPr>
        <w:t xml:space="preserve"> qui manifestement devenait le seul élément d’intérêt qui eut encore quelque rapport avec cette chose qu’on avait autrefois rêvée et qui s’appelait la connaissance, à une époque où il n’y avait plus la moindre trace de quelque chose qui ait un sens de cette espèce,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il s’est aperçu que… il y avait le </w:t>
      </w:r>
      <w:r w:rsidRPr="00142020">
        <w:rPr>
          <w:rFonts w:ascii="Garamond" w:hAnsi="Garamond"/>
          <w:i/>
          <w:noProof/>
          <w:color w:val="0000CC"/>
          <w:sz w:val="20"/>
          <w:szCs w:val="20"/>
        </w:rPr>
        <w:t>symptôme</w:t>
      </w:r>
      <w:r w:rsidRPr="00142020">
        <w:rPr>
          <w:rFonts w:ascii="Garamond" w:hAnsi="Garamond" w:cs="Courier New"/>
          <w:noProof/>
          <w:sz w:val="20"/>
          <w:szCs w:val="20"/>
        </w:rPr>
        <w:t>.</w:t>
      </w:r>
      <w:r w:rsidR="00CC46C6">
        <w:rPr>
          <w:rFonts w:ascii="Garamond" w:hAnsi="Garamond" w:cs="Courier New"/>
          <w:noProof/>
          <w:sz w:val="20"/>
          <w:szCs w:val="20"/>
        </w:rPr>
        <w:t xml:space="preserve"> </w:t>
      </w:r>
      <w:r w:rsidRPr="00142020">
        <w:rPr>
          <w:rFonts w:ascii="Garamond" w:hAnsi="Garamond" w:cs="Courier New"/>
          <w:noProof/>
          <w:sz w:val="20"/>
          <w:szCs w:val="20"/>
        </w:rPr>
        <w:t xml:space="preserve">C’est là que nous en sommes. </w:t>
      </w:r>
    </w:p>
    <w:p w:rsidR="0000083B" w:rsidRPr="00142020" w:rsidRDefault="0000083B">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CC46C6">
        <w:rPr>
          <w:rFonts w:ascii="Garamond" w:hAnsi="Garamond" w:cs="Courier New"/>
          <w:i/>
          <w:noProof/>
          <w:sz w:val="20"/>
          <w:szCs w:val="20"/>
        </w:rPr>
        <w:t xml:space="preserve">Le </w:t>
      </w:r>
      <w:r w:rsidRPr="00CC46C6">
        <w:rPr>
          <w:rFonts w:ascii="Garamond" w:hAnsi="Garamond"/>
          <w:i/>
          <w:noProof/>
          <w:color w:val="0000CC"/>
          <w:sz w:val="20"/>
          <w:szCs w:val="20"/>
        </w:rPr>
        <w:t>symptôme</w:t>
      </w:r>
      <w:r w:rsidRPr="00CC46C6">
        <w:rPr>
          <w:rFonts w:ascii="Garamond" w:hAnsi="Garamond" w:cs="Courier New"/>
          <w:i/>
          <w:noProof/>
          <w:sz w:val="20"/>
          <w:szCs w:val="20"/>
        </w:rPr>
        <w:t>, c’est autour de quoi tourne tout ce dont nous pouvons</w:t>
      </w:r>
      <w:r w:rsidR="00CC46C6">
        <w:rPr>
          <w:rFonts w:ascii="Garamond" w:hAnsi="Garamond" w:cs="Courier New"/>
          <w:noProof/>
          <w:sz w:val="20"/>
          <w:szCs w:val="20"/>
        </w:rPr>
        <w:t xml:space="preserve"> - </w:t>
      </w:r>
      <w:r w:rsidRPr="00CC46C6">
        <w:rPr>
          <w:rFonts w:ascii="Garamond" w:hAnsi="Garamond" w:cs="Courier New"/>
          <w:noProof/>
          <w:sz w:val="20"/>
          <w:szCs w:val="20"/>
        </w:rPr>
        <w:t>comme on dit</w:t>
      </w:r>
      <w:r w:rsidR="00CC46C6" w:rsidRPr="00CC46C6">
        <w:rPr>
          <w:rFonts w:ascii="Garamond" w:hAnsi="Garamond" w:cs="Courier New"/>
          <w:noProof/>
          <w:sz w:val="20"/>
          <w:szCs w:val="20"/>
        </w:rPr>
        <w:t> :</w:t>
      </w:r>
      <w:r w:rsidRPr="00CC46C6">
        <w:rPr>
          <w:rFonts w:ascii="Garamond" w:hAnsi="Garamond" w:cs="Courier New"/>
          <w:noProof/>
          <w:sz w:val="20"/>
          <w:szCs w:val="20"/>
        </w:rPr>
        <w:t xml:space="preserve"> si le mot avait encore un sens</w:t>
      </w:r>
      <w:r w:rsidR="00CC46C6">
        <w:rPr>
          <w:rFonts w:ascii="Garamond" w:hAnsi="Garamond" w:cs="Courier New"/>
          <w:noProof/>
          <w:sz w:val="20"/>
          <w:szCs w:val="20"/>
        </w:rPr>
        <w:t xml:space="preserve"> - </w:t>
      </w:r>
      <w:r w:rsidRPr="00CC46C6">
        <w:rPr>
          <w:rFonts w:ascii="Garamond" w:hAnsi="Garamond" w:cs="Courier New"/>
          <w:i/>
          <w:noProof/>
          <w:sz w:val="20"/>
          <w:szCs w:val="20"/>
        </w:rPr>
        <w:t xml:space="preserve">avoir </w:t>
      </w:r>
      <w:r w:rsidRPr="00CC46C6">
        <w:rPr>
          <w:rFonts w:ascii="Garamond" w:hAnsi="Garamond" w:cs="Courier New"/>
          <w:i/>
          <w:iCs/>
          <w:noProof/>
          <w:sz w:val="20"/>
          <w:szCs w:val="20"/>
        </w:rPr>
        <w:t>id</w:t>
      </w:r>
      <w:r w:rsidRPr="00142020">
        <w:rPr>
          <w:rFonts w:ascii="Garamond" w:hAnsi="Garamond" w:cs="Courier New"/>
          <w:i/>
          <w:iCs/>
          <w:noProof/>
          <w:sz w:val="20"/>
          <w:szCs w:val="20"/>
        </w:rPr>
        <w:t>ée</w:t>
      </w:r>
      <w:r w:rsidR="00CC46C6">
        <w:rPr>
          <w:rFonts w:ascii="Garamond" w:hAnsi="Garamond" w:cs="Courier New"/>
          <w:noProof/>
          <w:sz w:val="20"/>
          <w:szCs w:val="20"/>
        </w:rPr>
        <w:t xml:space="preserve">. </w:t>
      </w:r>
      <w:r w:rsidRPr="00142020">
        <w:rPr>
          <w:rFonts w:ascii="Garamond" w:hAnsi="Garamond" w:cs="Courier New"/>
          <w:noProof/>
          <w:sz w:val="20"/>
          <w:szCs w:val="20"/>
        </w:rPr>
        <w:t xml:space="preserve">Le </w:t>
      </w:r>
      <w:r w:rsidRPr="00142020">
        <w:rPr>
          <w:rFonts w:ascii="Garamond" w:hAnsi="Garamond"/>
          <w:i/>
          <w:noProof/>
          <w:color w:val="0000CC"/>
          <w:sz w:val="20"/>
          <w:szCs w:val="20"/>
        </w:rPr>
        <w:t>symptôme</w:t>
      </w:r>
      <w:r w:rsidRPr="00142020">
        <w:rPr>
          <w:rFonts w:ascii="Garamond" w:hAnsi="Garamond" w:cs="Courier New"/>
          <w:noProof/>
          <w:sz w:val="20"/>
          <w:szCs w:val="20"/>
        </w:rPr>
        <w:t>, c’est là</w:t>
      </w:r>
      <w:r w:rsidR="00CC46C6">
        <w:rPr>
          <w:rFonts w:ascii="Garamond" w:hAnsi="Garamond" w:cs="Courier New"/>
          <w:noProof/>
          <w:sz w:val="20"/>
          <w:szCs w:val="20"/>
        </w:rPr>
        <w:t>-</w:t>
      </w:r>
      <w:r w:rsidRPr="00142020">
        <w:rPr>
          <w:rFonts w:ascii="Garamond" w:hAnsi="Garamond" w:cs="Courier New"/>
          <w:noProof/>
          <w:sz w:val="20"/>
          <w:szCs w:val="20"/>
        </w:rPr>
        <w:t>dessus que vous vous orientez, tous autant que vous êtes. La seule chose qui vous intéresse, et qui ne tombe pas à plat, qui ne soit pas sim</w:t>
      </w:r>
      <w:r w:rsidRPr="00142020">
        <w:rPr>
          <w:rFonts w:ascii="Garamond" w:hAnsi="Garamond" w:cs="Courier New"/>
          <w:noProof/>
          <w:sz w:val="20"/>
          <w:szCs w:val="20"/>
        </w:rPr>
        <w:softHyphen/>
        <w:t xml:space="preserve">plement inepte comme information, c’est des choses qui ont l’apparence de </w:t>
      </w:r>
      <w:r w:rsidRPr="00CC46C6">
        <w:rPr>
          <w:rFonts w:ascii="Garamond" w:hAnsi="Garamond" w:cs="Courier New"/>
          <w:i/>
          <w:noProof/>
          <w:color w:val="0000CC"/>
          <w:sz w:val="20"/>
          <w:szCs w:val="20"/>
        </w:rPr>
        <w:t>symptôme</w:t>
      </w:r>
      <w:r w:rsidRPr="00142020">
        <w:rPr>
          <w:rFonts w:ascii="Garamond" w:hAnsi="Garamond" w:cs="Courier New"/>
          <w:noProof/>
          <w:sz w:val="20"/>
          <w:szCs w:val="20"/>
        </w:rPr>
        <w:t>, c’est</w:t>
      </w:r>
      <w:r w:rsidR="00CC46C6">
        <w:rPr>
          <w:rFonts w:ascii="Garamond" w:hAnsi="Garamond" w:cs="Courier New"/>
          <w:noProof/>
          <w:sz w:val="20"/>
          <w:szCs w:val="20"/>
        </w:rPr>
        <w:t>-</w:t>
      </w:r>
      <w:r w:rsidRPr="00142020">
        <w:rPr>
          <w:rFonts w:ascii="Garamond" w:hAnsi="Garamond" w:cs="Courier New"/>
          <w:noProof/>
          <w:sz w:val="20"/>
          <w:szCs w:val="20"/>
        </w:rPr>
        <w:t>à</w:t>
      </w:r>
      <w:r w:rsidR="00CC46C6">
        <w:rPr>
          <w:rFonts w:ascii="Garamond" w:hAnsi="Garamond" w:cs="Courier New"/>
          <w:noProof/>
          <w:sz w:val="20"/>
          <w:szCs w:val="20"/>
        </w:rPr>
        <w:t>-</w:t>
      </w:r>
      <w:r w:rsidRPr="00142020">
        <w:rPr>
          <w:rFonts w:ascii="Garamond" w:hAnsi="Garamond" w:cs="Courier New"/>
          <w:noProof/>
          <w:sz w:val="20"/>
          <w:szCs w:val="20"/>
        </w:rPr>
        <w:t xml:space="preserve">dire, en principe, des choses qui vous font signe, mais à quoi on ne comprend </w:t>
      </w:r>
      <w:r w:rsidRPr="00142020">
        <w:rPr>
          <w:rFonts w:ascii="Garamond" w:hAnsi="Garamond" w:cs="Courier New"/>
          <w:i/>
          <w:iCs/>
          <w:noProof/>
          <w:sz w:val="20"/>
          <w:szCs w:val="20"/>
        </w:rPr>
        <w:t>rien</w:t>
      </w:r>
      <w:r w:rsidRPr="00142020">
        <w:rPr>
          <w:rFonts w:ascii="Garamond" w:hAnsi="Garamond" w:cs="Courier New"/>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la seule chose sûre, c’est qu’il y a des choses qui vous font signe à quoi on ne comprend rien.</w:t>
      </w:r>
    </w:p>
    <w:p w:rsidR="0000083B" w:rsidRPr="00142020" w:rsidRDefault="0000083B" w:rsidP="00245544">
      <w:pPr>
        <w:pStyle w:val="Titre4"/>
        <w:rPr>
          <w:rFonts w:ascii="Garamond" w:hAnsi="Garamond"/>
          <w:sz w:val="20"/>
          <w:szCs w:val="20"/>
        </w:rPr>
      </w:pPr>
    </w:p>
    <w:p w:rsidR="00B01571" w:rsidRPr="00142020" w:rsidRDefault="00B01571" w:rsidP="00245544">
      <w:pPr>
        <w:pStyle w:val="Titre4"/>
        <w:rPr>
          <w:rFonts w:ascii="Garamond" w:hAnsi="Garamond"/>
          <w:sz w:val="20"/>
          <w:szCs w:val="20"/>
        </w:rPr>
      </w:pPr>
      <w:r w:rsidRPr="00142020">
        <w:rPr>
          <w:rFonts w:ascii="Garamond" w:hAnsi="Garamond"/>
          <w:sz w:val="20"/>
          <w:szCs w:val="20"/>
        </w:rPr>
        <w:t>Je vous dirai comment</w:t>
      </w:r>
      <w:r w:rsidR="00245544" w:rsidRPr="00142020">
        <w:rPr>
          <w:rFonts w:ascii="Garamond" w:hAnsi="Garamond"/>
          <w:sz w:val="20"/>
          <w:szCs w:val="20"/>
        </w:rPr>
        <w:t xml:space="preserve"> </w:t>
      </w:r>
      <w:r w:rsidRPr="00142020">
        <w:rPr>
          <w:rFonts w:ascii="Garamond" w:hAnsi="Garamond"/>
          <w:sz w:val="20"/>
          <w:szCs w:val="20"/>
        </w:rPr>
        <w:t>l’</w:t>
      </w:r>
      <w:r w:rsidRPr="00142020">
        <w:rPr>
          <w:rFonts w:ascii="Garamond" w:hAnsi="Garamond" w:cs="Times New Roman"/>
          <w:i/>
          <w:sz w:val="20"/>
          <w:szCs w:val="20"/>
        </w:rPr>
        <w:t>homme</w:t>
      </w:r>
      <w:r w:rsidRPr="00142020">
        <w:rPr>
          <w:rFonts w:ascii="Garamond" w:hAnsi="Garamond"/>
          <w:sz w:val="20"/>
          <w:szCs w:val="20"/>
        </w:rPr>
        <w:t>…</w:t>
      </w:r>
    </w:p>
    <w:p w:rsidR="00B01571" w:rsidRPr="00142020" w:rsidRDefault="00B01571">
      <w:pPr>
        <w:ind w:left="708"/>
        <w:rPr>
          <w:rFonts w:ascii="Garamond" w:hAnsi="Garamond" w:cs="Courier New"/>
          <w:noProof/>
          <w:sz w:val="20"/>
          <w:szCs w:val="20"/>
        </w:rPr>
      </w:pPr>
      <w:r w:rsidRPr="00142020">
        <w:rPr>
          <w:rFonts w:ascii="Garamond" w:hAnsi="Garamond" w:cs="Courier New"/>
          <w:noProof/>
          <w:sz w:val="20"/>
          <w:szCs w:val="20"/>
        </w:rPr>
        <w:t>c’est intraduisible, c’est comme ça, c’est le type, c’est le type bien</w:t>
      </w:r>
    </w:p>
    <w:p w:rsidR="00B01571" w:rsidRPr="00142020" w:rsidRDefault="00B01571">
      <w:pPr>
        <w:rPr>
          <w:rFonts w:ascii="Garamond" w:hAnsi="Garamond" w:cs="Courier New"/>
          <w:i/>
          <w:noProof/>
          <w:sz w:val="20"/>
          <w:szCs w:val="20"/>
        </w:rPr>
      </w:pPr>
      <w:r w:rsidRPr="00142020">
        <w:rPr>
          <w:rFonts w:ascii="Garamond" w:hAnsi="Garamond" w:cs="Courier New"/>
          <w:noProof/>
          <w:sz w:val="20"/>
          <w:szCs w:val="20"/>
        </w:rPr>
        <w:t xml:space="preserve">…fait de très curieux petits tours de jonglerie et d’échange entre le </w:t>
      </w:r>
      <w:proofErr w:type="spellStart"/>
      <w:r w:rsidRPr="00142020">
        <w:rPr>
          <w:rStyle w:val="style2"/>
          <w:rFonts w:ascii="Garamond" w:hAnsi="Garamond"/>
          <w:i/>
          <w:sz w:val="20"/>
          <w:szCs w:val="20"/>
        </w:rPr>
        <w:t>xìng</w:t>
      </w:r>
      <w:proofErr w:type="spellEnd"/>
      <w:r w:rsidRPr="00142020">
        <w:rPr>
          <w:rStyle w:val="style1"/>
          <w:rFonts w:ascii="Garamond" w:hAnsi="Garamond" w:cs="Courier New"/>
          <w:sz w:val="20"/>
          <w:szCs w:val="20"/>
        </w:rPr>
        <w:t xml:space="preserve"> </w:t>
      </w:r>
      <w:r w:rsidRPr="00CC46C6">
        <w:rPr>
          <w:rStyle w:val="style6"/>
          <w:rFonts w:ascii="Garamond" w:eastAsia="MS Mincho" w:hAnsi="Garamond" w:cs="Courier New"/>
          <w:sz w:val="40"/>
          <w:szCs w:val="40"/>
        </w:rPr>
        <w:t>性</w:t>
      </w:r>
      <w:r w:rsidR="00B30D62" w:rsidRPr="00142020">
        <w:rPr>
          <w:rStyle w:val="style6"/>
          <w:rFonts w:ascii="Garamond" w:eastAsia="MS Mincho" w:hAnsi="Garamond" w:cs="Courier New"/>
          <w:sz w:val="20"/>
          <w:szCs w:val="20"/>
        </w:rPr>
        <w:t xml:space="preserve"> </w:t>
      </w:r>
      <w:r w:rsidRPr="00142020">
        <w:rPr>
          <w:rStyle w:val="style6"/>
          <w:rFonts w:ascii="Garamond" w:hAnsi="Garamond"/>
          <w:sz w:val="20"/>
          <w:szCs w:val="20"/>
        </w:rPr>
        <w:t xml:space="preserve"> </w:t>
      </w:r>
      <w:r w:rsidRPr="00142020">
        <w:rPr>
          <w:rFonts w:ascii="Garamond" w:hAnsi="Garamond" w:cs="Courier New"/>
          <w:noProof/>
          <w:sz w:val="20"/>
          <w:szCs w:val="20"/>
        </w:rPr>
        <w:t xml:space="preserve">et le </w:t>
      </w:r>
      <w:proofErr w:type="spellStart"/>
      <w:r w:rsidRPr="00142020">
        <w:rPr>
          <w:rStyle w:val="style2"/>
          <w:rFonts w:ascii="Garamond" w:hAnsi="Garamond"/>
          <w:i/>
          <w:sz w:val="20"/>
          <w:szCs w:val="20"/>
        </w:rPr>
        <w:t>mìng</w:t>
      </w:r>
      <w:proofErr w:type="spellEnd"/>
      <w:r w:rsidRPr="00142020">
        <w:rPr>
          <w:rStyle w:val="style1"/>
          <w:rFonts w:ascii="Garamond" w:hAnsi="Garamond" w:cs="Courier New"/>
          <w:sz w:val="20"/>
          <w:szCs w:val="20"/>
        </w:rPr>
        <w:t xml:space="preserve"> </w:t>
      </w:r>
      <w:r w:rsidRPr="00CC46C6">
        <w:rPr>
          <w:rStyle w:val="style6"/>
          <w:rFonts w:ascii="Garamond" w:eastAsia="MS Mincho" w:hAnsi="Garamond" w:cs="Courier New"/>
          <w:sz w:val="40"/>
          <w:szCs w:val="40"/>
        </w:rPr>
        <w:t>命</w:t>
      </w:r>
      <w:r w:rsidRPr="00142020">
        <w:rPr>
          <w:rFonts w:ascii="Garamond" w:hAnsi="Garamond" w:cs="Courier New"/>
          <w:i/>
          <w:noProof/>
          <w:sz w:val="20"/>
          <w:szCs w:val="20"/>
        </w:rPr>
        <w:t xml:space="preserv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C’est évidemment beaucoup trop calé pour que je vous en parle aujourd’hui, mais je le mets à l’horizon,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à la pointe pour vous dire que c’est là qu’il faudra en venir, parce que de toute façon, ce </w:t>
      </w:r>
      <w:proofErr w:type="spellStart"/>
      <w:r w:rsidR="00245544" w:rsidRPr="00142020">
        <w:rPr>
          <w:rStyle w:val="style2"/>
          <w:rFonts w:ascii="Garamond" w:hAnsi="Garamond"/>
          <w:i/>
          <w:sz w:val="20"/>
          <w:szCs w:val="20"/>
        </w:rPr>
        <w:t>xìng</w:t>
      </w:r>
      <w:proofErr w:type="spellEnd"/>
      <w:r w:rsidRPr="00142020">
        <w:rPr>
          <w:rStyle w:val="style1"/>
          <w:rFonts w:ascii="Garamond" w:hAnsi="Garamond" w:cs="Courier New"/>
          <w:sz w:val="20"/>
          <w:szCs w:val="20"/>
        </w:rPr>
        <w:t xml:space="preserve"> </w:t>
      </w:r>
      <w:r w:rsidRPr="00CC46C6">
        <w:rPr>
          <w:rStyle w:val="style6"/>
          <w:rFonts w:ascii="Garamond" w:eastAsia="MS Mincho" w:hAnsi="Garamond" w:cs="Courier New"/>
          <w:sz w:val="40"/>
          <w:szCs w:val="40"/>
        </w:rPr>
        <w:t>性</w:t>
      </w:r>
      <w:r w:rsidRPr="00142020">
        <w:rPr>
          <w:rFonts w:ascii="Garamond" w:hAnsi="Garamond" w:cs="Courier New"/>
          <w:i/>
          <w:noProof/>
          <w:sz w:val="20"/>
          <w:szCs w:val="20"/>
        </w:rPr>
        <w:t xml:space="preserve">, </w:t>
      </w:r>
      <w:r w:rsidRPr="00142020">
        <w:rPr>
          <w:rFonts w:ascii="Garamond" w:hAnsi="Garamond" w:cs="Courier New"/>
          <w:noProof/>
          <w:sz w:val="20"/>
          <w:szCs w:val="20"/>
        </w:rPr>
        <w:t>c’est quelque chose qui ne va pas, qui est sous</w:t>
      </w:r>
      <w:r w:rsidR="00245205" w:rsidRPr="00142020">
        <w:rPr>
          <w:rFonts w:ascii="Garamond" w:hAnsi="Garamond" w:cs="Courier New"/>
          <w:noProof/>
          <w:sz w:val="20"/>
          <w:szCs w:val="20"/>
        </w:rPr>
        <w:t>–</w:t>
      </w:r>
      <w:r w:rsidRPr="00142020">
        <w:rPr>
          <w:rFonts w:ascii="Garamond" w:hAnsi="Garamond" w:cs="Courier New"/>
          <w:noProof/>
          <w:sz w:val="20"/>
          <w:szCs w:val="20"/>
        </w:rPr>
        <w:t xml:space="preserve">développé, il faut bien savoir où le mettre.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Qu’il puisse vouloir dire « </w:t>
      </w:r>
      <w:r w:rsidRPr="00142020">
        <w:rPr>
          <w:rFonts w:ascii="Garamond" w:hAnsi="Garamond"/>
          <w:i/>
          <w:noProof/>
          <w:sz w:val="20"/>
          <w:szCs w:val="20"/>
        </w:rPr>
        <w:t>la nature</w:t>
      </w:r>
      <w:r w:rsidRPr="00142020">
        <w:rPr>
          <w:rFonts w:ascii="Garamond" w:hAnsi="Garamond" w:cs="Courier New"/>
          <w:noProof/>
          <w:sz w:val="20"/>
          <w:szCs w:val="20"/>
        </w:rPr>
        <w:t xml:space="preserve"> », ça a quelque chose de pas très satisfaisant vu l’état où en sont les choses pour </w:t>
      </w:r>
      <w:r w:rsidR="00CC46C6">
        <w:rPr>
          <w:rFonts w:ascii="Garamond" w:hAnsi="Garamond" w:cs="Courier New"/>
          <w:noProof/>
          <w:sz w:val="20"/>
          <w:szCs w:val="20"/>
        </w:rPr>
        <w:t xml:space="preserve">           </w:t>
      </w:r>
      <w:r w:rsidRPr="00142020">
        <w:rPr>
          <w:rFonts w:ascii="Garamond" w:hAnsi="Garamond" w:cs="Courier New"/>
          <w:noProof/>
          <w:sz w:val="20"/>
          <w:szCs w:val="20"/>
        </w:rPr>
        <w:t xml:space="preserve">ce qui est de l’histoire naturelle. Ce </w:t>
      </w:r>
      <w:proofErr w:type="spellStart"/>
      <w:r w:rsidR="00245544" w:rsidRPr="00142020">
        <w:rPr>
          <w:rStyle w:val="style2"/>
          <w:rFonts w:ascii="Garamond" w:hAnsi="Garamond"/>
          <w:i/>
          <w:sz w:val="20"/>
          <w:szCs w:val="20"/>
        </w:rPr>
        <w:t>xìng</w:t>
      </w:r>
      <w:proofErr w:type="spellEnd"/>
      <w:r w:rsidRPr="00142020">
        <w:rPr>
          <w:rStyle w:val="style1"/>
          <w:rFonts w:ascii="Garamond" w:hAnsi="Garamond" w:cs="Courier New"/>
          <w:sz w:val="20"/>
          <w:szCs w:val="20"/>
        </w:rPr>
        <w:t xml:space="preserve"> </w:t>
      </w:r>
      <w:r w:rsidRPr="00CC46C6">
        <w:rPr>
          <w:rStyle w:val="style6"/>
          <w:rFonts w:ascii="Garamond" w:eastAsia="MS Mincho" w:hAnsi="Garamond" w:cs="Courier New"/>
          <w:sz w:val="40"/>
          <w:szCs w:val="40"/>
        </w:rPr>
        <w:t>性</w:t>
      </w:r>
      <w:r w:rsidRPr="00142020">
        <w:rPr>
          <w:rFonts w:ascii="Garamond" w:hAnsi="Garamond" w:cs="Courier New"/>
          <w:i/>
          <w:noProof/>
          <w:sz w:val="20"/>
          <w:szCs w:val="20"/>
        </w:rPr>
        <w:t xml:space="preserve">, </w:t>
      </w:r>
      <w:r w:rsidRPr="00142020">
        <w:rPr>
          <w:rFonts w:ascii="Garamond" w:hAnsi="Garamond" w:cs="Courier New"/>
          <w:noProof/>
          <w:sz w:val="20"/>
          <w:szCs w:val="20"/>
        </w:rPr>
        <w:t xml:space="preserve">il n’y a aucune espèce de chance que nous le trouvions dans ce truc rudement calé à obtenir, à serrer de près, qui s’appelle le </w:t>
      </w:r>
      <w:r w:rsidRPr="00142020">
        <w:rPr>
          <w:rFonts w:ascii="Garamond" w:hAnsi="Garamond"/>
          <w:i/>
          <w:iCs/>
          <w:noProof/>
          <w:color w:val="0000CC"/>
          <w:sz w:val="20"/>
          <w:szCs w:val="20"/>
        </w:rPr>
        <w:t>plus</w:t>
      </w:r>
      <w:r w:rsidR="00CC46C6">
        <w:rPr>
          <w:rFonts w:ascii="Garamond" w:hAnsi="Garamond"/>
          <w:i/>
          <w:iCs/>
          <w:noProof/>
          <w:color w:val="0000CC"/>
          <w:sz w:val="20"/>
          <w:szCs w:val="20"/>
        </w:rPr>
        <w:t>-</w:t>
      </w:r>
      <w:r w:rsidRPr="00142020">
        <w:rPr>
          <w:rFonts w:ascii="Garamond" w:hAnsi="Garamond"/>
          <w:i/>
          <w:iCs/>
          <w:noProof/>
          <w:color w:val="0000CC"/>
          <w:sz w:val="20"/>
          <w:szCs w:val="20"/>
        </w:rPr>
        <w:t>de</w:t>
      </w:r>
      <w:r w:rsidR="00CC46C6">
        <w:rPr>
          <w:rFonts w:ascii="Garamond" w:hAnsi="Garamond"/>
          <w:i/>
          <w:iCs/>
          <w:noProof/>
          <w:color w:val="0000CC"/>
          <w:sz w:val="20"/>
          <w:szCs w:val="20"/>
        </w:rPr>
        <w:t>-</w:t>
      </w:r>
      <w:r w:rsidRPr="00142020">
        <w:rPr>
          <w:rFonts w:ascii="Garamond" w:hAnsi="Garamond"/>
          <w:i/>
          <w:iCs/>
          <w:noProof/>
          <w:color w:val="0000CC"/>
          <w:sz w:val="20"/>
          <w:szCs w:val="20"/>
        </w:rPr>
        <w:t>jouir</w:t>
      </w:r>
      <w:r w:rsidRPr="00142020">
        <w:rPr>
          <w:rFonts w:ascii="Garamond" w:hAnsi="Garamond" w:cs="Courier New"/>
          <w:noProof/>
          <w:sz w:val="20"/>
          <w:szCs w:val="20"/>
        </w:rPr>
        <w:t xml:space="preserve">. </w:t>
      </w:r>
    </w:p>
    <w:p w:rsidR="0000083B" w:rsidRPr="00142020" w:rsidRDefault="0000083B">
      <w:pPr>
        <w:rPr>
          <w:rFonts w:ascii="Garamond" w:hAnsi="Garamond" w:cs="Courier New"/>
          <w:noProof/>
          <w:sz w:val="20"/>
          <w:szCs w:val="20"/>
        </w:rPr>
      </w:pPr>
    </w:p>
    <w:p w:rsidR="009474AD" w:rsidRDefault="00B01571">
      <w:pPr>
        <w:rPr>
          <w:rFonts w:ascii="Garamond" w:hAnsi="Garamond" w:cs="Courier New"/>
          <w:noProof/>
          <w:sz w:val="20"/>
          <w:szCs w:val="20"/>
        </w:rPr>
      </w:pPr>
      <w:r w:rsidRPr="00142020">
        <w:rPr>
          <w:rFonts w:ascii="Garamond" w:hAnsi="Garamond" w:cs="Courier New"/>
          <w:noProof/>
          <w:sz w:val="20"/>
          <w:szCs w:val="20"/>
        </w:rPr>
        <w:t xml:space="preserve">Si c’est si glissant, ça ne rend pas facile de mettre la main dessus. C’est tout de même pas, certainement pas, </w:t>
      </w:r>
    </w:p>
    <w:p w:rsidR="00B01571" w:rsidRPr="00142020" w:rsidRDefault="00B01571" w:rsidP="009474AD">
      <w:pPr>
        <w:rPr>
          <w:rFonts w:ascii="Garamond" w:hAnsi="Garamond"/>
          <w:sz w:val="20"/>
          <w:szCs w:val="20"/>
        </w:rPr>
      </w:pPr>
      <w:r w:rsidRPr="00142020">
        <w:rPr>
          <w:rFonts w:ascii="Garamond" w:hAnsi="Garamond" w:cs="Courier New"/>
          <w:noProof/>
          <w:sz w:val="20"/>
          <w:szCs w:val="20"/>
        </w:rPr>
        <w:t>à ça que nous nous référons quand nous parlons de sous</w:t>
      </w:r>
      <w:r w:rsidR="00CC46C6">
        <w:rPr>
          <w:rFonts w:ascii="Garamond" w:hAnsi="Garamond" w:cs="Courier New"/>
          <w:noProof/>
          <w:sz w:val="20"/>
          <w:szCs w:val="20"/>
        </w:rPr>
        <w:t>-</w:t>
      </w:r>
      <w:r w:rsidRPr="00142020">
        <w:rPr>
          <w:rFonts w:ascii="Garamond" w:hAnsi="Garamond" w:cs="Courier New"/>
          <w:noProof/>
          <w:sz w:val="20"/>
          <w:szCs w:val="20"/>
        </w:rPr>
        <w:t>développement.</w:t>
      </w:r>
      <w:r w:rsidR="009474AD">
        <w:rPr>
          <w:rFonts w:ascii="Garamond" w:hAnsi="Garamond" w:cs="Courier New"/>
          <w:noProof/>
          <w:sz w:val="20"/>
          <w:szCs w:val="20"/>
        </w:rPr>
        <w:t xml:space="preserve"> </w:t>
      </w:r>
      <w:r w:rsidR="00245544" w:rsidRPr="00142020">
        <w:rPr>
          <w:rFonts w:ascii="Garamond" w:hAnsi="Garamond"/>
          <w:sz w:val="20"/>
          <w:szCs w:val="20"/>
        </w:rPr>
        <w:t>J</w:t>
      </w:r>
      <w:r w:rsidRPr="00142020">
        <w:rPr>
          <w:rFonts w:ascii="Garamond" w:hAnsi="Garamond"/>
          <w:sz w:val="20"/>
          <w:szCs w:val="20"/>
        </w:rPr>
        <w:t>e sais bien qu’à terminer maintenant, parce que, mon Dieu l’heure s’avance, je vais vous laisser peut</w:t>
      </w:r>
      <w:r w:rsidR="00CC46C6">
        <w:rPr>
          <w:rFonts w:ascii="Garamond" w:hAnsi="Garamond"/>
          <w:sz w:val="20"/>
          <w:szCs w:val="20"/>
        </w:rPr>
        <w:t>-</w:t>
      </w:r>
      <w:r w:rsidRPr="00142020">
        <w:rPr>
          <w:rFonts w:ascii="Garamond" w:hAnsi="Garamond"/>
          <w:sz w:val="20"/>
          <w:szCs w:val="20"/>
        </w:rPr>
        <w:t xml:space="preserve">être un petit peu trop en haleine. </w:t>
      </w:r>
    </w:p>
    <w:p w:rsidR="00245544" w:rsidRPr="00142020" w:rsidRDefault="00245544">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Tout de même, je vais revenir en arrière, sur le plan de l’</w:t>
      </w:r>
      <w:r w:rsidRPr="00142020">
        <w:rPr>
          <w:rFonts w:ascii="Garamond" w:hAnsi="Garamond"/>
          <w:i/>
          <w:noProof/>
          <w:sz w:val="20"/>
          <w:szCs w:val="20"/>
        </w:rPr>
        <w:t>agir</w:t>
      </w:r>
      <w:r w:rsidRPr="00142020">
        <w:rPr>
          <w:rFonts w:ascii="Garamond" w:hAnsi="Garamond" w:cs="Courier New"/>
          <w:noProof/>
          <w:sz w:val="20"/>
          <w:szCs w:val="20"/>
        </w:rPr>
        <w:t xml:space="preserve"> métaphorique et pour vous dire en quoi… </w:t>
      </w:r>
    </w:p>
    <w:p w:rsidR="00B01571" w:rsidRPr="00142020" w:rsidRDefault="00B01571">
      <w:pPr>
        <w:ind w:firstLine="708"/>
        <w:rPr>
          <w:rFonts w:ascii="Garamond" w:hAnsi="Garamond" w:cs="Courier New"/>
          <w:noProof/>
          <w:sz w:val="20"/>
          <w:szCs w:val="20"/>
        </w:rPr>
      </w:pPr>
      <w:r w:rsidRPr="00142020">
        <w:rPr>
          <w:rFonts w:ascii="Garamond" w:hAnsi="Garamond" w:cs="Courier New"/>
          <w:noProof/>
          <w:sz w:val="20"/>
          <w:szCs w:val="20"/>
        </w:rPr>
        <w:t>puisque aujourd’hui ça a été mon pivot</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…la linguistique convenablement filtrée, critiquée, focalisée, enfin, pour tout dire à condition que nous en fassions e</w:t>
      </w:r>
      <w:r w:rsidR="00CC46C6">
        <w:rPr>
          <w:rFonts w:ascii="Garamond" w:hAnsi="Garamond" w:cs="Courier New"/>
          <w:noProof/>
          <w:sz w:val="20"/>
          <w:szCs w:val="20"/>
        </w:rPr>
        <w:t xml:space="preserve">xactement ce que nous voulons. </w:t>
      </w:r>
      <w:r w:rsidRPr="00142020">
        <w:rPr>
          <w:rFonts w:ascii="Garamond" w:hAnsi="Garamond" w:cs="Courier New"/>
          <w:noProof/>
          <w:sz w:val="20"/>
          <w:szCs w:val="20"/>
        </w:rPr>
        <w:t xml:space="preserve">Et ce que font les linguistes, mon Dieu, pourquoi ne pas en tirer profit ? </w:t>
      </w:r>
    </w:p>
    <w:p w:rsidR="00CC46C6" w:rsidRDefault="00CC46C6">
      <w:pPr>
        <w:rPr>
          <w:rFonts w:ascii="Garamond" w:hAnsi="Garamond" w:cs="Courier New"/>
          <w:noProof/>
          <w:sz w:val="20"/>
          <w:szCs w:val="20"/>
        </w:rPr>
      </w:pPr>
    </w:p>
    <w:p w:rsidR="00CC46C6" w:rsidRDefault="00B01571">
      <w:pPr>
        <w:rPr>
          <w:rFonts w:ascii="Garamond" w:hAnsi="Garamond" w:cs="Courier New"/>
          <w:noProof/>
          <w:sz w:val="20"/>
          <w:szCs w:val="20"/>
        </w:rPr>
      </w:pPr>
      <w:r w:rsidRPr="00142020">
        <w:rPr>
          <w:rFonts w:ascii="Garamond" w:hAnsi="Garamond" w:cs="Courier New"/>
          <w:noProof/>
          <w:sz w:val="20"/>
          <w:szCs w:val="20"/>
        </w:rPr>
        <w:t xml:space="preserve">Il peut arriver qu’ils </w:t>
      </w:r>
      <w:r w:rsidR="00CC46C6">
        <w:rPr>
          <w:rFonts w:ascii="Garamond" w:hAnsi="Garamond" w:cs="Courier New"/>
          <w:noProof/>
          <w:sz w:val="20"/>
          <w:szCs w:val="20"/>
        </w:rPr>
        <w:t xml:space="preserve">fassent quelque chose d’utile. </w:t>
      </w:r>
    </w:p>
    <w:p w:rsidR="00CC46C6" w:rsidRDefault="00B01571">
      <w:pPr>
        <w:rPr>
          <w:rFonts w:ascii="Garamond" w:hAnsi="Garamond" w:cs="Courier New"/>
          <w:noProof/>
          <w:sz w:val="20"/>
          <w:szCs w:val="20"/>
        </w:rPr>
      </w:pPr>
      <w:r w:rsidRPr="00142020">
        <w:rPr>
          <w:rFonts w:ascii="Garamond" w:hAnsi="Garamond" w:cs="Courier New"/>
          <w:noProof/>
          <w:sz w:val="20"/>
          <w:szCs w:val="20"/>
        </w:rPr>
        <w:t xml:space="preserve">Si la linguistique est ce que je disais tout à l’heure, une métaphore qui se fabrique exprès pour ne pas marcher,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ça peut peut</w:t>
      </w:r>
      <w:r w:rsidR="00CC46C6">
        <w:rPr>
          <w:rFonts w:ascii="Garamond" w:hAnsi="Garamond" w:cs="Courier New"/>
          <w:noProof/>
          <w:sz w:val="20"/>
          <w:szCs w:val="20"/>
        </w:rPr>
        <w:t>-</w:t>
      </w:r>
      <w:r w:rsidRPr="00142020">
        <w:rPr>
          <w:rFonts w:ascii="Garamond" w:hAnsi="Garamond" w:cs="Courier New"/>
          <w:noProof/>
          <w:sz w:val="20"/>
          <w:szCs w:val="20"/>
        </w:rPr>
        <w:t xml:space="preserve">être vous donner des idées pour ce qui pourrait bien, nous, être notre but. </w:t>
      </w:r>
    </w:p>
    <w:p w:rsidR="00245544" w:rsidRPr="00142020" w:rsidRDefault="00245544">
      <w:pPr>
        <w:rPr>
          <w:rFonts w:ascii="Garamond" w:hAnsi="Garamond" w:cs="Courier New"/>
          <w:noProof/>
          <w:sz w:val="20"/>
          <w:szCs w:val="20"/>
        </w:rPr>
      </w:pPr>
    </w:p>
    <w:p w:rsidR="00CC46C6" w:rsidRDefault="00B01571">
      <w:pPr>
        <w:rPr>
          <w:rFonts w:ascii="Garamond" w:hAnsi="Garamond" w:cs="Courier New"/>
          <w:noProof/>
          <w:sz w:val="20"/>
          <w:szCs w:val="20"/>
        </w:rPr>
      </w:pPr>
      <w:r w:rsidRPr="00142020">
        <w:rPr>
          <w:rFonts w:ascii="Garamond" w:hAnsi="Garamond" w:cs="Courier New"/>
          <w:noProof/>
          <w:sz w:val="20"/>
          <w:szCs w:val="20"/>
        </w:rPr>
        <w:t>D’où nous nous tenons avec MENG</w:t>
      </w:r>
      <w:r w:rsidR="00CC46C6">
        <w:rPr>
          <w:rFonts w:ascii="Garamond" w:hAnsi="Garamond" w:cs="Courier New"/>
          <w:noProof/>
          <w:sz w:val="20"/>
          <w:szCs w:val="20"/>
        </w:rPr>
        <w:t>-</w:t>
      </w:r>
      <w:r w:rsidRPr="00142020">
        <w:rPr>
          <w:rFonts w:ascii="Garamond" w:hAnsi="Garamond" w:cs="Courier New"/>
          <w:noProof/>
          <w:sz w:val="20"/>
          <w:szCs w:val="20"/>
        </w:rPr>
        <w:t xml:space="preserve">TZU et puis quelques autres à son époque qui savaient ce qu’ils disaient,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parce que faudrait pas confondre quand même le </w:t>
      </w:r>
      <w:r w:rsidRPr="00142020">
        <w:rPr>
          <w:rFonts w:ascii="Garamond" w:hAnsi="Garamond"/>
          <w:i/>
          <w:noProof/>
          <w:sz w:val="20"/>
          <w:szCs w:val="20"/>
        </w:rPr>
        <w:t>sous</w:t>
      </w:r>
      <w:r w:rsidR="00CC46C6">
        <w:rPr>
          <w:rFonts w:ascii="Garamond" w:hAnsi="Garamond"/>
          <w:i/>
          <w:noProof/>
          <w:sz w:val="20"/>
          <w:szCs w:val="20"/>
        </w:rPr>
        <w:t>-</w:t>
      </w:r>
      <w:r w:rsidRPr="00142020">
        <w:rPr>
          <w:rFonts w:ascii="Garamond" w:hAnsi="Garamond"/>
          <w:i/>
          <w:noProof/>
          <w:sz w:val="20"/>
          <w:szCs w:val="20"/>
        </w:rPr>
        <w:t>déve</w:t>
      </w:r>
      <w:r w:rsidRPr="00142020">
        <w:rPr>
          <w:rFonts w:ascii="Garamond" w:hAnsi="Garamond"/>
          <w:i/>
          <w:noProof/>
          <w:sz w:val="20"/>
          <w:szCs w:val="20"/>
        </w:rPr>
        <w:softHyphen/>
        <w:t>loppement</w:t>
      </w:r>
      <w:r w:rsidRPr="00142020">
        <w:rPr>
          <w:rFonts w:ascii="Garamond" w:hAnsi="Garamond" w:cs="Courier New"/>
          <w:noProof/>
          <w:sz w:val="20"/>
          <w:szCs w:val="20"/>
        </w:rPr>
        <w:t xml:space="preserve"> avec le retour à un état </w:t>
      </w:r>
      <w:r w:rsidRPr="00142020">
        <w:rPr>
          <w:rFonts w:ascii="Garamond" w:hAnsi="Garamond"/>
          <w:i/>
          <w:iCs/>
          <w:noProof/>
          <w:sz w:val="20"/>
          <w:szCs w:val="20"/>
        </w:rPr>
        <w:t>archaïque</w:t>
      </w:r>
      <w:r w:rsidRPr="00142020">
        <w:rPr>
          <w:rFonts w:ascii="Garamond" w:hAnsi="Garamond" w:cs="Courier New"/>
          <w:noProof/>
          <w:sz w:val="20"/>
          <w:szCs w:val="20"/>
        </w:rPr>
        <w:t xml:space="preserve">, </w:t>
      </w:r>
    </w:p>
    <w:p w:rsidR="009474AD" w:rsidRDefault="00B01571">
      <w:pPr>
        <w:rPr>
          <w:rFonts w:ascii="Garamond" w:hAnsi="Garamond" w:cs="Courier New"/>
          <w:noProof/>
          <w:sz w:val="20"/>
          <w:szCs w:val="20"/>
        </w:rPr>
      </w:pPr>
      <w:r w:rsidRPr="00142020">
        <w:rPr>
          <w:rFonts w:ascii="Garamond" w:hAnsi="Garamond" w:cs="Courier New"/>
          <w:noProof/>
          <w:sz w:val="20"/>
          <w:szCs w:val="20"/>
        </w:rPr>
        <w:t>c’est pas parce que MENG</w:t>
      </w:r>
      <w:r w:rsidR="00CC46C6">
        <w:rPr>
          <w:rFonts w:ascii="Garamond" w:hAnsi="Garamond" w:cs="Courier New"/>
          <w:noProof/>
          <w:sz w:val="20"/>
          <w:szCs w:val="20"/>
        </w:rPr>
        <w:t>-</w:t>
      </w:r>
      <w:r w:rsidRPr="00142020">
        <w:rPr>
          <w:rFonts w:ascii="Garamond" w:hAnsi="Garamond" w:cs="Courier New"/>
          <w:noProof/>
          <w:sz w:val="20"/>
          <w:szCs w:val="20"/>
        </w:rPr>
        <w:t xml:space="preserve">TZU vivait au troisième siècle avant </w:t>
      </w:r>
      <w:r w:rsidR="00245544" w:rsidRPr="00142020">
        <w:rPr>
          <w:rFonts w:ascii="Garamond" w:hAnsi="Garamond" w:cs="Courier New"/>
          <w:noProof/>
          <w:sz w:val="20"/>
          <w:szCs w:val="20"/>
        </w:rPr>
        <w:t>JÉSUS</w:t>
      </w:r>
      <w:r w:rsidR="00CC46C6">
        <w:rPr>
          <w:rFonts w:ascii="Garamond" w:hAnsi="Garamond" w:cs="Courier New"/>
          <w:noProof/>
          <w:sz w:val="20"/>
          <w:szCs w:val="20"/>
        </w:rPr>
        <w:t>-</w:t>
      </w:r>
      <w:r w:rsidR="00245544" w:rsidRPr="00142020">
        <w:rPr>
          <w:rFonts w:ascii="Garamond" w:hAnsi="Garamond" w:cs="Courier New"/>
          <w:noProof/>
          <w:sz w:val="20"/>
          <w:szCs w:val="20"/>
        </w:rPr>
        <w:t>CHRIST</w:t>
      </w:r>
      <w:r w:rsidRPr="00142020">
        <w:rPr>
          <w:rFonts w:ascii="Garamond" w:hAnsi="Garamond" w:cs="Courier New"/>
          <w:noProof/>
          <w:sz w:val="20"/>
          <w:szCs w:val="20"/>
        </w:rPr>
        <w:t xml:space="preserve"> que je vous le présente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 xml:space="preserve">comme une mentalité primitive. </w:t>
      </w:r>
    </w:p>
    <w:p w:rsidR="00245544" w:rsidRPr="00142020" w:rsidRDefault="00245544">
      <w:pPr>
        <w:rPr>
          <w:rFonts w:ascii="Garamond" w:hAnsi="Garamond" w:cs="Courier New"/>
          <w:noProof/>
          <w:sz w:val="20"/>
          <w:szCs w:val="20"/>
        </w:rPr>
      </w:pPr>
    </w:p>
    <w:p w:rsidR="009474AD" w:rsidRDefault="00B01571">
      <w:pPr>
        <w:rPr>
          <w:rFonts w:ascii="Garamond" w:hAnsi="Garamond" w:cs="Courier New"/>
          <w:noProof/>
          <w:sz w:val="20"/>
          <w:szCs w:val="20"/>
        </w:rPr>
      </w:pPr>
      <w:r w:rsidRPr="00142020">
        <w:rPr>
          <w:rFonts w:ascii="Garamond" w:hAnsi="Garamond" w:cs="Courier New"/>
          <w:noProof/>
          <w:sz w:val="20"/>
          <w:szCs w:val="20"/>
        </w:rPr>
        <w:t xml:space="preserve">Je vous le présente comme quelqu’un, qui dans ce qu’il disait, savait probablement une part des choses </w:t>
      </w:r>
    </w:p>
    <w:p w:rsidR="009474AD" w:rsidRDefault="00B01571">
      <w:pPr>
        <w:rPr>
          <w:rFonts w:ascii="Garamond" w:hAnsi="Garamond" w:cs="Courier New"/>
          <w:noProof/>
          <w:sz w:val="20"/>
          <w:szCs w:val="20"/>
        </w:rPr>
      </w:pPr>
      <w:r w:rsidRPr="00142020">
        <w:rPr>
          <w:rFonts w:ascii="Garamond" w:hAnsi="Garamond" w:cs="Courier New"/>
          <w:noProof/>
          <w:sz w:val="20"/>
          <w:szCs w:val="20"/>
        </w:rPr>
        <w:t xml:space="preserve">que nous ne savons pas quand nous disons </w:t>
      </w:r>
      <w:r w:rsidRPr="00142020">
        <w:rPr>
          <w:rFonts w:ascii="Garamond" w:hAnsi="Garamond"/>
          <w:i/>
          <w:noProof/>
          <w:sz w:val="20"/>
          <w:szCs w:val="20"/>
        </w:rPr>
        <w:t>la même chose</w:t>
      </w:r>
      <w:r w:rsidRPr="00142020">
        <w:rPr>
          <w:rFonts w:ascii="Garamond" w:hAnsi="Garamond" w:cs="Courier New"/>
          <w:noProof/>
          <w:sz w:val="20"/>
          <w:szCs w:val="20"/>
        </w:rPr>
        <w:t>.</w:t>
      </w:r>
      <w:r w:rsidR="009474AD">
        <w:rPr>
          <w:rFonts w:ascii="Garamond" w:hAnsi="Garamond" w:cs="Courier New"/>
          <w:noProof/>
          <w:sz w:val="20"/>
          <w:szCs w:val="20"/>
        </w:rPr>
        <w:t xml:space="preserve"> </w:t>
      </w:r>
      <w:r w:rsidRPr="00142020">
        <w:rPr>
          <w:rFonts w:ascii="Garamond" w:hAnsi="Garamond" w:cs="Courier New"/>
          <w:noProof/>
          <w:sz w:val="20"/>
          <w:szCs w:val="20"/>
        </w:rPr>
        <w:t xml:space="preserve">Alors c’est ça qui peut nous servir à apprendre avec lui </w:t>
      </w: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lastRenderedPageBreak/>
        <w:t xml:space="preserve">à </w:t>
      </w:r>
      <w:r w:rsidRPr="00142020">
        <w:rPr>
          <w:rFonts w:ascii="Garamond" w:hAnsi="Garamond" w:cs="Courier New"/>
          <w:i/>
          <w:iCs/>
          <w:noProof/>
          <w:sz w:val="20"/>
          <w:szCs w:val="20"/>
        </w:rPr>
        <w:t>soutenir</w:t>
      </w:r>
      <w:r w:rsidRPr="00142020">
        <w:rPr>
          <w:rFonts w:ascii="Garamond" w:hAnsi="Garamond" w:cs="Courier New"/>
          <w:noProof/>
          <w:sz w:val="20"/>
          <w:szCs w:val="20"/>
        </w:rPr>
        <w:t xml:space="preserve"> une métaphore, non pas fabriquée pour ne pas marcher, mais dont nous suspendions l’action. </w:t>
      </w:r>
    </w:p>
    <w:p w:rsidR="00B01571" w:rsidRPr="00142020" w:rsidRDefault="00B01571">
      <w:pPr>
        <w:rPr>
          <w:rFonts w:ascii="Garamond" w:hAnsi="Garamond" w:cs="Courier New"/>
          <w:noProof/>
          <w:sz w:val="20"/>
          <w:szCs w:val="20"/>
        </w:rPr>
      </w:pPr>
    </w:p>
    <w:p w:rsidR="00B01571" w:rsidRPr="00142020" w:rsidRDefault="00B01571">
      <w:pPr>
        <w:rPr>
          <w:rFonts w:ascii="Garamond" w:hAnsi="Garamond" w:cs="Courier New"/>
          <w:noProof/>
          <w:sz w:val="20"/>
          <w:szCs w:val="20"/>
        </w:rPr>
      </w:pPr>
      <w:r w:rsidRPr="00142020">
        <w:rPr>
          <w:rFonts w:ascii="Garamond" w:hAnsi="Garamond" w:cs="Courier New"/>
          <w:noProof/>
          <w:sz w:val="20"/>
          <w:szCs w:val="20"/>
        </w:rPr>
        <w:t>C’est là peut</w:t>
      </w:r>
      <w:r w:rsidR="009474AD">
        <w:rPr>
          <w:rFonts w:ascii="Garamond" w:hAnsi="Garamond" w:cs="Courier New"/>
          <w:noProof/>
          <w:sz w:val="20"/>
          <w:szCs w:val="20"/>
        </w:rPr>
        <w:t>-</w:t>
      </w:r>
      <w:r w:rsidRPr="00142020">
        <w:rPr>
          <w:rFonts w:ascii="Garamond" w:hAnsi="Garamond" w:cs="Courier New"/>
          <w:noProof/>
          <w:sz w:val="20"/>
          <w:szCs w:val="20"/>
        </w:rPr>
        <w:t>être où nous essayerons de montrer la voie nécessaire.</w:t>
      </w:r>
    </w:p>
    <w:p w:rsidR="00245544" w:rsidRPr="00142020" w:rsidRDefault="00245544">
      <w:pPr>
        <w:pStyle w:val="Corpsdetexte2"/>
        <w:rPr>
          <w:rFonts w:ascii="Garamond" w:hAnsi="Garamond"/>
          <w:sz w:val="20"/>
          <w:szCs w:val="20"/>
        </w:rPr>
      </w:pPr>
    </w:p>
    <w:p w:rsidR="00B01571" w:rsidRPr="00142020" w:rsidRDefault="00B01571">
      <w:pPr>
        <w:pStyle w:val="Corpsdetexte2"/>
        <w:rPr>
          <w:rFonts w:ascii="Garamond" w:hAnsi="Garamond"/>
          <w:sz w:val="20"/>
          <w:szCs w:val="20"/>
        </w:rPr>
      </w:pPr>
      <w:r w:rsidRPr="00142020">
        <w:rPr>
          <w:rFonts w:ascii="Garamond" w:hAnsi="Garamond"/>
          <w:sz w:val="20"/>
          <w:szCs w:val="20"/>
        </w:rPr>
        <w:t xml:space="preserve">J’en resterai là aujourd’hui pour </w:t>
      </w:r>
      <w:r w:rsidR="00245544" w:rsidRPr="00142020">
        <w:rPr>
          <w:rFonts w:ascii="Garamond" w:hAnsi="Garamond" w:cs="Times New Roman"/>
          <w:i/>
          <w:iCs/>
          <w:sz w:val="20"/>
          <w:szCs w:val="20"/>
        </w:rPr>
        <w:t>U</w:t>
      </w:r>
      <w:r w:rsidRPr="00142020">
        <w:rPr>
          <w:rFonts w:ascii="Garamond" w:hAnsi="Garamond" w:cs="Times New Roman"/>
          <w:i/>
          <w:iCs/>
          <w:sz w:val="20"/>
          <w:szCs w:val="20"/>
        </w:rPr>
        <w:t>n discours qui ne serait pas du semblant</w:t>
      </w:r>
      <w:r w:rsidRPr="00142020">
        <w:rPr>
          <w:rFonts w:ascii="Garamond" w:hAnsi="Garamond"/>
          <w:sz w:val="20"/>
          <w:szCs w:val="20"/>
        </w:rPr>
        <w:t>.</w:t>
      </w:r>
    </w:p>
    <w:p w:rsidR="00B01571" w:rsidRDefault="00B01571">
      <w:pPr>
        <w:rPr>
          <w:rFonts w:ascii="Courier New" w:hAnsi="Courier New" w:cs="Courier New"/>
          <w:noProof/>
          <w:sz w:val="28"/>
        </w:rPr>
      </w:pPr>
    </w:p>
    <w:p w:rsidR="00B01571" w:rsidRDefault="00B01571">
      <w:pPr>
        <w:rPr>
          <w:rFonts w:ascii="Courier New" w:hAnsi="Courier New" w:cs="Courier New"/>
          <w:noProof/>
          <w:sz w:val="28"/>
        </w:rPr>
      </w:pPr>
    </w:p>
    <w:p w:rsidR="00B01571" w:rsidRDefault="00B01571">
      <w:pPr>
        <w:rPr>
          <w:rFonts w:ascii="Courier New" w:hAnsi="Courier New" w:cs="Courier New"/>
          <w:noProof/>
          <w:sz w:val="28"/>
        </w:rPr>
      </w:pPr>
    </w:p>
    <w:p w:rsidR="00B01571" w:rsidRDefault="00B01571">
      <w:pPr>
        <w:rPr>
          <w:rFonts w:ascii="Courier New" w:hAnsi="Courier New" w:cs="Courier New"/>
          <w:noProof/>
          <w:sz w:val="28"/>
        </w:rPr>
      </w:pPr>
      <w:r>
        <w:rPr>
          <w:rFonts w:ascii="Courier New" w:hAnsi="Courier New" w:cs="Courier New"/>
          <w:noProof/>
          <w:sz w:val="28"/>
        </w:rPr>
        <w:br w:type="page"/>
      </w:r>
    </w:p>
    <w:p w:rsidR="00B01571" w:rsidRPr="00041E2B" w:rsidRDefault="00B01571">
      <w:pPr>
        <w:rPr>
          <w:rFonts w:ascii="Garamond" w:hAnsi="Garamond" w:cs="Courier New"/>
          <w:sz w:val="20"/>
          <w:szCs w:val="20"/>
        </w:rPr>
      </w:pPr>
      <w:r w:rsidRPr="00041E2B">
        <w:rPr>
          <w:rFonts w:ascii="Garamond" w:hAnsi="Garamond" w:cs="Courier New"/>
          <w:color w:val="FF3300"/>
          <w:sz w:val="20"/>
          <w:szCs w:val="20"/>
        </w:rPr>
        <w:lastRenderedPageBreak/>
        <w:t>17 Fév</w:t>
      </w:r>
      <w:bookmarkStart w:id="5" w:name="Fev17"/>
      <w:bookmarkEnd w:id="5"/>
      <w:r w:rsidRPr="00041E2B">
        <w:rPr>
          <w:rFonts w:ascii="Garamond" w:hAnsi="Garamond" w:cs="Courier New"/>
          <w:color w:val="FF3300"/>
          <w:sz w:val="20"/>
          <w:szCs w:val="20"/>
        </w:rPr>
        <w:t>rier 1971</w:t>
      </w:r>
      <w:r w:rsidRPr="00041E2B">
        <w:rPr>
          <w:rFonts w:ascii="Garamond" w:hAnsi="Garamond" w:cs="Courier New"/>
          <w:sz w:val="20"/>
          <w:szCs w:val="20"/>
        </w:rPr>
        <w:t xml:space="preserve">             </w:t>
      </w:r>
      <w:r w:rsidR="00041E2B">
        <w:rPr>
          <w:rFonts w:ascii="Garamond" w:hAnsi="Garamond" w:cs="Courier New"/>
          <w:sz w:val="20"/>
          <w:szCs w:val="20"/>
        </w:rPr>
        <w:t xml:space="preserve">                                                                                                  </w:t>
      </w:r>
      <w:r w:rsidRPr="00041E2B">
        <w:rPr>
          <w:rFonts w:ascii="Garamond" w:hAnsi="Garamond" w:cs="Courier New"/>
          <w:sz w:val="20"/>
          <w:szCs w:val="20"/>
        </w:rPr>
        <w:t xml:space="preserve">                </w:t>
      </w:r>
      <w:hyperlink w:anchor="Table" w:history="1">
        <w:r w:rsidRPr="00041E2B">
          <w:rPr>
            <w:rStyle w:val="Lienhypertexte"/>
            <w:rFonts w:ascii="Garamond" w:hAnsi="Garamond" w:cs="Courier New"/>
            <w:sz w:val="16"/>
            <w:szCs w:val="16"/>
          </w:rPr>
          <w:t>Table des matières</w:t>
        </w:r>
      </w:hyperlink>
    </w:p>
    <w:p w:rsidR="00B01571" w:rsidRDefault="00B01571">
      <w:pPr>
        <w:rPr>
          <w:rFonts w:ascii="Courier New" w:hAnsi="Courier New" w:cs="Courier New"/>
          <w:i/>
          <w:noProof/>
          <w:sz w:val="28"/>
        </w:rPr>
      </w:pPr>
    </w:p>
    <w:p w:rsidR="00B01571" w:rsidRDefault="00B01571">
      <w:pPr>
        <w:rPr>
          <w:rFonts w:ascii="Courier New" w:hAnsi="Courier New" w:cs="Courier New"/>
          <w:i/>
          <w:noProof/>
          <w:sz w:val="28"/>
        </w:rPr>
      </w:pPr>
    </w:p>
    <w:p w:rsidR="00B01571" w:rsidRDefault="00B01571">
      <w:pPr>
        <w:rPr>
          <w:rFonts w:ascii="Courier New" w:hAnsi="Courier New" w:cs="Courier New"/>
          <w:i/>
          <w:noProof/>
          <w:sz w:val="28"/>
        </w:rPr>
      </w:pPr>
    </w:p>
    <w:p w:rsidR="00B01571" w:rsidRDefault="003F1B28" w:rsidP="00B155FE">
      <w:pPr>
        <w:jc w:val="center"/>
        <w:rPr>
          <w:rFonts w:ascii="Courier New" w:hAnsi="Courier New" w:cs="Courier New"/>
          <w:i/>
          <w:noProof/>
          <w:sz w:val="28"/>
        </w:rPr>
      </w:pPr>
      <w:r>
        <w:rPr>
          <w:rFonts w:ascii="Courier New" w:hAnsi="Courier New" w:cs="Courier New"/>
          <w:i/>
          <w:noProof/>
          <w:sz w:val="28"/>
        </w:rPr>
        <w:drawing>
          <wp:inline distT="0" distB="0" distL="0" distR="0" wp14:anchorId="4CF310E2" wp14:editId="23DB89AA">
            <wp:extent cx="3110754" cy="2811780"/>
            <wp:effectExtent l="0" t="0" r="0" b="0"/>
            <wp:docPr id="13" name="Image 13"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a"/>
                    <pic:cNvPicPr>
                      <a:picLocks noChangeAspect="1" noChangeArrowheads="1"/>
                    </pic:cNvPicPr>
                  </pic:nvPicPr>
                  <pic:blipFill>
                    <a:blip r:embed="rId23" cstate="print"/>
                    <a:srcRect/>
                    <a:stretch>
                      <a:fillRect/>
                    </a:stretch>
                  </pic:blipFill>
                  <pic:spPr bwMode="auto">
                    <a:xfrm>
                      <a:off x="0" y="0"/>
                      <a:ext cx="3110754" cy="2811780"/>
                    </a:xfrm>
                    <a:prstGeom prst="rect">
                      <a:avLst/>
                    </a:prstGeom>
                    <a:noFill/>
                    <a:ln w="9525">
                      <a:noFill/>
                      <a:miter lim="800000"/>
                      <a:headEnd/>
                      <a:tailEnd/>
                    </a:ln>
                  </pic:spPr>
                </pic:pic>
              </a:graphicData>
            </a:graphic>
          </wp:inline>
        </w:drawing>
      </w:r>
    </w:p>
    <w:p w:rsidR="00B01571" w:rsidRDefault="00B01571">
      <w:pPr>
        <w:rPr>
          <w:rFonts w:ascii="Courier New" w:hAnsi="Courier New" w:cs="Courier New"/>
          <w:i/>
          <w:noProof/>
          <w:sz w:val="28"/>
        </w:rPr>
      </w:pPr>
    </w:p>
    <w:p w:rsidR="00B01571" w:rsidRPr="00B155FE" w:rsidRDefault="00B01571">
      <w:pPr>
        <w:rPr>
          <w:rFonts w:ascii="Garamond" w:hAnsi="Garamond" w:cs="Courier New"/>
          <w:noProof/>
          <w:sz w:val="20"/>
          <w:szCs w:val="20"/>
        </w:rPr>
      </w:pPr>
      <w:proofErr w:type="spellStart"/>
      <w:r w:rsidRPr="00B155FE">
        <w:rPr>
          <w:rStyle w:val="style16"/>
          <w:rFonts w:ascii="MS PMincho" w:eastAsia="MS PMincho" w:hAnsi="MS PMincho"/>
          <w:color w:val="C00000"/>
          <w:sz w:val="72"/>
          <w:szCs w:val="72"/>
        </w:rPr>
        <w:t>孟子</w:t>
      </w:r>
      <w:proofErr w:type="spellEnd"/>
      <w:r w:rsidRPr="00840502">
        <w:rPr>
          <w:rStyle w:val="style16"/>
          <w:rFonts w:ascii="MS PMincho" w:eastAsia="MS PMincho" w:hAnsi="MS PMincho"/>
          <w:color w:val="C00000"/>
          <w:sz w:val="72"/>
          <w:szCs w:val="72"/>
        </w:rPr>
        <w:t xml:space="preserve"> </w:t>
      </w:r>
      <w:r w:rsidR="00840502" w:rsidRPr="00B155FE">
        <w:rPr>
          <w:rStyle w:val="style16"/>
          <w:rFonts w:ascii="Garamond" w:eastAsia="MS PMincho" w:hAnsi="Garamond"/>
          <w:color w:val="C00000"/>
          <w:sz w:val="16"/>
          <w:szCs w:val="16"/>
        </w:rPr>
        <w:t>[M</w:t>
      </w:r>
      <w:r w:rsidR="00072074" w:rsidRPr="00B155FE">
        <w:rPr>
          <w:rStyle w:val="style16"/>
          <w:rFonts w:ascii="Garamond" w:eastAsia="MS PMincho" w:hAnsi="Garamond"/>
          <w:color w:val="C00000"/>
          <w:sz w:val="16"/>
          <w:szCs w:val="16"/>
        </w:rPr>
        <w:t>eng</w:t>
      </w:r>
      <w:r w:rsidR="00840502" w:rsidRPr="00B155FE">
        <w:rPr>
          <w:rStyle w:val="style16"/>
          <w:rFonts w:ascii="Garamond" w:eastAsia="MS PMincho" w:hAnsi="Garamond"/>
          <w:color w:val="C00000"/>
          <w:sz w:val="16"/>
          <w:szCs w:val="16"/>
        </w:rPr>
        <w:t xml:space="preserve"> </w:t>
      </w:r>
      <w:proofErr w:type="spellStart"/>
      <w:r w:rsidR="00840502" w:rsidRPr="00B155FE">
        <w:rPr>
          <w:rStyle w:val="style16"/>
          <w:rFonts w:ascii="Garamond" w:eastAsia="MS PMincho" w:hAnsi="Garamond"/>
          <w:color w:val="C00000"/>
          <w:sz w:val="16"/>
          <w:szCs w:val="16"/>
        </w:rPr>
        <w:t>T</w:t>
      </w:r>
      <w:r w:rsidR="00072074" w:rsidRPr="00B155FE">
        <w:rPr>
          <w:rStyle w:val="style16"/>
          <w:rFonts w:ascii="Garamond" w:eastAsia="MS PMincho" w:hAnsi="Garamond"/>
          <w:color w:val="C00000"/>
          <w:sz w:val="16"/>
          <w:szCs w:val="16"/>
        </w:rPr>
        <w:t>zeu</w:t>
      </w:r>
      <w:proofErr w:type="spellEnd"/>
      <w:r w:rsidR="00840502" w:rsidRPr="00B155FE">
        <w:rPr>
          <w:rStyle w:val="style16"/>
          <w:rFonts w:ascii="Garamond" w:eastAsia="MS PMincho" w:hAnsi="Garamond"/>
          <w:color w:val="C00000"/>
          <w:sz w:val="16"/>
          <w:szCs w:val="16"/>
        </w:rPr>
        <w:t>]</w:t>
      </w:r>
      <w:r w:rsidR="00B155FE">
        <w:rPr>
          <w:rStyle w:val="style16"/>
          <w:rFonts w:ascii="MS PMincho" w:eastAsia="MS PMincho" w:hAnsi="MS PMincho"/>
          <w:color w:val="C00000"/>
          <w:sz w:val="72"/>
          <w:szCs w:val="72"/>
        </w:rPr>
        <w:t xml:space="preserve"> </w:t>
      </w:r>
      <w:r w:rsidRPr="00B155FE">
        <w:rPr>
          <w:rFonts w:ascii="Garamond" w:hAnsi="Garamond" w:cs="Courier New"/>
          <w:noProof/>
          <w:sz w:val="20"/>
          <w:szCs w:val="20"/>
        </w:rPr>
        <w:t>Ça, c’est le nom de l’auteur de cette menue formule…</w:t>
      </w:r>
    </w:p>
    <w:p w:rsidR="00B01571" w:rsidRPr="00B155FE" w:rsidRDefault="00B01571">
      <w:pPr>
        <w:rPr>
          <w:rFonts w:ascii="Garamond" w:hAnsi="Garamond" w:cs="Courier New"/>
          <w:noProof/>
          <w:sz w:val="20"/>
          <w:szCs w:val="20"/>
        </w:rPr>
      </w:pPr>
    </w:p>
    <w:p w:rsidR="00B155FE" w:rsidRDefault="00B01571">
      <w:pPr>
        <w:pStyle w:val="Corpsdetexte2"/>
        <w:rPr>
          <w:rFonts w:ascii="Garamond" w:hAnsi="Garamond"/>
          <w:sz w:val="20"/>
          <w:szCs w:val="20"/>
        </w:rPr>
      </w:pPr>
      <w:r w:rsidRPr="00B155FE">
        <w:rPr>
          <w:rFonts w:ascii="Garamond" w:hAnsi="Garamond"/>
          <w:sz w:val="20"/>
          <w:szCs w:val="20"/>
        </w:rPr>
        <w:t xml:space="preserve">Cette menue formule, auquel, malgré qu’elle ait été écrite vers 250 avant J.C., en Chine comme vous le voyez, </w:t>
      </w:r>
    </w:p>
    <w:p w:rsidR="00B01571" w:rsidRPr="00B155FE" w:rsidRDefault="00B01571">
      <w:pPr>
        <w:pStyle w:val="Corpsdetexte2"/>
        <w:rPr>
          <w:rFonts w:ascii="Garamond" w:hAnsi="Garamond"/>
          <w:sz w:val="20"/>
          <w:szCs w:val="20"/>
        </w:rPr>
      </w:pPr>
      <w:r w:rsidRPr="00B155FE">
        <w:rPr>
          <w:rFonts w:ascii="Garamond" w:hAnsi="Garamond"/>
          <w:sz w:val="20"/>
          <w:szCs w:val="20"/>
        </w:rPr>
        <w:t xml:space="preserve">au </w:t>
      </w:r>
      <w:r w:rsidRPr="00B155FE">
        <w:rPr>
          <w:rFonts w:ascii="Garamond" w:hAnsi="Garamond" w:cs="Times New Roman"/>
          <w:i/>
          <w:sz w:val="20"/>
          <w:szCs w:val="20"/>
        </w:rPr>
        <w:t>chapitre</w:t>
      </w:r>
      <w:r w:rsidRPr="00B155FE">
        <w:rPr>
          <w:rFonts w:ascii="Garamond" w:hAnsi="Garamond"/>
          <w:sz w:val="20"/>
          <w:szCs w:val="20"/>
        </w:rPr>
        <w:t xml:space="preserve"> 2, au </w:t>
      </w:r>
      <w:r w:rsidRPr="00B155FE">
        <w:rPr>
          <w:rFonts w:ascii="Garamond" w:hAnsi="Garamond" w:cs="Times New Roman"/>
          <w:i/>
          <w:sz w:val="20"/>
          <w:szCs w:val="20"/>
        </w:rPr>
        <w:t>Livre IV</w:t>
      </w:r>
      <w:r w:rsidRPr="00B155FE">
        <w:rPr>
          <w:rFonts w:ascii="Garamond" w:hAnsi="Garamond"/>
          <w:sz w:val="20"/>
          <w:szCs w:val="20"/>
        </w:rPr>
        <w:t xml:space="preserve">, </w:t>
      </w:r>
      <w:r w:rsidRPr="00B155FE">
        <w:rPr>
          <w:rFonts w:ascii="Garamond" w:hAnsi="Garamond" w:cs="Times New Roman"/>
          <w:i/>
          <w:sz w:val="20"/>
          <w:szCs w:val="20"/>
        </w:rPr>
        <w:t>deuxième partie</w:t>
      </w:r>
      <w:r w:rsidRPr="00B155FE">
        <w:rPr>
          <w:rFonts w:ascii="Garamond" w:hAnsi="Garamond"/>
          <w:sz w:val="20"/>
          <w:szCs w:val="20"/>
        </w:rPr>
        <w:t>…</w:t>
      </w:r>
    </w:p>
    <w:p w:rsidR="00B01571" w:rsidRPr="00B155FE" w:rsidRDefault="00B01571">
      <w:pPr>
        <w:pStyle w:val="Corpsdetexte2"/>
        <w:ind w:left="708"/>
        <w:rPr>
          <w:rFonts w:ascii="Garamond" w:hAnsi="Garamond"/>
          <w:i/>
          <w:sz w:val="20"/>
          <w:szCs w:val="20"/>
        </w:rPr>
      </w:pPr>
      <w:r w:rsidRPr="00B155FE">
        <w:rPr>
          <w:rFonts w:ascii="Garamond" w:hAnsi="Garamond"/>
          <w:i/>
          <w:sz w:val="20"/>
          <w:szCs w:val="20"/>
        </w:rPr>
        <w:t>quelquefois c’est classé autrement, alors dans ce cas</w:t>
      </w:r>
      <w:r w:rsidR="00B155FE">
        <w:rPr>
          <w:rFonts w:ascii="Garamond" w:hAnsi="Garamond"/>
          <w:i/>
          <w:sz w:val="20"/>
          <w:szCs w:val="20"/>
        </w:rPr>
        <w:t>-</w:t>
      </w:r>
      <w:r w:rsidRPr="00B155FE">
        <w:rPr>
          <w:rFonts w:ascii="Garamond" w:hAnsi="Garamond"/>
          <w:i/>
          <w:sz w:val="20"/>
          <w:szCs w:val="20"/>
        </w:rPr>
        <w:t xml:space="preserve">là ce sera la </w:t>
      </w:r>
      <w:r w:rsidRPr="00B155FE">
        <w:rPr>
          <w:rFonts w:ascii="Garamond" w:hAnsi="Garamond" w:cs="Times New Roman"/>
          <w:i/>
          <w:sz w:val="20"/>
          <w:szCs w:val="20"/>
        </w:rPr>
        <w:t>partie VIII</w:t>
      </w:r>
      <w:r w:rsidRPr="00B155FE">
        <w:rPr>
          <w:rFonts w:ascii="Garamond" w:hAnsi="Garamond"/>
          <w:i/>
          <w:sz w:val="20"/>
          <w:szCs w:val="20"/>
        </w:rPr>
        <w:t xml:space="preserve">, au </w:t>
      </w:r>
      <w:r w:rsidRPr="00B155FE">
        <w:rPr>
          <w:rFonts w:ascii="Garamond" w:hAnsi="Garamond" w:cs="Times New Roman"/>
          <w:i/>
          <w:sz w:val="20"/>
          <w:szCs w:val="20"/>
        </w:rPr>
        <w:t>Livre IV</w:t>
      </w:r>
      <w:r w:rsidRPr="00B155FE">
        <w:rPr>
          <w:rFonts w:ascii="Garamond" w:hAnsi="Garamond"/>
          <w:i/>
          <w:sz w:val="20"/>
          <w:szCs w:val="20"/>
        </w:rPr>
        <w:t xml:space="preserve">, </w:t>
      </w:r>
      <w:r w:rsidRPr="00B155FE">
        <w:rPr>
          <w:rFonts w:ascii="Garamond" w:hAnsi="Garamond" w:cs="Times New Roman"/>
          <w:i/>
          <w:sz w:val="20"/>
          <w:szCs w:val="20"/>
        </w:rPr>
        <w:t>deuxième partie paragraphe</w:t>
      </w:r>
      <w:r w:rsidRPr="00B155FE">
        <w:rPr>
          <w:rFonts w:ascii="Garamond" w:hAnsi="Garamond"/>
          <w:i/>
          <w:sz w:val="20"/>
          <w:szCs w:val="20"/>
        </w:rPr>
        <w:t xml:space="preserve"> 26 </w:t>
      </w:r>
    </w:p>
    <w:p w:rsidR="00B01571" w:rsidRPr="00B155FE" w:rsidRDefault="00B01571">
      <w:pPr>
        <w:pStyle w:val="Corpsdetexte2"/>
        <w:rPr>
          <w:rFonts w:ascii="Garamond" w:hAnsi="Garamond"/>
          <w:sz w:val="20"/>
          <w:szCs w:val="20"/>
        </w:rPr>
      </w:pPr>
      <w:r w:rsidRPr="00B155FE">
        <w:rPr>
          <w:rFonts w:ascii="Garamond" w:hAnsi="Garamond"/>
          <w:sz w:val="20"/>
          <w:szCs w:val="20"/>
        </w:rPr>
        <w:t>…de MENG</w:t>
      </w:r>
      <w:r w:rsidR="00B155FE">
        <w:rPr>
          <w:rFonts w:ascii="Garamond" w:hAnsi="Garamond"/>
          <w:sz w:val="20"/>
          <w:szCs w:val="20"/>
        </w:rPr>
        <w:t>-</w:t>
      </w:r>
      <w:r w:rsidRPr="00B155FE">
        <w:rPr>
          <w:rFonts w:ascii="Garamond" w:hAnsi="Garamond"/>
          <w:sz w:val="20"/>
          <w:szCs w:val="20"/>
        </w:rPr>
        <w:t xml:space="preserve">TZU, que les </w:t>
      </w:r>
      <w:r w:rsidR="00CB2DAE" w:rsidRPr="00B155FE">
        <w:rPr>
          <w:rFonts w:ascii="Garamond" w:hAnsi="Garamond"/>
          <w:sz w:val="20"/>
          <w:szCs w:val="20"/>
        </w:rPr>
        <w:t>Jésuites</w:t>
      </w:r>
      <w:r w:rsidRPr="00B155FE">
        <w:rPr>
          <w:rFonts w:ascii="Garamond" w:hAnsi="Garamond"/>
          <w:sz w:val="20"/>
          <w:szCs w:val="20"/>
        </w:rPr>
        <w:t xml:space="preserve"> appellent MENCIUS, puisque ce sont eux qui ont fait…</w:t>
      </w:r>
    </w:p>
    <w:p w:rsidR="00B01571" w:rsidRPr="00B155FE" w:rsidRDefault="00B01571">
      <w:pPr>
        <w:pStyle w:val="Corpsdetexte2"/>
        <w:ind w:left="708"/>
        <w:rPr>
          <w:rFonts w:ascii="Garamond" w:hAnsi="Garamond"/>
          <w:sz w:val="20"/>
          <w:szCs w:val="20"/>
        </w:rPr>
      </w:pPr>
      <w:r w:rsidRPr="00B155FE">
        <w:rPr>
          <w:rFonts w:ascii="Garamond" w:hAnsi="Garamond"/>
          <w:sz w:val="20"/>
          <w:szCs w:val="20"/>
        </w:rPr>
        <w:t>bien avant l’époque où il y a eu des sinologues, c’est</w:t>
      </w:r>
      <w:r w:rsidR="00B155FE">
        <w:rPr>
          <w:rFonts w:ascii="Garamond" w:hAnsi="Garamond"/>
          <w:sz w:val="20"/>
          <w:szCs w:val="20"/>
        </w:rPr>
        <w:t>-</w:t>
      </w:r>
      <w:r w:rsidRPr="00B155FE">
        <w:rPr>
          <w:rFonts w:ascii="Garamond" w:hAnsi="Garamond"/>
          <w:sz w:val="20"/>
          <w:szCs w:val="20"/>
        </w:rPr>
        <w:t>à</w:t>
      </w:r>
      <w:r w:rsidR="00B155FE">
        <w:rPr>
          <w:rFonts w:ascii="Garamond" w:hAnsi="Garamond"/>
          <w:sz w:val="20"/>
          <w:szCs w:val="20"/>
        </w:rPr>
        <w:t>-</w:t>
      </w:r>
      <w:r w:rsidRPr="00B155FE">
        <w:rPr>
          <w:rFonts w:ascii="Garamond" w:hAnsi="Garamond"/>
          <w:sz w:val="20"/>
          <w:szCs w:val="20"/>
        </w:rPr>
        <w:t>dire le début du XIX</w:t>
      </w:r>
      <w:r w:rsidR="00245544" w:rsidRPr="00B155FE">
        <w:rPr>
          <w:rFonts w:ascii="Garamond" w:hAnsi="Garamond"/>
          <w:sz w:val="20"/>
          <w:szCs w:val="20"/>
          <w:vertAlign w:val="superscript"/>
        </w:rPr>
        <w:t>ème</w:t>
      </w:r>
      <w:r w:rsidRPr="00B155FE">
        <w:rPr>
          <w:rFonts w:ascii="Garamond" w:hAnsi="Garamond"/>
          <w:sz w:val="20"/>
          <w:szCs w:val="20"/>
        </w:rPr>
        <w:t xml:space="preserve"> siècle, pas avant</w:t>
      </w:r>
    </w:p>
    <w:p w:rsidR="00B01571" w:rsidRPr="00B155FE" w:rsidRDefault="00B01571">
      <w:pPr>
        <w:pStyle w:val="Corpsdetexte2"/>
        <w:rPr>
          <w:rFonts w:ascii="Garamond" w:hAnsi="Garamond"/>
          <w:sz w:val="20"/>
          <w:szCs w:val="20"/>
        </w:rPr>
      </w:pPr>
      <w:r w:rsidRPr="00B155FE">
        <w:rPr>
          <w:rFonts w:ascii="Garamond" w:hAnsi="Garamond"/>
          <w:sz w:val="20"/>
          <w:szCs w:val="20"/>
        </w:rPr>
        <w:t xml:space="preserve">…j’ai eu le bonheur d’acquérir le premier livre sur lequel se soient trouvées conjointes </w:t>
      </w:r>
      <w:r w:rsidRPr="00B155FE">
        <w:rPr>
          <w:rFonts w:ascii="Garamond" w:hAnsi="Garamond"/>
          <w:i/>
          <w:sz w:val="20"/>
          <w:szCs w:val="20"/>
        </w:rPr>
        <w:t>une plaque d’impression chinoise</w:t>
      </w:r>
      <w:r w:rsidRPr="00B155FE">
        <w:rPr>
          <w:rFonts w:ascii="Garamond" w:hAnsi="Garamond"/>
          <w:sz w:val="20"/>
          <w:szCs w:val="20"/>
        </w:rPr>
        <w:t>…</w:t>
      </w:r>
    </w:p>
    <w:p w:rsidR="00B155FE" w:rsidRDefault="00B01571" w:rsidP="00B155FE">
      <w:pPr>
        <w:pStyle w:val="Corpsdetexte2"/>
        <w:ind w:left="708"/>
        <w:rPr>
          <w:rFonts w:ascii="Garamond" w:hAnsi="Garamond"/>
          <w:sz w:val="20"/>
          <w:szCs w:val="20"/>
        </w:rPr>
      </w:pPr>
      <w:r w:rsidRPr="00B155FE">
        <w:rPr>
          <w:rFonts w:ascii="Garamond" w:hAnsi="Garamond"/>
          <w:sz w:val="20"/>
          <w:szCs w:val="20"/>
        </w:rPr>
        <w:t xml:space="preserve">c’est pas tout à fait la même chose que le premier livre </w:t>
      </w:r>
    </w:p>
    <w:p w:rsidR="00B01571" w:rsidRPr="00B155FE" w:rsidRDefault="00B01571" w:rsidP="00B155FE">
      <w:pPr>
        <w:pStyle w:val="Corpsdetexte2"/>
        <w:ind w:left="708"/>
        <w:rPr>
          <w:rFonts w:ascii="Garamond" w:hAnsi="Garamond"/>
          <w:sz w:val="20"/>
          <w:szCs w:val="20"/>
        </w:rPr>
      </w:pPr>
      <w:r w:rsidRPr="00B155FE">
        <w:rPr>
          <w:rFonts w:ascii="Garamond" w:hAnsi="Garamond"/>
          <w:sz w:val="20"/>
          <w:szCs w:val="20"/>
        </w:rPr>
        <w:t>où il y ait eu à la fois des caractères chinois et des caractères européens</w:t>
      </w:r>
    </w:p>
    <w:p w:rsidR="00B01571" w:rsidRPr="00B155FE" w:rsidRDefault="00B01571">
      <w:pPr>
        <w:pStyle w:val="Corpsdetexte2"/>
        <w:rPr>
          <w:rFonts w:ascii="Garamond" w:hAnsi="Garamond"/>
          <w:sz w:val="20"/>
          <w:szCs w:val="20"/>
        </w:rPr>
      </w:pPr>
      <w:r w:rsidRPr="00B155FE">
        <w:rPr>
          <w:rFonts w:ascii="Garamond" w:hAnsi="Garamond"/>
          <w:sz w:val="20"/>
          <w:szCs w:val="20"/>
        </w:rPr>
        <w:t>…c’est le premier livre où il y a eu une plaque d’impression chinoise avec des choses écrites, des choses imprimées, de notre crû. C’est une traduction des fables d’</w:t>
      </w:r>
      <w:r w:rsidR="00245544" w:rsidRPr="00B155FE">
        <w:rPr>
          <w:rFonts w:ascii="Garamond" w:hAnsi="Garamond"/>
          <w:sz w:val="20"/>
          <w:szCs w:val="20"/>
        </w:rPr>
        <w:t>ÉSOPE</w:t>
      </w:r>
      <w:r w:rsidRPr="00B155FE">
        <w:rPr>
          <w:rFonts w:ascii="Garamond" w:hAnsi="Garamond"/>
          <w:sz w:val="20"/>
          <w:szCs w:val="20"/>
        </w:rPr>
        <w:t xml:space="preserve">. </w:t>
      </w:r>
    </w:p>
    <w:p w:rsidR="00245544" w:rsidRPr="00B155FE" w:rsidRDefault="00245544">
      <w:pPr>
        <w:pStyle w:val="Corpsdetexte2"/>
        <w:rPr>
          <w:rFonts w:ascii="Garamond" w:hAnsi="Garamond"/>
          <w:sz w:val="20"/>
          <w:szCs w:val="20"/>
        </w:rPr>
      </w:pPr>
    </w:p>
    <w:p w:rsidR="00B01571" w:rsidRPr="00B155FE" w:rsidRDefault="00B01571">
      <w:pPr>
        <w:pStyle w:val="Corpsdetexte2"/>
        <w:rPr>
          <w:rFonts w:ascii="Garamond" w:hAnsi="Garamond"/>
          <w:sz w:val="20"/>
          <w:szCs w:val="20"/>
        </w:rPr>
      </w:pPr>
      <w:r w:rsidRPr="00B155FE">
        <w:rPr>
          <w:rFonts w:ascii="Garamond" w:hAnsi="Garamond"/>
          <w:sz w:val="20"/>
          <w:szCs w:val="20"/>
        </w:rPr>
        <w:t xml:space="preserve">Ça, c’est paru en 1840, et ça se targue </w:t>
      </w:r>
      <w:r w:rsidR="00B155FE">
        <w:rPr>
          <w:rFonts w:ascii="Garamond" w:hAnsi="Garamond"/>
          <w:sz w:val="20"/>
          <w:szCs w:val="20"/>
        </w:rPr>
        <w:t>-</w:t>
      </w:r>
      <w:r w:rsidRPr="00B155FE">
        <w:rPr>
          <w:rFonts w:ascii="Garamond" w:hAnsi="Garamond"/>
          <w:sz w:val="20"/>
          <w:szCs w:val="20"/>
        </w:rPr>
        <w:t xml:space="preserve"> à juste titre </w:t>
      </w:r>
      <w:r w:rsidR="00B155FE">
        <w:rPr>
          <w:rFonts w:ascii="Garamond" w:hAnsi="Garamond"/>
          <w:sz w:val="20"/>
          <w:szCs w:val="20"/>
        </w:rPr>
        <w:t>-</w:t>
      </w:r>
      <w:r w:rsidRPr="00B155FE">
        <w:rPr>
          <w:rFonts w:ascii="Garamond" w:hAnsi="Garamond"/>
          <w:sz w:val="20"/>
          <w:szCs w:val="20"/>
        </w:rPr>
        <w:t xml:space="preserve"> d’être le premier livre où se soit réalisée cette conjonction. </w:t>
      </w:r>
    </w:p>
    <w:p w:rsidR="00B01571" w:rsidRPr="00B155FE" w:rsidRDefault="00B01571">
      <w:pPr>
        <w:pStyle w:val="Corpsdetexte2"/>
        <w:rPr>
          <w:rFonts w:ascii="Garamond" w:hAnsi="Garamond"/>
          <w:sz w:val="20"/>
          <w:szCs w:val="20"/>
        </w:rPr>
      </w:pPr>
      <w:r w:rsidRPr="00B155FE">
        <w:rPr>
          <w:rFonts w:ascii="Garamond" w:hAnsi="Garamond"/>
          <w:sz w:val="20"/>
          <w:szCs w:val="20"/>
        </w:rPr>
        <w:t>1840 : dites</w:t>
      </w:r>
      <w:r w:rsidR="00B155FE">
        <w:rPr>
          <w:rFonts w:ascii="Garamond" w:hAnsi="Garamond"/>
          <w:sz w:val="20"/>
          <w:szCs w:val="20"/>
        </w:rPr>
        <w:t>-</w:t>
      </w:r>
      <w:r w:rsidRPr="00B155FE">
        <w:rPr>
          <w:rFonts w:ascii="Garamond" w:hAnsi="Garamond"/>
          <w:sz w:val="20"/>
          <w:szCs w:val="20"/>
        </w:rPr>
        <w:t xml:space="preserve">vous que c’est à peu près, justement, la date du moment où il y a eu des sinologues. </w:t>
      </w:r>
    </w:p>
    <w:p w:rsidR="00B01571" w:rsidRPr="00B155FE" w:rsidRDefault="00B01571">
      <w:pPr>
        <w:pStyle w:val="Corpsdetexte2"/>
        <w:rPr>
          <w:rFonts w:ascii="Garamond" w:hAnsi="Garamond"/>
          <w:sz w:val="20"/>
          <w:szCs w:val="20"/>
        </w:rPr>
      </w:pPr>
      <w:r w:rsidRPr="00B155FE">
        <w:rPr>
          <w:rFonts w:ascii="Garamond" w:hAnsi="Garamond"/>
          <w:sz w:val="20"/>
          <w:szCs w:val="20"/>
        </w:rPr>
        <w:t xml:space="preserve">Les </w:t>
      </w:r>
      <w:r w:rsidR="00CB2DAE" w:rsidRPr="00B155FE">
        <w:rPr>
          <w:rFonts w:ascii="Garamond" w:hAnsi="Garamond"/>
          <w:sz w:val="20"/>
          <w:szCs w:val="20"/>
        </w:rPr>
        <w:t>Jésuites</w:t>
      </w:r>
      <w:r w:rsidRPr="00B155FE">
        <w:rPr>
          <w:rFonts w:ascii="Garamond" w:hAnsi="Garamond"/>
          <w:sz w:val="20"/>
          <w:szCs w:val="20"/>
        </w:rPr>
        <w:t xml:space="preserve"> étaient depuis bien longtemps en Chine, comme peut</w:t>
      </w:r>
      <w:r w:rsidR="00245205" w:rsidRPr="00B155FE">
        <w:rPr>
          <w:rFonts w:ascii="Garamond" w:hAnsi="Garamond"/>
          <w:sz w:val="20"/>
          <w:szCs w:val="20"/>
        </w:rPr>
        <w:t>–</w:t>
      </w:r>
      <w:r w:rsidRPr="00B155FE">
        <w:rPr>
          <w:rFonts w:ascii="Garamond" w:hAnsi="Garamond"/>
          <w:sz w:val="20"/>
          <w:szCs w:val="20"/>
        </w:rPr>
        <w:t xml:space="preserve">être certains s’en souviennent. </w:t>
      </w:r>
    </w:p>
    <w:p w:rsidR="00245544" w:rsidRPr="00B155FE" w:rsidRDefault="00245544">
      <w:pPr>
        <w:pStyle w:val="Corpsdetexte2"/>
        <w:rPr>
          <w:rFonts w:ascii="Garamond" w:hAnsi="Garamond"/>
          <w:sz w:val="20"/>
          <w:szCs w:val="20"/>
        </w:rPr>
      </w:pPr>
    </w:p>
    <w:p w:rsidR="00B155FE" w:rsidRDefault="00B01571">
      <w:pPr>
        <w:pStyle w:val="Corpsdetexte2"/>
        <w:rPr>
          <w:rFonts w:ascii="Garamond" w:hAnsi="Garamond"/>
          <w:sz w:val="20"/>
          <w:szCs w:val="20"/>
        </w:rPr>
      </w:pPr>
      <w:r w:rsidRPr="00B155FE">
        <w:rPr>
          <w:rFonts w:ascii="Garamond" w:hAnsi="Garamond"/>
          <w:sz w:val="20"/>
          <w:szCs w:val="20"/>
        </w:rPr>
        <w:t>Ils ont failli faire la conjonction de la Chine avec ce qu’ils repré</w:t>
      </w:r>
      <w:r w:rsidRPr="00B155FE">
        <w:rPr>
          <w:rFonts w:ascii="Garamond" w:hAnsi="Garamond"/>
          <w:sz w:val="20"/>
          <w:szCs w:val="20"/>
        </w:rPr>
        <w:softHyphen/>
        <w:t xml:space="preserve">sentaient au titre de missionnaires. Seulement </w:t>
      </w:r>
    </w:p>
    <w:p w:rsidR="00B01571" w:rsidRPr="00B155FE" w:rsidRDefault="00B01571">
      <w:pPr>
        <w:pStyle w:val="Corpsdetexte2"/>
        <w:rPr>
          <w:rFonts w:ascii="Garamond" w:hAnsi="Garamond"/>
          <w:sz w:val="20"/>
          <w:szCs w:val="20"/>
        </w:rPr>
      </w:pPr>
      <w:r w:rsidRPr="00B155FE">
        <w:rPr>
          <w:rFonts w:ascii="Garamond" w:hAnsi="Garamond"/>
          <w:sz w:val="20"/>
          <w:szCs w:val="20"/>
        </w:rPr>
        <w:t xml:space="preserve">ils se sont laissés un peu impressionner par </w:t>
      </w:r>
      <w:r w:rsidRPr="00B155FE">
        <w:rPr>
          <w:rFonts w:ascii="Garamond" w:hAnsi="Garamond"/>
          <w:i/>
          <w:sz w:val="20"/>
          <w:szCs w:val="20"/>
        </w:rPr>
        <w:t>les rites chinois</w:t>
      </w:r>
      <w:r w:rsidRPr="00B155FE">
        <w:rPr>
          <w:rFonts w:ascii="Garamond" w:hAnsi="Garamond"/>
          <w:sz w:val="20"/>
          <w:szCs w:val="20"/>
        </w:rPr>
        <w:t>, et comme vous le savez peut</w:t>
      </w:r>
      <w:r w:rsidR="00B155FE">
        <w:rPr>
          <w:rFonts w:ascii="Garamond" w:hAnsi="Garamond"/>
          <w:sz w:val="20"/>
          <w:szCs w:val="20"/>
        </w:rPr>
        <w:t>-</w:t>
      </w:r>
      <w:r w:rsidRPr="00B155FE">
        <w:rPr>
          <w:rFonts w:ascii="Garamond" w:hAnsi="Garamond"/>
          <w:sz w:val="20"/>
          <w:szCs w:val="20"/>
        </w:rPr>
        <w:t xml:space="preserve">être, en plein </w:t>
      </w:r>
      <w:r w:rsidRPr="00B155FE">
        <w:rPr>
          <w:rFonts w:ascii="Garamond" w:hAnsi="Garamond"/>
          <w:sz w:val="18"/>
          <w:szCs w:val="18"/>
        </w:rPr>
        <w:t>XVIII</w:t>
      </w:r>
      <w:r w:rsidRPr="00B155FE">
        <w:rPr>
          <w:rFonts w:ascii="Garamond" w:hAnsi="Garamond"/>
          <w:sz w:val="20"/>
          <w:szCs w:val="20"/>
          <w:vertAlign w:val="superscript"/>
        </w:rPr>
        <w:t>ème</w:t>
      </w:r>
      <w:r w:rsidRPr="00B155FE">
        <w:rPr>
          <w:rFonts w:ascii="Garamond" w:hAnsi="Garamond"/>
          <w:sz w:val="20"/>
          <w:szCs w:val="20"/>
        </w:rPr>
        <w:t xml:space="preserve"> siècle, ça leur a fait quelques ennuis avec Rome, qui n’a pas montré en l’occasion une particulière acuité politique. </w:t>
      </w:r>
    </w:p>
    <w:p w:rsidR="00B01571" w:rsidRPr="00B155FE" w:rsidRDefault="00B01571">
      <w:pPr>
        <w:pStyle w:val="Corpsdetexte2"/>
        <w:rPr>
          <w:rFonts w:ascii="Garamond" w:hAnsi="Garamond"/>
          <w:sz w:val="20"/>
          <w:szCs w:val="20"/>
        </w:rPr>
      </w:pPr>
      <w:r w:rsidRPr="00B155FE">
        <w:rPr>
          <w:rFonts w:ascii="Garamond" w:hAnsi="Garamond"/>
          <w:sz w:val="20"/>
          <w:szCs w:val="20"/>
        </w:rPr>
        <w:t xml:space="preserve">Ça lui arrive, à Rome… </w:t>
      </w:r>
    </w:p>
    <w:p w:rsidR="00245544" w:rsidRPr="00B155FE" w:rsidRDefault="00245544">
      <w:pPr>
        <w:pStyle w:val="Corpsdetexte2"/>
        <w:rPr>
          <w:rFonts w:ascii="Garamond" w:hAnsi="Garamond"/>
          <w:sz w:val="20"/>
          <w:szCs w:val="20"/>
        </w:rPr>
      </w:pPr>
    </w:p>
    <w:p w:rsidR="00B01571" w:rsidRPr="00B155FE" w:rsidRDefault="00B01571">
      <w:pPr>
        <w:pStyle w:val="Corpsdetexte2"/>
        <w:rPr>
          <w:rFonts w:ascii="Garamond" w:hAnsi="Garamond"/>
          <w:sz w:val="20"/>
          <w:szCs w:val="20"/>
        </w:rPr>
      </w:pPr>
      <w:r w:rsidRPr="00B155FE">
        <w:rPr>
          <w:rFonts w:ascii="Garamond" w:hAnsi="Garamond"/>
          <w:sz w:val="20"/>
          <w:szCs w:val="20"/>
        </w:rPr>
        <w:t>Enfin, dans VOLTAIRE…</w:t>
      </w:r>
    </w:p>
    <w:p w:rsidR="00B155FE" w:rsidRDefault="00B01571" w:rsidP="00B155FE">
      <w:pPr>
        <w:pStyle w:val="Corpsdetexte2"/>
        <w:ind w:left="708"/>
        <w:rPr>
          <w:rFonts w:ascii="Garamond" w:hAnsi="Garamond"/>
          <w:sz w:val="20"/>
          <w:szCs w:val="20"/>
        </w:rPr>
      </w:pPr>
      <w:r w:rsidRPr="00B155FE">
        <w:rPr>
          <w:rFonts w:ascii="Garamond" w:hAnsi="Garamond"/>
          <w:sz w:val="20"/>
          <w:szCs w:val="20"/>
        </w:rPr>
        <w:t xml:space="preserve">si vous lisez VOLTAIRE, mais bien sûr personne ne lit plus VOLTAIRE, </w:t>
      </w:r>
    </w:p>
    <w:p w:rsidR="00B01571" w:rsidRPr="00B155FE" w:rsidRDefault="00B01571" w:rsidP="00B155FE">
      <w:pPr>
        <w:pStyle w:val="Corpsdetexte2"/>
        <w:ind w:left="708"/>
        <w:rPr>
          <w:rFonts w:ascii="Garamond" w:hAnsi="Garamond"/>
          <w:sz w:val="20"/>
          <w:szCs w:val="20"/>
        </w:rPr>
      </w:pPr>
      <w:r w:rsidRPr="00B155FE">
        <w:rPr>
          <w:rFonts w:ascii="Garamond" w:hAnsi="Garamond"/>
          <w:sz w:val="20"/>
          <w:szCs w:val="20"/>
        </w:rPr>
        <w:t>vous avez bien tort, c’est tout plein de choses</w:t>
      </w:r>
    </w:p>
    <w:p w:rsidR="00B01571" w:rsidRPr="00B155FE" w:rsidRDefault="00B01571">
      <w:pPr>
        <w:pStyle w:val="Corpsdetexte2"/>
        <w:rPr>
          <w:rFonts w:ascii="Garamond" w:hAnsi="Garamond"/>
          <w:sz w:val="20"/>
          <w:szCs w:val="20"/>
        </w:rPr>
      </w:pPr>
      <w:r w:rsidRPr="00B155FE">
        <w:rPr>
          <w:rFonts w:ascii="Garamond" w:hAnsi="Garamond"/>
          <w:sz w:val="20"/>
          <w:szCs w:val="20"/>
        </w:rPr>
        <w:t>…dans VOLTAIRE, il y a…</w:t>
      </w:r>
    </w:p>
    <w:p w:rsidR="00B01571" w:rsidRPr="00B155FE" w:rsidRDefault="00B01571">
      <w:pPr>
        <w:pStyle w:val="Corpsdetexte2"/>
        <w:ind w:left="708"/>
        <w:rPr>
          <w:rFonts w:ascii="Garamond" w:hAnsi="Garamond"/>
          <w:sz w:val="20"/>
          <w:szCs w:val="20"/>
        </w:rPr>
      </w:pPr>
      <w:r w:rsidRPr="00B155FE">
        <w:rPr>
          <w:rFonts w:ascii="Garamond" w:hAnsi="Garamond"/>
          <w:sz w:val="20"/>
          <w:szCs w:val="20"/>
        </w:rPr>
        <w:t xml:space="preserve">très exactement dans </w:t>
      </w:r>
      <w:r w:rsidRPr="00B155FE">
        <w:rPr>
          <w:rFonts w:ascii="Garamond" w:hAnsi="Garamond" w:cs="Times New Roman"/>
          <w:i/>
          <w:sz w:val="20"/>
          <w:szCs w:val="20"/>
        </w:rPr>
        <w:t xml:space="preserve">Le Siècle de Louis XIV </w:t>
      </w:r>
      <w:r w:rsidRPr="00B155FE">
        <w:rPr>
          <w:rStyle w:val="Appelnotedebasdep"/>
          <w:rFonts w:ascii="Garamond" w:hAnsi="Garamond" w:cs="Times New Roman"/>
          <w:b/>
          <w:bCs/>
          <w:iCs/>
          <w:color w:val="FF3300"/>
          <w:sz w:val="20"/>
          <w:szCs w:val="20"/>
        </w:rPr>
        <w:footnoteReference w:id="21"/>
      </w:r>
      <w:r w:rsidRPr="00B155FE">
        <w:rPr>
          <w:rFonts w:ascii="Garamond" w:hAnsi="Garamond" w:cs="Times New Roman"/>
          <w:iCs/>
          <w:sz w:val="20"/>
          <w:szCs w:val="20"/>
        </w:rPr>
        <w:t xml:space="preserve"> </w:t>
      </w:r>
      <w:r w:rsidRPr="00B155FE">
        <w:rPr>
          <w:rFonts w:ascii="Garamond" w:hAnsi="Garamond"/>
          <w:iCs/>
          <w:sz w:val="20"/>
          <w:szCs w:val="20"/>
        </w:rPr>
        <w:t>et en</w:t>
      </w:r>
      <w:r w:rsidRPr="00B155FE">
        <w:rPr>
          <w:rFonts w:ascii="Garamond" w:hAnsi="Garamond"/>
          <w:i/>
          <w:iCs/>
          <w:sz w:val="20"/>
          <w:szCs w:val="20"/>
        </w:rPr>
        <w:t xml:space="preserve"> </w:t>
      </w:r>
      <w:r w:rsidRPr="00B155FE">
        <w:rPr>
          <w:rFonts w:ascii="Garamond" w:hAnsi="Garamond"/>
          <w:sz w:val="20"/>
          <w:szCs w:val="20"/>
        </w:rPr>
        <w:t xml:space="preserve">appendice je crois, ça forme </w:t>
      </w:r>
      <w:r w:rsidRPr="00B155FE">
        <w:rPr>
          <w:rFonts w:ascii="Garamond" w:hAnsi="Garamond"/>
          <w:i/>
          <w:iCs/>
          <w:sz w:val="20"/>
          <w:szCs w:val="20"/>
        </w:rPr>
        <w:t>un libelle</w:t>
      </w:r>
      <w:r w:rsidRPr="00B155FE">
        <w:rPr>
          <w:rFonts w:ascii="Garamond" w:hAnsi="Garamond"/>
          <w:sz w:val="20"/>
          <w:szCs w:val="20"/>
        </w:rPr>
        <w:t xml:space="preserve"> particu</w:t>
      </w:r>
      <w:r w:rsidRPr="00B155FE">
        <w:rPr>
          <w:rFonts w:ascii="Garamond" w:hAnsi="Garamond"/>
          <w:sz w:val="20"/>
          <w:szCs w:val="20"/>
        </w:rPr>
        <w:softHyphen/>
        <w:t>lier</w:t>
      </w:r>
    </w:p>
    <w:p w:rsidR="00245544" w:rsidRPr="00B155FE" w:rsidRDefault="00B01571">
      <w:pPr>
        <w:pStyle w:val="Corpsdetexte2"/>
        <w:rPr>
          <w:rFonts w:ascii="Garamond" w:hAnsi="Garamond"/>
          <w:sz w:val="20"/>
          <w:szCs w:val="20"/>
        </w:rPr>
      </w:pPr>
      <w:r w:rsidRPr="00B155FE">
        <w:rPr>
          <w:rFonts w:ascii="Garamond" w:hAnsi="Garamond"/>
          <w:sz w:val="20"/>
          <w:szCs w:val="20"/>
        </w:rPr>
        <w:t xml:space="preserve">…un grand développement sur cette </w:t>
      </w:r>
      <w:r w:rsidRPr="00B155FE">
        <w:rPr>
          <w:rFonts w:ascii="Garamond" w:hAnsi="Garamond" w:cs="Times New Roman"/>
          <w:i/>
          <w:iCs/>
          <w:sz w:val="20"/>
          <w:szCs w:val="20"/>
        </w:rPr>
        <w:t>Querelle des Rites</w:t>
      </w:r>
      <w:r w:rsidRPr="00B155FE">
        <w:rPr>
          <w:rFonts w:ascii="Garamond" w:hAnsi="Garamond"/>
          <w:sz w:val="20"/>
          <w:szCs w:val="20"/>
        </w:rPr>
        <w:t xml:space="preserve">, </w:t>
      </w:r>
    </w:p>
    <w:p w:rsidR="00B01571" w:rsidRPr="00B155FE" w:rsidRDefault="00B01571">
      <w:pPr>
        <w:pStyle w:val="Corpsdetexte2"/>
        <w:rPr>
          <w:rFonts w:ascii="Garamond" w:hAnsi="Garamond"/>
          <w:sz w:val="20"/>
          <w:szCs w:val="20"/>
        </w:rPr>
      </w:pPr>
      <w:r w:rsidRPr="00B155FE">
        <w:rPr>
          <w:rFonts w:ascii="Garamond" w:hAnsi="Garamond"/>
          <w:sz w:val="20"/>
          <w:szCs w:val="20"/>
        </w:rPr>
        <w:t>dont beaucoup de choses dans l’histoire se trouvent maintenant en position de filiation.</w:t>
      </w:r>
    </w:p>
    <w:p w:rsidR="00B01571" w:rsidRPr="00B155FE" w:rsidRDefault="00B01571">
      <w:pPr>
        <w:rPr>
          <w:rFonts w:ascii="Garamond" w:hAnsi="Garamond" w:cs="Courier New"/>
          <w:noProof/>
          <w:sz w:val="20"/>
          <w:szCs w:val="20"/>
        </w:rPr>
      </w:pPr>
    </w:p>
    <w:p w:rsidR="000C0E65" w:rsidRDefault="00B01571">
      <w:pPr>
        <w:pStyle w:val="Corpsdetexte2"/>
        <w:rPr>
          <w:rFonts w:ascii="Garamond" w:hAnsi="Garamond"/>
          <w:sz w:val="20"/>
          <w:szCs w:val="20"/>
        </w:rPr>
      </w:pPr>
      <w:r w:rsidRPr="00B155FE">
        <w:rPr>
          <w:rFonts w:ascii="Garamond" w:hAnsi="Garamond"/>
          <w:sz w:val="20"/>
          <w:szCs w:val="20"/>
        </w:rPr>
        <w:lastRenderedPageBreak/>
        <w:t>Quoi qu’il en soit donc, c’est de MENCIUS qu’il s’agit, et MENCIUS écrit ceci, puisque je l’ai éc</w:t>
      </w:r>
      <w:r w:rsidR="006668CA">
        <w:rPr>
          <w:rFonts w:ascii="Garamond" w:hAnsi="Garamond"/>
          <w:sz w:val="20"/>
          <w:szCs w:val="20"/>
        </w:rPr>
        <w:t xml:space="preserve">rit au tableau </w:t>
      </w:r>
    </w:p>
    <w:p w:rsidR="00B01571" w:rsidRPr="00B155FE" w:rsidRDefault="006668CA">
      <w:pPr>
        <w:pStyle w:val="Corpsdetexte2"/>
        <w:rPr>
          <w:rFonts w:ascii="Garamond" w:hAnsi="Garamond"/>
          <w:sz w:val="20"/>
          <w:szCs w:val="20"/>
        </w:rPr>
      </w:pPr>
      <w:r>
        <w:rPr>
          <w:rFonts w:ascii="Garamond" w:hAnsi="Garamond"/>
          <w:sz w:val="20"/>
          <w:szCs w:val="20"/>
        </w:rPr>
        <w:t xml:space="preserve">pour commencer. </w:t>
      </w:r>
      <w:r w:rsidR="00B01571" w:rsidRPr="00B155FE">
        <w:rPr>
          <w:rFonts w:ascii="Garamond" w:hAnsi="Garamond"/>
          <w:sz w:val="20"/>
          <w:szCs w:val="20"/>
        </w:rPr>
        <w:t>Ça ne fait pas à proprement parler partie de mon discours d’aujourd’hui…</w:t>
      </w:r>
    </w:p>
    <w:p w:rsidR="00B01571" w:rsidRPr="00B155FE" w:rsidRDefault="00B01571">
      <w:pPr>
        <w:pStyle w:val="Corpsdetexte2"/>
        <w:ind w:left="708"/>
        <w:rPr>
          <w:rFonts w:ascii="Garamond" w:hAnsi="Garamond"/>
          <w:sz w:val="20"/>
          <w:szCs w:val="20"/>
        </w:rPr>
      </w:pPr>
      <w:r w:rsidRPr="00B155FE">
        <w:rPr>
          <w:rFonts w:ascii="Garamond" w:hAnsi="Garamond"/>
          <w:sz w:val="20"/>
          <w:szCs w:val="20"/>
        </w:rPr>
        <w:t>c’est pour ça que je le case avant l’heure pile de midi et demi</w:t>
      </w:r>
    </w:p>
    <w:p w:rsidR="00B01571" w:rsidRPr="00B155FE" w:rsidRDefault="00B01571">
      <w:pPr>
        <w:pStyle w:val="Corpsdetexte2"/>
        <w:rPr>
          <w:rFonts w:ascii="Garamond" w:hAnsi="Garamond"/>
          <w:sz w:val="20"/>
          <w:szCs w:val="20"/>
        </w:rPr>
      </w:pPr>
      <w:r w:rsidRPr="00B155FE">
        <w:rPr>
          <w:rFonts w:ascii="Garamond" w:hAnsi="Garamond"/>
          <w:sz w:val="20"/>
          <w:szCs w:val="20"/>
        </w:rPr>
        <w:t xml:space="preserve">…je vais vous dire, ou je vais essayer de vous faire sentir ce que ça veut dire. </w:t>
      </w:r>
    </w:p>
    <w:p w:rsidR="006668CA" w:rsidRDefault="006668CA">
      <w:pPr>
        <w:pStyle w:val="Corpsdetexte2"/>
        <w:rPr>
          <w:rFonts w:ascii="Garamond" w:hAnsi="Garamond"/>
          <w:sz w:val="20"/>
          <w:szCs w:val="20"/>
        </w:rPr>
      </w:pPr>
    </w:p>
    <w:p w:rsidR="00B01571" w:rsidRPr="00B155FE" w:rsidRDefault="00B01571">
      <w:pPr>
        <w:pStyle w:val="Corpsdetexte2"/>
        <w:rPr>
          <w:rFonts w:ascii="Garamond" w:hAnsi="Garamond"/>
          <w:sz w:val="20"/>
          <w:szCs w:val="20"/>
        </w:rPr>
      </w:pPr>
      <w:r w:rsidRPr="00B155FE">
        <w:rPr>
          <w:rFonts w:ascii="Garamond" w:hAnsi="Garamond"/>
          <w:sz w:val="20"/>
          <w:szCs w:val="20"/>
        </w:rPr>
        <w:t>Et puis ça nous mettra dans le bain concer</w:t>
      </w:r>
      <w:r w:rsidRPr="00B155FE">
        <w:rPr>
          <w:rFonts w:ascii="Garamond" w:hAnsi="Garamond"/>
          <w:sz w:val="20"/>
          <w:szCs w:val="20"/>
        </w:rPr>
        <w:softHyphen/>
        <w:t>nant ce qui est l’objet à proprement parler de ce que je veux énoncer aujourd’hui, c’est à savoir : dans ce qui nous préoccupe, quelle est la fonction de l’écriture ?</w:t>
      </w:r>
    </w:p>
    <w:p w:rsidR="00B01571" w:rsidRPr="00B155FE" w:rsidRDefault="00B01571">
      <w:pPr>
        <w:rPr>
          <w:rFonts w:ascii="Garamond" w:hAnsi="Garamond" w:cs="Courier New"/>
          <w:noProof/>
          <w:sz w:val="20"/>
          <w:szCs w:val="20"/>
        </w:rPr>
      </w:pPr>
    </w:p>
    <w:p w:rsidR="00B01571" w:rsidRPr="00B155FE" w:rsidRDefault="00B01571">
      <w:pPr>
        <w:rPr>
          <w:rFonts w:ascii="Garamond" w:hAnsi="Garamond" w:cs="Courier New"/>
          <w:noProof/>
          <w:sz w:val="20"/>
          <w:szCs w:val="20"/>
        </w:rPr>
      </w:pPr>
      <w:r w:rsidRPr="00B155FE">
        <w:rPr>
          <w:rFonts w:ascii="Garamond" w:hAnsi="Garamond" w:cs="Courier New"/>
          <w:noProof/>
          <w:sz w:val="20"/>
          <w:szCs w:val="20"/>
        </w:rPr>
        <w:t>Comme l’écriture, ça existe en Chine depuis un temps immémorial…</w:t>
      </w:r>
    </w:p>
    <w:p w:rsidR="00B01571" w:rsidRPr="00B155FE" w:rsidRDefault="00B01571">
      <w:pPr>
        <w:ind w:left="708"/>
        <w:rPr>
          <w:rFonts w:ascii="Garamond" w:hAnsi="Garamond" w:cs="Courier New"/>
          <w:noProof/>
          <w:sz w:val="20"/>
          <w:szCs w:val="20"/>
        </w:rPr>
      </w:pPr>
      <w:r w:rsidRPr="00B155FE">
        <w:rPr>
          <w:rFonts w:ascii="Garamond" w:hAnsi="Garamond" w:cs="Courier New"/>
          <w:noProof/>
          <w:sz w:val="20"/>
          <w:szCs w:val="20"/>
        </w:rPr>
        <w:t>je veux dire bien avant que nous en ayons à proprement parler des ouvrages, l’écriture existait déjà depuis extrêmement longtemps, on ne peut pas évaluer depuis com</w:t>
      </w:r>
      <w:r w:rsidRPr="00B155FE">
        <w:rPr>
          <w:rFonts w:ascii="Garamond" w:hAnsi="Garamond" w:cs="Courier New"/>
          <w:noProof/>
          <w:sz w:val="20"/>
          <w:szCs w:val="20"/>
        </w:rPr>
        <w:softHyphen/>
        <w:t>bien de temps elle existait</w:t>
      </w:r>
    </w:p>
    <w:p w:rsidR="006668CA" w:rsidRDefault="00B01571">
      <w:pPr>
        <w:rPr>
          <w:rFonts w:ascii="Garamond" w:hAnsi="Garamond" w:cs="Courier New"/>
          <w:noProof/>
          <w:sz w:val="20"/>
          <w:szCs w:val="20"/>
        </w:rPr>
      </w:pPr>
      <w:r w:rsidRPr="00B155FE">
        <w:rPr>
          <w:rFonts w:ascii="Garamond" w:hAnsi="Garamond" w:cs="Courier New"/>
          <w:noProof/>
          <w:sz w:val="20"/>
          <w:szCs w:val="20"/>
        </w:rPr>
        <w:t xml:space="preserve">…cette écriture a </w:t>
      </w:r>
      <w:r w:rsidR="006668CA">
        <w:rPr>
          <w:rFonts w:ascii="Garamond" w:hAnsi="Garamond" w:cs="Courier New"/>
          <w:noProof/>
          <w:sz w:val="20"/>
          <w:szCs w:val="20"/>
        </w:rPr>
        <w:t>-</w:t>
      </w:r>
      <w:r w:rsidRPr="00B155FE">
        <w:rPr>
          <w:rFonts w:ascii="Garamond" w:hAnsi="Garamond" w:cs="Courier New"/>
          <w:noProof/>
          <w:sz w:val="20"/>
          <w:szCs w:val="20"/>
        </w:rPr>
        <w:t xml:space="preserve"> en Chine </w:t>
      </w:r>
      <w:r w:rsidR="006668CA">
        <w:rPr>
          <w:rFonts w:ascii="Garamond" w:hAnsi="Garamond" w:cs="Courier New"/>
          <w:noProof/>
          <w:sz w:val="20"/>
          <w:szCs w:val="20"/>
        </w:rPr>
        <w:t>-</w:t>
      </w:r>
      <w:r w:rsidRPr="00B155FE">
        <w:rPr>
          <w:rFonts w:ascii="Garamond" w:hAnsi="Garamond" w:cs="Courier New"/>
          <w:noProof/>
          <w:sz w:val="20"/>
          <w:szCs w:val="20"/>
        </w:rPr>
        <w:t xml:space="preserve"> un rôle tout à fait pivot, dans un certain nombre de choses qui se sont passées, </w:t>
      </w:r>
    </w:p>
    <w:p w:rsidR="00245544" w:rsidRPr="00B155FE" w:rsidRDefault="00B01571">
      <w:pPr>
        <w:rPr>
          <w:rFonts w:ascii="Garamond" w:hAnsi="Garamond" w:cs="Courier New"/>
          <w:noProof/>
          <w:sz w:val="20"/>
          <w:szCs w:val="20"/>
        </w:rPr>
      </w:pPr>
      <w:r w:rsidRPr="00B155FE">
        <w:rPr>
          <w:rFonts w:ascii="Garamond" w:hAnsi="Garamond" w:cs="Courier New"/>
          <w:noProof/>
          <w:sz w:val="20"/>
          <w:szCs w:val="20"/>
        </w:rPr>
        <w:t>et c’est assez… c’est assez éclai</w:t>
      </w:r>
      <w:r w:rsidRPr="00B155FE">
        <w:rPr>
          <w:rFonts w:ascii="Garamond" w:hAnsi="Garamond" w:cs="Courier New"/>
          <w:noProof/>
          <w:sz w:val="20"/>
          <w:szCs w:val="20"/>
        </w:rPr>
        <w:softHyphen/>
        <w:t xml:space="preserve">rant sur ce que nous pouvons penser de la fonction de l’écriture. </w:t>
      </w:r>
    </w:p>
    <w:p w:rsidR="00245544" w:rsidRPr="00B155FE" w:rsidRDefault="00245544">
      <w:pPr>
        <w:rPr>
          <w:rFonts w:ascii="Garamond" w:hAnsi="Garamond" w:cs="Courier New"/>
          <w:noProof/>
          <w:sz w:val="20"/>
          <w:szCs w:val="20"/>
        </w:rPr>
      </w:pPr>
    </w:p>
    <w:p w:rsidR="00B01571" w:rsidRPr="00B155FE" w:rsidRDefault="00B01571">
      <w:pPr>
        <w:rPr>
          <w:rFonts w:ascii="Garamond" w:hAnsi="Garamond" w:cs="Courier New"/>
          <w:noProof/>
          <w:sz w:val="20"/>
          <w:szCs w:val="20"/>
        </w:rPr>
      </w:pPr>
      <w:r w:rsidRPr="00B155FE">
        <w:rPr>
          <w:rFonts w:ascii="Garamond" w:hAnsi="Garamond" w:cs="Courier New"/>
          <w:noProof/>
          <w:sz w:val="20"/>
          <w:szCs w:val="20"/>
        </w:rPr>
        <w:t>Il est certain que l’écriture a joué un rôle tout à fait décisif dans le support de quelque chose, de quelque chose auquel nous avons cet accès</w:t>
      </w:r>
      <w:r w:rsidR="006668CA">
        <w:rPr>
          <w:rFonts w:ascii="Garamond" w:hAnsi="Garamond" w:cs="Courier New"/>
          <w:noProof/>
          <w:sz w:val="20"/>
          <w:szCs w:val="20"/>
        </w:rPr>
        <w:t>-</w:t>
      </w:r>
      <w:r w:rsidRPr="00B155FE">
        <w:rPr>
          <w:rFonts w:ascii="Garamond" w:hAnsi="Garamond" w:cs="Courier New"/>
          <w:noProof/>
          <w:sz w:val="20"/>
          <w:szCs w:val="20"/>
        </w:rPr>
        <w:t xml:space="preserve">là et rien d’autre, à savoir un type de structure sociale qui s’est soutenu très longtemps et d’où, jusqu’à une époque récente, on pouvait conclure qu’il y avait une toute autre filiation quant à ce qui se supportait </w:t>
      </w:r>
      <w:r w:rsidR="006668CA">
        <w:rPr>
          <w:rFonts w:ascii="Garamond" w:hAnsi="Garamond" w:cs="Courier New"/>
          <w:noProof/>
          <w:sz w:val="20"/>
          <w:szCs w:val="20"/>
        </w:rPr>
        <w:t xml:space="preserve">                   </w:t>
      </w:r>
      <w:r w:rsidRPr="00B155FE">
        <w:rPr>
          <w:rFonts w:ascii="Garamond" w:hAnsi="Garamond" w:cs="Courier New"/>
          <w:noProof/>
          <w:sz w:val="20"/>
          <w:szCs w:val="20"/>
        </w:rPr>
        <w:t xml:space="preserve">en Chine, que ce qui s’était engendré chez nous. </w:t>
      </w:r>
    </w:p>
    <w:p w:rsidR="00B01571" w:rsidRPr="00B155FE" w:rsidRDefault="00B01571">
      <w:pPr>
        <w:rPr>
          <w:rFonts w:ascii="Garamond" w:hAnsi="Garamond" w:cs="Courier New"/>
          <w:noProof/>
          <w:sz w:val="20"/>
          <w:szCs w:val="20"/>
        </w:rPr>
      </w:pPr>
    </w:p>
    <w:p w:rsidR="00245544" w:rsidRPr="00B155FE" w:rsidRDefault="00B01571" w:rsidP="00245544">
      <w:pPr>
        <w:rPr>
          <w:rFonts w:ascii="Garamond" w:hAnsi="Garamond" w:cs="Courier New"/>
          <w:noProof/>
          <w:sz w:val="20"/>
          <w:szCs w:val="20"/>
        </w:rPr>
      </w:pPr>
      <w:r w:rsidRPr="00B155FE">
        <w:rPr>
          <w:rFonts w:ascii="Garamond" w:hAnsi="Garamond" w:cs="Courier New"/>
          <w:noProof/>
          <w:sz w:val="20"/>
          <w:szCs w:val="20"/>
        </w:rPr>
        <w:t xml:space="preserve">Et nommément par un de ces </w:t>
      </w:r>
      <w:r w:rsidRPr="00B155FE">
        <w:rPr>
          <w:rFonts w:ascii="Garamond" w:hAnsi="Garamond"/>
          <w:i/>
          <w:noProof/>
          <w:sz w:val="20"/>
          <w:szCs w:val="20"/>
        </w:rPr>
        <w:t>phylum</w:t>
      </w:r>
      <w:r w:rsidRPr="00B155FE">
        <w:rPr>
          <w:rFonts w:ascii="Garamond" w:hAnsi="Garamond" w:cs="Courier New"/>
          <w:noProof/>
          <w:sz w:val="20"/>
          <w:szCs w:val="20"/>
        </w:rPr>
        <w:t xml:space="preserve"> qui se trouvent nous intéresser particulièrement, à savoir le </w:t>
      </w:r>
      <w:r w:rsidRPr="00B155FE">
        <w:rPr>
          <w:rFonts w:ascii="Garamond" w:hAnsi="Garamond"/>
          <w:i/>
          <w:noProof/>
          <w:sz w:val="20"/>
          <w:szCs w:val="20"/>
        </w:rPr>
        <w:t>phylum philosophique</w:t>
      </w:r>
      <w:r w:rsidRPr="00B155FE">
        <w:rPr>
          <w:rFonts w:ascii="Garamond" w:hAnsi="Garamond" w:cs="Courier New"/>
          <w:noProof/>
          <w:sz w:val="20"/>
          <w:szCs w:val="20"/>
        </w:rPr>
        <w:t xml:space="preserve"> en tant que, je l’ai pointé l’année dernière, il est nodal pour comprendre ce dont il s’agit quant au </w:t>
      </w:r>
      <w:r w:rsidRPr="00B155FE">
        <w:rPr>
          <w:rFonts w:ascii="Garamond" w:hAnsi="Garamond"/>
          <w:i/>
          <w:noProof/>
          <w:color w:val="0000CC"/>
          <w:sz w:val="20"/>
          <w:szCs w:val="20"/>
        </w:rPr>
        <w:t>discours du Maître</w:t>
      </w:r>
      <w:r w:rsidRPr="00B155FE">
        <w:rPr>
          <w:rFonts w:ascii="Garamond" w:hAnsi="Garamond" w:cs="Courier New"/>
          <w:noProof/>
          <w:sz w:val="20"/>
          <w:szCs w:val="20"/>
        </w:rPr>
        <w:t>.</w:t>
      </w:r>
    </w:p>
    <w:p w:rsidR="00734FA1" w:rsidRPr="00B155FE" w:rsidRDefault="00734FA1" w:rsidP="00245544">
      <w:pPr>
        <w:rPr>
          <w:rFonts w:ascii="Garamond" w:hAnsi="Garamond" w:cs="Courier New"/>
          <w:noProof/>
          <w:sz w:val="20"/>
          <w:szCs w:val="20"/>
        </w:rPr>
      </w:pPr>
    </w:p>
    <w:p w:rsidR="00B01571" w:rsidRPr="00B155FE" w:rsidRDefault="00734FA1" w:rsidP="00734FA1">
      <w:pPr>
        <w:ind w:left="2832"/>
        <w:rPr>
          <w:rFonts w:ascii="Garamond" w:hAnsi="Garamond" w:cs="Courier New"/>
          <w:noProof/>
          <w:sz w:val="20"/>
          <w:szCs w:val="20"/>
        </w:rPr>
      </w:pPr>
      <w:r w:rsidRPr="00B155FE">
        <w:rPr>
          <w:rFonts w:ascii="Garamond" w:hAnsi="Garamond" w:cs="Courier New"/>
          <w:noProof/>
          <w:sz w:val="20"/>
          <w:szCs w:val="20"/>
        </w:rPr>
        <w:t xml:space="preserve">  </w:t>
      </w:r>
      <w:r w:rsidR="003F1B28" w:rsidRPr="00B155FE">
        <w:rPr>
          <w:rFonts w:ascii="Garamond" w:hAnsi="Garamond" w:cs="Courier New"/>
          <w:noProof/>
          <w:sz w:val="20"/>
          <w:szCs w:val="20"/>
        </w:rPr>
        <w:drawing>
          <wp:inline distT="0" distB="0" distL="0" distR="0" wp14:anchorId="383A8026" wp14:editId="375308A6">
            <wp:extent cx="1783080" cy="1962168"/>
            <wp:effectExtent l="0" t="0" r="0" b="0"/>
            <wp:docPr id="14" name="Image 14" descr="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a"/>
                    <pic:cNvPicPr>
                      <a:picLocks noChangeAspect="1" noChangeArrowheads="1"/>
                    </pic:cNvPicPr>
                  </pic:nvPicPr>
                  <pic:blipFill>
                    <a:blip r:embed="rId24" cstate="print"/>
                    <a:srcRect/>
                    <a:stretch>
                      <a:fillRect/>
                    </a:stretch>
                  </pic:blipFill>
                  <pic:spPr bwMode="auto">
                    <a:xfrm>
                      <a:off x="0" y="0"/>
                      <a:ext cx="1790168" cy="1969968"/>
                    </a:xfrm>
                    <a:prstGeom prst="rect">
                      <a:avLst/>
                    </a:prstGeom>
                    <a:noFill/>
                    <a:ln w="9525">
                      <a:noFill/>
                      <a:miter lim="800000"/>
                      <a:headEnd/>
                      <a:tailEnd/>
                    </a:ln>
                  </pic:spPr>
                </pic:pic>
              </a:graphicData>
            </a:graphic>
          </wp:inline>
        </w:drawing>
      </w:r>
    </w:p>
    <w:p w:rsidR="00B01571" w:rsidRPr="00B155FE" w:rsidRDefault="00B01571">
      <w:pPr>
        <w:rPr>
          <w:rFonts w:ascii="Garamond" w:hAnsi="Garamond" w:cs="Courier New"/>
          <w:noProof/>
          <w:sz w:val="20"/>
          <w:szCs w:val="20"/>
        </w:rPr>
      </w:pPr>
    </w:p>
    <w:p w:rsidR="00B01571" w:rsidRDefault="00B01571">
      <w:pPr>
        <w:rPr>
          <w:rFonts w:ascii="Courier New" w:hAnsi="Courier New" w:cs="Courier New"/>
          <w:noProof/>
          <w:sz w:val="28"/>
        </w:rPr>
      </w:pPr>
      <w:r w:rsidRPr="00B155FE">
        <w:rPr>
          <w:rFonts w:ascii="Garamond" w:hAnsi="Garamond" w:cs="Courier New"/>
          <w:noProof/>
          <w:sz w:val="20"/>
          <w:szCs w:val="20"/>
        </w:rPr>
        <w:t>Alors, voilà comment s’énonce cet exergue. Comme je vous l’ai déjà montré au tableau la dernière fois :</w:t>
      </w:r>
      <w:r>
        <w:rPr>
          <w:rFonts w:ascii="Courier New" w:hAnsi="Courier New" w:cs="Courier New"/>
          <w:noProof/>
          <w:sz w:val="28"/>
        </w:rPr>
        <w:t xml:space="preserve"> </w:t>
      </w:r>
    </w:p>
    <w:p w:rsidR="00B01571" w:rsidRDefault="00B01571">
      <w:pPr>
        <w:rPr>
          <w:rFonts w:ascii="Courier New" w:hAnsi="Courier New" w:cs="Courier New"/>
          <w:noProof/>
          <w:sz w:val="28"/>
        </w:rPr>
      </w:pPr>
    </w:p>
    <w:p w:rsidR="000C0E65" w:rsidRDefault="003F1B28" w:rsidP="000C0E65">
      <w:pPr>
        <w:jc w:val="center"/>
        <w:rPr>
          <w:rFonts w:ascii="Courier New" w:hAnsi="Courier New" w:cs="Courier New"/>
          <w:noProof/>
          <w:sz w:val="28"/>
        </w:rPr>
      </w:pPr>
      <w:r>
        <w:rPr>
          <w:rFonts w:ascii="Courier New" w:hAnsi="Courier New" w:cs="Courier New"/>
          <w:noProof/>
          <w:sz w:val="28"/>
        </w:rPr>
        <w:drawing>
          <wp:inline distT="0" distB="0" distL="0" distR="0" wp14:anchorId="5845123E" wp14:editId="6CD9C92F">
            <wp:extent cx="1767840" cy="1958340"/>
            <wp:effectExtent l="19050" t="0" r="3810" b="0"/>
            <wp:docPr id="15" name="Image 15" descr="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a"/>
                    <pic:cNvPicPr>
                      <a:picLocks noChangeAspect="1" noChangeArrowheads="1"/>
                    </pic:cNvPicPr>
                  </pic:nvPicPr>
                  <pic:blipFill>
                    <a:blip r:embed="rId25" cstate="print"/>
                    <a:srcRect/>
                    <a:stretch>
                      <a:fillRect/>
                    </a:stretch>
                  </pic:blipFill>
                  <pic:spPr bwMode="auto">
                    <a:xfrm>
                      <a:off x="0" y="0"/>
                      <a:ext cx="1767840" cy="1958340"/>
                    </a:xfrm>
                    <a:prstGeom prst="rect">
                      <a:avLst/>
                    </a:prstGeom>
                    <a:noFill/>
                    <a:ln w="9525">
                      <a:noFill/>
                      <a:miter lim="800000"/>
                      <a:headEnd/>
                      <a:tailEnd/>
                    </a:ln>
                  </pic:spPr>
                </pic:pic>
              </a:graphicData>
            </a:graphic>
          </wp:inline>
        </w:drawing>
      </w:r>
      <w:r w:rsidR="000C0E65">
        <w:rPr>
          <w:rFonts w:ascii="Courier New" w:hAnsi="Courier New" w:cs="Courier New"/>
          <w:noProof/>
          <w:sz w:val="28"/>
        </w:rPr>
        <w:t xml:space="preserve">  </w:t>
      </w:r>
      <w:r>
        <w:rPr>
          <w:rFonts w:ascii="Courier New" w:hAnsi="Courier New" w:cs="Courier New"/>
          <w:noProof/>
          <w:sz w:val="28"/>
        </w:rPr>
        <w:drawing>
          <wp:inline distT="0" distB="0" distL="0" distR="0" wp14:anchorId="507400EF" wp14:editId="0D54ADD0">
            <wp:extent cx="518160" cy="1386840"/>
            <wp:effectExtent l="19050" t="0" r="0" b="0"/>
            <wp:docPr id="16" name="Image 16" descr="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8a"/>
                    <pic:cNvPicPr>
                      <a:picLocks noChangeAspect="1" noChangeArrowheads="1"/>
                    </pic:cNvPicPr>
                  </pic:nvPicPr>
                  <pic:blipFill>
                    <a:blip r:embed="rId26" cstate="print"/>
                    <a:srcRect/>
                    <a:stretch>
                      <a:fillRect/>
                    </a:stretch>
                  </pic:blipFill>
                  <pic:spPr bwMode="auto">
                    <a:xfrm>
                      <a:off x="0" y="0"/>
                      <a:ext cx="518160" cy="1386840"/>
                    </a:xfrm>
                    <a:prstGeom prst="rect">
                      <a:avLst/>
                    </a:prstGeom>
                    <a:noFill/>
                    <a:ln w="9525">
                      <a:noFill/>
                      <a:miter lim="800000"/>
                      <a:headEnd/>
                      <a:tailEnd/>
                    </a:ln>
                  </pic:spPr>
                </pic:pic>
              </a:graphicData>
            </a:graphic>
          </wp:inline>
        </w:drawing>
      </w:r>
    </w:p>
    <w:p w:rsidR="00734FA1" w:rsidRDefault="00B01571">
      <w:pPr>
        <w:rPr>
          <w:rFonts w:ascii="Courier New" w:hAnsi="Courier New" w:cs="Courier New"/>
          <w:noProof/>
          <w:sz w:val="28"/>
        </w:rPr>
      </w:pPr>
      <w:r>
        <w:rPr>
          <w:rFonts w:ascii="Courier New" w:hAnsi="Courier New" w:cs="Courier New"/>
          <w:noProof/>
          <w:sz w:val="28"/>
        </w:rPr>
        <w:t xml:space="preserve">  </w:t>
      </w:r>
    </w:p>
    <w:p w:rsidR="00734FA1" w:rsidRDefault="00734FA1">
      <w:pPr>
        <w:rPr>
          <w:rFonts w:ascii="Courier New" w:hAnsi="Courier New" w:cs="Courier New"/>
          <w:noProof/>
          <w:sz w:val="28"/>
        </w:rPr>
      </w:pPr>
    </w:p>
    <w:p w:rsidR="00B01571" w:rsidRPr="00041E2B" w:rsidRDefault="00B01571" w:rsidP="00041E2B">
      <w:pPr>
        <w:pStyle w:val="Paragraphedeliste"/>
        <w:numPr>
          <w:ilvl w:val="0"/>
          <w:numId w:val="1"/>
        </w:numPr>
        <w:rPr>
          <w:rFonts w:ascii="MS PMincho" w:eastAsia="MS PMincho" w:hAnsi="MS PMincho" w:cs="Courier New"/>
          <w:noProof/>
          <w:sz w:val="28"/>
        </w:rPr>
      </w:pPr>
      <w:r w:rsidRPr="00041E2B">
        <w:rPr>
          <w:rFonts w:ascii="Courier New" w:hAnsi="Courier New" w:cs="Courier New"/>
          <w:noProof/>
          <w:sz w:val="28"/>
        </w:rPr>
        <w:t xml:space="preserve"> </w:t>
      </w:r>
      <w:r w:rsidRPr="00041E2B">
        <w:rPr>
          <w:rStyle w:val="style16"/>
          <w:rFonts w:ascii="MS PMincho" w:eastAsia="MS PMincho" w:hAnsi="MS PMincho" w:cs="Courier New"/>
          <w:color w:val="C00000"/>
          <w:sz w:val="40"/>
          <w:szCs w:val="40"/>
        </w:rPr>
        <w:t>天  下   之  言   性  也</w:t>
      </w:r>
    </w:p>
    <w:p w:rsidR="00B01571" w:rsidRPr="00B155FE" w:rsidRDefault="00B01571">
      <w:pPr>
        <w:rPr>
          <w:rFonts w:ascii="Garamond" w:hAnsi="Garamond" w:cs="Courier New"/>
          <w:noProof/>
          <w:sz w:val="20"/>
          <w:szCs w:val="20"/>
        </w:rPr>
      </w:pPr>
      <w:r>
        <w:rPr>
          <w:rFonts w:ascii="Courier New" w:hAnsi="Courier New" w:cs="Courier New"/>
          <w:noProof/>
          <w:sz w:val="28"/>
        </w:rPr>
        <w:t xml:space="preserve"> </w:t>
      </w:r>
      <w:r w:rsidR="00041E2B">
        <w:rPr>
          <w:rFonts w:ascii="Courier New" w:hAnsi="Courier New" w:cs="Courier New"/>
          <w:noProof/>
          <w:sz w:val="28"/>
        </w:rPr>
        <w:t xml:space="preserve">    </w:t>
      </w:r>
      <w:proofErr w:type="spellStart"/>
      <w:r w:rsidRPr="00B155FE">
        <w:rPr>
          <w:rStyle w:val="style4"/>
          <w:rFonts w:ascii="Garamond" w:hAnsi="Garamond"/>
          <w:i/>
          <w:sz w:val="20"/>
          <w:szCs w:val="20"/>
        </w:rPr>
        <w:t>Tiān</w:t>
      </w:r>
      <w:proofErr w:type="spellEnd"/>
      <w:r w:rsidRPr="00B155FE">
        <w:rPr>
          <w:rStyle w:val="style4"/>
          <w:rFonts w:ascii="Garamond" w:hAnsi="Garamond"/>
          <w:i/>
          <w:sz w:val="20"/>
          <w:szCs w:val="20"/>
        </w:rPr>
        <w:t xml:space="preserve"> </w:t>
      </w:r>
      <w:r w:rsidR="00734FA1" w:rsidRPr="00B155FE">
        <w:rPr>
          <w:rStyle w:val="style4"/>
          <w:rFonts w:ascii="Garamond" w:hAnsi="Garamond"/>
          <w:i/>
          <w:sz w:val="20"/>
          <w:szCs w:val="20"/>
        </w:rPr>
        <w:t xml:space="preserve">      </w:t>
      </w:r>
      <w:r w:rsidR="00B155FE">
        <w:rPr>
          <w:rStyle w:val="style4"/>
          <w:rFonts w:ascii="Garamond" w:hAnsi="Garamond"/>
          <w:i/>
          <w:sz w:val="20"/>
          <w:szCs w:val="20"/>
        </w:rPr>
        <w:t xml:space="preserve"> </w:t>
      </w:r>
      <w:r w:rsidR="00734FA1" w:rsidRPr="00B155FE">
        <w:rPr>
          <w:rStyle w:val="style4"/>
          <w:rFonts w:ascii="Garamond" w:hAnsi="Garamond"/>
          <w:i/>
          <w:sz w:val="20"/>
          <w:szCs w:val="20"/>
        </w:rPr>
        <w:t xml:space="preserve"> </w:t>
      </w:r>
      <w:proofErr w:type="spellStart"/>
      <w:r w:rsidRPr="00B155FE">
        <w:rPr>
          <w:rStyle w:val="style4"/>
          <w:rFonts w:ascii="Garamond" w:hAnsi="Garamond"/>
          <w:i/>
          <w:sz w:val="20"/>
          <w:szCs w:val="20"/>
        </w:rPr>
        <w:t>xià</w:t>
      </w:r>
      <w:proofErr w:type="spellEnd"/>
      <w:r w:rsidRPr="00B155FE">
        <w:rPr>
          <w:rStyle w:val="style4"/>
          <w:rFonts w:ascii="Garamond" w:hAnsi="Garamond"/>
          <w:i/>
          <w:sz w:val="20"/>
          <w:szCs w:val="20"/>
        </w:rPr>
        <w:t xml:space="preserve"> </w:t>
      </w:r>
      <w:r w:rsidR="00734FA1" w:rsidRPr="00B155FE">
        <w:rPr>
          <w:rStyle w:val="style4"/>
          <w:rFonts w:ascii="Garamond" w:hAnsi="Garamond"/>
          <w:i/>
          <w:sz w:val="20"/>
          <w:szCs w:val="20"/>
        </w:rPr>
        <w:t xml:space="preserve">        </w:t>
      </w:r>
      <w:proofErr w:type="spellStart"/>
      <w:r w:rsidRPr="00B155FE">
        <w:rPr>
          <w:rStyle w:val="style4"/>
          <w:rFonts w:ascii="Garamond" w:hAnsi="Garamond"/>
          <w:i/>
          <w:sz w:val="20"/>
          <w:szCs w:val="20"/>
        </w:rPr>
        <w:t>zhī</w:t>
      </w:r>
      <w:proofErr w:type="spellEnd"/>
      <w:r w:rsidRPr="00B155FE">
        <w:rPr>
          <w:rStyle w:val="style4"/>
          <w:rFonts w:ascii="Garamond" w:hAnsi="Garamond"/>
          <w:i/>
          <w:sz w:val="20"/>
          <w:szCs w:val="20"/>
        </w:rPr>
        <w:t xml:space="preserve"> </w:t>
      </w:r>
      <w:r w:rsidR="00734FA1" w:rsidRPr="00B155FE">
        <w:rPr>
          <w:rStyle w:val="style4"/>
          <w:rFonts w:ascii="Garamond" w:hAnsi="Garamond"/>
          <w:i/>
          <w:sz w:val="20"/>
          <w:szCs w:val="20"/>
        </w:rPr>
        <w:t xml:space="preserve">        </w:t>
      </w:r>
      <w:proofErr w:type="spellStart"/>
      <w:r w:rsidRPr="00B155FE">
        <w:rPr>
          <w:rStyle w:val="style4"/>
          <w:rFonts w:ascii="Garamond" w:hAnsi="Garamond"/>
          <w:i/>
          <w:sz w:val="20"/>
          <w:szCs w:val="20"/>
        </w:rPr>
        <w:t>yán</w:t>
      </w:r>
      <w:proofErr w:type="spellEnd"/>
      <w:r w:rsidRPr="00B155FE">
        <w:rPr>
          <w:rStyle w:val="style4"/>
          <w:rFonts w:ascii="Garamond" w:hAnsi="Garamond"/>
          <w:i/>
          <w:sz w:val="20"/>
          <w:szCs w:val="20"/>
        </w:rPr>
        <w:t xml:space="preserve"> </w:t>
      </w:r>
      <w:r w:rsidR="00734FA1" w:rsidRPr="00B155FE">
        <w:rPr>
          <w:rStyle w:val="style4"/>
          <w:rFonts w:ascii="Garamond" w:hAnsi="Garamond"/>
          <w:i/>
          <w:sz w:val="20"/>
          <w:szCs w:val="20"/>
        </w:rPr>
        <w:t xml:space="preserve">  </w:t>
      </w:r>
      <w:r w:rsidR="00B155FE">
        <w:rPr>
          <w:rStyle w:val="style4"/>
          <w:rFonts w:ascii="Garamond" w:hAnsi="Garamond"/>
          <w:i/>
          <w:sz w:val="20"/>
          <w:szCs w:val="20"/>
        </w:rPr>
        <w:t xml:space="preserve"> </w:t>
      </w:r>
      <w:r w:rsidR="00734FA1" w:rsidRPr="00B155FE">
        <w:rPr>
          <w:rStyle w:val="style4"/>
          <w:rFonts w:ascii="Garamond" w:hAnsi="Garamond"/>
          <w:i/>
          <w:sz w:val="20"/>
          <w:szCs w:val="20"/>
        </w:rPr>
        <w:t xml:space="preserve">       </w:t>
      </w:r>
      <w:proofErr w:type="spellStart"/>
      <w:r w:rsidRPr="00B155FE">
        <w:rPr>
          <w:rStyle w:val="style4"/>
          <w:rFonts w:ascii="Garamond" w:hAnsi="Garamond"/>
          <w:i/>
          <w:sz w:val="20"/>
          <w:szCs w:val="20"/>
        </w:rPr>
        <w:t>xìng</w:t>
      </w:r>
      <w:proofErr w:type="spellEnd"/>
      <w:r w:rsidRPr="00B155FE">
        <w:rPr>
          <w:rStyle w:val="style4"/>
          <w:rFonts w:ascii="Garamond" w:hAnsi="Garamond"/>
          <w:i/>
          <w:sz w:val="20"/>
          <w:szCs w:val="20"/>
        </w:rPr>
        <w:t xml:space="preserve"> </w:t>
      </w:r>
      <w:r w:rsidR="00734FA1" w:rsidRPr="00B155FE">
        <w:rPr>
          <w:rStyle w:val="style4"/>
          <w:rFonts w:ascii="Garamond" w:hAnsi="Garamond"/>
          <w:i/>
          <w:sz w:val="20"/>
          <w:szCs w:val="20"/>
        </w:rPr>
        <w:t xml:space="preserve">       </w:t>
      </w:r>
      <w:proofErr w:type="spellStart"/>
      <w:r w:rsidRPr="00B155FE">
        <w:rPr>
          <w:rStyle w:val="style4"/>
          <w:rFonts w:ascii="Garamond" w:hAnsi="Garamond"/>
          <w:i/>
          <w:sz w:val="20"/>
          <w:szCs w:val="20"/>
        </w:rPr>
        <w:t>yě</w:t>
      </w:r>
      <w:proofErr w:type="spellEnd"/>
    </w:p>
    <w:p w:rsidR="00B01571" w:rsidRDefault="00B01571">
      <w:pPr>
        <w:rPr>
          <w:rFonts w:ascii="Courier New" w:hAnsi="Courier New" w:cs="Courier New"/>
          <w:noProof/>
          <w:sz w:val="28"/>
        </w:rPr>
      </w:pPr>
    </w:p>
    <w:p w:rsidR="00B01571" w:rsidRPr="00B155FE" w:rsidRDefault="00B01571" w:rsidP="00B155FE">
      <w:pPr>
        <w:pStyle w:val="Paragraphedeliste"/>
        <w:numPr>
          <w:ilvl w:val="0"/>
          <w:numId w:val="16"/>
        </w:numPr>
        <w:rPr>
          <w:rFonts w:ascii="Courier New" w:hAnsi="Courier New" w:cs="Courier New"/>
          <w:i/>
          <w:noProof/>
          <w:sz w:val="28"/>
        </w:rPr>
      </w:pPr>
      <w:r w:rsidRPr="00B155FE">
        <w:rPr>
          <w:rFonts w:ascii="Garamond" w:hAnsi="Garamond" w:cs="Courier New"/>
          <w:noProof/>
          <w:sz w:val="20"/>
          <w:szCs w:val="20"/>
        </w:rPr>
        <w:lastRenderedPageBreak/>
        <w:t>ceci :</w:t>
      </w:r>
      <w:r w:rsidRPr="00B155FE">
        <w:rPr>
          <w:rFonts w:ascii="Courier New" w:hAnsi="Courier New" w:cs="Courier New"/>
          <w:noProof/>
          <w:sz w:val="28"/>
        </w:rPr>
        <w:t xml:space="preserve"> </w:t>
      </w:r>
      <w:r w:rsidRPr="00B155FE">
        <w:rPr>
          <w:rStyle w:val="style16"/>
          <w:rFonts w:ascii="MS Mincho" w:eastAsia="MS Mincho" w:hAnsi="MS Mincho" w:cs="Courier New"/>
          <w:sz w:val="40"/>
          <w:szCs w:val="40"/>
        </w:rPr>
        <w:t>天</w:t>
      </w:r>
      <w:r w:rsidRPr="00B155FE">
        <w:rPr>
          <w:rStyle w:val="style16"/>
          <w:rFonts w:ascii="Courier New" w:hAnsi="Courier New" w:cs="Courier New"/>
          <w:sz w:val="28"/>
        </w:rPr>
        <w:t xml:space="preserve">  </w:t>
      </w:r>
      <w:r>
        <w:rPr>
          <w:rStyle w:val="style16"/>
        </w:rPr>
        <w:t xml:space="preserve"> </w:t>
      </w:r>
      <w:r w:rsidRPr="00B155FE">
        <w:rPr>
          <w:rFonts w:ascii="Garamond" w:hAnsi="Garamond" w:cs="Courier New"/>
          <w:noProof/>
          <w:sz w:val="20"/>
          <w:szCs w:val="20"/>
        </w:rPr>
        <w:t xml:space="preserve">désigne </w:t>
      </w:r>
      <w:r w:rsidRPr="00B155FE">
        <w:rPr>
          <w:rFonts w:ascii="Garamond" w:hAnsi="Garamond"/>
          <w:i/>
          <w:iCs/>
          <w:noProof/>
          <w:sz w:val="20"/>
          <w:szCs w:val="20"/>
        </w:rPr>
        <w:t>le ciel</w:t>
      </w:r>
      <w:r w:rsidRPr="00B155FE">
        <w:rPr>
          <w:rFonts w:ascii="Garamond" w:hAnsi="Garamond" w:cs="Courier New"/>
          <w:noProof/>
          <w:sz w:val="20"/>
          <w:szCs w:val="20"/>
        </w:rPr>
        <w:t>, ça se dit « </w:t>
      </w:r>
      <w:proofErr w:type="spellStart"/>
      <w:r w:rsidRPr="00B155FE">
        <w:rPr>
          <w:rStyle w:val="style6"/>
          <w:rFonts w:ascii="Garamond" w:hAnsi="Garamond"/>
          <w:i/>
          <w:sz w:val="20"/>
          <w:szCs w:val="20"/>
        </w:rPr>
        <w:t>tiān</w:t>
      </w:r>
      <w:proofErr w:type="spellEnd"/>
      <w:r w:rsidRPr="00B155FE">
        <w:rPr>
          <w:rFonts w:ascii="Garamond" w:hAnsi="Garamond" w:cs="Courier New"/>
          <w:iCs/>
          <w:noProof/>
          <w:sz w:val="20"/>
          <w:szCs w:val="20"/>
        </w:rPr>
        <w:t> »</w:t>
      </w:r>
      <w:r w:rsidRPr="00041E2B">
        <w:rPr>
          <w:rFonts w:ascii="Garamond" w:hAnsi="Garamond" w:cs="Courier New"/>
          <w:i/>
          <w:noProof/>
          <w:sz w:val="20"/>
          <w:szCs w:val="20"/>
        </w:rPr>
        <w:t>.</w:t>
      </w:r>
      <w:r w:rsidRPr="00B155FE">
        <w:rPr>
          <w:rFonts w:ascii="Courier New" w:hAnsi="Courier New" w:cs="Courier New"/>
          <w:i/>
          <w:noProof/>
          <w:sz w:val="28"/>
        </w:rPr>
        <w:t xml:space="preserve"> </w:t>
      </w:r>
    </w:p>
    <w:p w:rsidR="00B01571" w:rsidRDefault="00B01571">
      <w:pPr>
        <w:rPr>
          <w:rFonts w:ascii="Courier New" w:hAnsi="Courier New" w:cs="Courier New"/>
          <w:i/>
          <w:noProof/>
          <w:sz w:val="28"/>
        </w:rPr>
      </w:pPr>
    </w:p>
    <w:p w:rsidR="00B01571" w:rsidRPr="000C0E65" w:rsidRDefault="00B01571" w:rsidP="000C0E65">
      <w:pPr>
        <w:pStyle w:val="Paragraphedeliste"/>
        <w:numPr>
          <w:ilvl w:val="0"/>
          <w:numId w:val="16"/>
        </w:numPr>
        <w:rPr>
          <w:rFonts w:ascii="Courier New" w:hAnsi="Courier New" w:cs="Courier New"/>
          <w:noProof/>
          <w:sz w:val="28"/>
        </w:rPr>
      </w:pPr>
      <w:r w:rsidRPr="000C0E65">
        <w:rPr>
          <w:rStyle w:val="style16"/>
          <w:rFonts w:ascii="MS Mincho" w:eastAsia="MS Mincho" w:hAnsi="MS Mincho" w:cs="Courier New"/>
          <w:sz w:val="40"/>
          <w:szCs w:val="40"/>
        </w:rPr>
        <w:t>天 下</w:t>
      </w:r>
      <w:r w:rsidRPr="000C0E65">
        <w:rPr>
          <w:rStyle w:val="style16"/>
          <w:rFonts w:ascii="Courier New" w:hAnsi="Courier New" w:cs="Courier New"/>
          <w:sz w:val="28"/>
        </w:rPr>
        <w:t xml:space="preserve"> </w:t>
      </w:r>
      <w:r>
        <w:rPr>
          <w:rStyle w:val="style16"/>
        </w:rPr>
        <w:t xml:space="preserve">  </w:t>
      </w:r>
      <w:r w:rsidRPr="000C0E65">
        <w:rPr>
          <w:rStyle w:val="style16"/>
          <w:rFonts w:ascii="Garamond" w:hAnsi="Garamond" w:cs="Courier New"/>
          <w:sz w:val="20"/>
          <w:szCs w:val="20"/>
        </w:rPr>
        <w:t>« </w:t>
      </w:r>
      <w:proofErr w:type="spellStart"/>
      <w:r w:rsidRPr="000C0E65">
        <w:rPr>
          <w:rStyle w:val="style6"/>
          <w:rFonts w:ascii="Garamond" w:hAnsi="Garamond"/>
          <w:i/>
          <w:sz w:val="20"/>
          <w:szCs w:val="20"/>
        </w:rPr>
        <w:t>tiānxià</w:t>
      </w:r>
      <w:proofErr w:type="spellEnd"/>
      <w:r w:rsidRPr="000C0E65">
        <w:rPr>
          <w:rFonts w:ascii="Garamond" w:hAnsi="Garamond" w:cs="Courier New"/>
          <w:iCs/>
          <w:noProof/>
          <w:sz w:val="20"/>
          <w:szCs w:val="20"/>
        </w:rPr>
        <w:t> »</w:t>
      </w:r>
      <w:r w:rsidRPr="000C0E65">
        <w:rPr>
          <w:rFonts w:ascii="Garamond" w:hAnsi="Garamond" w:cs="Courier New"/>
          <w:i/>
          <w:noProof/>
          <w:sz w:val="20"/>
          <w:szCs w:val="20"/>
        </w:rPr>
        <w:t xml:space="preserve">, </w:t>
      </w:r>
      <w:r w:rsidRPr="000C0E65">
        <w:rPr>
          <w:rFonts w:ascii="Garamond" w:hAnsi="Garamond" w:cs="Courier New"/>
          <w:noProof/>
          <w:sz w:val="20"/>
          <w:szCs w:val="20"/>
        </w:rPr>
        <w:t xml:space="preserve">c’est </w:t>
      </w:r>
      <w:r w:rsidRPr="000C0E65">
        <w:rPr>
          <w:rFonts w:ascii="Garamond" w:hAnsi="Garamond"/>
          <w:i/>
          <w:iCs/>
          <w:noProof/>
          <w:sz w:val="20"/>
          <w:szCs w:val="20"/>
        </w:rPr>
        <w:t>sous le ciel</w:t>
      </w:r>
      <w:r w:rsidRPr="000C0E65">
        <w:rPr>
          <w:rFonts w:ascii="Garamond" w:hAnsi="Garamond" w:cs="Courier New"/>
          <w:noProof/>
          <w:sz w:val="20"/>
          <w:szCs w:val="20"/>
        </w:rPr>
        <w:t>, tout ce qui est sous le ciel,</w:t>
      </w:r>
      <w:r w:rsidRPr="000C0E65">
        <w:rPr>
          <w:rFonts w:ascii="Courier New" w:hAnsi="Courier New" w:cs="Courier New"/>
          <w:noProof/>
          <w:sz w:val="28"/>
        </w:rPr>
        <w:t xml:space="preserve"> </w:t>
      </w:r>
    </w:p>
    <w:p w:rsidR="00B01571" w:rsidRDefault="00B01571">
      <w:pPr>
        <w:rPr>
          <w:rFonts w:ascii="Courier New" w:hAnsi="Courier New" w:cs="Courier New"/>
          <w:noProof/>
          <w:sz w:val="28"/>
        </w:rPr>
      </w:pPr>
    </w:p>
    <w:p w:rsidR="00B01571" w:rsidRDefault="00B01571" w:rsidP="000C0E65">
      <w:pPr>
        <w:pStyle w:val="Paragraphedeliste"/>
        <w:numPr>
          <w:ilvl w:val="0"/>
          <w:numId w:val="16"/>
        </w:numPr>
        <w:rPr>
          <w:rStyle w:val="style16"/>
        </w:rPr>
      </w:pPr>
      <w:r w:rsidRPr="000C0E65">
        <w:rPr>
          <w:rFonts w:ascii="Garamond" w:hAnsi="Garamond" w:cs="Courier New"/>
          <w:noProof/>
          <w:sz w:val="20"/>
          <w:szCs w:val="20"/>
        </w:rPr>
        <w:t>ici</w:t>
      </w:r>
      <w:r w:rsidRPr="000C0E65">
        <w:rPr>
          <w:rFonts w:ascii="Courier New" w:hAnsi="Courier New" w:cs="Courier New"/>
          <w:noProof/>
          <w:sz w:val="28"/>
        </w:rPr>
        <w:t xml:space="preserve"> </w:t>
      </w:r>
      <w:r w:rsidRPr="000C0E65">
        <w:rPr>
          <w:rStyle w:val="style16"/>
          <w:rFonts w:ascii="MS Mincho" w:eastAsia="MS Mincho" w:hAnsi="MS Mincho" w:cs="Courier New"/>
          <w:sz w:val="40"/>
          <w:szCs w:val="40"/>
        </w:rPr>
        <w:t>之</w:t>
      </w:r>
      <w:r w:rsidRPr="000C0E65">
        <w:rPr>
          <w:rStyle w:val="style16"/>
          <w:rFonts w:ascii="Courier New" w:hAnsi="Courier New" w:cs="Courier New"/>
          <w:sz w:val="28"/>
        </w:rPr>
        <w:t xml:space="preserve"> </w:t>
      </w:r>
      <w:r w:rsidRPr="000C0E65">
        <w:rPr>
          <w:rFonts w:ascii="Garamond" w:hAnsi="Garamond" w:cs="Courier New"/>
          <w:noProof/>
          <w:sz w:val="20"/>
          <w:szCs w:val="20"/>
        </w:rPr>
        <w:t>c’est un déterminatif « </w:t>
      </w:r>
      <w:proofErr w:type="spellStart"/>
      <w:r w:rsidRPr="000C0E65">
        <w:rPr>
          <w:rStyle w:val="style6"/>
          <w:rFonts w:ascii="Garamond" w:hAnsi="Garamond"/>
          <w:i/>
          <w:sz w:val="20"/>
          <w:szCs w:val="20"/>
        </w:rPr>
        <w:t>zhī</w:t>
      </w:r>
      <w:proofErr w:type="spellEnd"/>
      <w:r w:rsidRPr="000C0E65">
        <w:rPr>
          <w:rFonts w:ascii="Garamond" w:hAnsi="Garamond" w:cs="Courier New"/>
          <w:i/>
          <w:noProof/>
          <w:sz w:val="20"/>
          <w:szCs w:val="20"/>
        </w:rPr>
        <w:t> </w:t>
      </w:r>
      <w:r w:rsidRPr="000C0E65">
        <w:rPr>
          <w:rFonts w:ascii="Garamond" w:hAnsi="Garamond" w:cs="Courier New"/>
          <w:iCs/>
          <w:noProof/>
          <w:sz w:val="20"/>
          <w:szCs w:val="20"/>
        </w:rPr>
        <w:t>»</w:t>
      </w:r>
      <w:r w:rsidRPr="000C0E65">
        <w:rPr>
          <w:rFonts w:ascii="Garamond" w:hAnsi="Garamond" w:cs="Courier New"/>
          <w:i/>
          <w:noProof/>
          <w:sz w:val="20"/>
          <w:szCs w:val="20"/>
        </w:rPr>
        <w:t xml:space="preserve">, </w:t>
      </w:r>
      <w:r w:rsidRPr="000C0E65">
        <w:rPr>
          <w:rFonts w:ascii="Garamond" w:hAnsi="Garamond" w:cs="Courier New"/>
          <w:noProof/>
          <w:sz w:val="20"/>
          <w:szCs w:val="20"/>
        </w:rPr>
        <w:t xml:space="preserve">il s’agit de </w:t>
      </w:r>
      <w:r w:rsidRPr="000C0E65">
        <w:rPr>
          <w:rFonts w:ascii="Garamond" w:hAnsi="Garamond"/>
          <w:i/>
          <w:noProof/>
          <w:sz w:val="20"/>
          <w:szCs w:val="20"/>
        </w:rPr>
        <w:t>quelque chose qui est</w:t>
      </w:r>
      <w:r w:rsidRPr="000C0E65">
        <w:rPr>
          <w:rFonts w:ascii="Garamond" w:hAnsi="Garamond"/>
          <w:i/>
          <w:iCs/>
          <w:noProof/>
          <w:sz w:val="20"/>
          <w:szCs w:val="20"/>
        </w:rPr>
        <w:t xml:space="preserve"> dessous le ciel</w:t>
      </w:r>
      <w:r w:rsidRPr="000C0E65">
        <w:rPr>
          <w:rFonts w:ascii="Garamond" w:hAnsi="Garamond" w:cs="Courier New"/>
          <w:noProof/>
          <w:sz w:val="20"/>
          <w:szCs w:val="20"/>
        </w:rPr>
        <w:t> :</w:t>
      </w:r>
      <w:r w:rsidRPr="000C0E65">
        <w:rPr>
          <w:rFonts w:ascii="Courier New" w:hAnsi="Courier New" w:cs="Courier New"/>
          <w:noProof/>
          <w:sz w:val="28"/>
        </w:rPr>
        <w:t xml:space="preserve"> </w:t>
      </w:r>
      <w:r w:rsidRPr="000C0E65">
        <w:rPr>
          <w:rStyle w:val="style16"/>
          <w:rFonts w:ascii="MS Mincho" w:eastAsia="MS Mincho" w:hAnsi="MS Mincho" w:cs="Courier New"/>
          <w:sz w:val="40"/>
          <w:szCs w:val="40"/>
        </w:rPr>
        <w:t>天</w:t>
      </w:r>
      <w:r w:rsidR="000C0E65">
        <w:rPr>
          <w:rStyle w:val="style16"/>
          <w:rFonts w:ascii="MS Mincho" w:eastAsia="MS Mincho" w:hAnsi="MS Mincho" w:cs="Courier New"/>
          <w:sz w:val="40"/>
          <w:szCs w:val="40"/>
        </w:rPr>
        <w:t xml:space="preserve"> </w:t>
      </w:r>
      <w:r w:rsidRPr="000C0E65">
        <w:rPr>
          <w:rStyle w:val="style16"/>
          <w:rFonts w:ascii="MS Mincho" w:eastAsia="MS Mincho" w:hAnsi="MS Mincho" w:cs="Courier New"/>
          <w:sz w:val="40"/>
          <w:szCs w:val="40"/>
        </w:rPr>
        <w:t>下</w:t>
      </w:r>
      <w:r w:rsidR="000C0E65">
        <w:rPr>
          <w:rStyle w:val="style16"/>
          <w:rFonts w:ascii="MS Mincho" w:eastAsia="MS Mincho" w:hAnsi="MS Mincho" w:cs="Courier New"/>
          <w:sz w:val="40"/>
          <w:szCs w:val="40"/>
        </w:rPr>
        <w:t xml:space="preserve"> </w:t>
      </w:r>
      <w:r w:rsidRPr="000C0E65">
        <w:rPr>
          <w:rStyle w:val="style16"/>
          <w:rFonts w:ascii="MS Mincho" w:eastAsia="MS Mincho" w:hAnsi="MS Mincho" w:cs="Courier New"/>
          <w:sz w:val="40"/>
          <w:szCs w:val="40"/>
        </w:rPr>
        <w:t>之</w:t>
      </w:r>
      <w:r w:rsidRPr="000C0E65">
        <w:rPr>
          <w:rStyle w:val="style16"/>
          <w:rFonts w:ascii="Courier New" w:hAnsi="Courier New" w:cs="Courier New"/>
          <w:sz w:val="20"/>
          <w:szCs w:val="20"/>
        </w:rPr>
        <w:t>.</w:t>
      </w:r>
      <w:r>
        <w:rPr>
          <w:rStyle w:val="style16"/>
        </w:rPr>
        <w:t xml:space="preserve">  </w:t>
      </w:r>
    </w:p>
    <w:p w:rsidR="00B01571" w:rsidRDefault="00B01571">
      <w:pPr>
        <w:rPr>
          <w:rFonts w:ascii="Courier New" w:hAnsi="Courier New" w:cs="Courier New"/>
          <w:noProof/>
          <w:sz w:val="28"/>
        </w:rPr>
      </w:pPr>
    </w:p>
    <w:p w:rsidR="00B01571" w:rsidRPr="000C0E65" w:rsidRDefault="00B01571">
      <w:pPr>
        <w:rPr>
          <w:rFonts w:ascii="Garamond" w:hAnsi="Garamond" w:cs="Courier New"/>
          <w:noProof/>
          <w:sz w:val="20"/>
          <w:szCs w:val="20"/>
        </w:rPr>
      </w:pPr>
      <w:r w:rsidRPr="000C0E65">
        <w:rPr>
          <w:rFonts w:ascii="Garamond" w:hAnsi="Garamond" w:cs="Courier New"/>
          <w:noProof/>
          <w:sz w:val="20"/>
          <w:szCs w:val="20"/>
        </w:rPr>
        <w:t>Qu’est</w:t>
      </w:r>
      <w:r w:rsidR="00245205" w:rsidRPr="000C0E65">
        <w:rPr>
          <w:rFonts w:ascii="Garamond" w:hAnsi="Garamond" w:cs="Courier New"/>
          <w:noProof/>
          <w:sz w:val="20"/>
          <w:szCs w:val="20"/>
        </w:rPr>
        <w:t>–</w:t>
      </w:r>
      <w:r w:rsidRPr="000C0E65">
        <w:rPr>
          <w:rFonts w:ascii="Garamond" w:hAnsi="Garamond" w:cs="Courier New"/>
          <w:noProof/>
          <w:sz w:val="20"/>
          <w:szCs w:val="20"/>
        </w:rPr>
        <w:t xml:space="preserve">ce qui est </w:t>
      </w:r>
      <w:r w:rsidRPr="000C0E65">
        <w:rPr>
          <w:rFonts w:ascii="Garamond" w:hAnsi="Garamond" w:cs="Courier New"/>
          <w:i/>
          <w:iCs/>
          <w:noProof/>
          <w:sz w:val="20"/>
          <w:szCs w:val="20"/>
        </w:rPr>
        <w:t>dessous le ciel</w:t>
      </w:r>
      <w:r w:rsidRPr="000C0E65">
        <w:rPr>
          <w:rFonts w:ascii="Garamond" w:hAnsi="Garamond" w:cs="Courier New"/>
          <w:noProof/>
          <w:sz w:val="20"/>
          <w:szCs w:val="20"/>
        </w:rPr>
        <w:t xml:space="preserve">, c’est ce qui vient après. </w:t>
      </w:r>
    </w:p>
    <w:p w:rsidR="00B01571" w:rsidRPr="005877D0" w:rsidRDefault="00B01571" w:rsidP="005877D0">
      <w:pPr>
        <w:pStyle w:val="Paragraphedeliste"/>
        <w:numPr>
          <w:ilvl w:val="0"/>
          <w:numId w:val="16"/>
        </w:numPr>
        <w:rPr>
          <w:rFonts w:ascii="Garamond" w:hAnsi="Garamond" w:cs="Courier New"/>
          <w:noProof/>
          <w:sz w:val="20"/>
          <w:szCs w:val="20"/>
        </w:rPr>
      </w:pPr>
      <w:r w:rsidRPr="005877D0">
        <w:rPr>
          <w:rFonts w:ascii="Garamond" w:hAnsi="Garamond" w:cs="Courier New"/>
          <w:noProof/>
          <w:sz w:val="20"/>
          <w:szCs w:val="20"/>
        </w:rPr>
        <w:t>Ce que vous voyez là :</w:t>
      </w:r>
      <w:r w:rsidRPr="005877D0">
        <w:rPr>
          <w:rFonts w:ascii="Courier New" w:hAnsi="Courier New" w:cs="Courier New"/>
          <w:noProof/>
          <w:sz w:val="28"/>
        </w:rPr>
        <w:t xml:space="preserve"> </w:t>
      </w:r>
      <w:r w:rsidRPr="005877D0">
        <w:rPr>
          <w:rStyle w:val="style16"/>
          <w:rFonts w:ascii="MS Mincho" w:eastAsia="MS Mincho" w:hAnsi="MS Mincho" w:cs="Courier New"/>
          <w:sz w:val="40"/>
          <w:szCs w:val="40"/>
        </w:rPr>
        <w:t>言</w:t>
      </w:r>
      <w:r w:rsidRPr="005877D0">
        <w:rPr>
          <w:rFonts w:ascii="MS Mincho" w:eastAsia="MS Mincho" w:hAnsi="MS Mincho" w:cs="Courier New"/>
          <w:noProof/>
          <w:sz w:val="72"/>
          <w:szCs w:val="72"/>
        </w:rPr>
        <w:t xml:space="preserve"> </w:t>
      </w:r>
      <w:r w:rsidRPr="005877D0">
        <w:rPr>
          <w:rFonts w:ascii="Garamond" w:hAnsi="Garamond" w:cs="Courier New"/>
          <w:noProof/>
          <w:sz w:val="20"/>
          <w:szCs w:val="20"/>
        </w:rPr>
        <w:t>n’est autre chose que la désignation de</w:t>
      </w:r>
      <w:r w:rsidRPr="005877D0">
        <w:rPr>
          <w:rFonts w:ascii="Garamond" w:hAnsi="Garamond" w:cs="Courier New"/>
          <w:i/>
          <w:iCs/>
          <w:noProof/>
          <w:sz w:val="20"/>
          <w:szCs w:val="20"/>
        </w:rPr>
        <w:t xml:space="preserve"> </w:t>
      </w:r>
      <w:r w:rsidRPr="005877D0">
        <w:rPr>
          <w:rFonts w:ascii="Garamond" w:hAnsi="Garamond"/>
          <w:i/>
          <w:iCs/>
          <w:noProof/>
          <w:sz w:val="20"/>
          <w:szCs w:val="20"/>
        </w:rPr>
        <w:t>la parole</w:t>
      </w:r>
      <w:r w:rsidRPr="005877D0">
        <w:rPr>
          <w:rFonts w:ascii="Garamond" w:hAnsi="Garamond" w:cs="Courier New"/>
          <w:noProof/>
          <w:sz w:val="20"/>
          <w:szCs w:val="20"/>
        </w:rPr>
        <w:t xml:space="preserve">, </w:t>
      </w:r>
      <w:r w:rsidR="005877D0">
        <w:rPr>
          <w:rFonts w:ascii="Garamond" w:hAnsi="Garamond" w:cs="Courier New"/>
          <w:noProof/>
          <w:sz w:val="20"/>
          <w:szCs w:val="20"/>
        </w:rPr>
        <w:t xml:space="preserve">                                                            </w:t>
      </w:r>
      <w:r w:rsidRPr="005877D0">
        <w:rPr>
          <w:rFonts w:ascii="Garamond" w:hAnsi="Garamond" w:cs="Courier New"/>
          <w:noProof/>
          <w:sz w:val="20"/>
          <w:szCs w:val="20"/>
        </w:rPr>
        <w:t>que dans l’occasion nous énoncerons « </w:t>
      </w:r>
      <w:proofErr w:type="spellStart"/>
      <w:r w:rsidRPr="005877D0">
        <w:rPr>
          <w:rStyle w:val="style6"/>
          <w:rFonts w:ascii="Garamond" w:hAnsi="Garamond"/>
          <w:i/>
          <w:sz w:val="20"/>
          <w:szCs w:val="20"/>
        </w:rPr>
        <w:t>yán</w:t>
      </w:r>
      <w:proofErr w:type="spellEnd"/>
      <w:r w:rsidRPr="005877D0">
        <w:rPr>
          <w:rFonts w:ascii="Garamond" w:hAnsi="Garamond" w:cs="Courier New"/>
          <w:iCs/>
          <w:noProof/>
          <w:sz w:val="20"/>
          <w:szCs w:val="20"/>
        </w:rPr>
        <w:t> »</w:t>
      </w:r>
      <w:r w:rsidRPr="005877D0">
        <w:rPr>
          <w:rFonts w:ascii="Garamond" w:hAnsi="Garamond" w:cs="Courier New"/>
          <w:i/>
          <w:noProof/>
          <w:sz w:val="20"/>
          <w:szCs w:val="20"/>
        </w:rPr>
        <w:t>.</w:t>
      </w:r>
      <w:r w:rsidRPr="005877D0">
        <w:rPr>
          <w:rFonts w:ascii="Courier New" w:hAnsi="Courier New" w:cs="Courier New"/>
          <w:i/>
          <w:noProof/>
          <w:sz w:val="28"/>
        </w:rPr>
        <w:t xml:space="preserve"> </w:t>
      </w:r>
    </w:p>
    <w:p w:rsidR="00B01571" w:rsidRDefault="00B01571">
      <w:pPr>
        <w:rPr>
          <w:rFonts w:ascii="Courier New" w:hAnsi="Courier New" w:cs="Courier New"/>
          <w:i/>
          <w:noProof/>
          <w:sz w:val="28"/>
        </w:rPr>
      </w:pPr>
    </w:p>
    <w:p w:rsidR="000C0E65" w:rsidRPr="005877D0" w:rsidRDefault="00B01571" w:rsidP="005877D0">
      <w:pPr>
        <w:pStyle w:val="Paragraphedeliste"/>
        <w:numPr>
          <w:ilvl w:val="0"/>
          <w:numId w:val="16"/>
        </w:numPr>
        <w:rPr>
          <w:rFonts w:ascii="Garamond" w:hAnsi="Garamond" w:cs="Courier New"/>
          <w:i/>
          <w:noProof/>
          <w:sz w:val="20"/>
          <w:szCs w:val="20"/>
        </w:rPr>
      </w:pPr>
      <w:r w:rsidRPr="005877D0">
        <w:rPr>
          <w:rStyle w:val="style16"/>
          <w:rFonts w:ascii="MS Mincho" w:eastAsia="MS Mincho" w:hAnsi="MS Mincho"/>
          <w:sz w:val="40"/>
          <w:szCs w:val="40"/>
        </w:rPr>
        <w:t>言 性</w:t>
      </w:r>
      <w:r w:rsidRPr="005877D0">
        <w:rPr>
          <w:rStyle w:val="style16"/>
          <w:sz w:val="28"/>
        </w:rPr>
        <w:t xml:space="preserve">  </w:t>
      </w:r>
      <w:r w:rsidRPr="005877D0">
        <w:rPr>
          <w:rStyle w:val="style16"/>
          <w:rFonts w:ascii="Garamond" w:hAnsi="Garamond"/>
          <w:sz w:val="20"/>
          <w:szCs w:val="20"/>
        </w:rPr>
        <w:t xml:space="preserve">:  </w:t>
      </w:r>
      <w:r w:rsidRPr="005877D0">
        <w:rPr>
          <w:rStyle w:val="style16"/>
          <w:rFonts w:ascii="Garamond" w:hAnsi="Garamond" w:cs="Courier New"/>
          <w:sz w:val="20"/>
          <w:szCs w:val="20"/>
        </w:rPr>
        <w:t>« </w:t>
      </w:r>
      <w:proofErr w:type="spellStart"/>
      <w:r w:rsidRPr="005877D0">
        <w:rPr>
          <w:rStyle w:val="style6"/>
          <w:rFonts w:ascii="Garamond" w:hAnsi="Garamond"/>
          <w:i/>
          <w:sz w:val="20"/>
          <w:szCs w:val="20"/>
        </w:rPr>
        <w:t>Yán</w:t>
      </w:r>
      <w:proofErr w:type="spellEnd"/>
      <w:r w:rsidRPr="005877D0">
        <w:rPr>
          <w:rStyle w:val="style6"/>
          <w:rFonts w:ascii="Garamond" w:hAnsi="Garamond"/>
          <w:i/>
          <w:sz w:val="20"/>
          <w:szCs w:val="20"/>
        </w:rPr>
        <w:t xml:space="preserve"> </w:t>
      </w:r>
      <w:proofErr w:type="spellStart"/>
      <w:r w:rsidRPr="005877D0">
        <w:rPr>
          <w:rStyle w:val="style6"/>
          <w:rFonts w:ascii="Garamond" w:hAnsi="Garamond"/>
          <w:i/>
          <w:sz w:val="20"/>
          <w:szCs w:val="20"/>
        </w:rPr>
        <w:t>xìng</w:t>
      </w:r>
      <w:proofErr w:type="spellEnd"/>
      <w:r w:rsidRPr="005877D0">
        <w:rPr>
          <w:rFonts w:ascii="Garamond" w:hAnsi="Garamond" w:cs="Courier New"/>
          <w:iCs/>
          <w:noProof/>
          <w:sz w:val="20"/>
          <w:szCs w:val="20"/>
        </w:rPr>
        <w:t> »</w:t>
      </w:r>
      <w:r w:rsidRPr="005877D0">
        <w:rPr>
          <w:rFonts w:ascii="Garamond" w:hAnsi="Garamond" w:cs="Courier New"/>
          <w:i/>
          <w:noProof/>
          <w:sz w:val="20"/>
          <w:szCs w:val="20"/>
        </w:rPr>
        <w:t xml:space="preserve">, </w:t>
      </w:r>
      <w:r w:rsidRPr="005877D0">
        <w:rPr>
          <w:rFonts w:ascii="Garamond" w:hAnsi="Garamond" w:cs="Courier New"/>
          <w:noProof/>
          <w:sz w:val="20"/>
          <w:szCs w:val="20"/>
        </w:rPr>
        <w:t>je l’ai déjà mis au tableau la dernière fois, en vous signalant que ce « </w:t>
      </w:r>
      <w:proofErr w:type="spellStart"/>
      <w:r w:rsidRPr="005877D0">
        <w:rPr>
          <w:rStyle w:val="style6"/>
          <w:rFonts w:ascii="Garamond" w:hAnsi="Garamond"/>
          <w:i/>
          <w:sz w:val="20"/>
          <w:szCs w:val="20"/>
        </w:rPr>
        <w:t>xìng</w:t>
      </w:r>
      <w:proofErr w:type="spellEnd"/>
      <w:r w:rsidRPr="005877D0">
        <w:rPr>
          <w:rFonts w:ascii="Garamond" w:hAnsi="Garamond" w:cs="Courier New"/>
          <w:i/>
          <w:noProof/>
          <w:sz w:val="20"/>
          <w:szCs w:val="20"/>
        </w:rPr>
        <w:t> </w:t>
      </w:r>
      <w:r w:rsidRPr="005877D0">
        <w:rPr>
          <w:rFonts w:ascii="Garamond" w:hAnsi="Garamond" w:cs="Courier New"/>
          <w:iCs/>
          <w:noProof/>
          <w:sz w:val="20"/>
          <w:szCs w:val="20"/>
        </w:rPr>
        <w:t>»</w:t>
      </w:r>
      <w:r w:rsidRPr="005877D0">
        <w:rPr>
          <w:rFonts w:ascii="Garamond" w:hAnsi="Garamond" w:cs="Courier New"/>
          <w:i/>
          <w:noProof/>
          <w:sz w:val="20"/>
          <w:szCs w:val="20"/>
        </w:rPr>
        <w:t xml:space="preserve">, </w:t>
      </w:r>
    </w:p>
    <w:p w:rsidR="00B01571" w:rsidRPr="000C0E65" w:rsidRDefault="00B01571">
      <w:pPr>
        <w:rPr>
          <w:rFonts w:ascii="Garamond" w:hAnsi="Garamond" w:cs="Courier New"/>
          <w:i/>
          <w:noProof/>
          <w:sz w:val="20"/>
          <w:szCs w:val="20"/>
        </w:rPr>
      </w:pPr>
      <w:r w:rsidRPr="000C0E65">
        <w:rPr>
          <w:rFonts w:ascii="Garamond" w:hAnsi="Garamond" w:cs="Courier New"/>
          <w:noProof/>
          <w:sz w:val="20"/>
          <w:szCs w:val="20"/>
        </w:rPr>
        <w:t xml:space="preserve">c’était justement un des éléments qui nous </w:t>
      </w:r>
      <w:r w:rsidRPr="000C0E65">
        <w:rPr>
          <w:rFonts w:ascii="Garamond" w:hAnsi="Garamond"/>
          <w:i/>
          <w:iCs/>
          <w:noProof/>
          <w:sz w:val="20"/>
          <w:szCs w:val="20"/>
        </w:rPr>
        <w:t>préoccuperont</w:t>
      </w:r>
      <w:r w:rsidRPr="000C0E65">
        <w:rPr>
          <w:rFonts w:ascii="Garamond" w:hAnsi="Garamond" w:cs="Courier New"/>
          <w:noProof/>
          <w:sz w:val="20"/>
          <w:szCs w:val="20"/>
        </w:rPr>
        <w:t xml:space="preserve"> cette année, pour autant que le terme qui en approche le plus, c’est celui de </w:t>
      </w:r>
      <w:r w:rsidRPr="000C0E65">
        <w:rPr>
          <w:rFonts w:ascii="Garamond" w:hAnsi="Garamond"/>
          <w:i/>
          <w:iCs/>
          <w:noProof/>
          <w:sz w:val="20"/>
          <w:szCs w:val="20"/>
        </w:rPr>
        <w:t>la nature</w:t>
      </w:r>
      <w:r w:rsidRPr="000C0E65">
        <w:rPr>
          <w:rFonts w:ascii="Garamond" w:hAnsi="Garamond" w:cs="Courier New"/>
          <w:noProof/>
          <w:sz w:val="20"/>
          <w:szCs w:val="20"/>
        </w:rPr>
        <w:t xml:space="preserve">. </w:t>
      </w:r>
    </w:p>
    <w:p w:rsidR="00B01571" w:rsidRPr="000C0E65" w:rsidRDefault="00B01571">
      <w:pPr>
        <w:rPr>
          <w:rFonts w:ascii="Garamond" w:hAnsi="Garamond" w:cs="Courier New"/>
          <w:noProof/>
          <w:sz w:val="20"/>
          <w:szCs w:val="20"/>
        </w:rPr>
      </w:pPr>
    </w:p>
    <w:p w:rsidR="006D70CA" w:rsidRPr="005877D0" w:rsidRDefault="00B01571" w:rsidP="005877D0">
      <w:pPr>
        <w:pStyle w:val="Paragraphedeliste"/>
        <w:numPr>
          <w:ilvl w:val="0"/>
          <w:numId w:val="16"/>
        </w:numPr>
        <w:rPr>
          <w:rFonts w:ascii="Garamond" w:hAnsi="Garamond" w:cs="Courier New"/>
          <w:noProof/>
          <w:sz w:val="20"/>
          <w:szCs w:val="20"/>
        </w:rPr>
      </w:pPr>
      <w:r w:rsidRPr="005877D0">
        <w:rPr>
          <w:rFonts w:ascii="Garamond" w:hAnsi="Garamond" w:cs="Courier New"/>
          <w:noProof/>
          <w:sz w:val="20"/>
          <w:szCs w:val="20"/>
        </w:rPr>
        <w:t>Et</w:t>
      </w:r>
      <w:r w:rsidRPr="005877D0">
        <w:rPr>
          <w:rFonts w:ascii="Courier New" w:hAnsi="Courier New" w:cs="Courier New"/>
          <w:noProof/>
          <w:sz w:val="28"/>
        </w:rPr>
        <w:t xml:space="preserve"> </w:t>
      </w:r>
      <w:r>
        <w:rPr>
          <w:rStyle w:val="style16"/>
        </w:rPr>
        <w:t xml:space="preserve"> </w:t>
      </w:r>
      <w:r w:rsidRPr="005877D0">
        <w:rPr>
          <w:rStyle w:val="style16"/>
          <w:rFonts w:ascii="MS Mincho" w:eastAsia="MS Mincho" w:hAnsi="MS Mincho" w:cs="Courier New"/>
          <w:sz w:val="40"/>
          <w:szCs w:val="40"/>
        </w:rPr>
        <w:t>也</w:t>
      </w:r>
      <w:r w:rsidRPr="005877D0">
        <w:rPr>
          <w:rStyle w:val="style16"/>
          <w:rFonts w:ascii="Garamond" w:hAnsi="Garamond" w:cs="Courier New"/>
          <w:sz w:val="20"/>
          <w:szCs w:val="20"/>
        </w:rPr>
        <w:t>:</w:t>
      </w:r>
      <w:r w:rsidRPr="005877D0">
        <w:rPr>
          <w:rStyle w:val="style16"/>
          <w:rFonts w:ascii="Courier New" w:hAnsi="Courier New" w:cs="Courier New"/>
          <w:sz w:val="28"/>
        </w:rPr>
        <w:t xml:space="preserve"> </w:t>
      </w:r>
      <w:r w:rsidRPr="005877D0">
        <w:rPr>
          <w:rStyle w:val="style16"/>
          <w:rFonts w:ascii="Garamond" w:hAnsi="Garamond" w:cs="Courier New"/>
          <w:sz w:val="20"/>
          <w:szCs w:val="20"/>
        </w:rPr>
        <w:t>« </w:t>
      </w:r>
      <w:proofErr w:type="spellStart"/>
      <w:r w:rsidRPr="005877D0">
        <w:rPr>
          <w:rStyle w:val="style6"/>
          <w:rFonts w:ascii="Garamond" w:hAnsi="Garamond"/>
          <w:i/>
          <w:sz w:val="20"/>
          <w:szCs w:val="20"/>
        </w:rPr>
        <w:t>yě</w:t>
      </w:r>
      <w:proofErr w:type="spellEnd"/>
      <w:r w:rsidRPr="005877D0">
        <w:rPr>
          <w:rFonts w:ascii="Garamond" w:hAnsi="Garamond" w:cs="Courier New"/>
          <w:iCs/>
          <w:noProof/>
          <w:sz w:val="20"/>
          <w:szCs w:val="20"/>
        </w:rPr>
        <w:t> »</w:t>
      </w:r>
      <w:r w:rsidRPr="005877D0">
        <w:rPr>
          <w:rFonts w:ascii="Garamond" w:hAnsi="Garamond" w:cs="Courier New"/>
          <w:i/>
          <w:noProof/>
          <w:sz w:val="20"/>
          <w:szCs w:val="20"/>
        </w:rPr>
        <w:t xml:space="preserve"> </w:t>
      </w:r>
      <w:r w:rsidRPr="005877D0">
        <w:rPr>
          <w:rFonts w:ascii="Garamond" w:hAnsi="Garamond" w:cs="Courier New"/>
          <w:noProof/>
          <w:sz w:val="20"/>
          <w:szCs w:val="20"/>
        </w:rPr>
        <w:t xml:space="preserve">est quelque chose qui </w:t>
      </w:r>
      <w:r w:rsidRPr="005877D0">
        <w:rPr>
          <w:rFonts w:ascii="Garamond" w:hAnsi="Garamond"/>
          <w:i/>
          <w:noProof/>
          <w:sz w:val="20"/>
          <w:szCs w:val="20"/>
        </w:rPr>
        <w:t>conclut</w:t>
      </w:r>
      <w:r w:rsidR="006D70CA" w:rsidRPr="005877D0">
        <w:rPr>
          <w:rFonts w:ascii="Garamond" w:hAnsi="Garamond"/>
          <w:i/>
          <w:noProof/>
          <w:sz w:val="20"/>
          <w:szCs w:val="20"/>
        </w:rPr>
        <w:t xml:space="preserve"> </w:t>
      </w:r>
      <w:r w:rsidRPr="005877D0">
        <w:rPr>
          <w:rFonts w:ascii="Garamond" w:hAnsi="Garamond"/>
          <w:i/>
          <w:noProof/>
          <w:sz w:val="20"/>
          <w:szCs w:val="20"/>
        </w:rPr>
        <w:t>une phrase</w:t>
      </w:r>
      <w:r w:rsidR="006D70CA" w:rsidRPr="005877D0">
        <w:rPr>
          <w:rFonts w:ascii="Garamond" w:hAnsi="Garamond" w:cs="Courier New"/>
          <w:noProof/>
          <w:sz w:val="20"/>
          <w:szCs w:val="20"/>
        </w:rPr>
        <w:t>…</w:t>
      </w:r>
      <w:r w:rsidRPr="005877D0">
        <w:rPr>
          <w:rFonts w:ascii="Garamond" w:hAnsi="Garamond" w:cs="Courier New"/>
          <w:noProof/>
          <w:sz w:val="20"/>
          <w:szCs w:val="20"/>
        </w:rPr>
        <w:t xml:space="preserve"> </w:t>
      </w:r>
    </w:p>
    <w:p w:rsidR="006D70CA" w:rsidRPr="000C0E65" w:rsidRDefault="00B01571" w:rsidP="005877D0">
      <w:pPr>
        <w:ind w:left="708" w:firstLine="708"/>
        <w:rPr>
          <w:rFonts w:ascii="Garamond" w:hAnsi="Garamond"/>
          <w:i/>
          <w:noProof/>
          <w:sz w:val="20"/>
          <w:szCs w:val="20"/>
        </w:rPr>
      </w:pPr>
      <w:r w:rsidRPr="000C0E65">
        <w:rPr>
          <w:rFonts w:ascii="Garamond" w:hAnsi="Garamond" w:cs="Courier New"/>
          <w:noProof/>
          <w:sz w:val="20"/>
          <w:szCs w:val="20"/>
        </w:rPr>
        <w:t xml:space="preserve">sans dire à proprement parler qu’il s’agit de </w:t>
      </w:r>
      <w:r w:rsidRPr="000C0E65">
        <w:rPr>
          <w:rFonts w:ascii="Garamond" w:hAnsi="Garamond" w:cs="Courier New"/>
          <w:i/>
          <w:noProof/>
          <w:sz w:val="20"/>
          <w:szCs w:val="20"/>
        </w:rPr>
        <w:t xml:space="preserve">quelque chose de l’ordre de ce que nous énonçons </w:t>
      </w:r>
      <w:r w:rsidRPr="000C0E65">
        <w:rPr>
          <w:rFonts w:ascii="Garamond" w:hAnsi="Garamond"/>
          <w:i/>
          <w:noProof/>
          <w:sz w:val="20"/>
          <w:szCs w:val="20"/>
        </w:rPr>
        <w:t>est</w:t>
      </w:r>
      <w:r w:rsidRPr="000C0E65">
        <w:rPr>
          <w:rFonts w:ascii="Garamond" w:hAnsi="Garamond" w:cs="Courier New"/>
          <w:i/>
          <w:noProof/>
          <w:sz w:val="20"/>
          <w:szCs w:val="20"/>
        </w:rPr>
        <w:t xml:space="preserve">, </w:t>
      </w:r>
      <w:r w:rsidRPr="000C0E65">
        <w:rPr>
          <w:rFonts w:ascii="Garamond" w:hAnsi="Garamond"/>
          <w:i/>
          <w:noProof/>
          <w:sz w:val="20"/>
          <w:szCs w:val="20"/>
        </w:rPr>
        <w:t>être</w:t>
      </w:r>
      <w:r w:rsidRPr="000C0E65">
        <w:rPr>
          <w:rFonts w:ascii="Garamond" w:hAnsi="Garamond" w:cs="Courier New"/>
          <w:i/>
          <w:noProof/>
          <w:sz w:val="20"/>
          <w:szCs w:val="20"/>
        </w:rPr>
        <w:t xml:space="preserve"> </w:t>
      </w:r>
    </w:p>
    <w:p w:rsidR="00B01571" w:rsidRPr="000C0E65" w:rsidRDefault="006D70CA" w:rsidP="005877D0">
      <w:pPr>
        <w:ind w:firstLine="708"/>
        <w:rPr>
          <w:rFonts w:ascii="Garamond" w:hAnsi="Garamond" w:cs="Courier New"/>
          <w:noProof/>
          <w:sz w:val="20"/>
          <w:szCs w:val="20"/>
        </w:rPr>
      </w:pPr>
      <w:r w:rsidRPr="000C0E65">
        <w:rPr>
          <w:rFonts w:ascii="Garamond" w:hAnsi="Garamond" w:cs="Courier New"/>
          <w:i/>
          <w:noProof/>
          <w:sz w:val="20"/>
          <w:szCs w:val="20"/>
        </w:rPr>
        <w:t>…</w:t>
      </w:r>
      <w:r w:rsidR="00B01571" w:rsidRPr="000C0E65">
        <w:rPr>
          <w:rFonts w:ascii="Garamond" w:hAnsi="Garamond" w:cs="Courier New"/>
          <w:noProof/>
          <w:sz w:val="20"/>
          <w:szCs w:val="20"/>
        </w:rPr>
        <w:t xml:space="preserve">c’est une conclusion, c’est une conclusion ou disons </w:t>
      </w:r>
      <w:r w:rsidR="00B01571" w:rsidRPr="000C0E65">
        <w:rPr>
          <w:rFonts w:ascii="Garamond" w:hAnsi="Garamond"/>
          <w:i/>
          <w:noProof/>
          <w:sz w:val="20"/>
          <w:szCs w:val="20"/>
        </w:rPr>
        <w:t>une ponctuation</w:t>
      </w:r>
      <w:r w:rsidRPr="000C0E65">
        <w:rPr>
          <w:rFonts w:ascii="Garamond" w:hAnsi="Garamond" w:cs="Courier New"/>
          <w:noProof/>
          <w:sz w:val="20"/>
          <w:szCs w:val="20"/>
        </w:rPr>
        <w:t>.</w:t>
      </w:r>
      <w:r w:rsidR="00B01571" w:rsidRPr="000C0E65">
        <w:rPr>
          <w:rFonts w:ascii="Garamond" w:hAnsi="Garamond" w:cs="Courier New"/>
          <w:noProof/>
          <w:sz w:val="20"/>
          <w:szCs w:val="20"/>
        </w:rPr>
        <w:t xml:space="preserve"> </w:t>
      </w:r>
    </w:p>
    <w:p w:rsidR="00B01571" w:rsidRPr="000C0E65" w:rsidRDefault="00B01571">
      <w:pPr>
        <w:rPr>
          <w:rFonts w:ascii="Garamond" w:hAnsi="Garamond" w:cs="Courier New"/>
          <w:noProof/>
          <w:sz w:val="20"/>
          <w:szCs w:val="20"/>
        </w:rPr>
      </w:pPr>
    </w:p>
    <w:p w:rsidR="00B01571" w:rsidRPr="000C0E65" w:rsidRDefault="00B01571">
      <w:pPr>
        <w:rPr>
          <w:rFonts w:ascii="Garamond" w:hAnsi="Garamond" w:cs="Courier New"/>
          <w:noProof/>
          <w:sz w:val="20"/>
          <w:szCs w:val="20"/>
        </w:rPr>
      </w:pPr>
      <w:r w:rsidRPr="000C0E65">
        <w:rPr>
          <w:rFonts w:ascii="Garamond" w:hAnsi="Garamond" w:cs="Courier New"/>
          <w:noProof/>
          <w:sz w:val="20"/>
          <w:szCs w:val="20"/>
        </w:rPr>
        <w:t>Car la phrase continue ici…</w:t>
      </w:r>
    </w:p>
    <w:p w:rsidR="00B01571" w:rsidRDefault="00B01571">
      <w:pPr>
        <w:ind w:firstLine="708"/>
        <w:rPr>
          <w:rFonts w:ascii="Courier New" w:hAnsi="Courier New" w:cs="Courier New"/>
          <w:noProof/>
          <w:sz w:val="28"/>
        </w:rPr>
      </w:pPr>
      <w:r w:rsidRPr="000C0E65">
        <w:rPr>
          <w:rFonts w:ascii="Garamond" w:hAnsi="Garamond" w:cs="Courier New"/>
          <w:noProof/>
          <w:sz w:val="20"/>
          <w:szCs w:val="20"/>
        </w:rPr>
        <w:t>puisque les choses s’écrivent de droite à gauche</w:t>
      </w:r>
    </w:p>
    <w:p w:rsidR="00B01571" w:rsidRDefault="00B01571">
      <w:pPr>
        <w:rPr>
          <w:rFonts w:ascii="Courier New" w:hAnsi="Courier New" w:cs="Courier New"/>
          <w:noProof/>
          <w:sz w:val="28"/>
        </w:rPr>
      </w:pPr>
    </w:p>
    <w:p w:rsidR="00734FA1" w:rsidRDefault="003F1B28" w:rsidP="000C0E65">
      <w:pPr>
        <w:jc w:val="center"/>
        <w:rPr>
          <w:rFonts w:ascii="Courier New" w:hAnsi="Courier New" w:cs="Courier New"/>
          <w:noProof/>
          <w:sz w:val="28"/>
        </w:rPr>
      </w:pPr>
      <w:r>
        <w:rPr>
          <w:rFonts w:ascii="Courier New" w:hAnsi="Courier New" w:cs="Courier New"/>
          <w:noProof/>
          <w:sz w:val="28"/>
        </w:rPr>
        <w:drawing>
          <wp:inline distT="0" distB="0" distL="0" distR="0" wp14:anchorId="061A8B87" wp14:editId="43676115">
            <wp:extent cx="2091690" cy="2305613"/>
            <wp:effectExtent l="0" t="0" r="0" b="0"/>
            <wp:docPr id="17" name="Image 17" descr="1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a"/>
                    <pic:cNvPicPr>
                      <a:picLocks noChangeAspect="1" noChangeArrowheads="1"/>
                    </pic:cNvPicPr>
                  </pic:nvPicPr>
                  <pic:blipFill>
                    <a:blip r:embed="rId27" cstate="print"/>
                    <a:srcRect/>
                    <a:stretch>
                      <a:fillRect/>
                    </a:stretch>
                  </pic:blipFill>
                  <pic:spPr bwMode="auto">
                    <a:xfrm>
                      <a:off x="0" y="0"/>
                      <a:ext cx="2091690" cy="2305613"/>
                    </a:xfrm>
                    <a:prstGeom prst="rect">
                      <a:avLst/>
                    </a:prstGeom>
                    <a:noFill/>
                    <a:ln w="9525">
                      <a:noFill/>
                      <a:miter lim="800000"/>
                      <a:headEnd/>
                      <a:tailEnd/>
                    </a:ln>
                  </pic:spPr>
                </pic:pic>
              </a:graphicData>
            </a:graphic>
          </wp:inline>
        </w:drawing>
      </w:r>
      <w:r w:rsidR="000C0E65">
        <w:rPr>
          <w:rFonts w:ascii="Courier New" w:hAnsi="Courier New" w:cs="Courier New"/>
          <w:noProof/>
          <w:sz w:val="28"/>
        </w:rPr>
        <w:t xml:space="preserve">  </w:t>
      </w:r>
      <w:r>
        <w:rPr>
          <w:rFonts w:ascii="Courier New" w:hAnsi="Courier New" w:cs="Courier New"/>
          <w:noProof/>
          <w:sz w:val="28"/>
        </w:rPr>
        <w:drawing>
          <wp:inline distT="0" distB="0" distL="0" distR="0" wp14:anchorId="70042E74" wp14:editId="6B771172">
            <wp:extent cx="621030" cy="1910862"/>
            <wp:effectExtent l="0" t="0" r="0" b="0"/>
            <wp:docPr id="18" name="Image 18" descr="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a"/>
                    <pic:cNvPicPr>
                      <a:picLocks noChangeAspect="1" noChangeArrowheads="1"/>
                    </pic:cNvPicPr>
                  </pic:nvPicPr>
                  <pic:blipFill>
                    <a:blip r:embed="rId28" cstate="print"/>
                    <a:srcRect/>
                    <a:stretch>
                      <a:fillRect/>
                    </a:stretch>
                  </pic:blipFill>
                  <pic:spPr bwMode="auto">
                    <a:xfrm>
                      <a:off x="0" y="0"/>
                      <a:ext cx="621030" cy="1910862"/>
                    </a:xfrm>
                    <a:prstGeom prst="rect">
                      <a:avLst/>
                    </a:prstGeom>
                    <a:noFill/>
                    <a:ln w="9525">
                      <a:noFill/>
                      <a:miter lim="800000"/>
                      <a:headEnd/>
                      <a:tailEnd/>
                    </a:ln>
                  </pic:spPr>
                </pic:pic>
              </a:graphicData>
            </a:graphic>
          </wp:inline>
        </w:drawing>
      </w:r>
    </w:p>
    <w:p w:rsidR="005877D0" w:rsidRDefault="005877D0" w:rsidP="000C0E65">
      <w:pPr>
        <w:jc w:val="center"/>
        <w:rPr>
          <w:rFonts w:ascii="Courier New" w:hAnsi="Courier New" w:cs="Courier New"/>
          <w:noProof/>
          <w:sz w:val="28"/>
        </w:rPr>
      </w:pPr>
    </w:p>
    <w:p w:rsidR="00DB37CB" w:rsidRDefault="00DB37CB">
      <w:pPr>
        <w:rPr>
          <w:rFonts w:ascii="Courier New" w:hAnsi="Courier New" w:cs="Courier New"/>
          <w:noProof/>
          <w:sz w:val="28"/>
        </w:rPr>
      </w:pPr>
    </w:p>
    <w:p w:rsidR="00B01571" w:rsidRPr="00DB37CB" w:rsidRDefault="00B01571">
      <w:pPr>
        <w:rPr>
          <w:rFonts w:ascii="MS Mincho" w:eastAsia="MS Mincho" w:hAnsi="MS Mincho" w:cs="Courier New"/>
          <w:noProof/>
          <w:color w:val="C00000"/>
          <w:sz w:val="72"/>
          <w:szCs w:val="72"/>
        </w:rPr>
      </w:pPr>
      <w:r w:rsidRPr="005877D0">
        <w:rPr>
          <w:rFonts w:ascii="Garamond" w:hAnsi="Garamond" w:cs="Courier New"/>
          <w:noProof/>
          <w:sz w:val="20"/>
          <w:szCs w:val="20"/>
        </w:rPr>
        <w:t>:</w:t>
      </w:r>
      <w:r>
        <w:rPr>
          <w:rFonts w:ascii="Courier New" w:hAnsi="Courier New" w:cs="Courier New"/>
          <w:noProof/>
          <w:sz w:val="28"/>
        </w:rPr>
        <w:t xml:space="preserve">  </w:t>
      </w:r>
      <w:r w:rsidRPr="000C0E65">
        <w:rPr>
          <w:rStyle w:val="style16"/>
          <w:rFonts w:ascii="MS Mincho" w:eastAsia="MS Mincho" w:hAnsi="MS Mincho" w:cs="Courier New"/>
          <w:color w:val="000000" w:themeColor="text1"/>
          <w:sz w:val="40"/>
          <w:szCs w:val="40"/>
        </w:rPr>
        <w:t>則  故  而  已  矣</w:t>
      </w:r>
    </w:p>
    <w:p w:rsidR="00B01571" w:rsidRDefault="00B01571">
      <w:pPr>
        <w:rPr>
          <w:rStyle w:val="style4"/>
          <w:rFonts w:ascii="Garamond" w:hAnsi="Garamond" w:cs="Courier New"/>
          <w:sz w:val="20"/>
          <w:szCs w:val="20"/>
        </w:rPr>
      </w:pPr>
      <w:r>
        <w:rPr>
          <w:rFonts w:ascii="Courier New" w:hAnsi="Courier New" w:cs="Courier New"/>
          <w:noProof/>
          <w:sz w:val="28"/>
        </w:rPr>
        <w:t xml:space="preserve">   </w:t>
      </w:r>
      <w:proofErr w:type="spellStart"/>
      <w:r w:rsidRPr="00DB37CB">
        <w:rPr>
          <w:rStyle w:val="style4"/>
          <w:i/>
        </w:rPr>
        <w:t>zé</w:t>
      </w:r>
      <w:proofErr w:type="spellEnd"/>
      <w:r w:rsidRPr="00DB37CB">
        <w:rPr>
          <w:rStyle w:val="style4"/>
          <w:i/>
        </w:rPr>
        <w:t xml:space="preserve"> </w:t>
      </w:r>
      <w:r w:rsidR="00DB37CB">
        <w:rPr>
          <w:rStyle w:val="style4"/>
          <w:i/>
        </w:rPr>
        <w:t xml:space="preserve">         </w:t>
      </w:r>
      <w:r w:rsidRPr="00DB37CB">
        <w:rPr>
          <w:rStyle w:val="style4"/>
          <w:i/>
        </w:rPr>
        <w:t xml:space="preserve"> </w:t>
      </w:r>
      <w:proofErr w:type="spellStart"/>
      <w:r w:rsidRPr="00DB37CB">
        <w:rPr>
          <w:rStyle w:val="style4"/>
          <w:i/>
        </w:rPr>
        <w:t>gù</w:t>
      </w:r>
      <w:proofErr w:type="spellEnd"/>
      <w:r w:rsidRPr="00DB37CB">
        <w:rPr>
          <w:rStyle w:val="style4"/>
          <w:i/>
        </w:rPr>
        <w:t xml:space="preserve"> </w:t>
      </w:r>
      <w:r w:rsidR="00DB37CB">
        <w:rPr>
          <w:rStyle w:val="style4"/>
          <w:i/>
        </w:rPr>
        <w:t xml:space="preserve">         </w:t>
      </w:r>
      <w:proofErr w:type="spellStart"/>
      <w:r w:rsidRPr="00DB37CB">
        <w:rPr>
          <w:rStyle w:val="style4"/>
          <w:i/>
        </w:rPr>
        <w:t>ér</w:t>
      </w:r>
      <w:proofErr w:type="spellEnd"/>
      <w:r w:rsidRPr="00DB37CB">
        <w:rPr>
          <w:rStyle w:val="style4"/>
          <w:i/>
        </w:rPr>
        <w:t xml:space="preserve"> </w:t>
      </w:r>
      <w:r w:rsidR="00DB37CB">
        <w:rPr>
          <w:rStyle w:val="style4"/>
          <w:i/>
        </w:rPr>
        <w:t xml:space="preserve">        </w:t>
      </w:r>
      <w:r w:rsidRPr="00DB37CB">
        <w:rPr>
          <w:rStyle w:val="style4"/>
          <w:i/>
        </w:rPr>
        <w:t xml:space="preserve"> </w:t>
      </w:r>
      <w:proofErr w:type="spellStart"/>
      <w:r w:rsidRPr="00DB37CB">
        <w:rPr>
          <w:rStyle w:val="style4"/>
          <w:i/>
        </w:rPr>
        <w:t>yǐ</w:t>
      </w:r>
      <w:proofErr w:type="spellEnd"/>
      <w:r w:rsidRPr="00DB37CB">
        <w:rPr>
          <w:rStyle w:val="style4"/>
          <w:i/>
        </w:rPr>
        <w:t xml:space="preserve"> </w:t>
      </w:r>
      <w:r w:rsidR="00DB37CB">
        <w:rPr>
          <w:rStyle w:val="style4"/>
          <w:i/>
        </w:rPr>
        <w:t xml:space="preserve">          </w:t>
      </w:r>
      <w:proofErr w:type="spellStart"/>
      <w:r w:rsidRPr="00DB37CB">
        <w:rPr>
          <w:rStyle w:val="style4"/>
          <w:i/>
        </w:rPr>
        <w:t>yǐ</w:t>
      </w:r>
      <w:proofErr w:type="spellEnd"/>
      <w:r w:rsidRPr="000C0E65">
        <w:rPr>
          <w:rStyle w:val="style4"/>
          <w:rFonts w:ascii="Garamond" w:hAnsi="Garamond" w:cs="Courier New"/>
          <w:sz w:val="20"/>
          <w:szCs w:val="20"/>
        </w:rPr>
        <w:t>.</w:t>
      </w:r>
    </w:p>
    <w:p w:rsidR="000C0E65" w:rsidRDefault="000C0E65">
      <w:pPr>
        <w:rPr>
          <w:rFonts w:ascii="Courier New" w:hAnsi="Courier New" w:cs="Courier New"/>
          <w:noProof/>
          <w:sz w:val="28"/>
        </w:rPr>
      </w:pPr>
    </w:p>
    <w:p w:rsidR="00B01571" w:rsidRPr="000C0E65" w:rsidRDefault="00B01571">
      <w:pPr>
        <w:rPr>
          <w:rFonts w:ascii="Garamond" w:hAnsi="Garamond" w:cs="Courier New"/>
          <w:noProof/>
          <w:sz w:val="20"/>
          <w:szCs w:val="20"/>
        </w:rPr>
      </w:pPr>
      <w:r w:rsidRPr="000C0E65">
        <w:rPr>
          <w:rFonts w:ascii="Garamond" w:hAnsi="Garamond" w:cs="Courier New"/>
          <w:noProof/>
          <w:sz w:val="20"/>
          <w:szCs w:val="20"/>
        </w:rPr>
        <w:t xml:space="preserve">…la phrase continue : </w:t>
      </w:r>
    </w:p>
    <w:p w:rsidR="00B01571" w:rsidRPr="000C0E65" w:rsidRDefault="00B01571">
      <w:pPr>
        <w:rPr>
          <w:rFonts w:ascii="Garamond" w:hAnsi="Garamond" w:cs="Courier New"/>
          <w:noProof/>
          <w:color w:val="000000" w:themeColor="text1"/>
          <w:sz w:val="20"/>
          <w:szCs w:val="20"/>
        </w:rPr>
      </w:pPr>
      <w:r w:rsidRPr="000C0E65">
        <w:rPr>
          <w:rFonts w:ascii="Garamond" w:hAnsi="Garamond" w:cs="Courier New"/>
          <w:noProof/>
          <w:sz w:val="20"/>
          <w:szCs w:val="20"/>
        </w:rPr>
        <w:t xml:space="preserve"> </w:t>
      </w:r>
    </w:p>
    <w:p w:rsidR="00DB37CB" w:rsidRPr="005877D0" w:rsidRDefault="00B01571" w:rsidP="005877D0">
      <w:pPr>
        <w:pStyle w:val="Paragraphedeliste"/>
        <w:numPr>
          <w:ilvl w:val="0"/>
          <w:numId w:val="16"/>
        </w:numPr>
        <w:rPr>
          <w:rFonts w:ascii="Courier New" w:hAnsi="Courier New" w:cs="Courier New"/>
          <w:noProof/>
          <w:sz w:val="28"/>
        </w:rPr>
      </w:pPr>
      <w:r w:rsidRPr="005877D0">
        <w:rPr>
          <w:rFonts w:ascii="Garamond" w:hAnsi="Garamond" w:cs="Courier New"/>
          <w:noProof/>
          <w:sz w:val="20"/>
          <w:szCs w:val="20"/>
        </w:rPr>
        <w:t>ici par un certain</w:t>
      </w:r>
      <w:r w:rsidRPr="005877D0">
        <w:rPr>
          <w:rFonts w:ascii="Courier New" w:hAnsi="Courier New" w:cs="Courier New"/>
          <w:noProof/>
          <w:sz w:val="28"/>
        </w:rPr>
        <w:t xml:space="preserve"> </w:t>
      </w:r>
      <w:r w:rsidRPr="005877D0">
        <w:rPr>
          <w:rStyle w:val="style16"/>
          <w:rFonts w:ascii="MS Mincho" w:eastAsia="MS Mincho" w:hAnsi="MS Mincho" w:cs="Courier New"/>
          <w:color w:val="000000" w:themeColor="text1"/>
          <w:sz w:val="40"/>
          <w:szCs w:val="40"/>
        </w:rPr>
        <w:t>則</w:t>
      </w:r>
      <w:r w:rsidR="000C0E65" w:rsidRPr="005877D0">
        <w:rPr>
          <w:rStyle w:val="style16"/>
          <w:rFonts w:ascii="MS Mincho" w:eastAsia="MS Mincho" w:hAnsi="MS Mincho" w:cs="Courier New"/>
          <w:color w:val="000000" w:themeColor="text1"/>
          <w:sz w:val="40"/>
          <w:szCs w:val="40"/>
        </w:rPr>
        <w:t xml:space="preserve"> </w:t>
      </w:r>
      <w:r w:rsidRPr="005877D0">
        <w:rPr>
          <w:rStyle w:val="style16"/>
          <w:rFonts w:ascii="Garamond" w:hAnsi="Garamond" w:cs="Courier New"/>
          <w:sz w:val="20"/>
          <w:szCs w:val="20"/>
        </w:rPr>
        <w:t>« </w:t>
      </w:r>
      <w:proofErr w:type="spellStart"/>
      <w:r w:rsidRPr="005877D0">
        <w:rPr>
          <w:rStyle w:val="style4"/>
          <w:rFonts w:ascii="Garamond" w:hAnsi="Garamond"/>
          <w:i/>
          <w:sz w:val="20"/>
          <w:szCs w:val="20"/>
        </w:rPr>
        <w:t>zé</w:t>
      </w:r>
      <w:proofErr w:type="spellEnd"/>
      <w:r w:rsidRPr="005877D0">
        <w:rPr>
          <w:rFonts w:ascii="Garamond" w:hAnsi="Garamond" w:cs="Courier New"/>
          <w:iCs/>
          <w:noProof/>
          <w:sz w:val="20"/>
          <w:szCs w:val="20"/>
        </w:rPr>
        <w:t> »</w:t>
      </w:r>
      <w:r w:rsidRPr="005877D0">
        <w:rPr>
          <w:rFonts w:ascii="Garamond" w:hAnsi="Garamond" w:cs="Courier New"/>
          <w:i/>
          <w:noProof/>
          <w:sz w:val="20"/>
          <w:szCs w:val="20"/>
        </w:rPr>
        <w:t xml:space="preserve"> </w:t>
      </w:r>
      <w:r w:rsidRPr="005877D0">
        <w:rPr>
          <w:rFonts w:ascii="Garamond" w:hAnsi="Garamond" w:cs="Courier New"/>
          <w:noProof/>
          <w:sz w:val="20"/>
          <w:szCs w:val="20"/>
        </w:rPr>
        <w:t xml:space="preserve">qui veut dire </w:t>
      </w:r>
      <w:r w:rsidRPr="005877D0">
        <w:rPr>
          <w:rFonts w:ascii="Garamond" w:hAnsi="Garamond"/>
          <w:i/>
          <w:noProof/>
          <w:sz w:val="20"/>
          <w:szCs w:val="20"/>
        </w:rPr>
        <w:t>par conséquent</w:t>
      </w:r>
      <w:r w:rsidRPr="005877D0">
        <w:rPr>
          <w:rFonts w:ascii="Garamond" w:hAnsi="Garamond" w:cs="Courier New"/>
          <w:i/>
          <w:noProof/>
          <w:sz w:val="20"/>
          <w:szCs w:val="20"/>
        </w:rPr>
        <w:t xml:space="preserve">, </w:t>
      </w:r>
      <w:r w:rsidRPr="005877D0">
        <w:rPr>
          <w:rFonts w:ascii="Garamond" w:hAnsi="Garamond" w:cs="Courier New"/>
          <w:noProof/>
          <w:sz w:val="20"/>
          <w:szCs w:val="20"/>
        </w:rPr>
        <w:t xml:space="preserve">ou qui en tout cas indique </w:t>
      </w:r>
      <w:r w:rsidRPr="005877D0">
        <w:rPr>
          <w:rFonts w:ascii="Garamond" w:hAnsi="Garamond"/>
          <w:i/>
          <w:iCs/>
          <w:noProof/>
          <w:sz w:val="20"/>
          <w:szCs w:val="20"/>
        </w:rPr>
        <w:t>le consé</w:t>
      </w:r>
      <w:r w:rsidRPr="005877D0">
        <w:rPr>
          <w:rFonts w:ascii="Garamond" w:hAnsi="Garamond"/>
          <w:i/>
          <w:iCs/>
          <w:noProof/>
          <w:sz w:val="20"/>
          <w:szCs w:val="20"/>
        </w:rPr>
        <w:softHyphen/>
        <w:t>quent</w:t>
      </w:r>
      <w:r w:rsidRPr="005877D0">
        <w:rPr>
          <w:rFonts w:ascii="Garamond" w:hAnsi="Garamond" w:cs="Courier New"/>
          <w:noProof/>
          <w:sz w:val="20"/>
          <w:szCs w:val="20"/>
        </w:rPr>
        <w:t>.</w:t>
      </w:r>
    </w:p>
    <w:p w:rsidR="00B01571" w:rsidRDefault="00B01571">
      <w:pPr>
        <w:rPr>
          <w:rFonts w:ascii="Courier New" w:hAnsi="Courier New" w:cs="Courier New"/>
          <w:noProof/>
          <w:sz w:val="28"/>
        </w:rPr>
      </w:pPr>
      <w:r>
        <w:rPr>
          <w:rFonts w:ascii="Courier New" w:hAnsi="Courier New" w:cs="Courier New"/>
          <w:noProof/>
          <w:sz w:val="28"/>
        </w:rPr>
        <w:t xml:space="preserve"> </w:t>
      </w:r>
    </w:p>
    <w:p w:rsidR="005877D0" w:rsidRDefault="005877D0">
      <w:pPr>
        <w:rPr>
          <w:rFonts w:ascii="Garamond" w:hAnsi="Garamond" w:cs="Courier New"/>
          <w:noProof/>
          <w:sz w:val="20"/>
          <w:szCs w:val="20"/>
        </w:rPr>
      </w:pPr>
      <w:r>
        <w:rPr>
          <w:rFonts w:ascii="Garamond" w:hAnsi="Garamond" w:cs="Courier New"/>
          <w:noProof/>
          <w:sz w:val="20"/>
          <w:szCs w:val="20"/>
        </w:rPr>
        <w:br w:type="page"/>
      </w:r>
    </w:p>
    <w:p w:rsidR="00B01571" w:rsidRDefault="00B01571">
      <w:pPr>
        <w:rPr>
          <w:rFonts w:ascii="Courier New" w:hAnsi="Courier New" w:cs="Courier New"/>
          <w:noProof/>
          <w:sz w:val="28"/>
        </w:rPr>
      </w:pPr>
      <w:r w:rsidRPr="005877D0">
        <w:rPr>
          <w:rFonts w:ascii="Garamond" w:hAnsi="Garamond" w:cs="Courier New"/>
          <w:noProof/>
          <w:sz w:val="20"/>
          <w:szCs w:val="20"/>
        </w:rPr>
        <w:lastRenderedPageBreak/>
        <w:t>Alors, voyons donc ce dont il s’agit</w:t>
      </w:r>
      <w:r w:rsidR="00DB37CB" w:rsidRPr="005877D0">
        <w:rPr>
          <w:rFonts w:ascii="Garamond" w:hAnsi="Garamond" w:cs="Courier New"/>
          <w:noProof/>
          <w:sz w:val="20"/>
          <w:szCs w:val="20"/>
        </w:rPr>
        <w:t xml:space="preserve"> </w:t>
      </w:r>
      <w:r w:rsidRPr="005877D0">
        <w:rPr>
          <w:rFonts w:ascii="Garamond" w:hAnsi="Garamond" w:cs="Courier New"/>
          <w:noProof/>
          <w:sz w:val="20"/>
          <w:szCs w:val="20"/>
        </w:rPr>
        <w:t xml:space="preserve"> : </w:t>
      </w:r>
    </w:p>
    <w:p w:rsidR="00DB37CB" w:rsidRPr="005877D0" w:rsidRDefault="00B01571" w:rsidP="005877D0">
      <w:pPr>
        <w:pStyle w:val="Paragraphedeliste"/>
        <w:numPr>
          <w:ilvl w:val="0"/>
          <w:numId w:val="16"/>
        </w:numPr>
        <w:rPr>
          <w:rFonts w:ascii="Garamond" w:hAnsi="Garamond" w:cs="Courier New"/>
          <w:noProof/>
          <w:sz w:val="20"/>
          <w:szCs w:val="20"/>
        </w:rPr>
      </w:pPr>
      <w:r w:rsidRPr="005877D0">
        <w:rPr>
          <w:rStyle w:val="style16"/>
          <w:rFonts w:ascii="MS Mincho" w:eastAsia="MS Mincho" w:hAnsi="MS Mincho" w:cs="Courier New"/>
          <w:sz w:val="40"/>
          <w:szCs w:val="40"/>
        </w:rPr>
        <w:t>言</w:t>
      </w:r>
      <w:r w:rsidRPr="005877D0">
        <w:rPr>
          <w:rStyle w:val="style16"/>
          <w:rFonts w:ascii="Courier New" w:hAnsi="Courier New" w:cs="Courier New"/>
          <w:sz w:val="28"/>
        </w:rPr>
        <w:t xml:space="preserve"> </w:t>
      </w:r>
      <w:r w:rsidRPr="005877D0">
        <w:rPr>
          <w:rStyle w:val="style16"/>
          <w:rFonts w:ascii="Garamond" w:hAnsi="Garamond" w:cs="Courier New"/>
          <w:sz w:val="20"/>
          <w:szCs w:val="20"/>
        </w:rPr>
        <w:t>« </w:t>
      </w:r>
      <w:proofErr w:type="spellStart"/>
      <w:r w:rsidR="00DB37CB" w:rsidRPr="005877D0">
        <w:rPr>
          <w:rStyle w:val="style6"/>
          <w:rFonts w:ascii="Garamond" w:hAnsi="Garamond"/>
          <w:i/>
          <w:sz w:val="20"/>
          <w:szCs w:val="20"/>
        </w:rPr>
        <w:t>yán</w:t>
      </w:r>
      <w:proofErr w:type="spellEnd"/>
      <w:r w:rsidRPr="005877D0">
        <w:rPr>
          <w:rFonts w:ascii="Garamond" w:hAnsi="Garamond" w:cs="Courier New"/>
          <w:i/>
          <w:noProof/>
          <w:sz w:val="20"/>
          <w:szCs w:val="20"/>
        </w:rPr>
        <w:t> </w:t>
      </w:r>
      <w:r w:rsidRPr="005877D0">
        <w:rPr>
          <w:rFonts w:ascii="Garamond" w:hAnsi="Garamond" w:cs="Courier New"/>
          <w:iCs/>
          <w:noProof/>
          <w:sz w:val="20"/>
          <w:szCs w:val="20"/>
        </w:rPr>
        <w:t>»</w:t>
      </w:r>
      <w:r w:rsidR="00DB37CB" w:rsidRPr="005877D0">
        <w:rPr>
          <w:rFonts w:ascii="Garamond" w:hAnsi="Garamond" w:cs="Courier New"/>
          <w:iCs/>
          <w:noProof/>
          <w:sz w:val="20"/>
          <w:szCs w:val="20"/>
        </w:rPr>
        <w:t xml:space="preserve"> </w:t>
      </w:r>
      <w:r w:rsidR="00DB37CB" w:rsidRPr="005877D0">
        <w:rPr>
          <w:rFonts w:ascii="Garamond" w:hAnsi="Garamond" w:cs="Courier New"/>
          <w:iCs/>
          <w:noProof/>
          <w:color w:val="C00000"/>
          <w:sz w:val="16"/>
          <w:szCs w:val="16"/>
        </w:rPr>
        <w:t>[retour à la première colonne]</w:t>
      </w:r>
      <w:r w:rsidRPr="005877D0">
        <w:rPr>
          <w:rFonts w:ascii="Garamond" w:hAnsi="Garamond" w:cs="Courier New"/>
          <w:i/>
          <w:noProof/>
          <w:sz w:val="20"/>
          <w:szCs w:val="20"/>
        </w:rPr>
        <w:t xml:space="preserve"> </w:t>
      </w:r>
      <w:r w:rsidRPr="005877D0">
        <w:rPr>
          <w:rFonts w:ascii="Garamond" w:hAnsi="Garamond" w:cs="Courier New"/>
          <w:noProof/>
          <w:sz w:val="20"/>
          <w:szCs w:val="20"/>
        </w:rPr>
        <w:t xml:space="preserve">ne veut rien dire d’autre que le langage, mais comme tous les termes énoncés dans la langue chinoise, c’est susceptible aussi d’être employé au sens d’un verbe. </w:t>
      </w:r>
    </w:p>
    <w:p w:rsidR="00B01571" w:rsidRPr="005877D0" w:rsidRDefault="00B01571">
      <w:pPr>
        <w:rPr>
          <w:rFonts w:ascii="Garamond" w:hAnsi="Garamond" w:cs="Courier New"/>
          <w:noProof/>
          <w:sz w:val="20"/>
          <w:szCs w:val="20"/>
        </w:rPr>
      </w:pPr>
      <w:r w:rsidRPr="005877D0">
        <w:rPr>
          <w:rFonts w:ascii="Garamond" w:hAnsi="Garamond" w:cs="Courier New"/>
          <w:noProof/>
          <w:sz w:val="20"/>
          <w:szCs w:val="20"/>
        </w:rPr>
        <w:t xml:space="preserve">Donc ça peut vouloir dire à la fois </w:t>
      </w:r>
      <w:r w:rsidRPr="005877D0">
        <w:rPr>
          <w:rFonts w:ascii="Garamond" w:hAnsi="Garamond"/>
          <w:i/>
          <w:noProof/>
          <w:sz w:val="20"/>
          <w:szCs w:val="20"/>
        </w:rPr>
        <w:t>la parole</w:t>
      </w:r>
      <w:r w:rsidRPr="005877D0">
        <w:rPr>
          <w:rFonts w:ascii="Garamond" w:hAnsi="Garamond" w:cs="Courier New"/>
          <w:noProof/>
          <w:sz w:val="20"/>
          <w:szCs w:val="20"/>
        </w:rPr>
        <w:t xml:space="preserve"> et </w:t>
      </w:r>
      <w:r w:rsidRPr="005877D0">
        <w:rPr>
          <w:rFonts w:ascii="Garamond" w:hAnsi="Garamond"/>
          <w:i/>
          <w:noProof/>
          <w:sz w:val="20"/>
          <w:szCs w:val="20"/>
        </w:rPr>
        <w:t>ce qui parle</w:t>
      </w:r>
      <w:r w:rsidRPr="005877D0">
        <w:rPr>
          <w:rFonts w:ascii="Garamond" w:hAnsi="Garamond" w:cs="Courier New"/>
          <w:noProof/>
          <w:sz w:val="20"/>
          <w:szCs w:val="20"/>
        </w:rPr>
        <w:t xml:space="preserve">, et qui parle quoi ? </w:t>
      </w:r>
    </w:p>
    <w:p w:rsidR="00DB37CB" w:rsidRPr="005877D0" w:rsidRDefault="00DB37CB">
      <w:pPr>
        <w:rPr>
          <w:rFonts w:ascii="Garamond" w:hAnsi="Garamond" w:cs="Courier New"/>
          <w:noProof/>
          <w:sz w:val="20"/>
          <w:szCs w:val="20"/>
        </w:rPr>
      </w:pPr>
    </w:p>
    <w:p w:rsidR="00B01571" w:rsidRDefault="00B01571">
      <w:pPr>
        <w:rPr>
          <w:rFonts w:ascii="Courier New" w:hAnsi="Courier New" w:cs="Courier New"/>
          <w:noProof/>
          <w:sz w:val="28"/>
        </w:rPr>
      </w:pPr>
      <w:r w:rsidRPr="005877D0">
        <w:rPr>
          <w:rFonts w:ascii="Garamond" w:hAnsi="Garamond" w:cs="Courier New"/>
          <w:noProof/>
          <w:sz w:val="20"/>
          <w:szCs w:val="20"/>
        </w:rPr>
        <w:t>Ça serait dans ce cas ce qui suit, à savoir :</w:t>
      </w:r>
      <w:r>
        <w:rPr>
          <w:rFonts w:ascii="Courier New" w:hAnsi="Courier New" w:cs="Courier New"/>
          <w:noProof/>
          <w:sz w:val="28"/>
        </w:rPr>
        <w:t xml:space="preserve"> </w:t>
      </w:r>
    </w:p>
    <w:p w:rsidR="00B43752" w:rsidRDefault="00B43752">
      <w:pPr>
        <w:rPr>
          <w:rFonts w:ascii="Courier New" w:hAnsi="Courier New" w:cs="Courier New"/>
          <w:noProof/>
          <w:sz w:val="28"/>
        </w:rPr>
      </w:pPr>
    </w:p>
    <w:p w:rsidR="00B01571" w:rsidRPr="005877D0" w:rsidRDefault="00B01571" w:rsidP="005877D0">
      <w:pPr>
        <w:pStyle w:val="Paragraphedeliste"/>
        <w:numPr>
          <w:ilvl w:val="0"/>
          <w:numId w:val="1"/>
        </w:numPr>
        <w:rPr>
          <w:rFonts w:ascii="Garamond" w:hAnsi="Garamond" w:cs="Courier New"/>
          <w:noProof/>
          <w:sz w:val="20"/>
          <w:szCs w:val="20"/>
        </w:rPr>
      </w:pPr>
      <w:r w:rsidRPr="005877D0">
        <w:rPr>
          <w:rStyle w:val="style16"/>
          <w:rFonts w:ascii="MS Mincho" w:eastAsia="MS Mincho" w:hAnsi="MS Mincho"/>
          <w:sz w:val="40"/>
          <w:szCs w:val="40"/>
        </w:rPr>
        <w:t>性</w:t>
      </w:r>
      <w:r>
        <w:rPr>
          <w:rStyle w:val="style16"/>
        </w:rPr>
        <w:t xml:space="preserve">  </w:t>
      </w:r>
      <w:r w:rsidRPr="005877D0">
        <w:rPr>
          <w:rStyle w:val="style16"/>
          <w:rFonts w:ascii="Garamond" w:hAnsi="Garamond" w:cs="Courier New"/>
          <w:sz w:val="20"/>
          <w:szCs w:val="20"/>
        </w:rPr>
        <w:t>« </w:t>
      </w:r>
      <w:proofErr w:type="spellStart"/>
      <w:r w:rsidRPr="005877D0">
        <w:rPr>
          <w:rStyle w:val="style6"/>
          <w:rFonts w:ascii="Garamond" w:hAnsi="Garamond"/>
          <w:i/>
          <w:sz w:val="20"/>
          <w:szCs w:val="20"/>
        </w:rPr>
        <w:t>xìng</w:t>
      </w:r>
      <w:proofErr w:type="spellEnd"/>
      <w:r w:rsidRPr="005877D0">
        <w:rPr>
          <w:rFonts w:ascii="Garamond" w:hAnsi="Garamond" w:cs="Courier New"/>
          <w:iCs/>
          <w:noProof/>
          <w:sz w:val="20"/>
          <w:szCs w:val="20"/>
        </w:rPr>
        <w:t> »</w:t>
      </w:r>
      <w:r w:rsidRPr="005877D0">
        <w:rPr>
          <w:rFonts w:ascii="Garamond" w:hAnsi="Garamond" w:cs="Courier New"/>
          <w:i/>
          <w:noProof/>
          <w:sz w:val="20"/>
          <w:szCs w:val="20"/>
        </w:rPr>
        <w:t xml:space="preserve"> </w:t>
      </w:r>
      <w:r w:rsidRPr="005877D0">
        <w:rPr>
          <w:rFonts w:ascii="Garamond" w:hAnsi="Garamond" w:cs="Courier New"/>
          <w:i/>
          <w:iCs/>
          <w:noProof/>
          <w:sz w:val="20"/>
          <w:szCs w:val="20"/>
        </w:rPr>
        <w:t>la nature</w:t>
      </w:r>
      <w:r w:rsidRPr="005877D0">
        <w:rPr>
          <w:rFonts w:ascii="Garamond" w:hAnsi="Garamond" w:cs="Courier New"/>
          <w:noProof/>
          <w:sz w:val="20"/>
          <w:szCs w:val="20"/>
        </w:rPr>
        <w:t xml:space="preserve"> : </w:t>
      </w:r>
      <w:r w:rsidRPr="005877D0">
        <w:rPr>
          <w:rFonts w:ascii="Garamond" w:hAnsi="Garamond"/>
          <w:i/>
          <w:iCs/>
          <w:noProof/>
          <w:sz w:val="20"/>
          <w:szCs w:val="20"/>
        </w:rPr>
        <w:t>ce qui parle de la nature sous le ciel</w:t>
      </w:r>
      <w:r w:rsidRPr="005877D0">
        <w:rPr>
          <w:rFonts w:ascii="Garamond" w:hAnsi="Garamond" w:cs="Courier New"/>
          <w:noProof/>
          <w:sz w:val="20"/>
          <w:szCs w:val="20"/>
        </w:rPr>
        <w:t xml:space="preserve">… </w:t>
      </w:r>
    </w:p>
    <w:p w:rsidR="00B01571" w:rsidRPr="005877D0" w:rsidRDefault="00B01571" w:rsidP="005877D0">
      <w:pPr>
        <w:pStyle w:val="Paragraphedeliste"/>
        <w:numPr>
          <w:ilvl w:val="0"/>
          <w:numId w:val="1"/>
        </w:numPr>
        <w:rPr>
          <w:rFonts w:ascii="Garamond" w:hAnsi="Garamond" w:cs="Courier New"/>
          <w:noProof/>
          <w:sz w:val="20"/>
          <w:szCs w:val="20"/>
        </w:rPr>
      </w:pPr>
      <w:r w:rsidRPr="005877D0">
        <w:rPr>
          <w:rFonts w:ascii="Garamond" w:hAnsi="Garamond" w:cs="Courier New"/>
          <w:noProof/>
          <w:sz w:val="20"/>
          <w:szCs w:val="20"/>
        </w:rPr>
        <w:t>et</w:t>
      </w:r>
      <w:r w:rsidRPr="005877D0">
        <w:rPr>
          <w:rFonts w:ascii="Courier New" w:hAnsi="Courier New" w:cs="Courier New"/>
          <w:noProof/>
          <w:sz w:val="28"/>
        </w:rPr>
        <w:t xml:space="preserve"> </w:t>
      </w:r>
      <w:r w:rsidRPr="005877D0">
        <w:rPr>
          <w:rStyle w:val="style16"/>
          <w:rFonts w:ascii="MS Mincho" w:eastAsia="MS Mincho" w:hAnsi="MS Mincho" w:cs="Courier New"/>
          <w:sz w:val="40"/>
          <w:szCs w:val="40"/>
        </w:rPr>
        <w:t>也</w:t>
      </w:r>
      <w:r w:rsidRPr="005877D0">
        <w:rPr>
          <w:rStyle w:val="style16"/>
          <w:rFonts w:ascii="Courier New" w:hAnsi="Courier New" w:cs="Courier New"/>
          <w:sz w:val="28"/>
        </w:rPr>
        <w:t xml:space="preserve"> </w:t>
      </w:r>
      <w:r w:rsidRPr="005877D0">
        <w:rPr>
          <w:rStyle w:val="style16"/>
          <w:rFonts w:ascii="Garamond" w:hAnsi="Garamond" w:cs="Courier New"/>
          <w:sz w:val="20"/>
          <w:szCs w:val="20"/>
        </w:rPr>
        <w:t>« </w:t>
      </w:r>
      <w:proofErr w:type="spellStart"/>
      <w:r w:rsidRPr="005877D0">
        <w:rPr>
          <w:rStyle w:val="style6"/>
          <w:rFonts w:ascii="Garamond" w:hAnsi="Garamond"/>
          <w:i/>
          <w:sz w:val="20"/>
          <w:szCs w:val="20"/>
        </w:rPr>
        <w:t>yě</w:t>
      </w:r>
      <w:proofErr w:type="spellEnd"/>
      <w:r w:rsidRPr="005877D0">
        <w:rPr>
          <w:rFonts w:ascii="Garamond" w:hAnsi="Garamond" w:cs="Courier New"/>
          <w:iCs/>
          <w:noProof/>
          <w:sz w:val="20"/>
          <w:szCs w:val="20"/>
        </w:rPr>
        <w:t> »</w:t>
      </w:r>
      <w:r w:rsidRPr="005877D0">
        <w:rPr>
          <w:rFonts w:ascii="Garamond" w:hAnsi="Garamond" w:cs="Courier New"/>
          <w:i/>
          <w:noProof/>
          <w:sz w:val="20"/>
          <w:szCs w:val="20"/>
        </w:rPr>
        <w:t xml:space="preserve"> </w:t>
      </w:r>
      <w:r w:rsidRPr="005877D0">
        <w:rPr>
          <w:rFonts w:ascii="Garamond" w:hAnsi="Garamond" w:cs="Courier New"/>
          <w:noProof/>
          <w:sz w:val="20"/>
          <w:szCs w:val="20"/>
        </w:rPr>
        <w:t>serait une ponctuation.</w:t>
      </w:r>
    </w:p>
    <w:p w:rsidR="00B01571" w:rsidRPr="005877D0" w:rsidRDefault="00B01571">
      <w:pPr>
        <w:pStyle w:val="Corpsdetexte2"/>
        <w:rPr>
          <w:rFonts w:ascii="Garamond" w:hAnsi="Garamond"/>
          <w:sz w:val="20"/>
          <w:szCs w:val="20"/>
        </w:rPr>
      </w:pPr>
    </w:p>
    <w:p w:rsidR="00DB37CB" w:rsidRPr="005877D0" w:rsidRDefault="00B01571">
      <w:pPr>
        <w:pStyle w:val="Corpsdetexte2"/>
        <w:rPr>
          <w:rFonts w:ascii="Garamond" w:hAnsi="Garamond"/>
          <w:sz w:val="20"/>
          <w:szCs w:val="20"/>
        </w:rPr>
      </w:pPr>
      <w:r w:rsidRPr="005877D0">
        <w:rPr>
          <w:rFonts w:ascii="Garamond" w:hAnsi="Garamond"/>
          <w:sz w:val="20"/>
          <w:szCs w:val="20"/>
        </w:rPr>
        <w:t>Néanmoins</w:t>
      </w:r>
      <w:r w:rsidR="00DB37CB" w:rsidRPr="005877D0">
        <w:rPr>
          <w:rFonts w:ascii="Garamond" w:hAnsi="Garamond"/>
          <w:sz w:val="20"/>
          <w:szCs w:val="20"/>
        </w:rPr>
        <w:t>…</w:t>
      </w:r>
    </w:p>
    <w:p w:rsidR="00B01571" w:rsidRPr="005877D0" w:rsidRDefault="00B01571" w:rsidP="00DB37CB">
      <w:pPr>
        <w:pStyle w:val="Corpsdetexte2"/>
        <w:ind w:left="708"/>
        <w:rPr>
          <w:rFonts w:ascii="Garamond" w:hAnsi="Garamond"/>
          <w:sz w:val="20"/>
          <w:szCs w:val="20"/>
        </w:rPr>
      </w:pPr>
      <w:r w:rsidRPr="005877D0">
        <w:rPr>
          <w:rFonts w:ascii="Garamond" w:hAnsi="Garamond"/>
          <w:sz w:val="20"/>
          <w:szCs w:val="20"/>
        </w:rPr>
        <w:t xml:space="preserve">et c’est en cela qu’il est intéressant de s’occuper d’une phrase de la langue écrite </w:t>
      </w:r>
    </w:p>
    <w:p w:rsidR="00B01571" w:rsidRPr="005877D0" w:rsidRDefault="00DB37CB">
      <w:pPr>
        <w:pStyle w:val="Corpsdetexte2"/>
        <w:rPr>
          <w:rFonts w:ascii="Garamond" w:hAnsi="Garamond"/>
          <w:sz w:val="20"/>
          <w:szCs w:val="20"/>
        </w:rPr>
      </w:pPr>
      <w:r w:rsidRPr="005877D0">
        <w:rPr>
          <w:rFonts w:ascii="Garamond" w:hAnsi="Garamond"/>
          <w:sz w:val="20"/>
          <w:szCs w:val="20"/>
        </w:rPr>
        <w:t>…</w:t>
      </w:r>
      <w:r w:rsidR="00B01571" w:rsidRPr="005877D0">
        <w:rPr>
          <w:rFonts w:ascii="Garamond" w:hAnsi="Garamond"/>
          <w:sz w:val="20"/>
          <w:szCs w:val="20"/>
        </w:rPr>
        <w:t xml:space="preserve">vous voyez que vous pourriez couper les choses autrement et dire : </w:t>
      </w:r>
    </w:p>
    <w:p w:rsidR="00B01571" w:rsidRPr="005877D0" w:rsidRDefault="00B01571">
      <w:pPr>
        <w:pStyle w:val="Corpsdetexte2"/>
        <w:rPr>
          <w:rFonts w:ascii="Garamond" w:hAnsi="Garamond"/>
          <w:sz w:val="20"/>
          <w:szCs w:val="20"/>
        </w:rPr>
      </w:pPr>
      <w:r w:rsidRPr="005877D0">
        <w:rPr>
          <w:rFonts w:ascii="Garamond" w:hAnsi="Garamond"/>
          <w:sz w:val="20"/>
          <w:szCs w:val="20"/>
        </w:rPr>
        <w:t>la parole, voire le langage, car s’il s’agissait de préciser la parole, nous aurions un autre caractère légèrement diffé</w:t>
      </w:r>
      <w:r w:rsidRPr="005877D0">
        <w:rPr>
          <w:rFonts w:ascii="Garamond" w:hAnsi="Garamond"/>
          <w:sz w:val="20"/>
          <w:szCs w:val="20"/>
        </w:rPr>
        <w:softHyphen/>
        <w:t xml:space="preserve">rent, à ce niveau tel que donc il est ici écrit, ce caractère peut aussi bien vouloir dire parole que langage. </w:t>
      </w:r>
    </w:p>
    <w:p w:rsidR="00DB37CB" w:rsidRPr="005877D0" w:rsidRDefault="00DB37CB">
      <w:pPr>
        <w:pStyle w:val="Corpsdetexte2"/>
        <w:rPr>
          <w:rFonts w:ascii="Garamond" w:hAnsi="Garamond"/>
          <w:sz w:val="20"/>
          <w:szCs w:val="20"/>
        </w:rPr>
      </w:pPr>
    </w:p>
    <w:p w:rsidR="00B01571" w:rsidRPr="005877D0" w:rsidRDefault="00B01571">
      <w:pPr>
        <w:pStyle w:val="Corpsdetexte2"/>
        <w:rPr>
          <w:rFonts w:ascii="Garamond" w:hAnsi="Garamond"/>
          <w:sz w:val="20"/>
          <w:szCs w:val="20"/>
        </w:rPr>
      </w:pPr>
      <w:r w:rsidRPr="005877D0">
        <w:rPr>
          <w:rFonts w:ascii="Garamond" w:hAnsi="Garamond"/>
          <w:sz w:val="20"/>
          <w:szCs w:val="20"/>
        </w:rPr>
        <w:t xml:space="preserve">Ces sortes d’ambiguïtés sont tout à fait </w:t>
      </w:r>
      <w:r w:rsidRPr="005877D0">
        <w:rPr>
          <w:rFonts w:ascii="Garamond" w:hAnsi="Garamond"/>
          <w:i/>
          <w:iCs/>
          <w:sz w:val="20"/>
          <w:szCs w:val="20"/>
        </w:rPr>
        <w:t>fondamentales</w:t>
      </w:r>
      <w:r w:rsidRPr="005877D0">
        <w:rPr>
          <w:rFonts w:ascii="Garamond" w:hAnsi="Garamond"/>
          <w:sz w:val="20"/>
          <w:szCs w:val="20"/>
        </w:rPr>
        <w:t xml:space="preserve"> dans l’usage de </w:t>
      </w:r>
      <w:r w:rsidRPr="005877D0">
        <w:rPr>
          <w:rFonts w:ascii="Garamond" w:hAnsi="Garamond"/>
          <w:iCs/>
          <w:sz w:val="20"/>
          <w:szCs w:val="20"/>
        </w:rPr>
        <w:t>ce qui</w:t>
      </w:r>
      <w:r w:rsidRPr="005877D0">
        <w:rPr>
          <w:rFonts w:ascii="Garamond" w:hAnsi="Garamond"/>
          <w:i/>
          <w:iCs/>
          <w:sz w:val="20"/>
          <w:szCs w:val="20"/>
        </w:rPr>
        <w:t xml:space="preserve"> </w:t>
      </w:r>
      <w:r w:rsidRPr="005877D0">
        <w:rPr>
          <w:rFonts w:ascii="Garamond" w:hAnsi="Garamond" w:cs="Times New Roman"/>
          <w:i/>
          <w:iCs/>
          <w:sz w:val="20"/>
          <w:szCs w:val="20"/>
        </w:rPr>
        <w:t>s’écrit</w:t>
      </w:r>
      <w:r w:rsidRPr="005877D0">
        <w:rPr>
          <w:rFonts w:ascii="Garamond" w:hAnsi="Garamond"/>
          <w:sz w:val="20"/>
          <w:szCs w:val="20"/>
        </w:rPr>
        <w:t xml:space="preserve">, très précisément, </w:t>
      </w:r>
    </w:p>
    <w:p w:rsidR="00B01571" w:rsidRPr="005877D0" w:rsidRDefault="00B01571">
      <w:pPr>
        <w:pStyle w:val="Corpsdetexte2"/>
        <w:rPr>
          <w:rFonts w:ascii="Garamond" w:hAnsi="Garamond"/>
          <w:sz w:val="20"/>
          <w:szCs w:val="20"/>
        </w:rPr>
      </w:pPr>
      <w:r w:rsidRPr="005877D0">
        <w:rPr>
          <w:rFonts w:ascii="Garamond" w:hAnsi="Garamond"/>
          <w:sz w:val="20"/>
          <w:szCs w:val="20"/>
        </w:rPr>
        <w:t>et c</w:t>
      </w:r>
      <w:r w:rsidR="005877D0">
        <w:rPr>
          <w:rFonts w:ascii="Garamond" w:hAnsi="Garamond"/>
          <w:sz w:val="20"/>
          <w:szCs w:val="20"/>
        </w:rPr>
        <w:t xml:space="preserve">’est ce qui en fait la portée. </w:t>
      </w:r>
      <w:r w:rsidRPr="005877D0">
        <w:rPr>
          <w:rFonts w:ascii="Garamond" w:hAnsi="Garamond"/>
          <w:sz w:val="20"/>
          <w:szCs w:val="20"/>
        </w:rPr>
        <w:t>Puisque comme je vous l’ai fait remar</w:t>
      </w:r>
      <w:r w:rsidRPr="005877D0">
        <w:rPr>
          <w:rFonts w:ascii="Garamond" w:hAnsi="Garamond"/>
          <w:sz w:val="20"/>
          <w:szCs w:val="20"/>
        </w:rPr>
        <w:softHyphen/>
        <w:t>quer…</w:t>
      </w:r>
    </w:p>
    <w:p w:rsidR="00DB37CB" w:rsidRPr="005877D0" w:rsidRDefault="00B01571" w:rsidP="00DB37CB">
      <w:pPr>
        <w:pStyle w:val="Corpsdetexte2"/>
        <w:ind w:left="708"/>
        <w:rPr>
          <w:rFonts w:ascii="Garamond" w:hAnsi="Garamond"/>
          <w:sz w:val="20"/>
          <w:szCs w:val="20"/>
        </w:rPr>
      </w:pPr>
      <w:r w:rsidRPr="005877D0">
        <w:rPr>
          <w:rFonts w:ascii="Garamond" w:hAnsi="Garamond"/>
          <w:sz w:val="20"/>
          <w:szCs w:val="20"/>
        </w:rPr>
        <w:t xml:space="preserve">comme je vous l’ai fait remarquer au départ de mon discours de cette année, </w:t>
      </w:r>
      <w:r w:rsidR="005877D0">
        <w:rPr>
          <w:rFonts w:ascii="Garamond" w:hAnsi="Garamond"/>
          <w:sz w:val="20"/>
          <w:szCs w:val="20"/>
        </w:rPr>
        <w:t xml:space="preserve">                                                                       </w:t>
      </w:r>
      <w:r w:rsidRPr="005877D0">
        <w:rPr>
          <w:rFonts w:ascii="Garamond" w:hAnsi="Garamond"/>
          <w:sz w:val="20"/>
          <w:szCs w:val="20"/>
        </w:rPr>
        <w:t>et plus spécialement la dernière fois</w:t>
      </w:r>
    </w:p>
    <w:p w:rsidR="00B01571" w:rsidRPr="005877D0" w:rsidRDefault="00DB37CB">
      <w:pPr>
        <w:pStyle w:val="Corpsdetexte2"/>
        <w:rPr>
          <w:rFonts w:ascii="Garamond" w:hAnsi="Garamond"/>
          <w:sz w:val="20"/>
          <w:szCs w:val="20"/>
        </w:rPr>
      </w:pPr>
      <w:r w:rsidRPr="005877D0">
        <w:rPr>
          <w:rFonts w:ascii="Garamond" w:hAnsi="Garamond"/>
          <w:sz w:val="20"/>
          <w:szCs w:val="20"/>
        </w:rPr>
        <w:t>…</w:t>
      </w:r>
      <w:r w:rsidR="00B01571" w:rsidRPr="005877D0">
        <w:rPr>
          <w:rFonts w:ascii="Garamond" w:hAnsi="Garamond"/>
          <w:sz w:val="20"/>
          <w:szCs w:val="20"/>
        </w:rPr>
        <w:t xml:space="preserve">c’est très précisément en tant que la référence quant à tout ce qui est du langage est toujours indirecte </w:t>
      </w:r>
      <w:r w:rsidR="005877D0">
        <w:rPr>
          <w:rFonts w:ascii="Garamond" w:hAnsi="Garamond"/>
          <w:sz w:val="20"/>
          <w:szCs w:val="20"/>
        </w:rPr>
        <w:t xml:space="preserve">                               </w:t>
      </w:r>
      <w:r w:rsidR="00B01571" w:rsidRPr="005877D0">
        <w:rPr>
          <w:rFonts w:ascii="Garamond" w:hAnsi="Garamond"/>
          <w:sz w:val="20"/>
          <w:szCs w:val="20"/>
        </w:rPr>
        <w:t>que le langage prend sa portée.</w:t>
      </w:r>
    </w:p>
    <w:p w:rsidR="00B01571" w:rsidRPr="005877D0" w:rsidRDefault="00B01571">
      <w:pPr>
        <w:rPr>
          <w:rFonts w:ascii="Garamond" w:hAnsi="Garamond" w:cs="Courier New"/>
          <w:noProof/>
          <w:sz w:val="20"/>
          <w:szCs w:val="20"/>
        </w:rPr>
      </w:pPr>
    </w:p>
    <w:p w:rsidR="00B01571" w:rsidRDefault="00B01571">
      <w:pPr>
        <w:rPr>
          <w:rFonts w:ascii="Courier New" w:hAnsi="Courier New" w:cs="Courier New"/>
          <w:noProof/>
          <w:sz w:val="28"/>
        </w:rPr>
      </w:pPr>
      <w:r w:rsidRPr="005877D0">
        <w:rPr>
          <w:rFonts w:ascii="Garamond" w:hAnsi="Garamond" w:cs="Courier New"/>
          <w:noProof/>
          <w:sz w:val="20"/>
          <w:szCs w:val="20"/>
        </w:rPr>
        <w:t>Nous pourrions donc dire aussi :</w:t>
      </w:r>
      <w:r>
        <w:rPr>
          <w:rFonts w:ascii="Courier New" w:hAnsi="Courier New" w:cs="Courier New"/>
          <w:noProof/>
          <w:sz w:val="28"/>
        </w:rPr>
        <w:t xml:space="preserve"> </w:t>
      </w:r>
    </w:p>
    <w:p w:rsidR="00B01571" w:rsidRPr="005877D0" w:rsidRDefault="00B01571">
      <w:pPr>
        <w:rPr>
          <w:rFonts w:ascii="Garamond" w:hAnsi="Garamond" w:cs="Courier New"/>
          <w:noProof/>
          <w:sz w:val="20"/>
          <w:szCs w:val="20"/>
        </w:rPr>
      </w:pPr>
      <w:r w:rsidRPr="005877D0">
        <w:rPr>
          <w:rFonts w:ascii="Garamond" w:hAnsi="Garamond" w:cs="Courier New"/>
          <w:noProof/>
          <w:sz w:val="20"/>
          <w:szCs w:val="20"/>
        </w:rPr>
        <w:t>le langage…</w:t>
      </w:r>
    </w:p>
    <w:p w:rsidR="00B01571" w:rsidRPr="005877D0" w:rsidRDefault="00B01571">
      <w:pPr>
        <w:ind w:left="708"/>
        <w:rPr>
          <w:rFonts w:ascii="Garamond" w:hAnsi="Garamond" w:cs="Courier New"/>
          <w:noProof/>
          <w:sz w:val="20"/>
          <w:szCs w:val="20"/>
        </w:rPr>
      </w:pPr>
      <w:r w:rsidRPr="005877D0">
        <w:rPr>
          <w:rFonts w:ascii="Garamond" w:hAnsi="Garamond" w:cs="Courier New"/>
          <w:noProof/>
          <w:sz w:val="20"/>
          <w:szCs w:val="20"/>
        </w:rPr>
        <w:t>en tant qu’il est dans le monde, qu’il est sous le ciel</w:t>
      </w:r>
    </w:p>
    <w:p w:rsidR="00DB37CB" w:rsidRPr="005877D0" w:rsidRDefault="00B01571">
      <w:pPr>
        <w:rPr>
          <w:rFonts w:ascii="Garamond" w:hAnsi="Garamond" w:cs="Courier New"/>
          <w:noProof/>
          <w:sz w:val="20"/>
          <w:szCs w:val="20"/>
        </w:rPr>
      </w:pPr>
      <w:r w:rsidRPr="005877D0">
        <w:rPr>
          <w:rFonts w:ascii="Garamond" w:hAnsi="Garamond" w:cs="Courier New"/>
          <w:noProof/>
          <w:sz w:val="20"/>
          <w:szCs w:val="20"/>
        </w:rPr>
        <w:t>…le langage, voilà ce qui fait</w:t>
      </w:r>
      <w:r>
        <w:rPr>
          <w:rFonts w:ascii="Courier New" w:hAnsi="Courier New" w:cs="Courier New"/>
          <w:noProof/>
          <w:sz w:val="28"/>
        </w:rPr>
        <w:t xml:space="preserve"> </w:t>
      </w:r>
      <w:r w:rsidRPr="005877D0">
        <w:rPr>
          <w:rStyle w:val="style16"/>
          <w:rFonts w:ascii="MS Mincho" w:eastAsia="MS Mincho" w:hAnsi="MS Mincho"/>
          <w:sz w:val="40"/>
          <w:szCs w:val="40"/>
        </w:rPr>
        <w:t>性</w:t>
      </w:r>
      <w:r w:rsidRPr="00DB37CB">
        <w:rPr>
          <w:rStyle w:val="style16"/>
          <w:rFonts w:ascii="MS Mincho" w:eastAsia="MS Mincho" w:hAnsi="MS Mincho"/>
          <w:sz w:val="72"/>
          <w:szCs w:val="72"/>
        </w:rPr>
        <w:t> </w:t>
      </w:r>
      <w:r w:rsidRPr="005877D0">
        <w:rPr>
          <w:rStyle w:val="style16"/>
          <w:rFonts w:ascii="Garamond" w:hAnsi="Garamond" w:cs="Courier New"/>
          <w:sz w:val="20"/>
          <w:szCs w:val="20"/>
        </w:rPr>
        <w:t>« </w:t>
      </w:r>
      <w:proofErr w:type="spellStart"/>
      <w:r w:rsidRPr="005877D0">
        <w:rPr>
          <w:rStyle w:val="style6"/>
          <w:rFonts w:ascii="Garamond" w:hAnsi="Garamond"/>
          <w:i/>
          <w:sz w:val="20"/>
          <w:szCs w:val="20"/>
        </w:rPr>
        <w:t>xìng</w:t>
      </w:r>
      <w:proofErr w:type="spellEnd"/>
      <w:r w:rsidRPr="005877D0">
        <w:rPr>
          <w:rFonts w:ascii="Garamond" w:hAnsi="Garamond" w:cs="Courier New"/>
          <w:iCs/>
          <w:noProof/>
          <w:sz w:val="20"/>
          <w:szCs w:val="20"/>
        </w:rPr>
        <w:t> »</w:t>
      </w:r>
      <w:r w:rsidRPr="005877D0">
        <w:rPr>
          <w:rFonts w:ascii="Garamond" w:hAnsi="Garamond" w:cs="Courier New"/>
          <w:i/>
          <w:noProof/>
          <w:sz w:val="20"/>
          <w:szCs w:val="20"/>
        </w:rPr>
        <w:t xml:space="preserve"> </w:t>
      </w:r>
      <w:r w:rsidRPr="005877D0">
        <w:rPr>
          <w:rFonts w:ascii="Garamond" w:hAnsi="Garamond"/>
          <w:i/>
          <w:iCs/>
          <w:noProof/>
          <w:sz w:val="20"/>
          <w:szCs w:val="20"/>
        </w:rPr>
        <w:t>la nature</w:t>
      </w:r>
      <w:r w:rsidRPr="005877D0">
        <w:rPr>
          <w:rFonts w:ascii="Garamond" w:hAnsi="Garamond" w:cs="Courier New"/>
          <w:noProof/>
          <w:sz w:val="20"/>
          <w:szCs w:val="20"/>
        </w:rPr>
        <w:t xml:space="preserve"> car cette nature n’est pas, au moins dans MENG</w:t>
      </w:r>
      <w:r w:rsidR="00245205" w:rsidRPr="005877D0">
        <w:rPr>
          <w:rFonts w:ascii="Garamond" w:hAnsi="Garamond" w:cs="Courier New"/>
          <w:noProof/>
          <w:sz w:val="20"/>
          <w:szCs w:val="20"/>
        </w:rPr>
        <w:t>–</w:t>
      </w:r>
      <w:r w:rsidRPr="005877D0">
        <w:rPr>
          <w:rFonts w:ascii="Garamond" w:hAnsi="Garamond" w:cs="Courier New"/>
          <w:noProof/>
          <w:sz w:val="20"/>
          <w:szCs w:val="20"/>
        </w:rPr>
        <w:t>TZU, n’importe quelle nature</w:t>
      </w:r>
      <w:r w:rsidR="00DB37CB" w:rsidRPr="005877D0">
        <w:rPr>
          <w:rFonts w:ascii="Garamond" w:hAnsi="Garamond" w:cs="Courier New"/>
          <w:noProof/>
          <w:sz w:val="20"/>
          <w:szCs w:val="20"/>
        </w:rPr>
        <w:t>.</w:t>
      </w:r>
      <w:r w:rsidRPr="005877D0">
        <w:rPr>
          <w:rFonts w:ascii="Garamond" w:hAnsi="Garamond" w:cs="Courier New"/>
          <w:noProof/>
          <w:sz w:val="20"/>
          <w:szCs w:val="20"/>
        </w:rPr>
        <w:t xml:space="preserve"> </w:t>
      </w:r>
      <w:r w:rsidR="00DB37CB" w:rsidRPr="005877D0">
        <w:rPr>
          <w:rFonts w:ascii="Garamond" w:hAnsi="Garamond" w:cs="Courier New"/>
          <w:noProof/>
          <w:sz w:val="20"/>
          <w:szCs w:val="20"/>
        </w:rPr>
        <w:t>I</w:t>
      </w:r>
      <w:r w:rsidRPr="005877D0">
        <w:rPr>
          <w:rFonts w:ascii="Garamond" w:hAnsi="Garamond" w:cs="Courier New"/>
          <w:noProof/>
          <w:sz w:val="20"/>
          <w:szCs w:val="20"/>
        </w:rPr>
        <w:t xml:space="preserve">l s’agit justement de </w:t>
      </w:r>
      <w:r w:rsidRPr="005877D0">
        <w:rPr>
          <w:rFonts w:ascii="Garamond" w:hAnsi="Garamond"/>
          <w:i/>
          <w:iCs/>
          <w:noProof/>
          <w:sz w:val="20"/>
          <w:szCs w:val="20"/>
        </w:rPr>
        <w:t>la nature de l’être parlant</w:t>
      </w:r>
      <w:r w:rsidRPr="005877D0">
        <w:rPr>
          <w:rFonts w:ascii="Garamond" w:hAnsi="Garamond" w:cs="Courier New"/>
          <w:noProof/>
          <w:sz w:val="20"/>
          <w:szCs w:val="20"/>
        </w:rPr>
        <w:t xml:space="preserve">, celle dont, dans un autre passage, </w:t>
      </w:r>
      <w:r w:rsidR="005877D0">
        <w:rPr>
          <w:rFonts w:ascii="Garamond" w:hAnsi="Garamond" w:cs="Courier New"/>
          <w:noProof/>
          <w:sz w:val="20"/>
          <w:szCs w:val="20"/>
        </w:rPr>
        <w:t xml:space="preserve">                                           </w:t>
      </w:r>
      <w:r w:rsidRPr="005877D0">
        <w:rPr>
          <w:rFonts w:ascii="Garamond" w:hAnsi="Garamond" w:cs="Courier New"/>
          <w:noProof/>
          <w:sz w:val="20"/>
          <w:szCs w:val="20"/>
        </w:rPr>
        <w:t>il tient à préciser que : « </w:t>
      </w:r>
      <w:r w:rsidRPr="005877D0">
        <w:rPr>
          <w:rFonts w:ascii="Garamond" w:hAnsi="Garamond"/>
          <w:i/>
          <w:iCs/>
          <w:noProof/>
          <w:sz w:val="20"/>
          <w:szCs w:val="20"/>
        </w:rPr>
        <w:t>il y a une dif</w:t>
      </w:r>
      <w:r w:rsidRPr="005877D0">
        <w:rPr>
          <w:rFonts w:ascii="Garamond" w:hAnsi="Garamond"/>
          <w:i/>
          <w:iCs/>
          <w:noProof/>
          <w:sz w:val="20"/>
          <w:szCs w:val="20"/>
        </w:rPr>
        <w:softHyphen/>
        <w:t>férence entre cette nature et la nature de l’animal</w:t>
      </w:r>
      <w:r w:rsidRPr="005877D0">
        <w:rPr>
          <w:rFonts w:ascii="Garamond" w:hAnsi="Garamond" w:cs="Courier New"/>
          <w:noProof/>
          <w:sz w:val="20"/>
          <w:szCs w:val="20"/>
        </w:rPr>
        <w:t xml:space="preserve">… </w:t>
      </w:r>
    </w:p>
    <w:p w:rsidR="00DB37CB" w:rsidRPr="005877D0" w:rsidRDefault="00B01571" w:rsidP="005877D0">
      <w:pPr>
        <w:ind w:firstLine="708"/>
        <w:rPr>
          <w:rFonts w:ascii="Garamond" w:hAnsi="Garamond" w:cs="Courier New"/>
          <w:noProof/>
          <w:sz w:val="20"/>
          <w:szCs w:val="20"/>
        </w:rPr>
      </w:pPr>
      <w:r w:rsidRPr="005877D0">
        <w:rPr>
          <w:rFonts w:ascii="Garamond" w:hAnsi="Garamond" w:cs="Courier New"/>
          <w:noProof/>
          <w:sz w:val="20"/>
          <w:szCs w:val="20"/>
        </w:rPr>
        <w:t>une dif</w:t>
      </w:r>
      <w:r w:rsidRPr="005877D0">
        <w:rPr>
          <w:rFonts w:ascii="Garamond" w:hAnsi="Garamond" w:cs="Courier New"/>
          <w:noProof/>
          <w:sz w:val="20"/>
          <w:szCs w:val="20"/>
        </w:rPr>
        <w:softHyphen/>
        <w:t>férence, ajoute</w:t>
      </w:r>
      <w:r w:rsidR="005877D0">
        <w:rPr>
          <w:rFonts w:ascii="Garamond" w:hAnsi="Garamond" w:cs="Courier New"/>
          <w:noProof/>
          <w:sz w:val="20"/>
          <w:szCs w:val="20"/>
        </w:rPr>
        <w:t>-</w:t>
      </w:r>
      <w:r w:rsidRPr="005877D0">
        <w:rPr>
          <w:rFonts w:ascii="Garamond" w:hAnsi="Garamond" w:cs="Courier New"/>
          <w:noProof/>
          <w:sz w:val="20"/>
          <w:szCs w:val="20"/>
        </w:rPr>
        <w:t>t</w:t>
      </w:r>
      <w:r w:rsidR="005877D0">
        <w:rPr>
          <w:rFonts w:ascii="Garamond" w:hAnsi="Garamond" w:cs="Courier New"/>
          <w:noProof/>
          <w:sz w:val="20"/>
          <w:szCs w:val="20"/>
        </w:rPr>
        <w:t>-</w:t>
      </w:r>
      <w:r w:rsidRPr="005877D0">
        <w:rPr>
          <w:rFonts w:ascii="Garamond" w:hAnsi="Garamond" w:cs="Courier New"/>
          <w:noProof/>
          <w:sz w:val="20"/>
          <w:szCs w:val="20"/>
        </w:rPr>
        <w:t>il, pointe</w:t>
      </w:r>
      <w:r w:rsidR="005877D0">
        <w:rPr>
          <w:rFonts w:ascii="Garamond" w:hAnsi="Garamond" w:cs="Courier New"/>
          <w:noProof/>
          <w:sz w:val="20"/>
          <w:szCs w:val="20"/>
        </w:rPr>
        <w:t>-</w:t>
      </w:r>
      <w:r w:rsidRPr="005877D0">
        <w:rPr>
          <w:rFonts w:ascii="Garamond" w:hAnsi="Garamond" w:cs="Courier New"/>
          <w:noProof/>
          <w:sz w:val="20"/>
          <w:szCs w:val="20"/>
        </w:rPr>
        <w:t>t</w:t>
      </w:r>
      <w:r w:rsidR="005877D0">
        <w:rPr>
          <w:rFonts w:ascii="Garamond" w:hAnsi="Garamond" w:cs="Courier New"/>
          <w:noProof/>
          <w:sz w:val="20"/>
          <w:szCs w:val="20"/>
        </w:rPr>
        <w:t>-</w:t>
      </w:r>
      <w:r w:rsidRPr="005877D0">
        <w:rPr>
          <w:rFonts w:ascii="Garamond" w:hAnsi="Garamond" w:cs="Courier New"/>
          <w:noProof/>
          <w:sz w:val="20"/>
          <w:szCs w:val="20"/>
        </w:rPr>
        <w:t>il en deux termes qui veulent bien dire ce qu’ils veulent dire :</w:t>
      </w:r>
    </w:p>
    <w:p w:rsidR="00B01571" w:rsidRPr="005877D0" w:rsidRDefault="00B01571" w:rsidP="005877D0">
      <w:pPr>
        <w:rPr>
          <w:rFonts w:ascii="Garamond" w:hAnsi="Garamond" w:cs="Courier New"/>
          <w:noProof/>
          <w:sz w:val="20"/>
          <w:szCs w:val="20"/>
        </w:rPr>
      </w:pPr>
      <w:r w:rsidRPr="005877D0">
        <w:rPr>
          <w:rFonts w:ascii="Garamond" w:hAnsi="Garamond" w:cs="Courier New"/>
          <w:noProof/>
          <w:sz w:val="20"/>
          <w:szCs w:val="20"/>
        </w:rPr>
        <w:t>…</w:t>
      </w:r>
      <w:r w:rsidRPr="005877D0">
        <w:rPr>
          <w:rFonts w:ascii="Garamond" w:hAnsi="Garamond"/>
          <w:i/>
          <w:iCs/>
          <w:noProof/>
          <w:sz w:val="20"/>
          <w:szCs w:val="20"/>
        </w:rPr>
        <w:t>une différence infinie</w:t>
      </w:r>
      <w:r w:rsidR="005877D0">
        <w:rPr>
          <w:rFonts w:ascii="Garamond" w:hAnsi="Garamond" w:cs="Courier New"/>
          <w:noProof/>
          <w:sz w:val="20"/>
          <w:szCs w:val="20"/>
        </w:rPr>
        <w:t xml:space="preserve"> ». </w:t>
      </w:r>
      <w:r w:rsidRPr="005877D0">
        <w:rPr>
          <w:rFonts w:ascii="Garamond" w:hAnsi="Garamond"/>
          <w:sz w:val="20"/>
          <w:szCs w:val="20"/>
        </w:rPr>
        <w:t>Et qui peut</w:t>
      </w:r>
      <w:r w:rsidR="005877D0">
        <w:rPr>
          <w:rFonts w:ascii="Garamond" w:hAnsi="Garamond"/>
          <w:sz w:val="20"/>
          <w:szCs w:val="20"/>
        </w:rPr>
        <w:t>-</w:t>
      </w:r>
      <w:r w:rsidRPr="005877D0">
        <w:rPr>
          <w:rFonts w:ascii="Garamond" w:hAnsi="Garamond"/>
          <w:sz w:val="20"/>
          <w:szCs w:val="20"/>
        </w:rPr>
        <w:t xml:space="preserve">être est celle qui est définie là. </w:t>
      </w:r>
    </w:p>
    <w:p w:rsidR="00DB37CB" w:rsidRPr="005877D0" w:rsidRDefault="00DB37CB">
      <w:pPr>
        <w:rPr>
          <w:rFonts w:ascii="Garamond" w:hAnsi="Garamond" w:cs="Courier New"/>
          <w:noProof/>
          <w:sz w:val="20"/>
          <w:szCs w:val="20"/>
        </w:rPr>
      </w:pPr>
    </w:p>
    <w:p w:rsidR="005877D0" w:rsidRDefault="00B01571">
      <w:pPr>
        <w:rPr>
          <w:rFonts w:ascii="Garamond" w:hAnsi="Garamond" w:cs="Courier New"/>
          <w:noProof/>
          <w:sz w:val="20"/>
          <w:szCs w:val="20"/>
        </w:rPr>
      </w:pPr>
      <w:r w:rsidRPr="005877D0">
        <w:rPr>
          <w:rFonts w:ascii="Garamond" w:hAnsi="Garamond" w:cs="Courier New"/>
          <w:noProof/>
          <w:sz w:val="20"/>
          <w:szCs w:val="20"/>
        </w:rPr>
        <w:t>Vous le verrez d’ailleurs, que nous prenions l’une ou l’autre de ces inter</w:t>
      </w:r>
      <w:r w:rsidRPr="005877D0">
        <w:rPr>
          <w:rFonts w:ascii="Garamond" w:hAnsi="Garamond" w:cs="Courier New"/>
          <w:noProof/>
          <w:sz w:val="20"/>
          <w:szCs w:val="20"/>
        </w:rPr>
        <w:softHyphen/>
        <w:t xml:space="preserve">prétations, </w:t>
      </w:r>
    </w:p>
    <w:p w:rsidR="00DB37CB" w:rsidRDefault="00B01571">
      <w:pPr>
        <w:rPr>
          <w:rFonts w:ascii="Courier New" w:hAnsi="Courier New" w:cs="Courier New"/>
          <w:noProof/>
          <w:sz w:val="28"/>
        </w:rPr>
      </w:pPr>
      <w:r w:rsidRPr="005877D0">
        <w:rPr>
          <w:rFonts w:ascii="Garamond" w:hAnsi="Garamond" w:cs="Courier New"/>
          <w:noProof/>
          <w:sz w:val="20"/>
          <w:szCs w:val="20"/>
        </w:rPr>
        <w:t>l’axe de ce qui va se dire comme conséquent n’en sera pas changé.</w:t>
      </w:r>
    </w:p>
    <w:p w:rsidR="00B01571" w:rsidRDefault="00B01571">
      <w:pPr>
        <w:rPr>
          <w:rFonts w:ascii="Courier New" w:hAnsi="Courier New" w:cs="Courier New"/>
          <w:noProof/>
          <w:sz w:val="28"/>
        </w:rPr>
      </w:pPr>
    </w:p>
    <w:p w:rsidR="00B01571" w:rsidRPr="005877D0" w:rsidRDefault="00B01571" w:rsidP="005877D0">
      <w:pPr>
        <w:pStyle w:val="Paragraphedeliste"/>
        <w:numPr>
          <w:ilvl w:val="0"/>
          <w:numId w:val="16"/>
        </w:numPr>
        <w:rPr>
          <w:rFonts w:ascii="Courier New" w:hAnsi="Courier New" w:cs="Courier New"/>
          <w:noProof/>
          <w:sz w:val="28"/>
        </w:rPr>
      </w:pPr>
      <w:r w:rsidRPr="005877D0">
        <w:rPr>
          <w:rStyle w:val="style16"/>
          <w:rFonts w:ascii="MS Mincho" w:eastAsia="MS Mincho" w:hAnsi="MS Mincho" w:cs="Courier New"/>
          <w:sz w:val="40"/>
          <w:szCs w:val="40"/>
        </w:rPr>
        <w:t>則</w:t>
      </w:r>
      <w:r w:rsidRPr="005877D0">
        <w:rPr>
          <w:rStyle w:val="style16"/>
          <w:rFonts w:ascii="Courier New" w:hAnsi="Courier New" w:cs="Courier New"/>
          <w:sz w:val="28"/>
        </w:rPr>
        <w:t xml:space="preserve"> </w:t>
      </w:r>
      <w:r w:rsidRPr="005877D0">
        <w:rPr>
          <w:rStyle w:val="style16"/>
          <w:rFonts w:ascii="Garamond" w:hAnsi="Garamond" w:cs="Courier New"/>
          <w:sz w:val="20"/>
          <w:szCs w:val="20"/>
        </w:rPr>
        <w:t>« </w:t>
      </w:r>
      <w:proofErr w:type="spellStart"/>
      <w:r w:rsidRPr="005877D0">
        <w:rPr>
          <w:rStyle w:val="style6"/>
          <w:rFonts w:ascii="Garamond" w:hAnsi="Garamond"/>
          <w:i/>
          <w:sz w:val="20"/>
          <w:szCs w:val="20"/>
        </w:rPr>
        <w:t>Zé</w:t>
      </w:r>
      <w:proofErr w:type="spellEnd"/>
      <w:r w:rsidRPr="005877D0">
        <w:rPr>
          <w:rFonts w:ascii="Garamond" w:hAnsi="Garamond" w:cs="Courier New"/>
          <w:iCs/>
          <w:noProof/>
          <w:sz w:val="20"/>
          <w:szCs w:val="20"/>
        </w:rPr>
        <w:t> »</w:t>
      </w:r>
      <w:r w:rsidR="00DB37CB" w:rsidRPr="005877D0">
        <w:rPr>
          <w:rFonts w:ascii="Garamond" w:hAnsi="Garamond" w:cs="Courier New"/>
          <w:iCs/>
          <w:noProof/>
          <w:sz w:val="20"/>
          <w:szCs w:val="20"/>
        </w:rPr>
        <w:t xml:space="preserve"> </w:t>
      </w:r>
      <w:r w:rsidR="00DB37CB" w:rsidRPr="005877D0">
        <w:rPr>
          <w:rFonts w:ascii="Garamond" w:hAnsi="Garamond" w:cs="Courier New"/>
          <w:iCs/>
          <w:noProof/>
          <w:color w:val="C00000"/>
          <w:sz w:val="20"/>
          <w:szCs w:val="20"/>
        </w:rPr>
        <w:t>[retour à la deuxième colonne]</w:t>
      </w:r>
      <w:r w:rsidRPr="005877D0">
        <w:rPr>
          <w:rFonts w:ascii="Garamond" w:hAnsi="Garamond" w:cs="Courier New"/>
          <w:i/>
          <w:noProof/>
          <w:sz w:val="20"/>
          <w:szCs w:val="20"/>
        </w:rPr>
        <w:t xml:space="preserve"> </w:t>
      </w:r>
      <w:r w:rsidRPr="005877D0">
        <w:rPr>
          <w:rFonts w:ascii="Garamond" w:hAnsi="Garamond" w:cs="Courier New"/>
          <w:noProof/>
          <w:sz w:val="20"/>
          <w:szCs w:val="20"/>
        </w:rPr>
        <w:t>donc, c’est « </w:t>
      </w:r>
      <w:r w:rsidRPr="005877D0">
        <w:rPr>
          <w:rFonts w:ascii="Garamond" w:hAnsi="Garamond"/>
          <w:i/>
          <w:iCs/>
          <w:noProof/>
          <w:sz w:val="20"/>
          <w:szCs w:val="20"/>
        </w:rPr>
        <w:t>la conséquence</w:t>
      </w:r>
      <w:r w:rsidRPr="005877D0">
        <w:rPr>
          <w:rFonts w:ascii="Garamond" w:hAnsi="Garamond" w:cs="Courier New"/>
          <w:i/>
          <w:iCs/>
          <w:noProof/>
          <w:sz w:val="20"/>
          <w:szCs w:val="20"/>
        </w:rPr>
        <w:t> </w:t>
      </w:r>
      <w:r w:rsidRPr="005877D0">
        <w:rPr>
          <w:rFonts w:ascii="Garamond" w:hAnsi="Garamond" w:cs="Courier New"/>
          <w:noProof/>
          <w:sz w:val="20"/>
          <w:szCs w:val="20"/>
        </w:rPr>
        <w:t>», « </w:t>
      </w:r>
      <w:r w:rsidRPr="005877D0">
        <w:rPr>
          <w:rFonts w:ascii="Garamond" w:hAnsi="Garamond"/>
          <w:i/>
          <w:iCs/>
          <w:noProof/>
          <w:sz w:val="20"/>
          <w:szCs w:val="20"/>
        </w:rPr>
        <w:t>en conséquence</w:t>
      </w:r>
      <w:r w:rsidRPr="005877D0">
        <w:rPr>
          <w:rFonts w:ascii="Garamond" w:hAnsi="Garamond" w:cs="Courier New"/>
          <w:noProof/>
          <w:sz w:val="20"/>
          <w:szCs w:val="20"/>
        </w:rPr>
        <w:t> »,</w:t>
      </w:r>
      <w:r w:rsidRPr="005877D0">
        <w:rPr>
          <w:rFonts w:ascii="Courier New" w:hAnsi="Courier New" w:cs="Courier New"/>
          <w:noProof/>
          <w:sz w:val="28"/>
        </w:rPr>
        <w:t xml:space="preserve"> </w:t>
      </w:r>
    </w:p>
    <w:p w:rsidR="00DB37CB" w:rsidRDefault="00DB37CB">
      <w:pPr>
        <w:rPr>
          <w:rFonts w:ascii="Courier New" w:hAnsi="Courier New" w:cs="Courier New"/>
          <w:noProof/>
          <w:sz w:val="28"/>
        </w:rPr>
      </w:pPr>
    </w:p>
    <w:p w:rsidR="00B01571" w:rsidRPr="005877D0" w:rsidRDefault="00B01571" w:rsidP="005877D0">
      <w:pPr>
        <w:pStyle w:val="Paragraphedeliste"/>
        <w:numPr>
          <w:ilvl w:val="0"/>
          <w:numId w:val="16"/>
        </w:numPr>
        <w:rPr>
          <w:rFonts w:ascii="Garamond" w:hAnsi="Garamond" w:cs="Courier New"/>
          <w:noProof/>
          <w:sz w:val="20"/>
          <w:szCs w:val="20"/>
        </w:rPr>
      </w:pPr>
      <w:r w:rsidRPr="005877D0">
        <w:rPr>
          <w:rStyle w:val="style16"/>
          <w:rFonts w:ascii="MS Mincho" w:eastAsia="MS Mincho" w:hAnsi="MS Mincho" w:cs="Courier New"/>
          <w:sz w:val="40"/>
          <w:szCs w:val="40"/>
        </w:rPr>
        <w:t>故</w:t>
      </w:r>
      <w:r w:rsidR="005877D0" w:rsidRPr="005877D0">
        <w:rPr>
          <w:rStyle w:val="style16"/>
          <w:rFonts w:ascii="MS Mincho" w:eastAsia="MS Mincho" w:hAnsi="MS Mincho" w:cs="Courier New"/>
          <w:sz w:val="72"/>
          <w:szCs w:val="72"/>
        </w:rPr>
        <w:t xml:space="preserve"> </w:t>
      </w:r>
      <w:r w:rsidRPr="005877D0">
        <w:rPr>
          <w:rStyle w:val="style16"/>
          <w:rFonts w:ascii="Garamond" w:hAnsi="Garamond" w:cs="Courier New"/>
          <w:sz w:val="20"/>
          <w:szCs w:val="20"/>
        </w:rPr>
        <w:t>« </w:t>
      </w:r>
      <w:proofErr w:type="spellStart"/>
      <w:r w:rsidRPr="005877D0">
        <w:rPr>
          <w:rStyle w:val="style6"/>
          <w:rFonts w:ascii="Garamond" w:hAnsi="Garamond"/>
          <w:i/>
          <w:sz w:val="20"/>
          <w:szCs w:val="20"/>
        </w:rPr>
        <w:t>gù</w:t>
      </w:r>
      <w:proofErr w:type="spellEnd"/>
      <w:r w:rsidRPr="005877D0">
        <w:rPr>
          <w:rFonts w:ascii="Garamond" w:hAnsi="Garamond" w:cs="Courier New"/>
          <w:iCs/>
          <w:noProof/>
          <w:sz w:val="20"/>
          <w:szCs w:val="20"/>
        </w:rPr>
        <w:t xml:space="preserve"> » </w:t>
      </w:r>
      <w:r w:rsidR="00D75952">
        <w:rPr>
          <w:rFonts w:ascii="Garamond" w:hAnsi="Garamond" w:cs="Courier New"/>
          <w:noProof/>
          <w:sz w:val="20"/>
          <w:szCs w:val="20"/>
        </w:rPr>
        <w:t>-</w:t>
      </w:r>
      <w:r w:rsidRPr="005877D0">
        <w:rPr>
          <w:rFonts w:ascii="Garamond" w:hAnsi="Garamond" w:cs="Courier New"/>
          <w:i/>
          <w:noProof/>
          <w:sz w:val="20"/>
          <w:szCs w:val="20"/>
        </w:rPr>
        <w:t xml:space="preserve"> </w:t>
      </w:r>
      <w:r w:rsidRPr="005877D0">
        <w:rPr>
          <w:rFonts w:ascii="Garamond" w:hAnsi="Garamond" w:cs="Courier New"/>
          <w:noProof/>
          <w:sz w:val="20"/>
          <w:szCs w:val="20"/>
        </w:rPr>
        <w:t xml:space="preserve">c’est ici </w:t>
      </w:r>
      <w:r w:rsidR="00D75952">
        <w:rPr>
          <w:rFonts w:ascii="Garamond" w:hAnsi="Garamond" w:cs="Courier New"/>
          <w:noProof/>
          <w:sz w:val="20"/>
          <w:szCs w:val="20"/>
        </w:rPr>
        <w:t>-</w:t>
      </w:r>
      <w:r w:rsidRPr="005877D0">
        <w:rPr>
          <w:rFonts w:ascii="Garamond" w:hAnsi="Garamond" w:cs="Courier New"/>
          <w:noProof/>
          <w:sz w:val="20"/>
          <w:szCs w:val="20"/>
        </w:rPr>
        <w:t xml:space="preserve"> </w:t>
      </w:r>
      <w:proofErr w:type="spellStart"/>
      <w:r w:rsidRPr="005877D0">
        <w:rPr>
          <w:rStyle w:val="style6"/>
          <w:rFonts w:ascii="Garamond" w:hAnsi="Garamond"/>
          <w:i/>
          <w:sz w:val="20"/>
          <w:szCs w:val="20"/>
        </w:rPr>
        <w:t>gù</w:t>
      </w:r>
      <w:proofErr w:type="spellEnd"/>
      <w:r w:rsidRPr="005877D0">
        <w:rPr>
          <w:rFonts w:ascii="Garamond" w:hAnsi="Garamond" w:cs="Courier New"/>
          <w:i/>
          <w:noProof/>
          <w:sz w:val="20"/>
          <w:szCs w:val="20"/>
        </w:rPr>
        <w:t xml:space="preserve">, </w:t>
      </w:r>
      <w:r w:rsidRPr="005877D0">
        <w:rPr>
          <w:rFonts w:ascii="Garamond" w:hAnsi="Garamond" w:cs="Courier New"/>
          <w:noProof/>
          <w:sz w:val="20"/>
          <w:szCs w:val="20"/>
        </w:rPr>
        <w:t xml:space="preserve">en conséquence, c’est de </w:t>
      </w:r>
      <w:r w:rsidRPr="005877D0">
        <w:rPr>
          <w:rFonts w:ascii="Garamond" w:hAnsi="Garamond"/>
          <w:i/>
          <w:iCs/>
          <w:noProof/>
          <w:sz w:val="20"/>
          <w:szCs w:val="20"/>
        </w:rPr>
        <w:t>cause</w:t>
      </w:r>
      <w:r w:rsidRPr="005877D0">
        <w:rPr>
          <w:rFonts w:ascii="Garamond" w:hAnsi="Garamond" w:cs="Courier New"/>
          <w:noProof/>
          <w:sz w:val="20"/>
          <w:szCs w:val="20"/>
        </w:rPr>
        <w:t xml:space="preserve">, car </w:t>
      </w:r>
      <w:r w:rsidRPr="005877D0">
        <w:rPr>
          <w:rFonts w:ascii="Garamond" w:hAnsi="Garamond"/>
          <w:i/>
          <w:noProof/>
          <w:sz w:val="20"/>
          <w:szCs w:val="20"/>
        </w:rPr>
        <w:t>cause</w:t>
      </w:r>
      <w:r w:rsidRPr="005877D0">
        <w:rPr>
          <w:rFonts w:ascii="Garamond" w:hAnsi="Garamond" w:cs="Courier New"/>
          <w:noProof/>
          <w:sz w:val="20"/>
          <w:szCs w:val="20"/>
        </w:rPr>
        <w:t xml:space="preserve"> ne veut pas dire autre chose.</w:t>
      </w:r>
    </w:p>
    <w:p w:rsidR="00DB37CB" w:rsidRPr="005877D0" w:rsidRDefault="00DB37CB" w:rsidP="00DB37CB">
      <w:pPr>
        <w:rPr>
          <w:rFonts w:ascii="Garamond" w:hAnsi="Garamond" w:cs="Courier New"/>
          <w:noProof/>
          <w:sz w:val="20"/>
          <w:szCs w:val="20"/>
        </w:rPr>
      </w:pPr>
    </w:p>
    <w:p w:rsidR="006D70CA" w:rsidRPr="005877D0" w:rsidRDefault="00B01571" w:rsidP="00DB37CB">
      <w:pPr>
        <w:rPr>
          <w:rFonts w:ascii="Garamond" w:hAnsi="Garamond" w:cs="Courier New"/>
          <w:i/>
          <w:noProof/>
          <w:sz w:val="20"/>
          <w:szCs w:val="20"/>
        </w:rPr>
      </w:pPr>
      <w:r w:rsidRPr="005877D0">
        <w:rPr>
          <w:rFonts w:ascii="Garamond" w:hAnsi="Garamond" w:cs="Courier New"/>
          <w:noProof/>
          <w:sz w:val="20"/>
          <w:szCs w:val="20"/>
        </w:rPr>
        <w:t>Quelle que soit l’ambiguïté que, un certain livre, un certain livre qui est celui</w:t>
      </w:r>
      <w:r w:rsidR="00D75952">
        <w:rPr>
          <w:rFonts w:ascii="Garamond" w:hAnsi="Garamond" w:cs="Courier New"/>
          <w:noProof/>
          <w:sz w:val="20"/>
          <w:szCs w:val="20"/>
        </w:rPr>
        <w:t>-</w:t>
      </w:r>
      <w:r w:rsidRPr="005877D0">
        <w:rPr>
          <w:rFonts w:ascii="Garamond" w:hAnsi="Garamond" w:cs="Courier New"/>
          <w:noProof/>
          <w:sz w:val="20"/>
          <w:szCs w:val="20"/>
        </w:rPr>
        <w:t xml:space="preserve">ci, </w:t>
      </w:r>
      <w:r w:rsidRPr="005877D0">
        <w:rPr>
          <w:rFonts w:ascii="Garamond" w:hAnsi="Garamond"/>
          <w:i/>
          <w:noProof/>
          <w:sz w:val="20"/>
          <w:szCs w:val="20"/>
        </w:rPr>
        <w:t>Mencius on the mind</w:t>
      </w:r>
      <w:r w:rsidRPr="005877D0">
        <w:rPr>
          <w:rFonts w:ascii="Garamond" w:hAnsi="Garamond" w:cs="Courier New"/>
          <w:i/>
          <w:noProof/>
          <w:sz w:val="20"/>
          <w:szCs w:val="20"/>
        </w:rPr>
        <w:t xml:space="preserve">, </w:t>
      </w:r>
    </w:p>
    <w:p w:rsidR="00DB37CB" w:rsidRPr="005877D0" w:rsidRDefault="00B01571" w:rsidP="00DB37CB">
      <w:pPr>
        <w:rPr>
          <w:rFonts w:ascii="Garamond" w:hAnsi="Garamond" w:cs="Courier New"/>
          <w:noProof/>
          <w:sz w:val="20"/>
          <w:szCs w:val="20"/>
        </w:rPr>
      </w:pPr>
      <w:r w:rsidRPr="005877D0">
        <w:rPr>
          <w:rFonts w:ascii="Garamond" w:hAnsi="Garamond" w:cs="Courier New"/>
          <w:noProof/>
          <w:sz w:val="20"/>
          <w:szCs w:val="20"/>
        </w:rPr>
        <w:t>à savoir un livre commis par un nommé RICHARDS, qui n’était certainement pas le dernier venu</w:t>
      </w:r>
      <w:r w:rsidR="00DB37CB" w:rsidRPr="005877D0">
        <w:rPr>
          <w:rFonts w:ascii="Garamond" w:hAnsi="Garamond" w:cs="Courier New"/>
          <w:noProof/>
          <w:sz w:val="20"/>
          <w:szCs w:val="20"/>
        </w:rPr>
        <w:t>…</w:t>
      </w:r>
      <w:r w:rsidRPr="005877D0">
        <w:rPr>
          <w:rFonts w:ascii="Garamond" w:hAnsi="Garamond" w:cs="Courier New"/>
          <w:noProof/>
          <w:sz w:val="20"/>
          <w:szCs w:val="20"/>
        </w:rPr>
        <w:t xml:space="preserve"> </w:t>
      </w:r>
    </w:p>
    <w:p w:rsidR="00B01571" w:rsidRPr="005877D0" w:rsidRDefault="00B01571" w:rsidP="00DB37CB">
      <w:pPr>
        <w:ind w:left="708"/>
        <w:rPr>
          <w:rFonts w:ascii="Garamond" w:hAnsi="Garamond" w:cs="Courier New"/>
          <w:noProof/>
          <w:sz w:val="20"/>
          <w:szCs w:val="20"/>
        </w:rPr>
      </w:pPr>
      <w:r w:rsidRPr="005877D0">
        <w:rPr>
          <w:rFonts w:ascii="Garamond" w:hAnsi="Garamond" w:cs="Courier New"/>
          <w:noProof/>
          <w:sz w:val="20"/>
          <w:szCs w:val="20"/>
        </w:rPr>
        <w:t>RICHARDS et OGDEN</w:t>
      </w:r>
      <w:r w:rsidRPr="005877D0">
        <w:rPr>
          <w:rStyle w:val="Appelnotedebasdep"/>
          <w:rFonts w:ascii="Garamond" w:hAnsi="Garamond"/>
          <w:b/>
          <w:bCs/>
          <w:noProof/>
          <w:color w:val="FF3300"/>
          <w:sz w:val="20"/>
          <w:szCs w:val="20"/>
        </w:rPr>
        <w:footnoteReference w:id="22"/>
      </w:r>
      <w:r w:rsidRPr="005877D0">
        <w:rPr>
          <w:rFonts w:ascii="Garamond" w:hAnsi="Garamond" w:cs="Courier New"/>
          <w:noProof/>
          <w:sz w:val="20"/>
          <w:szCs w:val="20"/>
        </w:rPr>
        <w:t xml:space="preserve"> sont les deux chefs de file d’une position née en Angleterre </w:t>
      </w:r>
    </w:p>
    <w:p w:rsidR="00B01571" w:rsidRPr="005877D0" w:rsidRDefault="00B01571">
      <w:pPr>
        <w:ind w:left="708"/>
        <w:rPr>
          <w:rFonts w:ascii="Garamond" w:hAnsi="Garamond" w:cs="Courier New"/>
          <w:noProof/>
          <w:sz w:val="20"/>
          <w:szCs w:val="20"/>
        </w:rPr>
      </w:pPr>
      <w:r w:rsidRPr="005877D0">
        <w:rPr>
          <w:rFonts w:ascii="Garamond" w:hAnsi="Garamond" w:cs="Courier New"/>
          <w:noProof/>
          <w:sz w:val="20"/>
          <w:szCs w:val="20"/>
        </w:rPr>
        <w:t xml:space="preserve">et tout à fait conforme à la meilleure tradition de la philosophie anglaise, qui ont constitué au début de ce siècle la </w:t>
      </w:r>
      <w:r w:rsidRPr="005877D0">
        <w:rPr>
          <w:rFonts w:ascii="Garamond" w:hAnsi="Garamond" w:cs="Courier New"/>
          <w:i/>
          <w:iCs/>
          <w:noProof/>
          <w:sz w:val="20"/>
          <w:szCs w:val="20"/>
        </w:rPr>
        <w:t>doctrine</w:t>
      </w:r>
      <w:r w:rsidRPr="005877D0">
        <w:rPr>
          <w:rFonts w:ascii="Garamond" w:hAnsi="Garamond" w:cs="Courier New"/>
          <w:noProof/>
          <w:sz w:val="20"/>
          <w:szCs w:val="20"/>
        </w:rPr>
        <w:t xml:space="preserve"> appelée </w:t>
      </w:r>
      <w:r w:rsidRPr="005877D0">
        <w:rPr>
          <w:rFonts w:ascii="Garamond" w:hAnsi="Garamond"/>
          <w:i/>
          <w:iCs/>
          <w:noProof/>
          <w:sz w:val="20"/>
          <w:szCs w:val="20"/>
        </w:rPr>
        <w:t>logico</w:t>
      </w:r>
      <w:r w:rsidR="00D75952">
        <w:rPr>
          <w:rFonts w:ascii="Garamond" w:hAnsi="Garamond" w:cs="Courier New"/>
          <w:noProof/>
          <w:sz w:val="20"/>
          <w:szCs w:val="20"/>
        </w:rPr>
        <w:t>-</w:t>
      </w:r>
      <w:r w:rsidRPr="005877D0">
        <w:rPr>
          <w:rFonts w:ascii="Garamond" w:hAnsi="Garamond"/>
          <w:i/>
          <w:iCs/>
          <w:noProof/>
          <w:sz w:val="20"/>
          <w:szCs w:val="20"/>
        </w:rPr>
        <w:t>positivisme</w:t>
      </w:r>
      <w:r w:rsidRPr="005877D0">
        <w:rPr>
          <w:rFonts w:ascii="Garamond" w:hAnsi="Garamond" w:cs="Courier New"/>
          <w:noProof/>
          <w:sz w:val="20"/>
          <w:szCs w:val="20"/>
        </w:rPr>
        <w:t xml:space="preserve">, dont le livre majeur s’intitule </w:t>
      </w:r>
      <w:r w:rsidRPr="005877D0">
        <w:rPr>
          <w:rFonts w:ascii="Garamond" w:hAnsi="Garamond"/>
          <w:i/>
          <w:noProof/>
          <w:sz w:val="20"/>
          <w:szCs w:val="20"/>
        </w:rPr>
        <w:t>The Meaning of Meaning</w:t>
      </w:r>
      <w:r w:rsidRPr="005877D0">
        <w:rPr>
          <w:rFonts w:ascii="Garamond" w:hAnsi="Garamond" w:cs="Courier New"/>
          <w:i/>
          <w:noProof/>
          <w:sz w:val="20"/>
          <w:szCs w:val="20"/>
        </w:rPr>
        <w:t xml:space="preserve">. </w:t>
      </w:r>
      <w:r w:rsidRPr="005877D0">
        <w:rPr>
          <w:rFonts w:ascii="Garamond" w:hAnsi="Garamond" w:cs="Courier New"/>
          <w:noProof/>
          <w:sz w:val="20"/>
          <w:szCs w:val="20"/>
        </w:rPr>
        <w:t xml:space="preserve">C’est un livre auquel vous trouverez déjà allusion dans mes </w:t>
      </w:r>
      <w:r w:rsidRPr="005877D0">
        <w:rPr>
          <w:rFonts w:ascii="Garamond" w:hAnsi="Garamond"/>
          <w:i/>
          <w:noProof/>
          <w:sz w:val="20"/>
          <w:szCs w:val="20"/>
        </w:rPr>
        <w:t xml:space="preserve">Écrits </w:t>
      </w:r>
      <w:r w:rsidRPr="005877D0">
        <w:rPr>
          <w:rStyle w:val="Appelnotedebasdep"/>
          <w:rFonts w:ascii="Garamond" w:hAnsi="Garamond"/>
          <w:b/>
          <w:bCs/>
          <w:iCs/>
          <w:noProof/>
          <w:color w:val="FF3300"/>
          <w:sz w:val="20"/>
          <w:szCs w:val="20"/>
        </w:rPr>
        <w:footnoteReference w:id="23"/>
      </w:r>
      <w:r w:rsidRPr="005877D0">
        <w:rPr>
          <w:rFonts w:ascii="Garamond" w:hAnsi="Garamond" w:cs="Courier New"/>
          <w:i/>
          <w:noProof/>
          <w:sz w:val="20"/>
          <w:szCs w:val="20"/>
        </w:rPr>
        <w:t xml:space="preserve"> </w:t>
      </w:r>
      <w:r w:rsidRPr="005877D0">
        <w:rPr>
          <w:rFonts w:ascii="Garamond" w:hAnsi="Garamond" w:cs="Courier New"/>
          <w:noProof/>
          <w:sz w:val="20"/>
          <w:szCs w:val="20"/>
        </w:rPr>
        <w:t xml:space="preserve">avec une certaine position dépréciative de ma part. </w:t>
      </w:r>
    </w:p>
    <w:p w:rsidR="00B01571" w:rsidRPr="005877D0" w:rsidRDefault="00B01571">
      <w:pPr>
        <w:ind w:left="708"/>
        <w:rPr>
          <w:rFonts w:ascii="Garamond" w:hAnsi="Garamond" w:cs="Courier New"/>
          <w:i/>
          <w:noProof/>
          <w:sz w:val="20"/>
          <w:szCs w:val="20"/>
        </w:rPr>
      </w:pPr>
      <w:r w:rsidRPr="005877D0">
        <w:rPr>
          <w:rFonts w:ascii="Garamond" w:hAnsi="Garamond"/>
          <w:i/>
          <w:noProof/>
          <w:sz w:val="20"/>
          <w:szCs w:val="20"/>
        </w:rPr>
        <w:t>The Meaning of Meaning</w:t>
      </w:r>
      <w:r w:rsidRPr="005877D0">
        <w:rPr>
          <w:rFonts w:ascii="Garamond" w:hAnsi="Garamond" w:cs="Courier New"/>
          <w:i/>
          <w:noProof/>
          <w:sz w:val="20"/>
          <w:szCs w:val="20"/>
        </w:rPr>
        <w:t xml:space="preserve"> </w:t>
      </w:r>
      <w:r w:rsidRPr="005877D0">
        <w:rPr>
          <w:rFonts w:ascii="Garamond" w:hAnsi="Garamond" w:cs="Courier New"/>
          <w:noProof/>
          <w:sz w:val="20"/>
          <w:szCs w:val="20"/>
        </w:rPr>
        <w:t xml:space="preserve">veut dire </w:t>
      </w:r>
      <w:r w:rsidR="00DB37CB" w:rsidRPr="005877D0">
        <w:rPr>
          <w:rFonts w:ascii="Garamond" w:hAnsi="Garamond"/>
          <w:i/>
          <w:noProof/>
          <w:sz w:val="20"/>
          <w:szCs w:val="20"/>
        </w:rPr>
        <w:t>L</w:t>
      </w:r>
      <w:r w:rsidRPr="005877D0">
        <w:rPr>
          <w:rFonts w:ascii="Garamond" w:hAnsi="Garamond"/>
          <w:i/>
          <w:noProof/>
          <w:sz w:val="20"/>
          <w:szCs w:val="20"/>
        </w:rPr>
        <w:t>e sens du sens</w:t>
      </w:r>
      <w:r w:rsidRPr="005877D0">
        <w:rPr>
          <w:rFonts w:ascii="Garamond" w:hAnsi="Garamond" w:cs="Courier New"/>
          <w:i/>
          <w:noProof/>
          <w:sz w:val="20"/>
          <w:szCs w:val="20"/>
        </w:rPr>
        <w:t xml:space="preserve">. </w:t>
      </w:r>
    </w:p>
    <w:p w:rsidR="00B01571" w:rsidRPr="005877D0" w:rsidRDefault="00B01571">
      <w:pPr>
        <w:ind w:left="708"/>
        <w:rPr>
          <w:rFonts w:ascii="Garamond" w:hAnsi="Garamond" w:cs="Courier New"/>
          <w:noProof/>
          <w:sz w:val="20"/>
          <w:szCs w:val="20"/>
        </w:rPr>
      </w:pPr>
      <w:r w:rsidRPr="005877D0">
        <w:rPr>
          <w:rFonts w:ascii="Garamond" w:hAnsi="Garamond" w:cs="Courier New"/>
          <w:noProof/>
          <w:sz w:val="20"/>
          <w:szCs w:val="20"/>
        </w:rPr>
        <w:lastRenderedPageBreak/>
        <w:t>Le logico</w:t>
      </w:r>
      <w:r w:rsidR="00D75952">
        <w:rPr>
          <w:rFonts w:ascii="Garamond" w:hAnsi="Garamond" w:cs="Courier New"/>
          <w:noProof/>
          <w:sz w:val="20"/>
          <w:szCs w:val="20"/>
        </w:rPr>
        <w:t>-</w:t>
      </w:r>
      <w:r w:rsidRPr="005877D0">
        <w:rPr>
          <w:rFonts w:ascii="Garamond" w:hAnsi="Garamond" w:cs="Courier New"/>
          <w:noProof/>
          <w:sz w:val="20"/>
          <w:szCs w:val="20"/>
        </w:rPr>
        <w:t>positivisme procède de cette exi</w:t>
      </w:r>
      <w:r w:rsidRPr="005877D0">
        <w:rPr>
          <w:rFonts w:ascii="Garamond" w:hAnsi="Garamond" w:cs="Courier New"/>
          <w:noProof/>
          <w:sz w:val="20"/>
          <w:szCs w:val="20"/>
        </w:rPr>
        <w:softHyphen/>
        <w:t>gence qu’un texte ait un sens saisissable, ce qui l’amène à une position qui est celle</w:t>
      </w:r>
      <w:r w:rsidR="00D75952">
        <w:rPr>
          <w:rFonts w:ascii="Garamond" w:hAnsi="Garamond" w:cs="Courier New"/>
          <w:noProof/>
          <w:sz w:val="20"/>
          <w:szCs w:val="20"/>
        </w:rPr>
        <w:t>-</w:t>
      </w:r>
      <w:r w:rsidRPr="005877D0">
        <w:rPr>
          <w:rFonts w:ascii="Garamond" w:hAnsi="Garamond" w:cs="Courier New"/>
          <w:noProof/>
          <w:sz w:val="20"/>
          <w:szCs w:val="20"/>
        </w:rPr>
        <w:t xml:space="preserve">ci : que, un certain nombre d’énoncés philosophiques se trouvent en quelque sorte dévalorisés au principe du fait qu’ils ne… qu’ils ne donnent aucun résultat saisissable quant à la recherche du sens. En d’autres termes, pour peu qu’un texte </w:t>
      </w:r>
      <w:r w:rsidRPr="005877D0">
        <w:rPr>
          <w:rFonts w:ascii="Garamond" w:hAnsi="Garamond" w:cs="Courier New"/>
          <w:i/>
          <w:iCs/>
          <w:noProof/>
          <w:sz w:val="20"/>
          <w:szCs w:val="20"/>
        </w:rPr>
        <w:t>philosophique</w:t>
      </w:r>
      <w:r w:rsidRPr="005877D0">
        <w:rPr>
          <w:rFonts w:ascii="Garamond" w:hAnsi="Garamond" w:cs="Courier New"/>
          <w:noProof/>
          <w:sz w:val="20"/>
          <w:szCs w:val="20"/>
        </w:rPr>
        <w:t xml:space="preserve"> soit pris, pris en flagrant délit de non</w:t>
      </w:r>
      <w:r w:rsidR="00D75952">
        <w:rPr>
          <w:rFonts w:ascii="Garamond" w:hAnsi="Garamond" w:cs="Courier New"/>
          <w:noProof/>
          <w:sz w:val="20"/>
          <w:szCs w:val="20"/>
        </w:rPr>
        <w:t>-</w:t>
      </w:r>
      <w:r w:rsidRPr="005877D0">
        <w:rPr>
          <w:rFonts w:ascii="Garamond" w:hAnsi="Garamond" w:cs="Courier New"/>
          <w:noProof/>
          <w:sz w:val="20"/>
          <w:szCs w:val="20"/>
        </w:rPr>
        <w:t xml:space="preserve">sens, </w:t>
      </w:r>
      <w:r w:rsidR="00D75952">
        <w:rPr>
          <w:rFonts w:ascii="Garamond" w:hAnsi="Garamond" w:cs="Courier New"/>
          <w:noProof/>
          <w:sz w:val="20"/>
          <w:szCs w:val="20"/>
        </w:rPr>
        <w:t xml:space="preserve">                 </w:t>
      </w:r>
      <w:r w:rsidRPr="005877D0">
        <w:rPr>
          <w:rFonts w:ascii="Garamond" w:hAnsi="Garamond" w:cs="Courier New"/>
          <w:noProof/>
          <w:sz w:val="20"/>
          <w:szCs w:val="20"/>
        </w:rPr>
        <w:t xml:space="preserve">il est mis pour cela même hors de jeu. </w:t>
      </w:r>
    </w:p>
    <w:p w:rsidR="00D75952" w:rsidRDefault="00D75952">
      <w:pPr>
        <w:ind w:left="708"/>
        <w:rPr>
          <w:rFonts w:ascii="Garamond" w:hAnsi="Garamond" w:cs="Courier New"/>
          <w:noProof/>
          <w:sz w:val="20"/>
          <w:szCs w:val="20"/>
        </w:rPr>
      </w:pPr>
    </w:p>
    <w:p w:rsidR="00B01571" w:rsidRPr="005877D0" w:rsidRDefault="00B01571">
      <w:pPr>
        <w:ind w:left="708"/>
        <w:rPr>
          <w:rFonts w:ascii="Garamond" w:hAnsi="Garamond" w:cs="Courier New"/>
          <w:noProof/>
          <w:sz w:val="20"/>
          <w:szCs w:val="20"/>
        </w:rPr>
      </w:pPr>
      <w:r w:rsidRPr="005877D0">
        <w:rPr>
          <w:rFonts w:ascii="Garamond" w:hAnsi="Garamond" w:cs="Courier New"/>
          <w:noProof/>
          <w:sz w:val="20"/>
          <w:szCs w:val="20"/>
        </w:rPr>
        <w:t xml:space="preserve">Il n’est que trop clair que c’est là une façon </w:t>
      </w:r>
      <w:r w:rsidRPr="005877D0">
        <w:rPr>
          <w:rFonts w:ascii="Garamond" w:hAnsi="Garamond"/>
          <w:i/>
          <w:iCs/>
          <w:noProof/>
          <w:sz w:val="20"/>
          <w:szCs w:val="20"/>
        </w:rPr>
        <w:t>d’élaguer</w:t>
      </w:r>
      <w:r w:rsidRPr="005877D0">
        <w:rPr>
          <w:rFonts w:ascii="Garamond" w:hAnsi="Garamond" w:cs="Courier New"/>
          <w:noProof/>
          <w:sz w:val="20"/>
          <w:szCs w:val="20"/>
        </w:rPr>
        <w:t xml:space="preserve"> les choses qui ne permet guère de s’y retrouver, car si nous partons du principe que quelque chose qui n’a pas de sens ne peut pas être essentiel dans le développe</w:t>
      </w:r>
      <w:r w:rsidRPr="005877D0">
        <w:rPr>
          <w:rFonts w:ascii="Garamond" w:hAnsi="Garamond" w:cs="Courier New"/>
          <w:noProof/>
          <w:sz w:val="20"/>
          <w:szCs w:val="20"/>
        </w:rPr>
        <w:softHyphen/>
        <w:t xml:space="preserve">ment d’un discours, nous perdons le fil tout simplement. </w:t>
      </w:r>
    </w:p>
    <w:p w:rsidR="00D75952" w:rsidRDefault="00D75952">
      <w:pPr>
        <w:ind w:left="708"/>
        <w:rPr>
          <w:rFonts w:ascii="Garamond" w:hAnsi="Garamond" w:cs="Courier New"/>
          <w:noProof/>
          <w:sz w:val="20"/>
          <w:szCs w:val="20"/>
        </w:rPr>
      </w:pPr>
    </w:p>
    <w:p w:rsidR="007E01B2" w:rsidRDefault="00B01571">
      <w:pPr>
        <w:ind w:left="708"/>
        <w:rPr>
          <w:rFonts w:ascii="Courier New" w:hAnsi="Courier New" w:cs="Courier New"/>
          <w:noProof/>
          <w:sz w:val="28"/>
        </w:rPr>
      </w:pPr>
      <w:r w:rsidRPr="005877D0">
        <w:rPr>
          <w:rFonts w:ascii="Garamond" w:hAnsi="Garamond" w:cs="Courier New"/>
          <w:noProof/>
          <w:sz w:val="20"/>
          <w:szCs w:val="20"/>
        </w:rPr>
        <w:t xml:space="preserve">Je ne dis pas bien sûr qu’une telle exigence ne soit un procédé, mais que ce procédé nous interdise en quelque sorte toute articulation dont le sens n’est pas saisissable, c’est quelque chose qui, par exemple, peut… aboutira à ceci, à ceci par exemple que nous ne pourrons plus faire usage du </w:t>
      </w:r>
      <w:r w:rsidRPr="005877D0">
        <w:rPr>
          <w:rFonts w:ascii="Garamond" w:hAnsi="Garamond" w:cs="Courier New"/>
          <w:i/>
          <w:iCs/>
          <w:noProof/>
          <w:sz w:val="20"/>
          <w:szCs w:val="20"/>
        </w:rPr>
        <w:t>discours mathématique</w:t>
      </w:r>
      <w:r w:rsidRPr="005877D0">
        <w:rPr>
          <w:rFonts w:ascii="Garamond" w:hAnsi="Garamond" w:cs="Courier New"/>
          <w:noProof/>
          <w:sz w:val="20"/>
          <w:szCs w:val="20"/>
        </w:rPr>
        <w:t>, dont</w:t>
      </w:r>
      <w:r w:rsidR="00D75952">
        <w:rPr>
          <w:rFonts w:ascii="Garamond" w:hAnsi="Garamond" w:cs="Courier New"/>
          <w:noProof/>
          <w:sz w:val="20"/>
          <w:szCs w:val="20"/>
        </w:rPr>
        <w:t xml:space="preserve"> - </w:t>
      </w:r>
      <w:r w:rsidRPr="005877D0">
        <w:rPr>
          <w:rFonts w:ascii="Garamond" w:hAnsi="Garamond" w:cs="Courier New"/>
          <w:noProof/>
          <w:sz w:val="20"/>
          <w:szCs w:val="20"/>
        </w:rPr>
        <w:t>de l’aveu des logiciens les plus qualifiés</w:t>
      </w:r>
      <w:r w:rsidR="00D75952">
        <w:rPr>
          <w:rFonts w:ascii="Garamond" w:hAnsi="Garamond" w:cs="Courier New"/>
          <w:noProof/>
          <w:sz w:val="20"/>
          <w:szCs w:val="20"/>
        </w:rPr>
        <w:t xml:space="preserve"> - </w:t>
      </w:r>
      <w:r w:rsidRPr="005877D0">
        <w:rPr>
          <w:rFonts w:ascii="Garamond" w:hAnsi="Garamond" w:cs="Courier New"/>
          <w:noProof/>
          <w:sz w:val="20"/>
          <w:szCs w:val="20"/>
        </w:rPr>
        <w:t xml:space="preserve">ce qui le caractérise, c’est que, il se peut qu’en tel ou tel </w:t>
      </w:r>
      <w:r w:rsidR="00D75952">
        <w:rPr>
          <w:rFonts w:ascii="Garamond" w:hAnsi="Garamond" w:cs="Courier New"/>
          <w:noProof/>
          <w:sz w:val="20"/>
          <w:szCs w:val="20"/>
        </w:rPr>
        <w:t xml:space="preserve">                     </w:t>
      </w:r>
      <w:r w:rsidRPr="005877D0">
        <w:rPr>
          <w:rFonts w:ascii="Garamond" w:hAnsi="Garamond" w:cs="Courier New"/>
          <w:noProof/>
          <w:sz w:val="20"/>
          <w:szCs w:val="20"/>
        </w:rPr>
        <w:t xml:space="preserve">de ses points, nous ne puissions plus lui donner aucun sens, ce qui ne l’empêche pas précisément d’être, </w:t>
      </w:r>
      <w:r w:rsidR="00D75952">
        <w:rPr>
          <w:rFonts w:ascii="Garamond" w:hAnsi="Garamond" w:cs="Courier New"/>
          <w:noProof/>
          <w:sz w:val="20"/>
          <w:szCs w:val="20"/>
        </w:rPr>
        <w:t xml:space="preserve">                     </w:t>
      </w:r>
      <w:r w:rsidRPr="005877D0">
        <w:rPr>
          <w:rFonts w:ascii="Garamond" w:hAnsi="Garamond" w:cs="Courier New"/>
          <w:noProof/>
          <w:sz w:val="20"/>
          <w:szCs w:val="20"/>
        </w:rPr>
        <w:t>de tous les discours, celui qui se déve</w:t>
      </w:r>
      <w:r w:rsidR="00D75952">
        <w:rPr>
          <w:rFonts w:ascii="Garamond" w:hAnsi="Garamond" w:cs="Courier New"/>
          <w:noProof/>
          <w:sz w:val="20"/>
          <w:szCs w:val="20"/>
        </w:rPr>
        <w:t xml:space="preserve">loppe avec le plus de rigueur. </w:t>
      </w:r>
      <w:r w:rsidRPr="005877D0">
        <w:rPr>
          <w:rFonts w:ascii="Garamond" w:hAnsi="Garamond" w:cs="Courier New"/>
          <w:noProof/>
          <w:sz w:val="20"/>
          <w:szCs w:val="20"/>
        </w:rPr>
        <w:t>Nous nous trouvons d’ailleurs de ce fait en un point qui est tout à fait essentiel à mettre en relief concer</w:t>
      </w:r>
      <w:r w:rsidRPr="005877D0">
        <w:rPr>
          <w:rFonts w:ascii="Garamond" w:hAnsi="Garamond" w:cs="Courier New"/>
          <w:noProof/>
          <w:sz w:val="20"/>
          <w:szCs w:val="20"/>
        </w:rPr>
        <w:softHyphen/>
        <w:t>nant la fonction de l’écrit.</w:t>
      </w:r>
    </w:p>
    <w:p w:rsidR="00B01571" w:rsidRDefault="00B01571">
      <w:pPr>
        <w:rPr>
          <w:rFonts w:ascii="Courier New" w:hAnsi="Courier New" w:cs="Courier New"/>
          <w:noProof/>
          <w:sz w:val="28"/>
        </w:rPr>
      </w:pPr>
    </w:p>
    <w:p w:rsidR="006D70CA" w:rsidRDefault="003F1B28" w:rsidP="00D75952">
      <w:pPr>
        <w:jc w:val="center"/>
        <w:rPr>
          <w:rFonts w:ascii="Courier New" w:hAnsi="Courier New" w:cs="Courier New"/>
          <w:noProof/>
          <w:sz w:val="28"/>
        </w:rPr>
      </w:pPr>
      <w:r>
        <w:rPr>
          <w:rFonts w:ascii="Courier New" w:hAnsi="Courier New" w:cs="Courier New"/>
          <w:noProof/>
          <w:sz w:val="28"/>
        </w:rPr>
        <w:drawing>
          <wp:inline distT="0" distB="0" distL="0" distR="0" wp14:anchorId="586A2F68" wp14:editId="7CA988FC">
            <wp:extent cx="2011680" cy="2217420"/>
            <wp:effectExtent l="19050" t="0" r="7620" b="0"/>
            <wp:docPr id="19" name="Image 19" descr="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a"/>
                    <pic:cNvPicPr>
                      <a:picLocks noChangeAspect="1" noChangeArrowheads="1"/>
                    </pic:cNvPicPr>
                  </pic:nvPicPr>
                  <pic:blipFill>
                    <a:blip r:embed="rId29" cstate="print"/>
                    <a:srcRect/>
                    <a:stretch>
                      <a:fillRect/>
                    </a:stretch>
                  </pic:blipFill>
                  <pic:spPr bwMode="auto">
                    <a:xfrm>
                      <a:off x="0" y="0"/>
                      <a:ext cx="2011680" cy="2217420"/>
                    </a:xfrm>
                    <a:prstGeom prst="rect">
                      <a:avLst/>
                    </a:prstGeom>
                    <a:noFill/>
                    <a:ln w="9525">
                      <a:noFill/>
                      <a:miter lim="800000"/>
                      <a:headEnd/>
                      <a:tailEnd/>
                    </a:ln>
                  </pic:spPr>
                </pic:pic>
              </a:graphicData>
            </a:graphic>
          </wp:inline>
        </w:drawing>
      </w:r>
      <w:r w:rsidR="00D75952">
        <w:rPr>
          <w:rFonts w:ascii="Courier New" w:hAnsi="Courier New" w:cs="Courier New"/>
          <w:noProof/>
          <w:sz w:val="28"/>
        </w:rPr>
        <w:t xml:space="preserve">  </w:t>
      </w:r>
      <w:r>
        <w:rPr>
          <w:rFonts w:ascii="Courier New" w:hAnsi="Courier New" w:cs="Courier New"/>
          <w:noProof/>
          <w:sz w:val="28"/>
        </w:rPr>
        <w:drawing>
          <wp:inline distT="0" distB="0" distL="0" distR="0" wp14:anchorId="0EF93472" wp14:editId="095DA780">
            <wp:extent cx="998220" cy="1828800"/>
            <wp:effectExtent l="19050" t="0" r="0" b="0"/>
            <wp:docPr id="20" name="Image 20" descr="1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a"/>
                    <pic:cNvPicPr>
                      <a:picLocks noChangeAspect="1" noChangeArrowheads="1"/>
                    </pic:cNvPicPr>
                  </pic:nvPicPr>
                  <pic:blipFill>
                    <a:blip r:embed="rId30" cstate="print"/>
                    <a:srcRect/>
                    <a:stretch>
                      <a:fillRect/>
                    </a:stretch>
                  </pic:blipFill>
                  <pic:spPr bwMode="auto">
                    <a:xfrm>
                      <a:off x="0" y="0"/>
                      <a:ext cx="998220" cy="1828800"/>
                    </a:xfrm>
                    <a:prstGeom prst="rect">
                      <a:avLst/>
                    </a:prstGeom>
                    <a:noFill/>
                    <a:ln w="9525">
                      <a:noFill/>
                      <a:miter lim="800000"/>
                      <a:headEnd/>
                      <a:tailEnd/>
                    </a:ln>
                  </pic:spPr>
                </pic:pic>
              </a:graphicData>
            </a:graphic>
          </wp:inline>
        </w:drawing>
      </w:r>
    </w:p>
    <w:p w:rsidR="00B43752" w:rsidRDefault="00B43752">
      <w:pPr>
        <w:rPr>
          <w:rFonts w:ascii="Courier New" w:hAnsi="Courier New" w:cs="Courier New"/>
          <w:noProof/>
          <w:sz w:val="28"/>
        </w:rPr>
      </w:pPr>
    </w:p>
    <w:p w:rsidR="00B01571" w:rsidRPr="00D75952" w:rsidRDefault="00B01571" w:rsidP="00D75952">
      <w:pPr>
        <w:pStyle w:val="Paragraphedeliste"/>
        <w:numPr>
          <w:ilvl w:val="0"/>
          <w:numId w:val="1"/>
        </w:numPr>
        <w:rPr>
          <w:rStyle w:val="style16"/>
          <w:rFonts w:ascii="Garamond" w:eastAsia="MS Mincho" w:hAnsi="Garamond" w:cs="Courier New"/>
          <w:sz w:val="72"/>
          <w:szCs w:val="72"/>
        </w:rPr>
      </w:pPr>
      <w:r w:rsidRPr="00D75952">
        <w:rPr>
          <w:rFonts w:ascii="Garamond" w:hAnsi="Garamond" w:cs="Courier New"/>
          <w:noProof/>
          <w:sz w:val="28"/>
        </w:rPr>
        <w:t xml:space="preserve"> </w:t>
      </w:r>
      <w:r w:rsidRPr="00D75952">
        <w:rPr>
          <w:rStyle w:val="style16"/>
          <w:rFonts w:ascii="Garamond" w:eastAsia="MS Mincho" w:hAnsi="Garamond" w:cs="Courier New"/>
          <w:color w:val="C00000"/>
          <w:sz w:val="40"/>
          <w:szCs w:val="40"/>
        </w:rPr>
        <w:t>則</w:t>
      </w:r>
      <w:r w:rsidRPr="00D75952">
        <w:rPr>
          <w:rStyle w:val="style16"/>
          <w:rFonts w:ascii="Garamond" w:eastAsia="MS Mincho" w:hAnsi="Garamond" w:cs="Courier New"/>
          <w:color w:val="C00000"/>
          <w:sz w:val="40"/>
          <w:szCs w:val="40"/>
        </w:rPr>
        <w:t xml:space="preserve">  </w:t>
      </w:r>
      <w:r w:rsidRPr="00D75952">
        <w:rPr>
          <w:rStyle w:val="style16"/>
          <w:rFonts w:ascii="Garamond" w:eastAsia="MS Mincho" w:hAnsi="Garamond" w:cs="Courier New"/>
          <w:bCs/>
          <w:color w:val="FF0000"/>
          <w:sz w:val="40"/>
          <w:szCs w:val="40"/>
        </w:rPr>
        <w:t>故</w:t>
      </w:r>
      <w:r w:rsidRPr="00D75952">
        <w:rPr>
          <w:rStyle w:val="style16"/>
          <w:rFonts w:ascii="Garamond" w:eastAsia="MS Mincho" w:hAnsi="Garamond" w:cs="Courier New"/>
          <w:b/>
          <w:bCs/>
          <w:color w:val="C00000"/>
          <w:sz w:val="40"/>
          <w:szCs w:val="40"/>
        </w:rPr>
        <w:t xml:space="preserve"> </w:t>
      </w:r>
      <w:r w:rsidRPr="00D75952">
        <w:rPr>
          <w:rStyle w:val="style16"/>
          <w:rFonts w:ascii="Garamond" w:eastAsia="MS Mincho" w:hAnsi="Garamond" w:cs="Courier New"/>
          <w:color w:val="C00000"/>
          <w:sz w:val="40"/>
          <w:szCs w:val="40"/>
        </w:rPr>
        <w:t xml:space="preserve"> </w:t>
      </w:r>
      <w:r w:rsidRPr="00D75952">
        <w:rPr>
          <w:rStyle w:val="style16"/>
          <w:rFonts w:ascii="Garamond" w:eastAsia="MS Mincho" w:hAnsi="Garamond" w:cs="Courier New"/>
          <w:color w:val="C00000"/>
          <w:sz w:val="40"/>
          <w:szCs w:val="40"/>
        </w:rPr>
        <w:t>而</w:t>
      </w:r>
      <w:r w:rsidRPr="00D75952">
        <w:rPr>
          <w:rStyle w:val="style16"/>
          <w:rFonts w:ascii="Garamond" w:eastAsia="MS Mincho" w:hAnsi="Garamond" w:cs="Courier New"/>
          <w:color w:val="C00000"/>
          <w:sz w:val="40"/>
          <w:szCs w:val="40"/>
        </w:rPr>
        <w:t xml:space="preserve">  </w:t>
      </w:r>
      <w:r w:rsidRPr="00D75952">
        <w:rPr>
          <w:rStyle w:val="style16"/>
          <w:rFonts w:ascii="Garamond" w:eastAsia="MS Mincho" w:hAnsi="Garamond" w:cs="Courier New"/>
          <w:color w:val="C00000"/>
          <w:sz w:val="40"/>
          <w:szCs w:val="40"/>
        </w:rPr>
        <w:t>已</w:t>
      </w:r>
      <w:r w:rsidRPr="00D75952">
        <w:rPr>
          <w:rStyle w:val="style16"/>
          <w:rFonts w:ascii="Garamond" w:eastAsia="MS Mincho" w:hAnsi="Garamond" w:cs="Courier New"/>
          <w:color w:val="C00000"/>
          <w:sz w:val="40"/>
          <w:szCs w:val="40"/>
        </w:rPr>
        <w:t xml:space="preserve">  </w:t>
      </w:r>
      <w:r w:rsidRPr="00D75952">
        <w:rPr>
          <w:rStyle w:val="style16"/>
          <w:rFonts w:ascii="Garamond" w:eastAsia="MS Mincho" w:hAnsi="Garamond" w:cs="Courier New"/>
          <w:color w:val="C00000"/>
          <w:sz w:val="40"/>
          <w:szCs w:val="40"/>
        </w:rPr>
        <w:t>矣</w:t>
      </w:r>
    </w:p>
    <w:p w:rsidR="00FD01EA" w:rsidRDefault="00D75952">
      <w:pPr>
        <w:rPr>
          <w:rStyle w:val="style4"/>
          <w:rFonts w:ascii="Garamond" w:hAnsi="Garamond" w:cs="Courier New"/>
          <w:sz w:val="20"/>
          <w:szCs w:val="20"/>
        </w:rPr>
      </w:pPr>
      <w:r>
        <w:rPr>
          <w:rStyle w:val="style4"/>
          <w:i/>
        </w:rPr>
        <w:t xml:space="preserve">              </w:t>
      </w:r>
      <w:proofErr w:type="spellStart"/>
      <w:r w:rsidR="00B01571" w:rsidRPr="00D75952">
        <w:rPr>
          <w:rStyle w:val="style4"/>
          <w:rFonts w:ascii="Garamond" w:hAnsi="Garamond"/>
          <w:i/>
          <w:sz w:val="20"/>
          <w:szCs w:val="20"/>
        </w:rPr>
        <w:t>zé</w:t>
      </w:r>
      <w:proofErr w:type="spellEnd"/>
      <w:r w:rsidR="00B01571" w:rsidRPr="00D75952">
        <w:rPr>
          <w:rStyle w:val="style4"/>
          <w:rFonts w:ascii="Garamond" w:hAnsi="Garamond"/>
          <w:i/>
          <w:sz w:val="20"/>
          <w:szCs w:val="20"/>
        </w:rPr>
        <w:t xml:space="preserve"> </w:t>
      </w:r>
      <w:r>
        <w:rPr>
          <w:rStyle w:val="style4"/>
          <w:rFonts w:ascii="Garamond" w:hAnsi="Garamond"/>
          <w:i/>
          <w:sz w:val="20"/>
          <w:szCs w:val="20"/>
        </w:rPr>
        <w:t xml:space="preserve">    </w:t>
      </w:r>
      <w:r w:rsidR="00B01571" w:rsidRPr="00D75952">
        <w:rPr>
          <w:rStyle w:val="style4"/>
          <w:rFonts w:ascii="Garamond" w:hAnsi="Garamond"/>
          <w:i/>
          <w:sz w:val="20"/>
          <w:szCs w:val="20"/>
        </w:rPr>
        <w:t xml:space="preserve"> </w:t>
      </w:r>
      <w:r w:rsidR="00B43752" w:rsidRPr="00D75952">
        <w:rPr>
          <w:rStyle w:val="style4"/>
          <w:rFonts w:ascii="Garamond" w:hAnsi="Garamond"/>
          <w:i/>
          <w:sz w:val="20"/>
          <w:szCs w:val="20"/>
        </w:rPr>
        <w:t xml:space="preserve">    </w:t>
      </w:r>
      <w:proofErr w:type="spellStart"/>
      <w:r w:rsidR="00B01571" w:rsidRPr="00D75952">
        <w:rPr>
          <w:rStyle w:val="style4"/>
          <w:rFonts w:ascii="Garamond" w:hAnsi="Garamond"/>
          <w:i/>
          <w:sz w:val="20"/>
          <w:szCs w:val="20"/>
        </w:rPr>
        <w:t>gù</w:t>
      </w:r>
      <w:proofErr w:type="spellEnd"/>
      <w:r w:rsidR="00B01571" w:rsidRPr="00D75952">
        <w:rPr>
          <w:rStyle w:val="style4"/>
          <w:rFonts w:ascii="Garamond" w:hAnsi="Garamond"/>
          <w:i/>
          <w:sz w:val="20"/>
          <w:szCs w:val="20"/>
        </w:rPr>
        <w:t xml:space="preserve"> </w:t>
      </w:r>
      <w:r w:rsidR="00B43752" w:rsidRPr="00D75952">
        <w:rPr>
          <w:rStyle w:val="style4"/>
          <w:rFonts w:ascii="Garamond" w:hAnsi="Garamond"/>
          <w:i/>
          <w:sz w:val="20"/>
          <w:szCs w:val="20"/>
        </w:rPr>
        <w:t xml:space="preserve">    </w:t>
      </w:r>
      <w:r>
        <w:rPr>
          <w:rStyle w:val="style4"/>
          <w:rFonts w:ascii="Garamond" w:hAnsi="Garamond"/>
          <w:i/>
          <w:sz w:val="20"/>
          <w:szCs w:val="20"/>
        </w:rPr>
        <w:t xml:space="preserve">   </w:t>
      </w:r>
      <w:r w:rsidR="00B43752" w:rsidRPr="00D75952">
        <w:rPr>
          <w:rStyle w:val="style4"/>
          <w:rFonts w:ascii="Garamond" w:hAnsi="Garamond"/>
          <w:i/>
          <w:sz w:val="20"/>
          <w:szCs w:val="20"/>
        </w:rPr>
        <w:t xml:space="preserve">  </w:t>
      </w:r>
      <w:proofErr w:type="spellStart"/>
      <w:r w:rsidR="00B01571" w:rsidRPr="00D75952">
        <w:rPr>
          <w:rStyle w:val="style4"/>
          <w:rFonts w:ascii="Garamond" w:hAnsi="Garamond"/>
          <w:i/>
          <w:sz w:val="20"/>
          <w:szCs w:val="20"/>
        </w:rPr>
        <w:t>ér</w:t>
      </w:r>
      <w:proofErr w:type="spellEnd"/>
      <w:r w:rsidR="00B01571" w:rsidRPr="00D75952">
        <w:rPr>
          <w:rStyle w:val="style4"/>
          <w:rFonts w:ascii="Garamond" w:hAnsi="Garamond"/>
          <w:i/>
          <w:sz w:val="20"/>
          <w:szCs w:val="20"/>
        </w:rPr>
        <w:t xml:space="preserve"> </w:t>
      </w:r>
      <w:r w:rsidR="00B43752" w:rsidRPr="00D75952">
        <w:rPr>
          <w:rStyle w:val="style4"/>
          <w:rFonts w:ascii="Garamond" w:hAnsi="Garamond"/>
          <w:i/>
          <w:sz w:val="20"/>
          <w:szCs w:val="20"/>
        </w:rPr>
        <w:t xml:space="preserve">    </w:t>
      </w:r>
      <w:r>
        <w:rPr>
          <w:rStyle w:val="style4"/>
          <w:rFonts w:ascii="Garamond" w:hAnsi="Garamond"/>
          <w:i/>
          <w:sz w:val="20"/>
          <w:szCs w:val="20"/>
        </w:rPr>
        <w:t xml:space="preserve">  </w:t>
      </w:r>
      <w:r w:rsidR="00B43752" w:rsidRPr="00D75952">
        <w:rPr>
          <w:rStyle w:val="style4"/>
          <w:rFonts w:ascii="Garamond" w:hAnsi="Garamond"/>
          <w:i/>
          <w:sz w:val="20"/>
          <w:szCs w:val="20"/>
        </w:rPr>
        <w:t xml:space="preserve"> </w:t>
      </w:r>
      <w:r w:rsidR="00B01571" w:rsidRPr="00D75952">
        <w:rPr>
          <w:rStyle w:val="style4"/>
          <w:rFonts w:ascii="Garamond" w:hAnsi="Garamond"/>
          <w:i/>
          <w:sz w:val="20"/>
          <w:szCs w:val="20"/>
        </w:rPr>
        <w:t xml:space="preserve"> </w:t>
      </w:r>
      <w:proofErr w:type="spellStart"/>
      <w:r w:rsidR="00B01571" w:rsidRPr="00D75952">
        <w:rPr>
          <w:rStyle w:val="style4"/>
          <w:rFonts w:ascii="Garamond" w:hAnsi="Garamond"/>
          <w:i/>
          <w:sz w:val="20"/>
          <w:szCs w:val="20"/>
        </w:rPr>
        <w:t>y</w:t>
      </w:r>
      <w:r w:rsidR="00B01571" w:rsidRPr="00D75952">
        <w:rPr>
          <w:rStyle w:val="style4"/>
          <w:i/>
          <w:sz w:val="20"/>
          <w:szCs w:val="20"/>
        </w:rPr>
        <w:t>ǐ</w:t>
      </w:r>
      <w:proofErr w:type="spellEnd"/>
      <w:r w:rsidR="00B01571" w:rsidRPr="00D75952">
        <w:rPr>
          <w:rStyle w:val="style4"/>
          <w:rFonts w:ascii="Garamond" w:hAnsi="Garamond"/>
          <w:i/>
          <w:sz w:val="20"/>
          <w:szCs w:val="20"/>
        </w:rPr>
        <w:t xml:space="preserve"> </w:t>
      </w:r>
      <w:r w:rsidR="00B43752" w:rsidRPr="00D75952">
        <w:rPr>
          <w:rStyle w:val="style4"/>
          <w:rFonts w:ascii="Garamond" w:hAnsi="Garamond"/>
          <w:i/>
          <w:sz w:val="20"/>
          <w:szCs w:val="20"/>
        </w:rPr>
        <w:t xml:space="preserve">     </w:t>
      </w:r>
      <w:r>
        <w:rPr>
          <w:rStyle w:val="style4"/>
          <w:rFonts w:ascii="Garamond" w:hAnsi="Garamond"/>
          <w:i/>
          <w:sz w:val="20"/>
          <w:szCs w:val="20"/>
        </w:rPr>
        <w:t xml:space="preserve">  </w:t>
      </w:r>
      <w:r w:rsidR="00B43752" w:rsidRPr="00D75952">
        <w:rPr>
          <w:rStyle w:val="style4"/>
          <w:rFonts w:ascii="Garamond" w:hAnsi="Garamond"/>
          <w:i/>
          <w:sz w:val="20"/>
          <w:szCs w:val="20"/>
        </w:rPr>
        <w:t xml:space="preserve">  </w:t>
      </w:r>
      <w:proofErr w:type="spellStart"/>
      <w:r w:rsidR="00B01571" w:rsidRPr="00D75952">
        <w:rPr>
          <w:rStyle w:val="style4"/>
          <w:rFonts w:ascii="Garamond" w:hAnsi="Garamond"/>
          <w:i/>
          <w:sz w:val="20"/>
          <w:szCs w:val="20"/>
        </w:rPr>
        <w:t>y</w:t>
      </w:r>
      <w:r w:rsidR="00B01571" w:rsidRPr="00D75952">
        <w:rPr>
          <w:rStyle w:val="style4"/>
          <w:i/>
          <w:sz w:val="20"/>
          <w:szCs w:val="20"/>
        </w:rPr>
        <w:t>ǐ</w:t>
      </w:r>
      <w:proofErr w:type="spellEnd"/>
      <w:r w:rsidR="00B01571" w:rsidRPr="00D75952">
        <w:rPr>
          <w:rStyle w:val="style4"/>
          <w:rFonts w:ascii="Garamond" w:hAnsi="Garamond" w:cs="Courier New"/>
          <w:sz w:val="20"/>
          <w:szCs w:val="20"/>
        </w:rPr>
        <w:t>.</w:t>
      </w:r>
    </w:p>
    <w:p w:rsidR="00B43752" w:rsidRDefault="00B01571">
      <w:pPr>
        <w:rPr>
          <w:rStyle w:val="style16"/>
          <w:rFonts w:ascii="Courier New" w:hAnsi="Courier New" w:cs="Courier New"/>
          <w:sz w:val="28"/>
        </w:rPr>
      </w:pPr>
      <w:r>
        <w:rPr>
          <w:rStyle w:val="style16"/>
          <w:rFonts w:ascii="Courier New" w:hAnsi="Courier New" w:cs="Courier New"/>
          <w:sz w:val="28"/>
        </w:rPr>
        <w:t xml:space="preserve">                                   </w:t>
      </w:r>
    </w:p>
    <w:p w:rsidR="00B01571" w:rsidRPr="00D75952" w:rsidRDefault="00B01571" w:rsidP="00D75952">
      <w:pPr>
        <w:pStyle w:val="Paragraphedeliste"/>
        <w:numPr>
          <w:ilvl w:val="0"/>
          <w:numId w:val="1"/>
        </w:numPr>
        <w:rPr>
          <w:rFonts w:ascii="MS Mincho" w:eastAsia="MS Mincho" w:hAnsi="MS Mincho" w:cs="Courier New"/>
          <w:noProof/>
          <w:color w:val="C00000"/>
          <w:sz w:val="40"/>
          <w:szCs w:val="40"/>
        </w:rPr>
      </w:pPr>
      <w:r w:rsidRPr="00D75952">
        <w:rPr>
          <w:rStyle w:val="style16"/>
          <w:rFonts w:ascii="MS Mincho" w:eastAsia="MS Mincho" w:hAnsi="MS Mincho" w:cs="Courier New"/>
          <w:bCs/>
          <w:color w:val="FF0000"/>
          <w:sz w:val="40"/>
          <w:szCs w:val="40"/>
        </w:rPr>
        <w:t>故</w:t>
      </w:r>
      <w:r w:rsidRPr="00D75952">
        <w:rPr>
          <w:rStyle w:val="style16"/>
          <w:rFonts w:ascii="MS Mincho" w:eastAsia="MS Mincho" w:hAnsi="MS Mincho" w:cs="Courier New"/>
          <w:color w:val="C00000"/>
          <w:sz w:val="40"/>
          <w:szCs w:val="40"/>
        </w:rPr>
        <w:t xml:space="preserve"> 者 以 利 為 本 </w:t>
      </w:r>
    </w:p>
    <w:p w:rsidR="00B43752" w:rsidRDefault="00D75952" w:rsidP="00FD01EA">
      <w:pPr>
        <w:rPr>
          <w:rStyle w:val="style4"/>
          <w:rFonts w:ascii="Garamond" w:hAnsi="Garamond"/>
          <w:sz w:val="20"/>
          <w:szCs w:val="20"/>
        </w:rPr>
      </w:pPr>
      <w:r>
        <w:rPr>
          <w:rStyle w:val="style4"/>
          <w:i/>
        </w:rPr>
        <w:t xml:space="preserve">             </w:t>
      </w:r>
      <w:proofErr w:type="spellStart"/>
      <w:r w:rsidR="00B01571" w:rsidRPr="00D75952">
        <w:rPr>
          <w:rStyle w:val="style4"/>
          <w:rFonts w:ascii="Garamond" w:hAnsi="Garamond"/>
          <w:i/>
          <w:sz w:val="20"/>
          <w:szCs w:val="20"/>
        </w:rPr>
        <w:t>Gù</w:t>
      </w:r>
      <w:proofErr w:type="spellEnd"/>
      <w:r w:rsidR="00B01571" w:rsidRPr="00D75952">
        <w:rPr>
          <w:rStyle w:val="style4"/>
          <w:rFonts w:ascii="Garamond" w:hAnsi="Garamond"/>
          <w:i/>
          <w:sz w:val="20"/>
          <w:szCs w:val="20"/>
        </w:rPr>
        <w:t xml:space="preserve"> </w:t>
      </w:r>
      <w:r w:rsidR="00B43752" w:rsidRPr="00D75952">
        <w:rPr>
          <w:rStyle w:val="style4"/>
          <w:rFonts w:ascii="Garamond" w:hAnsi="Garamond"/>
          <w:i/>
          <w:sz w:val="20"/>
          <w:szCs w:val="20"/>
        </w:rPr>
        <w:t xml:space="preserve"> </w:t>
      </w:r>
      <w:r w:rsidRPr="00D75952">
        <w:rPr>
          <w:rStyle w:val="style4"/>
          <w:rFonts w:ascii="Garamond" w:hAnsi="Garamond"/>
          <w:i/>
          <w:sz w:val="20"/>
          <w:szCs w:val="20"/>
        </w:rPr>
        <w:t xml:space="preserve"> </w:t>
      </w:r>
      <w:r>
        <w:rPr>
          <w:rStyle w:val="style4"/>
          <w:rFonts w:ascii="Garamond" w:hAnsi="Garamond"/>
          <w:i/>
          <w:sz w:val="20"/>
          <w:szCs w:val="20"/>
        </w:rPr>
        <w:t xml:space="preserve">   </w:t>
      </w:r>
      <w:r w:rsidR="00B43752" w:rsidRPr="00D75952">
        <w:rPr>
          <w:rStyle w:val="style4"/>
          <w:rFonts w:ascii="Garamond" w:hAnsi="Garamond"/>
          <w:i/>
          <w:sz w:val="20"/>
          <w:szCs w:val="20"/>
        </w:rPr>
        <w:t xml:space="preserve">  </w:t>
      </w:r>
      <w:proofErr w:type="spellStart"/>
      <w:r w:rsidR="00B01571" w:rsidRPr="00D75952">
        <w:rPr>
          <w:rStyle w:val="style4"/>
          <w:rFonts w:ascii="Garamond" w:hAnsi="Garamond"/>
          <w:i/>
          <w:sz w:val="20"/>
          <w:szCs w:val="20"/>
        </w:rPr>
        <w:t>zhě</w:t>
      </w:r>
      <w:proofErr w:type="spellEnd"/>
      <w:r w:rsidR="00B01571" w:rsidRPr="00D75952">
        <w:rPr>
          <w:rStyle w:val="style4"/>
          <w:rFonts w:ascii="Garamond" w:hAnsi="Garamond"/>
          <w:i/>
          <w:sz w:val="20"/>
          <w:szCs w:val="20"/>
        </w:rPr>
        <w:t xml:space="preserve"> </w:t>
      </w:r>
      <w:r w:rsidRPr="00D75952">
        <w:rPr>
          <w:rStyle w:val="style4"/>
          <w:rFonts w:ascii="Garamond" w:hAnsi="Garamond"/>
          <w:i/>
          <w:sz w:val="20"/>
          <w:szCs w:val="20"/>
        </w:rPr>
        <w:t xml:space="preserve"> </w:t>
      </w:r>
      <w:r w:rsidR="00B43752" w:rsidRPr="00D75952">
        <w:rPr>
          <w:rStyle w:val="style4"/>
          <w:rFonts w:ascii="Garamond" w:hAnsi="Garamond"/>
          <w:i/>
          <w:sz w:val="20"/>
          <w:szCs w:val="20"/>
        </w:rPr>
        <w:t xml:space="preserve"> </w:t>
      </w:r>
      <w:r>
        <w:rPr>
          <w:rStyle w:val="style4"/>
          <w:rFonts w:ascii="Garamond" w:hAnsi="Garamond"/>
          <w:i/>
          <w:sz w:val="20"/>
          <w:szCs w:val="20"/>
        </w:rPr>
        <w:t xml:space="preserve">   </w:t>
      </w:r>
      <w:r w:rsidR="00B43752" w:rsidRPr="00D75952">
        <w:rPr>
          <w:rStyle w:val="style4"/>
          <w:rFonts w:ascii="Garamond" w:hAnsi="Garamond"/>
          <w:i/>
          <w:sz w:val="20"/>
          <w:szCs w:val="20"/>
        </w:rPr>
        <w:t xml:space="preserve">  </w:t>
      </w:r>
      <w:proofErr w:type="spellStart"/>
      <w:r w:rsidR="00B01571" w:rsidRPr="00D75952">
        <w:rPr>
          <w:rStyle w:val="style4"/>
          <w:rFonts w:ascii="Garamond" w:hAnsi="Garamond"/>
          <w:i/>
          <w:sz w:val="20"/>
          <w:szCs w:val="20"/>
        </w:rPr>
        <w:t>y</w:t>
      </w:r>
      <w:r w:rsidR="00B01571" w:rsidRPr="00D75952">
        <w:rPr>
          <w:rStyle w:val="style4"/>
          <w:i/>
          <w:sz w:val="20"/>
          <w:szCs w:val="20"/>
        </w:rPr>
        <w:t>ǐ</w:t>
      </w:r>
      <w:proofErr w:type="spellEnd"/>
      <w:r w:rsidR="00B01571" w:rsidRPr="00D75952">
        <w:rPr>
          <w:rStyle w:val="style4"/>
          <w:rFonts w:ascii="Garamond" w:hAnsi="Garamond"/>
          <w:i/>
          <w:sz w:val="20"/>
          <w:szCs w:val="20"/>
        </w:rPr>
        <w:t xml:space="preserve">  </w:t>
      </w:r>
      <w:r w:rsidR="00B43752" w:rsidRPr="00D75952">
        <w:rPr>
          <w:rStyle w:val="style4"/>
          <w:rFonts w:ascii="Garamond" w:hAnsi="Garamond"/>
          <w:i/>
          <w:sz w:val="20"/>
          <w:szCs w:val="20"/>
        </w:rPr>
        <w:t xml:space="preserve">   </w:t>
      </w:r>
      <w:r>
        <w:rPr>
          <w:rStyle w:val="style4"/>
          <w:rFonts w:ascii="Garamond" w:hAnsi="Garamond"/>
          <w:i/>
          <w:sz w:val="20"/>
          <w:szCs w:val="20"/>
        </w:rPr>
        <w:t xml:space="preserve">   </w:t>
      </w:r>
      <w:r w:rsidRPr="00D75952">
        <w:rPr>
          <w:rStyle w:val="style4"/>
          <w:rFonts w:ascii="Garamond" w:hAnsi="Garamond"/>
          <w:i/>
          <w:sz w:val="20"/>
          <w:szCs w:val="20"/>
        </w:rPr>
        <w:t xml:space="preserve"> </w:t>
      </w:r>
      <w:r w:rsidR="00B43752" w:rsidRPr="00D75952">
        <w:rPr>
          <w:rStyle w:val="style4"/>
          <w:rFonts w:ascii="Garamond" w:hAnsi="Garamond"/>
          <w:i/>
          <w:sz w:val="20"/>
          <w:szCs w:val="20"/>
        </w:rPr>
        <w:t xml:space="preserve"> </w:t>
      </w:r>
      <w:proofErr w:type="spellStart"/>
      <w:r w:rsidR="00B01571" w:rsidRPr="00D75952">
        <w:rPr>
          <w:rStyle w:val="style4"/>
          <w:rFonts w:ascii="Garamond" w:hAnsi="Garamond"/>
          <w:i/>
          <w:sz w:val="20"/>
          <w:szCs w:val="20"/>
        </w:rPr>
        <w:t>lì</w:t>
      </w:r>
      <w:proofErr w:type="spellEnd"/>
      <w:r w:rsidR="00B01571" w:rsidRPr="00D75952">
        <w:rPr>
          <w:rStyle w:val="style4"/>
          <w:rFonts w:ascii="Garamond" w:hAnsi="Garamond"/>
          <w:i/>
          <w:sz w:val="20"/>
          <w:szCs w:val="20"/>
        </w:rPr>
        <w:t xml:space="preserve"> </w:t>
      </w:r>
      <w:r w:rsidR="00B43752" w:rsidRPr="00D75952">
        <w:rPr>
          <w:rStyle w:val="style4"/>
          <w:rFonts w:ascii="Garamond" w:hAnsi="Garamond"/>
          <w:i/>
          <w:sz w:val="20"/>
          <w:szCs w:val="20"/>
        </w:rPr>
        <w:t xml:space="preserve"> </w:t>
      </w:r>
      <w:r w:rsidRPr="00D75952">
        <w:rPr>
          <w:rStyle w:val="style4"/>
          <w:rFonts w:ascii="Garamond" w:hAnsi="Garamond"/>
          <w:i/>
          <w:sz w:val="20"/>
          <w:szCs w:val="20"/>
        </w:rPr>
        <w:t xml:space="preserve"> </w:t>
      </w:r>
      <w:r w:rsidR="00B43752" w:rsidRPr="00D75952">
        <w:rPr>
          <w:rStyle w:val="style4"/>
          <w:rFonts w:ascii="Garamond" w:hAnsi="Garamond"/>
          <w:i/>
          <w:sz w:val="20"/>
          <w:szCs w:val="20"/>
        </w:rPr>
        <w:t xml:space="preserve">  </w:t>
      </w:r>
      <w:r>
        <w:rPr>
          <w:rStyle w:val="style4"/>
          <w:rFonts w:ascii="Garamond" w:hAnsi="Garamond"/>
          <w:i/>
          <w:sz w:val="20"/>
          <w:szCs w:val="20"/>
        </w:rPr>
        <w:t xml:space="preserve">  </w:t>
      </w:r>
      <w:r w:rsidR="00B43752" w:rsidRPr="00D75952">
        <w:rPr>
          <w:rStyle w:val="style4"/>
          <w:rFonts w:ascii="Garamond" w:hAnsi="Garamond"/>
          <w:i/>
          <w:sz w:val="20"/>
          <w:szCs w:val="20"/>
        </w:rPr>
        <w:t xml:space="preserve">  </w:t>
      </w:r>
      <w:proofErr w:type="spellStart"/>
      <w:r w:rsidR="00B01571" w:rsidRPr="00D75952">
        <w:rPr>
          <w:rStyle w:val="style4"/>
          <w:rFonts w:ascii="Garamond" w:hAnsi="Garamond"/>
          <w:i/>
          <w:sz w:val="20"/>
          <w:szCs w:val="20"/>
        </w:rPr>
        <w:t>wéi</w:t>
      </w:r>
      <w:proofErr w:type="spellEnd"/>
      <w:r w:rsidR="00B01571" w:rsidRPr="00D75952">
        <w:rPr>
          <w:rStyle w:val="style4"/>
          <w:rFonts w:ascii="Garamond" w:hAnsi="Garamond"/>
          <w:i/>
          <w:sz w:val="20"/>
          <w:szCs w:val="20"/>
        </w:rPr>
        <w:t xml:space="preserve"> </w:t>
      </w:r>
      <w:r w:rsidR="00B43752" w:rsidRPr="00D75952">
        <w:rPr>
          <w:rStyle w:val="style4"/>
          <w:rFonts w:ascii="Garamond" w:hAnsi="Garamond"/>
          <w:i/>
          <w:sz w:val="20"/>
          <w:szCs w:val="20"/>
        </w:rPr>
        <w:t xml:space="preserve">  </w:t>
      </w:r>
      <w:r>
        <w:rPr>
          <w:rStyle w:val="style4"/>
          <w:rFonts w:ascii="Garamond" w:hAnsi="Garamond"/>
          <w:i/>
          <w:sz w:val="20"/>
          <w:szCs w:val="20"/>
        </w:rPr>
        <w:t xml:space="preserve">    </w:t>
      </w:r>
      <w:r w:rsidR="00B43752" w:rsidRPr="00D75952">
        <w:rPr>
          <w:rStyle w:val="style4"/>
          <w:rFonts w:ascii="Garamond" w:hAnsi="Garamond"/>
          <w:i/>
          <w:sz w:val="20"/>
          <w:szCs w:val="20"/>
        </w:rPr>
        <w:t xml:space="preserve"> </w:t>
      </w:r>
      <w:proofErr w:type="spellStart"/>
      <w:r w:rsidR="00B01571" w:rsidRPr="00D75952">
        <w:rPr>
          <w:rStyle w:val="style4"/>
          <w:rFonts w:ascii="Garamond" w:hAnsi="Garamond"/>
          <w:i/>
          <w:sz w:val="20"/>
          <w:szCs w:val="20"/>
        </w:rPr>
        <w:t>běn</w:t>
      </w:r>
      <w:proofErr w:type="spellEnd"/>
      <w:r w:rsidR="00B01571" w:rsidRPr="00D75952">
        <w:rPr>
          <w:rStyle w:val="style4"/>
          <w:rFonts w:ascii="Garamond" w:hAnsi="Garamond"/>
          <w:sz w:val="20"/>
          <w:szCs w:val="20"/>
        </w:rPr>
        <w:t>.</w:t>
      </w:r>
    </w:p>
    <w:p w:rsidR="00FD01EA" w:rsidRDefault="00FD01EA" w:rsidP="00FD01EA">
      <w:pPr>
        <w:rPr>
          <w:rFonts w:ascii="Courier New" w:hAnsi="Courier New" w:cs="Courier New"/>
          <w:noProof/>
          <w:sz w:val="28"/>
        </w:rPr>
      </w:pPr>
    </w:p>
    <w:p w:rsidR="00B43752" w:rsidRDefault="00B01571">
      <w:pPr>
        <w:rPr>
          <w:rFonts w:ascii="Courier New" w:hAnsi="Courier New" w:cs="Courier New"/>
          <w:i/>
          <w:noProof/>
          <w:sz w:val="28"/>
        </w:rPr>
      </w:pPr>
      <w:r w:rsidRPr="00D75952">
        <w:rPr>
          <w:rFonts w:ascii="Garamond" w:hAnsi="Garamond" w:cs="Courier New"/>
          <w:noProof/>
          <w:sz w:val="20"/>
          <w:szCs w:val="20"/>
        </w:rPr>
        <w:t>Donc, c’est de</w:t>
      </w:r>
      <w:r>
        <w:rPr>
          <w:rFonts w:ascii="Courier New" w:hAnsi="Courier New" w:cs="Courier New"/>
          <w:noProof/>
          <w:sz w:val="28"/>
        </w:rPr>
        <w:t xml:space="preserve"> </w:t>
      </w:r>
      <w:r w:rsidRPr="00D75952">
        <w:rPr>
          <w:rStyle w:val="style16"/>
          <w:rFonts w:ascii="MS Mincho" w:eastAsia="MS Mincho" w:hAnsi="MS Mincho" w:cs="Courier New"/>
          <w:sz w:val="40"/>
          <w:szCs w:val="40"/>
        </w:rPr>
        <w:t>故</w:t>
      </w:r>
      <w:r>
        <w:rPr>
          <w:rStyle w:val="style16"/>
          <w:rFonts w:ascii="Courier New" w:hAnsi="Courier New" w:cs="Courier New"/>
          <w:sz w:val="28"/>
        </w:rPr>
        <w:t xml:space="preserve"> </w:t>
      </w:r>
      <w:r w:rsidRPr="00D75952">
        <w:rPr>
          <w:rStyle w:val="style16"/>
          <w:rFonts w:ascii="Garamond" w:hAnsi="Garamond" w:cs="Courier New"/>
          <w:sz w:val="20"/>
          <w:szCs w:val="20"/>
        </w:rPr>
        <w:t>« </w:t>
      </w:r>
      <w:proofErr w:type="spellStart"/>
      <w:r w:rsidRPr="00D75952">
        <w:rPr>
          <w:rStyle w:val="style6"/>
          <w:rFonts w:ascii="Garamond" w:hAnsi="Garamond"/>
          <w:i/>
          <w:sz w:val="20"/>
          <w:szCs w:val="20"/>
        </w:rPr>
        <w:t>gù</w:t>
      </w:r>
      <w:proofErr w:type="spellEnd"/>
      <w:r w:rsidRPr="00D75952">
        <w:rPr>
          <w:rFonts w:ascii="Garamond" w:hAnsi="Garamond" w:cs="Courier New"/>
          <w:iCs/>
          <w:noProof/>
          <w:sz w:val="20"/>
          <w:szCs w:val="20"/>
        </w:rPr>
        <w:t> »</w:t>
      </w:r>
      <w:r w:rsidRPr="00D75952">
        <w:rPr>
          <w:rFonts w:ascii="Garamond" w:hAnsi="Garamond" w:cs="Courier New"/>
          <w:i/>
          <w:noProof/>
          <w:sz w:val="20"/>
          <w:szCs w:val="20"/>
        </w:rPr>
        <w:t xml:space="preserve"> </w:t>
      </w:r>
      <w:r w:rsidR="00FD01EA">
        <w:rPr>
          <w:rFonts w:ascii="Garamond" w:hAnsi="Garamond" w:cs="Courier New"/>
          <w:noProof/>
          <w:sz w:val="20"/>
          <w:szCs w:val="20"/>
        </w:rPr>
        <w:t xml:space="preserve">qu’il s’agit. </w:t>
      </w:r>
      <w:r w:rsidRPr="00D75952">
        <w:rPr>
          <w:rFonts w:ascii="Garamond" w:hAnsi="Garamond" w:cs="Courier New"/>
          <w:noProof/>
          <w:sz w:val="20"/>
          <w:szCs w:val="20"/>
        </w:rPr>
        <w:t xml:space="preserve">C’est de </w:t>
      </w:r>
      <w:proofErr w:type="spellStart"/>
      <w:r w:rsidR="006D70CA" w:rsidRPr="00D75952">
        <w:rPr>
          <w:rStyle w:val="style6"/>
          <w:rFonts w:ascii="Garamond" w:hAnsi="Garamond"/>
          <w:i/>
          <w:sz w:val="20"/>
          <w:szCs w:val="20"/>
        </w:rPr>
        <w:t>gù</w:t>
      </w:r>
      <w:proofErr w:type="spellEnd"/>
      <w:r w:rsidRPr="00D75952">
        <w:rPr>
          <w:rStyle w:val="style5"/>
          <w:rFonts w:ascii="Garamond" w:hAnsi="Garamond"/>
          <w:sz w:val="20"/>
          <w:szCs w:val="20"/>
        </w:rPr>
        <w:t xml:space="preserve"> </w:t>
      </w:r>
      <w:r w:rsidRPr="00D75952">
        <w:rPr>
          <w:rFonts w:ascii="Garamond" w:hAnsi="Garamond" w:cs="Courier New"/>
          <w:i/>
          <w:noProof/>
          <w:sz w:val="20"/>
          <w:szCs w:val="20"/>
        </w:rPr>
        <w:t xml:space="preserve"> </w:t>
      </w:r>
      <w:r w:rsidRPr="00D75952">
        <w:rPr>
          <w:rFonts w:ascii="Garamond" w:hAnsi="Garamond" w:cs="Courier New"/>
          <w:noProof/>
          <w:sz w:val="20"/>
          <w:szCs w:val="20"/>
        </w:rPr>
        <w:t xml:space="preserve">qu’il s’agit </w:t>
      </w:r>
      <w:r w:rsidRPr="00D75952">
        <w:rPr>
          <w:rFonts w:ascii="Garamond" w:hAnsi="Garamond"/>
          <w:i/>
          <w:noProof/>
          <w:sz w:val="20"/>
          <w:szCs w:val="20"/>
        </w:rPr>
        <w:t>et en tant que</w:t>
      </w:r>
      <w:r>
        <w:rPr>
          <w:rFonts w:ascii="Courier New" w:hAnsi="Courier New" w:cs="Courier New"/>
          <w:noProof/>
          <w:sz w:val="28"/>
        </w:rPr>
        <w:t xml:space="preserve"> </w:t>
      </w:r>
      <w:r w:rsidRPr="00D75952">
        <w:rPr>
          <w:rStyle w:val="style8"/>
          <w:rFonts w:ascii="MS Mincho" w:eastAsia="MS Mincho" w:hAnsi="MS Mincho" w:cs="Courier New"/>
          <w:sz w:val="40"/>
          <w:szCs w:val="40"/>
        </w:rPr>
        <w:t>以</w:t>
      </w:r>
      <w:r w:rsidR="00FD01EA">
        <w:rPr>
          <w:rStyle w:val="style8"/>
          <w:rFonts w:ascii="MS Mincho" w:eastAsia="MS Mincho" w:hAnsi="MS Mincho" w:cs="Courier New"/>
          <w:sz w:val="40"/>
          <w:szCs w:val="40"/>
        </w:rPr>
        <w:t xml:space="preserve"> </w:t>
      </w:r>
      <w:r w:rsidRPr="00D75952">
        <w:rPr>
          <w:rStyle w:val="style8"/>
          <w:rFonts w:ascii="MS Mincho" w:eastAsia="MS Mincho" w:hAnsi="MS Mincho" w:cs="Courier New"/>
          <w:sz w:val="40"/>
          <w:szCs w:val="40"/>
        </w:rPr>
        <w:t>為</w:t>
      </w:r>
      <w:r>
        <w:rPr>
          <w:rStyle w:val="style8"/>
          <w:rFonts w:ascii="Courier New" w:hAnsi="Courier New" w:cs="Courier New"/>
          <w:sz w:val="28"/>
        </w:rPr>
        <w:t xml:space="preserve"> </w:t>
      </w:r>
      <w:r w:rsidRPr="00D75952">
        <w:rPr>
          <w:rStyle w:val="style8"/>
          <w:rFonts w:ascii="Garamond" w:hAnsi="Garamond" w:cs="Courier New"/>
          <w:sz w:val="20"/>
          <w:szCs w:val="20"/>
        </w:rPr>
        <w:t>« </w:t>
      </w:r>
      <w:proofErr w:type="spellStart"/>
      <w:r w:rsidRPr="00D75952">
        <w:rPr>
          <w:rStyle w:val="style6"/>
          <w:rFonts w:ascii="Garamond" w:hAnsi="Garamond"/>
          <w:i/>
          <w:sz w:val="20"/>
          <w:szCs w:val="20"/>
        </w:rPr>
        <w:t>y</w:t>
      </w:r>
      <w:r w:rsidRPr="00D75952">
        <w:rPr>
          <w:rStyle w:val="style6"/>
          <w:i/>
          <w:sz w:val="20"/>
          <w:szCs w:val="20"/>
        </w:rPr>
        <w:t>ǐ</w:t>
      </w:r>
      <w:r w:rsidRPr="00D75952">
        <w:rPr>
          <w:rStyle w:val="style6"/>
          <w:rFonts w:ascii="Garamond" w:hAnsi="Garamond"/>
          <w:i/>
          <w:sz w:val="20"/>
          <w:szCs w:val="20"/>
        </w:rPr>
        <w:t>w</w:t>
      </w:r>
      <w:r w:rsidRPr="00D75952">
        <w:rPr>
          <w:rStyle w:val="style6"/>
          <w:rFonts w:ascii="Garamond" w:hAnsi="Garamond" w:cs="Garamond"/>
          <w:i/>
          <w:sz w:val="20"/>
          <w:szCs w:val="20"/>
        </w:rPr>
        <w:t>é</w:t>
      </w:r>
      <w:r w:rsidRPr="00D75952">
        <w:rPr>
          <w:rStyle w:val="style6"/>
          <w:rFonts w:ascii="Garamond" w:hAnsi="Garamond"/>
          <w:i/>
          <w:sz w:val="20"/>
          <w:szCs w:val="20"/>
        </w:rPr>
        <w:t>i</w:t>
      </w:r>
      <w:proofErr w:type="spellEnd"/>
      <w:r w:rsidRPr="00D75952">
        <w:rPr>
          <w:rStyle w:val="style6"/>
          <w:rFonts w:ascii="Garamond" w:hAnsi="Garamond" w:cs="Courier New"/>
          <w:sz w:val="20"/>
          <w:szCs w:val="20"/>
        </w:rPr>
        <w:t> »</w:t>
      </w:r>
      <w:r w:rsidRPr="00D75952">
        <w:rPr>
          <w:rStyle w:val="style5"/>
          <w:rFonts w:ascii="Garamond" w:hAnsi="Garamond" w:cs="Courier New"/>
          <w:sz w:val="20"/>
          <w:szCs w:val="20"/>
        </w:rPr>
        <w:t xml:space="preserve"> </w:t>
      </w:r>
      <w:r w:rsidRPr="00D75952">
        <w:rPr>
          <w:rFonts w:ascii="Garamond" w:hAnsi="Garamond" w:cs="Courier New"/>
          <w:noProof/>
          <w:sz w:val="20"/>
          <w:szCs w:val="20"/>
        </w:rPr>
        <w:t>car je vous ai déjà dit que ce « </w:t>
      </w:r>
      <w:r w:rsidRPr="00D75952">
        <w:rPr>
          <w:rFonts w:ascii="Garamond" w:hAnsi="Garamond"/>
          <w:i/>
          <w:noProof/>
          <w:sz w:val="20"/>
          <w:szCs w:val="20"/>
        </w:rPr>
        <w:t>wei</w:t>
      </w:r>
      <w:r w:rsidRPr="00D75952">
        <w:rPr>
          <w:rFonts w:ascii="Garamond" w:hAnsi="Garamond" w:cs="Courier New"/>
          <w:iCs/>
          <w:noProof/>
          <w:sz w:val="20"/>
          <w:szCs w:val="20"/>
        </w:rPr>
        <w:t> »</w:t>
      </w:r>
      <w:r w:rsidRPr="00D75952">
        <w:rPr>
          <w:rFonts w:ascii="Garamond" w:hAnsi="Garamond" w:cs="Courier New"/>
          <w:i/>
          <w:noProof/>
          <w:sz w:val="20"/>
          <w:szCs w:val="20"/>
        </w:rPr>
        <w:t xml:space="preserve"> </w:t>
      </w:r>
      <w:r w:rsidRPr="00D75952">
        <w:rPr>
          <w:rFonts w:ascii="Garamond" w:hAnsi="Garamond" w:cs="Courier New"/>
          <w:noProof/>
          <w:sz w:val="20"/>
          <w:szCs w:val="20"/>
        </w:rPr>
        <w:t>qui peut dans certains cas vouloir dire « </w:t>
      </w:r>
      <w:r w:rsidRPr="00D75952">
        <w:rPr>
          <w:rFonts w:ascii="Garamond" w:hAnsi="Garamond"/>
          <w:i/>
          <w:noProof/>
          <w:sz w:val="20"/>
          <w:szCs w:val="20"/>
        </w:rPr>
        <w:t>agir</w:t>
      </w:r>
      <w:r w:rsidRPr="00D75952">
        <w:rPr>
          <w:rFonts w:ascii="Garamond" w:hAnsi="Garamond"/>
          <w:i/>
          <w:iCs/>
          <w:noProof/>
          <w:sz w:val="20"/>
          <w:szCs w:val="20"/>
        </w:rPr>
        <w:t> </w:t>
      </w:r>
      <w:r w:rsidRPr="00D75952">
        <w:rPr>
          <w:rFonts w:ascii="Garamond" w:hAnsi="Garamond" w:cs="Courier New"/>
          <w:iCs/>
          <w:noProof/>
          <w:sz w:val="20"/>
          <w:szCs w:val="20"/>
        </w:rPr>
        <w:t>»</w:t>
      </w:r>
      <w:r w:rsidRPr="00D75952">
        <w:rPr>
          <w:rFonts w:ascii="Garamond" w:hAnsi="Garamond" w:cs="Courier New"/>
          <w:i/>
          <w:noProof/>
          <w:sz w:val="20"/>
          <w:szCs w:val="20"/>
        </w:rPr>
        <w:t xml:space="preserve"> </w:t>
      </w:r>
      <w:r w:rsidRPr="00D75952">
        <w:rPr>
          <w:rFonts w:ascii="Garamond" w:hAnsi="Garamond" w:cs="Courier New"/>
          <w:noProof/>
          <w:sz w:val="20"/>
          <w:szCs w:val="20"/>
        </w:rPr>
        <w:t>voire même quelque chose qui est de l’ordre de « </w:t>
      </w:r>
      <w:r w:rsidRPr="00D75952">
        <w:rPr>
          <w:rFonts w:ascii="Garamond" w:hAnsi="Garamond"/>
          <w:i/>
          <w:noProof/>
          <w:sz w:val="20"/>
          <w:szCs w:val="20"/>
        </w:rPr>
        <w:t>faire</w:t>
      </w:r>
      <w:r w:rsidRPr="00D75952">
        <w:rPr>
          <w:rFonts w:ascii="Garamond" w:hAnsi="Garamond" w:cs="Courier New"/>
          <w:iCs/>
          <w:noProof/>
          <w:sz w:val="20"/>
          <w:szCs w:val="20"/>
        </w:rPr>
        <w:t> »</w:t>
      </w:r>
      <w:r w:rsidRPr="00D75952">
        <w:rPr>
          <w:rFonts w:ascii="Garamond" w:hAnsi="Garamond" w:cs="Courier New"/>
          <w:i/>
          <w:noProof/>
          <w:sz w:val="20"/>
          <w:szCs w:val="20"/>
        </w:rPr>
        <w:t xml:space="preserve"> </w:t>
      </w:r>
      <w:r w:rsidRPr="00D75952">
        <w:rPr>
          <w:rFonts w:ascii="Garamond" w:hAnsi="Garamond" w:cs="Courier New"/>
          <w:noProof/>
          <w:sz w:val="20"/>
          <w:szCs w:val="20"/>
        </w:rPr>
        <w:t>encore que ce ne soit pas n’importe lequel.</w:t>
      </w:r>
      <w:r>
        <w:rPr>
          <w:rFonts w:ascii="Courier New" w:hAnsi="Courier New" w:cs="Courier New"/>
          <w:noProof/>
          <w:sz w:val="28"/>
        </w:rPr>
        <w:t xml:space="preserve"> </w:t>
      </w:r>
    </w:p>
    <w:p w:rsidR="00B01571" w:rsidRPr="00FD01EA" w:rsidRDefault="00B01571" w:rsidP="00FD01EA">
      <w:pPr>
        <w:pStyle w:val="Paragraphedeliste"/>
        <w:numPr>
          <w:ilvl w:val="0"/>
          <w:numId w:val="16"/>
        </w:numPr>
        <w:rPr>
          <w:rFonts w:ascii="Garamond" w:hAnsi="Garamond" w:cs="Courier New"/>
          <w:noProof/>
          <w:sz w:val="20"/>
          <w:szCs w:val="20"/>
        </w:rPr>
      </w:pPr>
      <w:r w:rsidRPr="00FD01EA">
        <w:rPr>
          <w:rStyle w:val="style8"/>
          <w:rFonts w:ascii="MS Mincho" w:eastAsia="MS Mincho" w:hAnsi="MS Mincho" w:cs="Courier New"/>
          <w:sz w:val="40"/>
          <w:szCs w:val="40"/>
        </w:rPr>
        <w:t>以</w:t>
      </w:r>
      <w:r w:rsidRPr="00FD01EA">
        <w:rPr>
          <w:rStyle w:val="style8"/>
          <w:rFonts w:ascii="MS Mincho" w:eastAsia="MS Mincho" w:hAnsi="MS Mincho" w:cs="Courier New"/>
          <w:sz w:val="72"/>
          <w:szCs w:val="72"/>
        </w:rPr>
        <w:t xml:space="preserve"> </w:t>
      </w:r>
      <w:proofErr w:type="spellStart"/>
      <w:r w:rsidRPr="00FD01EA">
        <w:rPr>
          <w:rStyle w:val="style6"/>
          <w:rFonts w:ascii="Garamond" w:hAnsi="Garamond"/>
          <w:i/>
          <w:sz w:val="20"/>
          <w:szCs w:val="20"/>
        </w:rPr>
        <w:t>Y</w:t>
      </w:r>
      <w:r w:rsidRPr="00FD01EA">
        <w:rPr>
          <w:rStyle w:val="style5"/>
          <w:i/>
          <w:sz w:val="20"/>
          <w:szCs w:val="20"/>
        </w:rPr>
        <w:t>ǐ</w:t>
      </w:r>
      <w:proofErr w:type="spellEnd"/>
      <w:r w:rsidRPr="00FD01EA">
        <w:rPr>
          <w:rStyle w:val="style6"/>
          <w:rFonts w:ascii="Garamond" w:hAnsi="Garamond" w:cs="Courier New"/>
          <w:sz w:val="20"/>
          <w:szCs w:val="20"/>
        </w:rPr>
        <w:t xml:space="preserve"> </w:t>
      </w:r>
      <w:r w:rsidRPr="00FD01EA">
        <w:rPr>
          <w:rFonts w:ascii="Garamond" w:hAnsi="Garamond" w:cs="Courier New"/>
          <w:noProof/>
          <w:sz w:val="20"/>
          <w:szCs w:val="20"/>
        </w:rPr>
        <w:t xml:space="preserve">ici a le sens de quelque chose comme </w:t>
      </w:r>
      <w:r w:rsidRPr="00FD01EA">
        <w:rPr>
          <w:rFonts w:ascii="Garamond" w:hAnsi="Garamond"/>
          <w:i/>
          <w:noProof/>
          <w:sz w:val="20"/>
          <w:szCs w:val="20"/>
        </w:rPr>
        <w:t>avec</w:t>
      </w:r>
      <w:r w:rsidRPr="00FD01EA">
        <w:rPr>
          <w:rFonts w:ascii="Garamond" w:hAnsi="Garamond" w:cs="Courier New"/>
          <w:i/>
          <w:noProof/>
          <w:sz w:val="20"/>
          <w:szCs w:val="20"/>
        </w:rPr>
        <w:t xml:space="preserve">, </w:t>
      </w:r>
      <w:r w:rsidRPr="00FD01EA">
        <w:rPr>
          <w:rFonts w:ascii="Garamond" w:hAnsi="Garamond" w:cs="Courier New"/>
          <w:noProof/>
          <w:sz w:val="20"/>
          <w:szCs w:val="20"/>
        </w:rPr>
        <w:t xml:space="preserve">c’est </w:t>
      </w:r>
      <w:r w:rsidRPr="00FD01EA">
        <w:rPr>
          <w:rFonts w:ascii="Garamond" w:hAnsi="Garamond"/>
          <w:i/>
          <w:noProof/>
          <w:sz w:val="20"/>
          <w:szCs w:val="20"/>
        </w:rPr>
        <w:t>avec</w:t>
      </w:r>
      <w:r w:rsidRPr="00FD01EA">
        <w:rPr>
          <w:rFonts w:ascii="Garamond" w:hAnsi="Garamond" w:cs="Courier New"/>
          <w:i/>
          <w:noProof/>
          <w:sz w:val="20"/>
          <w:szCs w:val="20"/>
        </w:rPr>
        <w:t xml:space="preserve"> </w:t>
      </w:r>
      <w:r w:rsidRPr="00FD01EA">
        <w:rPr>
          <w:rFonts w:ascii="Garamond" w:hAnsi="Garamond" w:cs="Courier New"/>
          <w:noProof/>
          <w:sz w:val="20"/>
          <w:szCs w:val="20"/>
        </w:rPr>
        <w:t>que nous allons procéder</w:t>
      </w:r>
      <w:r w:rsidR="007E01B2" w:rsidRPr="00FD01EA">
        <w:rPr>
          <w:rFonts w:ascii="Garamond" w:hAnsi="Garamond" w:cs="Courier New"/>
          <w:noProof/>
          <w:sz w:val="20"/>
          <w:szCs w:val="20"/>
        </w:rPr>
        <w:t>…</w:t>
      </w:r>
      <w:r w:rsidRPr="00FD01EA">
        <w:rPr>
          <w:rFonts w:ascii="Garamond" w:hAnsi="Garamond" w:cs="Courier New"/>
          <w:noProof/>
          <w:sz w:val="20"/>
          <w:szCs w:val="20"/>
        </w:rPr>
        <w:t xml:space="preserve"> comme quoi</w:t>
      </w:r>
      <w:r w:rsidR="00FD01EA">
        <w:rPr>
          <w:rFonts w:ascii="Garamond" w:hAnsi="Garamond" w:cs="Courier New"/>
          <w:noProof/>
          <w:sz w:val="20"/>
          <w:szCs w:val="20"/>
        </w:rPr>
        <w:t xml:space="preserve"> </w:t>
      </w:r>
      <w:r w:rsidRPr="00FD01EA">
        <w:rPr>
          <w:rFonts w:ascii="Garamond" w:hAnsi="Garamond" w:cs="Courier New"/>
          <w:noProof/>
          <w:sz w:val="20"/>
          <w:szCs w:val="20"/>
        </w:rPr>
        <w:t xml:space="preserve">? </w:t>
      </w:r>
    </w:p>
    <w:p w:rsidR="00B01571" w:rsidRPr="00FD01EA" w:rsidRDefault="00B01571" w:rsidP="00FD01EA">
      <w:pPr>
        <w:pStyle w:val="Paragraphedeliste"/>
        <w:numPr>
          <w:ilvl w:val="0"/>
          <w:numId w:val="16"/>
        </w:numPr>
        <w:rPr>
          <w:rFonts w:ascii="Garamond" w:hAnsi="Garamond" w:cs="Courier New"/>
          <w:noProof/>
          <w:sz w:val="20"/>
          <w:szCs w:val="20"/>
        </w:rPr>
      </w:pPr>
      <w:r w:rsidRPr="00FD01EA">
        <w:rPr>
          <w:rFonts w:ascii="Garamond" w:hAnsi="Garamond" w:cs="Courier New"/>
          <w:noProof/>
          <w:sz w:val="20"/>
          <w:szCs w:val="20"/>
        </w:rPr>
        <w:t>comme</w:t>
      </w:r>
      <w:r w:rsidRPr="00FD01EA">
        <w:rPr>
          <w:rFonts w:ascii="Courier New" w:hAnsi="Courier New" w:cs="Courier New"/>
          <w:noProof/>
          <w:sz w:val="28"/>
        </w:rPr>
        <w:t xml:space="preserve"> </w:t>
      </w:r>
      <w:r w:rsidRPr="00FD01EA">
        <w:rPr>
          <w:rStyle w:val="style7"/>
          <w:rFonts w:ascii="MS Mincho" w:eastAsia="MS Mincho" w:hAnsi="MS Mincho" w:cs="Courier New"/>
          <w:sz w:val="40"/>
          <w:szCs w:val="40"/>
        </w:rPr>
        <w:t>利</w:t>
      </w:r>
      <w:r w:rsidR="00B43752" w:rsidRPr="00FD01EA">
        <w:rPr>
          <w:rStyle w:val="style7"/>
          <w:rFonts w:ascii="MS Mincho" w:eastAsia="MS Mincho" w:hAnsi="MS Mincho" w:cs="Courier New"/>
          <w:sz w:val="72"/>
          <w:szCs w:val="72"/>
        </w:rPr>
        <w:t xml:space="preserve"> </w:t>
      </w:r>
      <w:r w:rsidRPr="00FD01EA">
        <w:rPr>
          <w:rFonts w:ascii="Garamond" w:hAnsi="Garamond" w:cs="Courier New"/>
          <w:iCs/>
          <w:noProof/>
          <w:sz w:val="20"/>
          <w:szCs w:val="20"/>
        </w:rPr>
        <w:t>« </w:t>
      </w:r>
      <w:proofErr w:type="spellStart"/>
      <w:r w:rsidRPr="00FD01EA">
        <w:rPr>
          <w:rStyle w:val="style6"/>
          <w:rFonts w:ascii="Garamond" w:hAnsi="Garamond"/>
          <w:i/>
          <w:sz w:val="20"/>
          <w:szCs w:val="20"/>
        </w:rPr>
        <w:t>lì</w:t>
      </w:r>
      <w:proofErr w:type="spellEnd"/>
      <w:r w:rsidRPr="00FD01EA">
        <w:rPr>
          <w:rFonts w:ascii="Garamond" w:hAnsi="Garamond" w:cs="Courier New"/>
          <w:iCs/>
          <w:noProof/>
          <w:sz w:val="20"/>
          <w:szCs w:val="20"/>
        </w:rPr>
        <w:t> »</w:t>
      </w:r>
      <w:r w:rsidRPr="00FD01EA">
        <w:rPr>
          <w:rFonts w:ascii="Garamond" w:hAnsi="Garamond" w:cs="Courier New"/>
          <w:i/>
          <w:noProof/>
          <w:sz w:val="20"/>
          <w:szCs w:val="20"/>
        </w:rPr>
        <w:t xml:space="preserve">, </w:t>
      </w:r>
      <w:r w:rsidRPr="00FD01EA">
        <w:rPr>
          <w:rFonts w:ascii="Garamond" w:hAnsi="Garamond" w:cs="Courier New"/>
          <w:noProof/>
          <w:sz w:val="20"/>
          <w:szCs w:val="20"/>
        </w:rPr>
        <w:t>c’est ici le mot sur lequel je vous pointe, je vous pointe ceci</w:t>
      </w:r>
      <w:r w:rsidR="006D70CA" w:rsidRPr="00FD01EA">
        <w:rPr>
          <w:rFonts w:ascii="Garamond" w:hAnsi="Garamond" w:cs="Courier New"/>
          <w:noProof/>
          <w:sz w:val="20"/>
          <w:szCs w:val="20"/>
        </w:rPr>
        <w:t> :</w:t>
      </w:r>
      <w:r w:rsidRPr="00FD01EA">
        <w:rPr>
          <w:rFonts w:ascii="Garamond" w:hAnsi="Garamond" w:cs="Courier New"/>
          <w:noProof/>
          <w:sz w:val="20"/>
          <w:szCs w:val="20"/>
        </w:rPr>
        <w:t xml:space="preserve"> que</w:t>
      </w:r>
      <w:r w:rsidRPr="00FD01EA">
        <w:rPr>
          <w:rFonts w:ascii="Courier New" w:hAnsi="Courier New" w:cs="Courier New"/>
          <w:noProof/>
          <w:sz w:val="28"/>
        </w:rPr>
        <w:t xml:space="preserve"> </w:t>
      </w:r>
      <w:r w:rsidRPr="00FD01EA">
        <w:rPr>
          <w:rStyle w:val="style7"/>
          <w:rFonts w:ascii="MS Mincho" w:eastAsia="MS Mincho" w:hAnsi="MS Mincho" w:cs="Courier New"/>
          <w:sz w:val="40"/>
          <w:szCs w:val="40"/>
        </w:rPr>
        <w:t>利</w:t>
      </w:r>
      <w:r w:rsidRPr="00FD01EA">
        <w:rPr>
          <w:rFonts w:ascii="Courier New" w:hAnsi="Courier New" w:cs="Courier New"/>
          <w:i/>
          <w:noProof/>
          <w:sz w:val="28"/>
        </w:rPr>
        <w:t xml:space="preserve"> </w:t>
      </w:r>
      <w:r w:rsidRPr="00FD01EA">
        <w:rPr>
          <w:rFonts w:ascii="Garamond" w:hAnsi="Garamond" w:cs="Courier New"/>
          <w:iCs/>
          <w:noProof/>
          <w:sz w:val="20"/>
          <w:szCs w:val="20"/>
        </w:rPr>
        <w:t>« </w:t>
      </w:r>
      <w:proofErr w:type="spellStart"/>
      <w:r w:rsidRPr="00FD01EA">
        <w:rPr>
          <w:rStyle w:val="style6"/>
          <w:rFonts w:ascii="Garamond" w:hAnsi="Garamond"/>
          <w:i/>
          <w:sz w:val="20"/>
          <w:szCs w:val="20"/>
        </w:rPr>
        <w:t>lì</w:t>
      </w:r>
      <w:proofErr w:type="spellEnd"/>
      <w:r w:rsidRPr="00FD01EA">
        <w:rPr>
          <w:rFonts w:ascii="Garamond" w:hAnsi="Garamond" w:cs="Courier New"/>
          <w:iCs/>
          <w:noProof/>
          <w:sz w:val="20"/>
          <w:szCs w:val="20"/>
        </w:rPr>
        <w:t> »</w:t>
      </w:r>
      <w:r w:rsidRPr="00FD01EA">
        <w:rPr>
          <w:rFonts w:ascii="Garamond" w:hAnsi="Garamond" w:cs="Courier New"/>
          <w:i/>
          <w:noProof/>
          <w:sz w:val="20"/>
          <w:szCs w:val="20"/>
        </w:rPr>
        <w:t xml:space="preserve">, </w:t>
      </w:r>
      <w:r w:rsidR="00FD01EA" w:rsidRPr="00FD01EA">
        <w:rPr>
          <w:rFonts w:ascii="Garamond" w:hAnsi="Garamond" w:cs="Courier New"/>
          <w:i/>
          <w:noProof/>
          <w:sz w:val="20"/>
          <w:szCs w:val="20"/>
        </w:rPr>
        <w:t xml:space="preserve">                     </w:t>
      </w:r>
      <w:r w:rsidRPr="00FD01EA">
        <w:rPr>
          <w:rFonts w:ascii="Garamond" w:hAnsi="Garamond" w:cs="Courier New"/>
          <w:noProof/>
          <w:sz w:val="20"/>
          <w:szCs w:val="20"/>
        </w:rPr>
        <w:t>je le répète, que ce</w:t>
      </w:r>
      <w:r w:rsidR="00B43752" w:rsidRPr="00FD01EA">
        <w:rPr>
          <w:rFonts w:ascii="Courier New" w:hAnsi="Courier New" w:cs="Courier New"/>
          <w:noProof/>
          <w:sz w:val="28"/>
        </w:rPr>
        <w:t xml:space="preserve"> </w:t>
      </w:r>
      <w:r w:rsidRPr="00FD01EA">
        <w:rPr>
          <w:rStyle w:val="style7"/>
          <w:rFonts w:ascii="MS Mincho" w:eastAsia="MS Mincho" w:hAnsi="MS Mincho" w:cs="Courier New"/>
          <w:sz w:val="40"/>
          <w:szCs w:val="40"/>
        </w:rPr>
        <w:t>利</w:t>
      </w:r>
      <w:r w:rsidRPr="00FD01EA">
        <w:rPr>
          <w:rFonts w:ascii="Courier New" w:hAnsi="Courier New" w:cs="Courier New"/>
          <w:i/>
          <w:noProof/>
          <w:sz w:val="28"/>
        </w:rPr>
        <w:t xml:space="preserve"> </w:t>
      </w:r>
      <w:r w:rsidRPr="00FD01EA">
        <w:rPr>
          <w:rFonts w:ascii="Garamond" w:hAnsi="Garamond" w:cs="Courier New"/>
          <w:iCs/>
          <w:noProof/>
          <w:sz w:val="20"/>
          <w:szCs w:val="20"/>
        </w:rPr>
        <w:t>« </w:t>
      </w:r>
      <w:proofErr w:type="spellStart"/>
      <w:r w:rsidRPr="00FD01EA">
        <w:rPr>
          <w:rStyle w:val="style6"/>
          <w:rFonts w:ascii="Garamond" w:hAnsi="Garamond"/>
          <w:i/>
          <w:sz w:val="20"/>
          <w:szCs w:val="20"/>
        </w:rPr>
        <w:t>lì</w:t>
      </w:r>
      <w:proofErr w:type="spellEnd"/>
      <w:r w:rsidRPr="00FD01EA">
        <w:rPr>
          <w:rFonts w:ascii="Garamond" w:hAnsi="Garamond" w:cs="Courier New"/>
          <w:iCs/>
          <w:noProof/>
          <w:sz w:val="20"/>
          <w:szCs w:val="20"/>
        </w:rPr>
        <w:t> »</w:t>
      </w:r>
      <w:r w:rsidRPr="00FD01EA">
        <w:rPr>
          <w:rFonts w:ascii="Garamond" w:hAnsi="Garamond" w:cs="Courier New"/>
          <w:i/>
          <w:noProof/>
          <w:sz w:val="20"/>
          <w:szCs w:val="20"/>
        </w:rPr>
        <w:t xml:space="preserve"> </w:t>
      </w:r>
      <w:r w:rsidRPr="00FD01EA">
        <w:rPr>
          <w:rFonts w:ascii="Garamond" w:hAnsi="Garamond" w:cs="Courier New"/>
          <w:noProof/>
          <w:sz w:val="20"/>
          <w:szCs w:val="20"/>
        </w:rPr>
        <w:t xml:space="preserve">qui veut dire </w:t>
      </w:r>
      <w:r w:rsidRPr="00FD01EA">
        <w:rPr>
          <w:rFonts w:ascii="Garamond" w:hAnsi="Garamond"/>
          <w:i/>
          <w:noProof/>
          <w:sz w:val="20"/>
          <w:szCs w:val="20"/>
        </w:rPr>
        <w:t>gain, intérêt, profit</w:t>
      </w:r>
      <w:r w:rsidRPr="00FD01EA">
        <w:rPr>
          <w:rFonts w:ascii="Garamond" w:hAnsi="Garamond" w:cs="Courier New"/>
          <w:i/>
          <w:noProof/>
          <w:sz w:val="20"/>
          <w:szCs w:val="20"/>
        </w:rPr>
        <w:t xml:space="preserve">, </w:t>
      </w:r>
      <w:r w:rsidRPr="00FD01EA">
        <w:rPr>
          <w:rFonts w:ascii="Garamond" w:hAnsi="Garamond" w:cs="Courier New"/>
          <w:noProof/>
          <w:sz w:val="20"/>
          <w:szCs w:val="20"/>
        </w:rPr>
        <w:t xml:space="preserve">et la chose est d’autant plus remarquable que précisément MENCIUS, MENCIUS dans son premier chapitre, se présentant à un certain prince… </w:t>
      </w:r>
    </w:p>
    <w:p w:rsidR="00B01571" w:rsidRPr="00D75952" w:rsidRDefault="00B01571">
      <w:pPr>
        <w:ind w:left="708"/>
        <w:rPr>
          <w:rFonts w:ascii="Garamond" w:hAnsi="Garamond"/>
          <w:i/>
          <w:noProof/>
          <w:sz w:val="20"/>
          <w:szCs w:val="20"/>
        </w:rPr>
      </w:pPr>
      <w:r w:rsidRPr="00D75952">
        <w:rPr>
          <w:rFonts w:ascii="Garamond" w:hAnsi="Garamond" w:cs="Courier New"/>
          <w:noProof/>
          <w:sz w:val="20"/>
          <w:szCs w:val="20"/>
        </w:rPr>
        <w:t xml:space="preserve">peu importe duquel de ce qui constituait alors les </w:t>
      </w:r>
      <w:r w:rsidRPr="00D75952">
        <w:rPr>
          <w:rFonts w:ascii="Garamond" w:hAnsi="Garamond"/>
          <w:i/>
          <w:noProof/>
          <w:sz w:val="20"/>
          <w:szCs w:val="20"/>
        </w:rPr>
        <w:t>Royaumes</w:t>
      </w:r>
      <w:r w:rsidRPr="00D75952">
        <w:rPr>
          <w:rFonts w:ascii="Garamond" w:hAnsi="Garamond" w:cs="Courier New"/>
          <w:noProof/>
          <w:sz w:val="20"/>
          <w:szCs w:val="20"/>
        </w:rPr>
        <w:t xml:space="preserve"> dits par la suite être les </w:t>
      </w:r>
      <w:r w:rsidRPr="00D75952">
        <w:rPr>
          <w:rFonts w:ascii="Garamond" w:hAnsi="Garamond"/>
          <w:i/>
          <w:noProof/>
          <w:sz w:val="20"/>
          <w:szCs w:val="20"/>
        </w:rPr>
        <w:t>Royaumes combattants</w:t>
      </w:r>
    </w:p>
    <w:p w:rsidR="00B01571" w:rsidRPr="00D75952" w:rsidRDefault="00B01571">
      <w:pPr>
        <w:rPr>
          <w:rFonts w:ascii="Garamond" w:hAnsi="Garamond" w:cs="Courier New"/>
          <w:noProof/>
          <w:sz w:val="20"/>
          <w:szCs w:val="20"/>
        </w:rPr>
      </w:pPr>
      <w:r w:rsidRPr="00D75952">
        <w:rPr>
          <w:rFonts w:ascii="Garamond" w:hAnsi="Garamond" w:cs="Courier New"/>
          <w:noProof/>
          <w:sz w:val="20"/>
          <w:szCs w:val="20"/>
        </w:rPr>
        <w:t>…se trouve auprès de ce prince…</w:t>
      </w:r>
    </w:p>
    <w:p w:rsidR="00B01571" w:rsidRPr="00D75952" w:rsidRDefault="00B01571">
      <w:pPr>
        <w:ind w:firstLine="708"/>
        <w:rPr>
          <w:rFonts w:ascii="Garamond" w:hAnsi="Garamond" w:cs="Courier New"/>
          <w:noProof/>
          <w:sz w:val="20"/>
          <w:szCs w:val="20"/>
        </w:rPr>
      </w:pPr>
      <w:r w:rsidRPr="00D75952">
        <w:rPr>
          <w:rFonts w:ascii="Garamond" w:hAnsi="Garamond" w:cs="Courier New"/>
          <w:noProof/>
          <w:sz w:val="20"/>
          <w:szCs w:val="20"/>
        </w:rPr>
        <w:t>qui lui demande ses conseils</w:t>
      </w:r>
    </w:p>
    <w:p w:rsidR="00B01571" w:rsidRPr="00D75952" w:rsidRDefault="00B01571">
      <w:pPr>
        <w:rPr>
          <w:rFonts w:ascii="Garamond" w:hAnsi="Garamond" w:cs="Courier New"/>
          <w:noProof/>
          <w:sz w:val="20"/>
          <w:szCs w:val="20"/>
        </w:rPr>
      </w:pPr>
      <w:r w:rsidRPr="00D75952">
        <w:rPr>
          <w:rFonts w:ascii="Garamond" w:hAnsi="Garamond" w:cs="Courier New"/>
          <w:noProof/>
          <w:sz w:val="20"/>
          <w:szCs w:val="20"/>
        </w:rPr>
        <w:t>…auprès de ce prince, marquer que : il n’est pas là pour lui enseigner ce qui fait notre loi présente à tous, à savoir de ce qui convient pour l’</w:t>
      </w:r>
      <w:r w:rsidRPr="00D75952">
        <w:rPr>
          <w:rFonts w:ascii="Garamond" w:hAnsi="Garamond"/>
          <w:i/>
          <w:iCs/>
          <w:noProof/>
          <w:sz w:val="20"/>
          <w:szCs w:val="20"/>
        </w:rPr>
        <w:t>accroissement</w:t>
      </w:r>
      <w:r w:rsidR="00FD01EA">
        <w:rPr>
          <w:rFonts w:ascii="Garamond" w:hAnsi="Garamond"/>
          <w:i/>
          <w:iCs/>
          <w:noProof/>
          <w:sz w:val="20"/>
          <w:szCs w:val="20"/>
        </w:rPr>
        <w:t xml:space="preserve"> </w:t>
      </w:r>
      <w:r w:rsidRPr="00D75952">
        <w:rPr>
          <w:rFonts w:ascii="Garamond" w:hAnsi="Garamond"/>
          <w:i/>
          <w:iCs/>
          <w:noProof/>
          <w:sz w:val="20"/>
          <w:szCs w:val="20"/>
        </w:rPr>
        <w:t xml:space="preserve"> de la richesse</w:t>
      </w:r>
      <w:r w:rsidRPr="00D75952">
        <w:rPr>
          <w:rFonts w:ascii="Garamond" w:hAnsi="Garamond" w:cs="Courier New"/>
          <w:noProof/>
          <w:sz w:val="20"/>
          <w:szCs w:val="20"/>
        </w:rPr>
        <w:t xml:space="preserve"> du Royaume, et nommément de ce que nous appellerions la </w:t>
      </w:r>
      <w:r w:rsidRPr="00D75952">
        <w:rPr>
          <w:rFonts w:ascii="Garamond" w:hAnsi="Garamond"/>
          <w:i/>
          <w:iCs/>
          <w:noProof/>
          <w:sz w:val="20"/>
          <w:szCs w:val="20"/>
        </w:rPr>
        <w:t>plus</w:t>
      </w:r>
      <w:r w:rsidR="00FD01EA">
        <w:rPr>
          <w:rFonts w:ascii="Garamond" w:hAnsi="Garamond"/>
          <w:i/>
          <w:iCs/>
          <w:noProof/>
          <w:sz w:val="20"/>
          <w:szCs w:val="20"/>
        </w:rPr>
        <w:t>-</w:t>
      </w:r>
      <w:r w:rsidRPr="00D75952">
        <w:rPr>
          <w:rFonts w:ascii="Garamond" w:hAnsi="Garamond"/>
          <w:i/>
          <w:iCs/>
          <w:noProof/>
          <w:sz w:val="20"/>
          <w:szCs w:val="20"/>
        </w:rPr>
        <w:t>value</w:t>
      </w:r>
      <w:r w:rsidRPr="00D75952">
        <w:rPr>
          <w:rFonts w:ascii="Garamond" w:hAnsi="Garamond" w:cs="Courier New"/>
          <w:noProof/>
          <w:sz w:val="20"/>
          <w:szCs w:val="20"/>
        </w:rPr>
        <w:t xml:space="preserve">. </w:t>
      </w:r>
    </w:p>
    <w:p w:rsidR="006D70CA" w:rsidRPr="00D75952" w:rsidRDefault="006D70CA">
      <w:pPr>
        <w:rPr>
          <w:rFonts w:ascii="Garamond" w:hAnsi="Garamond" w:cs="Courier New"/>
          <w:noProof/>
          <w:sz w:val="20"/>
          <w:szCs w:val="20"/>
        </w:rPr>
      </w:pPr>
    </w:p>
    <w:p w:rsidR="00B01571" w:rsidRPr="00D75952" w:rsidRDefault="00B01571">
      <w:pPr>
        <w:rPr>
          <w:rFonts w:ascii="Garamond" w:hAnsi="Garamond" w:cs="Courier New"/>
          <w:noProof/>
          <w:sz w:val="20"/>
          <w:szCs w:val="20"/>
        </w:rPr>
      </w:pPr>
      <w:r w:rsidRPr="00D75952">
        <w:rPr>
          <w:rFonts w:ascii="Garamond" w:hAnsi="Garamond" w:cs="Courier New"/>
          <w:noProof/>
          <w:sz w:val="20"/>
          <w:szCs w:val="20"/>
        </w:rPr>
        <w:t>S’il y a un sens qu’on peut donner rétroacti</w:t>
      </w:r>
      <w:r w:rsidRPr="00D75952">
        <w:rPr>
          <w:rFonts w:ascii="Garamond" w:hAnsi="Garamond" w:cs="Courier New"/>
          <w:noProof/>
          <w:sz w:val="20"/>
          <w:szCs w:val="20"/>
        </w:rPr>
        <w:softHyphen/>
        <w:t>vement à</w:t>
      </w:r>
      <w:r>
        <w:rPr>
          <w:rFonts w:ascii="Courier New" w:hAnsi="Courier New" w:cs="Courier New"/>
          <w:noProof/>
          <w:sz w:val="28"/>
        </w:rPr>
        <w:t xml:space="preserve"> </w:t>
      </w:r>
      <w:r w:rsidRPr="00D75952">
        <w:rPr>
          <w:rStyle w:val="style7"/>
          <w:rFonts w:ascii="MS Mincho" w:eastAsia="MS Mincho" w:hAnsi="MS Mincho" w:cs="Courier New"/>
          <w:sz w:val="40"/>
          <w:szCs w:val="40"/>
        </w:rPr>
        <w:t>利</w:t>
      </w:r>
      <w:r>
        <w:rPr>
          <w:rFonts w:ascii="Courier New" w:hAnsi="Courier New" w:cs="Courier New"/>
          <w:i/>
          <w:noProof/>
          <w:sz w:val="28"/>
        </w:rPr>
        <w:t xml:space="preserve"> </w:t>
      </w:r>
      <w:r w:rsidRPr="00D75952">
        <w:rPr>
          <w:rFonts w:ascii="Garamond" w:hAnsi="Garamond" w:cs="Courier New"/>
          <w:iCs/>
          <w:noProof/>
          <w:sz w:val="20"/>
          <w:szCs w:val="20"/>
        </w:rPr>
        <w:t>« </w:t>
      </w:r>
      <w:proofErr w:type="spellStart"/>
      <w:r w:rsidRPr="00D75952">
        <w:rPr>
          <w:rStyle w:val="style6"/>
          <w:rFonts w:ascii="Garamond" w:hAnsi="Garamond"/>
          <w:i/>
          <w:sz w:val="20"/>
          <w:szCs w:val="20"/>
        </w:rPr>
        <w:t>lì</w:t>
      </w:r>
      <w:proofErr w:type="spellEnd"/>
      <w:r w:rsidRPr="00D75952">
        <w:rPr>
          <w:rFonts w:ascii="Garamond" w:hAnsi="Garamond" w:cs="Courier New"/>
          <w:iCs/>
          <w:noProof/>
          <w:sz w:val="20"/>
          <w:szCs w:val="20"/>
        </w:rPr>
        <w:t> »</w:t>
      </w:r>
      <w:r w:rsidRPr="00D75952">
        <w:rPr>
          <w:rFonts w:ascii="Garamond" w:hAnsi="Garamond" w:cs="Courier New"/>
          <w:i/>
          <w:noProof/>
          <w:sz w:val="20"/>
          <w:szCs w:val="20"/>
        </w:rPr>
        <w:t xml:space="preserve">, </w:t>
      </w:r>
      <w:r w:rsidRPr="00D75952">
        <w:rPr>
          <w:rFonts w:ascii="Garamond" w:hAnsi="Garamond" w:cs="Courier New"/>
          <w:noProof/>
          <w:sz w:val="20"/>
          <w:szCs w:val="20"/>
        </w:rPr>
        <w:t xml:space="preserve">c’est bien de cela qu’il s’agit. </w:t>
      </w:r>
    </w:p>
    <w:p w:rsidR="00B01571" w:rsidRPr="00D75952" w:rsidRDefault="00B01571">
      <w:pPr>
        <w:rPr>
          <w:rFonts w:ascii="Garamond" w:hAnsi="Garamond" w:cs="Courier New"/>
          <w:noProof/>
          <w:sz w:val="20"/>
          <w:szCs w:val="20"/>
        </w:rPr>
      </w:pPr>
    </w:p>
    <w:p w:rsidR="00B01571" w:rsidRPr="00D75952" w:rsidRDefault="00B01571">
      <w:pPr>
        <w:rPr>
          <w:rFonts w:ascii="Garamond" w:hAnsi="Garamond" w:cs="Courier New"/>
          <w:noProof/>
          <w:sz w:val="20"/>
          <w:szCs w:val="20"/>
        </w:rPr>
      </w:pPr>
      <w:r w:rsidRPr="00D75952">
        <w:rPr>
          <w:rFonts w:ascii="Garamond" w:hAnsi="Garamond" w:cs="Courier New"/>
          <w:noProof/>
          <w:sz w:val="20"/>
          <w:szCs w:val="20"/>
        </w:rPr>
        <w:t xml:space="preserve">Or, c’est bien là qu’il est remarquable de voir que ce que marque en l’occasion MENCIUS, </w:t>
      </w:r>
    </w:p>
    <w:p w:rsidR="00B01571" w:rsidRPr="00D75952" w:rsidRDefault="00B01571">
      <w:pPr>
        <w:rPr>
          <w:rFonts w:ascii="Garamond" w:hAnsi="Garamond" w:cs="Courier New"/>
          <w:noProof/>
          <w:sz w:val="20"/>
          <w:szCs w:val="20"/>
        </w:rPr>
      </w:pPr>
      <w:r w:rsidRPr="00D75952">
        <w:rPr>
          <w:rFonts w:ascii="Garamond" w:hAnsi="Garamond" w:cs="Courier New"/>
          <w:noProof/>
          <w:sz w:val="20"/>
          <w:szCs w:val="20"/>
        </w:rPr>
        <w:t>c’est que, à partir donc de cette parole qui est la nature…</w:t>
      </w:r>
    </w:p>
    <w:p w:rsidR="00B01571" w:rsidRPr="00D75952" w:rsidRDefault="00B01571">
      <w:pPr>
        <w:ind w:left="708"/>
        <w:rPr>
          <w:rFonts w:ascii="Garamond" w:hAnsi="Garamond" w:cs="Courier New"/>
          <w:noProof/>
          <w:sz w:val="20"/>
          <w:szCs w:val="20"/>
        </w:rPr>
      </w:pPr>
      <w:r w:rsidRPr="00D75952">
        <w:rPr>
          <w:rFonts w:ascii="Garamond" w:hAnsi="Garamond" w:cs="Courier New"/>
          <w:noProof/>
          <w:sz w:val="20"/>
          <w:szCs w:val="20"/>
        </w:rPr>
        <w:t>ou si vous voulez de la parole qui concerne la nature</w:t>
      </w:r>
    </w:p>
    <w:p w:rsidR="00B01571" w:rsidRDefault="00B01571">
      <w:pPr>
        <w:rPr>
          <w:rFonts w:ascii="Garamond" w:hAnsi="Garamond" w:cs="Courier New"/>
          <w:i/>
          <w:noProof/>
          <w:sz w:val="20"/>
          <w:szCs w:val="20"/>
        </w:rPr>
      </w:pPr>
      <w:r w:rsidRPr="00D75952">
        <w:rPr>
          <w:rFonts w:ascii="Garamond" w:hAnsi="Garamond" w:cs="Courier New"/>
          <w:noProof/>
          <w:sz w:val="20"/>
          <w:szCs w:val="20"/>
        </w:rPr>
        <w:t>…ce dont il va s’agir c’est d’arriver à la cause, en tant que ladite cause, c’est</w:t>
      </w:r>
      <w:r>
        <w:rPr>
          <w:rFonts w:ascii="Courier New" w:hAnsi="Courier New" w:cs="Courier New"/>
          <w:noProof/>
          <w:sz w:val="28"/>
        </w:rPr>
        <w:t xml:space="preserve"> </w:t>
      </w:r>
      <w:r w:rsidRPr="00D75952">
        <w:rPr>
          <w:rStyle w:val="style7"/>
          <w:rFonts w:ascii="MS Mincho" w:eastAsia="MS Mincho" w:hAnsi="MS Mincho" w:cs="Courier New"/>
          <w:sz w:val="40"/>
          <w:szCs w:val="40"/>
        </w:rPr>
        <w:t>利</w:t>
      </w:r>
      <w:r>
        <w:rPr>
          <w:rFonts w:ascii="Courier New" w:hAnsi="Courier New" w:cs="Courier New"/>
          <w:i/>
          <w:noProof/>
          <w:sz w:val="28"/>
        </w:rPr>
        <w:t xml:space="preserve"> </w:t>
      </w:r>
      <w:r w:rsidRPr="00D75952">
        <w:rPr>
          <w:rFonts w:ascii="Garamond" w:hAnsi="Garamond" w:cs="Courier New"/>
          <w:iCs/>
          <w:noProof/>
          <w:sz w:val="20"/>
          <w:szCs w:val="20"/>
        </w:rPr>
        <w:t>« </w:t>
      </w:r>
      <w:proofErr w:type="spellStart"/>
      <w:r w:rsidR="00840502" w:rsidRPr="00D75952">
        <w:rPr>
          <w:rStyle w:val="style6"/>
          <w:rFonts w:ascii="Garamond" w:hAnsi="Garamond"/>
          <w:i/>
          <w:sz w:val="20"/>
          <w:szCs w:val="20"/>
        </w:rPr>
        <w:t>lì</w:t>
      </w:r>
      <w:proofErr w:type="spellEnd"/>
      <w:r w:rsidRPr="00D75952">
        <w:rPr>
          <w:rFonts w:ascii="Garamond" w:hAnsi="Garamond" w:cs="Courier New"/>
          <w:iCs/>
          <w:noProof/>
          <w:sz w:val="20"/>
          <w:szCs w:val="20"/>
        </w:rPr>
        <w:t> »</w:t>
      </w:r>
      <w:r w:rsidRPr="00D75952">
        <w:rPr>
          <w:rFonts w:ascii="Garamond" w:hAnsi="Garamond" w:cs="Courier New"/>
          <w:i/>
          <w:noProof/>
          <w:sz w:val="20"/>
          <w:szCs w:val="20"/>
        </w:rPr>
        <w:t>.</w:t>
      </w:r>
    </w:p>
    <w:p w:rsidR="00FD01EA" w:rsidRDefault="00FD01EA">
      <w:pPr>
        <w:rPr>
          <w:rFonts w:ascii="Courier New" w:hAnsi="Courier New" w:cs="Courier New"/>
          <w:i/>
          <w:noProof/>
          <w:sz w:val="28"/>
        </w:rPr>
      </w:pPr>
    </w:p>
    <w:p w:rsidR="00840502" w:rsidRPr="00041E2B" w:rsidRDefault="00B01571" w:rsidP="00041E2B">
      <w:pPr>
        <w:pStyle w:val="Paragraphedeliste"/>
        <w:numPr>
          <w:ilvl w:val="0"/>
          <w:numId w:val="1"/>
        </w:numPr>
        <w:rPr>
          <w:rStyle w:val="style16"/>
          <w:rFonts w:ascii="Courier New" w:hAnsi="Courier New" w:cs="Courier New"/>
          <w:color w:val="000000" w:themeColor="text1"/>
          <w:sz w:val="40"/>
          <w:szCs w:val="40"/>
        </w:rPr>
      </w:pPr>
      <w:r w:rsidRPr="00041E2B">
        <w:rPr>
          <w:rStyle w:val="style16"/>
          <w:rFonts w:ascii="MS Mincho" w:eastAsia="MS Mincho" w:hAnsi="MS Mincho" w:cs="Courier New"/>
          <w:color w:val="000000" w:themeColor="text1"/>
          <w:sz w:val="40"/>
          <w:szCs w:val="40"/>
        </w:rPr>
        <w:t xml:space="preserve">則  故  而  已  矣 </w:t>
      </w:r>
      <w:r w:rsidRPr="00041E2B">
        <w:rPr>
          <w:rStyle w:val="style16"/>
          <w:rFonts w:ascii="Courier New" w:hAnsi="Courier New" w:cs="Courier New"/>
          <w:color w:val="000000" w:themeColor="text1"/>
          <w:sz w:val="40"/>
          <w:szCs w:val="40"/>
        </w:rPr>
        <w:t xml:space="preserve"> </w:t>
      </w:r>
    </w:p>
    <w:p w:rsidR="00840502" w:rsidRPr="00041E2B" w:rsidRDefault="00041E2B">
      <w:pPr>
        <w:rPr>
          <w:rFonts w:ascii="Garamond" w:hAnsi="Garamond" w:cs="Courier New"/>
          <w:i/>
          <w:noProof/>
          <w:color w:val="000000" w:themeColor="text1"/>
          <w:sz w:val="20"/>
          <w:szCs w:val="20"/>
        </w:rPr>
      </w:pPr>
      <w:r w:rsidRPr="00041E2B">
        <w:rPr>
          <w:rStyle w:val="style4"/>
          <w:rFonts w:ascii="Garamond" w:hAnsi="Garamond"/>
          <w:i/>
          <w:color w:val="000000" w:themeColor="text1"/>
          <w:sz w:val="20"/>
          <w:szCs w:val="20"/>
        </w:rPr>
        <w:t xml:space="preserve">               </w:t>
      </w:r>
      <w:proofErr w:type="spellStart"/>
      <w:r w:rsidR="00B01571" w:rsidRPr="00041E2B">
        <w:rPr>
          <w:rStyle w:val="style4"/>
          <w:rFonts w:ascii="Garamond" w:hAnsi="Garamond"/>
          <w:i/>
          <w:color w:val="000000" w:themeColor="text1"/>
          <w:sz w:val="20"/>
          <w:szCs w:val="20"/>
        </w:rPr>
        <w:t>zé</w:t>
      </w:r>
      <w:proofErr w:type="spellEnd"/>
      <w:r w:rsidR="00B01571" w:rsidRPr="00041E2B">
        <w:rPr>
          <w:rStyle w:val="style4"/>
          <w:rFonts w:ascii="Garamond" w:hAnsi="Garamond"/>
          <w:i/>
          <w:color w:val="000000" w:themeColor="text1"/>
          <w:sz w:val="20"/>
          <w:szCs w:val="20"/>
        </w:rPr>
        <w:t xml:space="preserve"> </w:t>
      </w:r>
      <w:r w:rsidR="00840502" w:rsidRPr="00041E2B">
        <w:rPr>
          <w:rStyle w:val="style4"/>
          <w:rFonts w:ascii="Garamond" w:hAnsi="Garamond"/>
          <w:i/>
          <w:color w:val="000000" w:themeColor="text1"/>
          <w:sz w:val="20"/>
          <w:szCs w:val="20"/>
        </w:rPr>
        <w:t xml:space="preserve">            </w:t>
      </w:r>
      <w:r w:rsidR="00B01571" w:rsidRPr="00041E2B">
        <w:rPr>
          <w:rStyle w:val="style4"/>
          <w:rFonts w:ascii="Garamond" w:hAnsi="Garamond"/>
          <w:i/>
          <w:color w:val="000000" w:themeColor="text1"/>
          <w:sz w:val="20"/>
          <w:szCs w:val="20"/>
        </w:rPr>
        <w:t xml:space="preserve"> </w:t>
      </w:r>
      <w:proofErr w:type="spellStart"/>
      <w:r w:rsidR="00B01571" w:rsidRPr="00041E2B">
        <w:rPr>
          <w:rStyle w:val="style4"/>
          <w:rFonts w:ascii="Garamond" w:hAnsi="Garamond"/>
          <w:i/>
          <w:color w:val="000000" w:themeColor="text1"/>
          <w:sz w:val="20"/>
          <w:szCs w:val="20"/>
        </w:rPr>
        <w:t>gù</w:t>
      </w:r>
      <w:proofErr w:type="spellEnd"/>
      <w:r w:rsidR="00840502" w:rsidRPr="00041E2B">
        <w:rPr>
          <w:rStyle w:val="style4"/>
          <w:rFonts w:ascii="Garamond" w:hAnsi="Garamond"/>
          <w:i/>
          <w:color w:val="000000" w:themeColor="text1"/>
          <w:sz w:val="20"/>
          <w:szCs w:val="20"/>
        </w:rPr>
        <w:t xml:space="preserve">            </w:t>
      </w:r>
      <w:r w:rsidR="00B01571" w:rsidRPr="00041E2B">
        <w:rPr>
          <w:rStyle w:val="style4"/>
          <w:rFonts w:ascii="Garamond" w:hAnsi="Garamond"/>
          <w:i/>
          <w:color w:val="000000" w:themeColor="text1"/>
          <w:sz w:val="20"/>
          <w:szCs w:val="20"/>
        </w:rPr>
        <w:t xml:space="preserve"> </w:t>
      </w:r>
      <w:proofErr w:type="spellStart"/>
      <w:r w:rsidR="00B01571" w:rsidRPr="00041E2B">
        <w:rPr>
          <w:rStyle w:val="style4"/>
          <w:rFonts w:ascii="Garamond" w:hAnsi="Garamond"/>
          <w:i/>
          <w:color w:val="000000" w:themeColor="text1"/>
          <w:sz w:val="20"/>
          <w:szCs w:val="20"/>
        </w:rPr>
        <w:t>ér</w:t>
      </w:r>
      <w:proofErr w:type="spellEnd"/>
      <w:r w:rsidR="00B01571" w:rsidRPr="00041E2B">
        <w:rPr>
          <w:rStyle w:val="style4"/>
          <w:rFonts w:ascii="Garamond" w:hAnsi="Garamond"/>
          <w:i/>
          <w:color w:val="000000" w:themeColor="text1"/>
          <w:sz w:val="20"/>
          <w:szCs w:val="20"/>
        </w:rPr>
        <w:t xml:space="preserve"> </w:t>
      </w:r>
      <w:r w:rsidR="00840502" w:rsidRPr="00041E2B">
        <w:rPr>
          <w:rStyle w:val="style4"/>
          <w:rFonts w:ascii="Garamond" w:hAnsi="Garamond"/>
          <w:i/>
          <w:color w:val="000000" w:themeColor="text1"/>
          <w:sz w:val="20"/>
          <w:szCs w:val="20"/>
        </w:rPr>
        <w:t xml:space="preserve">            </w:t>
      </w:r>
      <w:r w:rsidR="00B01571" w:rsidRPr="00041E2B">
        <w:rPr>
          <w:rStyle w:val="style4"/>
          <w:rFonts w:ascii="Garamond" w:hAnsi="Garamond"/>
          <w:i/>
          <w:color w:val="000000" w:themeColor="text1"/>
          <w:sz w:val="20"/>
          <w:szCs w:val="20"/>
        </w:rPr>
        <w:t xml:space="preserve"> </w:t>
      </w:r>
      <w:proofErr w:type="spellStart"/>
      <w:r w:rsidR="00B01571" w:rsidRPr="00041E2B">
        <w:rPr>
          <w:rStyle w:val="style4"/>
          <w:rFonts w:ascii="Garamond" w:hAnsi="Garamond"/>
          <w:i/>
          <w:color w:val="000000" w:themeColor="text1"/>
          <w:sz w:val="20"/>
          <w:szCs w:val="20"/>
        </w:rPr>
        <w:t>y</w:t>
      </w:r>
      <w:r w:rsidR="00B01571" w:rsidRPr="00041E2B">
        <w:rPr>
          <w:rStyle w:val="style4"/>
          <w:i/>
          <w:color w:val="000000" w:themeColor="text1"/>
          <w:sz w:val="20"/>
          <w:szCs w:val="20"/>
        </w:rPr>
        <w:t>ǐ</w:t>
      </w:r>
      <w:proofErr w:type="spellEnd"/>
      <w:r w:rsidR="00840502" w:rsidRPr="00041E2B">
        <w:rPr>
          <w:rStyle w:val="style4"/>
          <w:rFonts w:ascii="Garamond" w:hAnsi="Garamond"/>
          <w:i/>
          <w:color w:val="000000" w:themeColor="text1"/>
          <w:sz w:val="20"/>
          <w:szCs w:val="20"/>
        </w:rPr>
        <w:t xml:space="preserve">            </w:t>
      </w:r>
      <w:r w:rsidR="00B01571" w:rsidRPr="00041E2B">
        <w:rPr>
          <w:rStyle w:val="style4"/>
          <w:rFonts w:ascii="Garamond" w:hAnsi="Garamond"/>
          <w:i/>
          <w:color w:val="000000" w:themeColor="text1"/>
          <w:sz w:val="20"/>
          <w:szCs w:val="20"/>
        </w:rPr>
        <w:t xml:space="preserve"> </w:t>
      </w:r>
      <w:proofErr w:type="spellStart"/>
      <w:r w:rsidR="00B01571" w:rsidRPr="00041E2B">
        <w:rPr>
          <w:rStyle w:val="style4"/>
          <w:rFonts w:ascii="Garamond" w:hAnsi="Garamond"/>
          <w:i/>
          <w:color w:val="000000" w:themeColor="text1"/>
          <w:sz w:val="20"/>
          <w:szCs w:val="20"/>
        </w:rPr>
        <w:t>y</w:t>
      </w:r>
      <w:r w:rsidR="00B01571" w:rsidRPr="00041E2B">
        <w:rPr>
          <w:rStyle w:val="style4"/>
          <w:i/>
          <w:color w:val="000000" w:themeColor="text1"/>
          <w:sz w:val="20"/>
          <w:szCs w:val="20"/>
        </w:rPr>
        <w:t>ǐ</w:t>
      </w:r>
      <w:proofErr w:type="spellEnd"/>
      <w:r w:rsidR="00B01571" w:rsidRPr="00041E2B">
        <w:rPr>
          <w:rFonts w:ascii="Garamond" w:hAnsi="Garamond" w:cs="Courier New"/>
          <w:i/>
          <w:noProof/>
          <w:color w:val="000000" w:themeColor="text1"/>
          <w:sz w:val="20"/>
          <w:szCs w:val="20"/>
        </w:rPr>
        <w:t xml:space="preserve"> </w:t>
      </w:r>
    </w:p>
    <w:p w:rsidR="00840502" w:rsidRDefault="00840502">
      <w:pPr>
        <w:rPr>
          <w:rFonts w:ascii="Courier New" w:hAnsi="Courier New" w:cs="Courier New"/>
          <w:i/>
          <w:noProof/>
          <w:sz w:val="28"/>
        </w:rPr>
      </w:pPr>
    </w:p>
    <w:p w:rsidR="00B01571" w:rsidRPr="00D75952" w:rsidRDefault="00FD01EA">
      <w:pPr>
        <w:rPr>
          <w:rFonts w:ascii="Garamond" w:hAnsi="Garamond" w:cs="Courier New"/>
          <w:noProof/>
          <w:sz w:val="20"/>
          <w:szCs w:val="20"/>
        </w:rPr>
      </w:pPr>
      <w:r>
        <w:rPr>
          <w:rFonts w:ascii="Garamond" w:hAnsi="Garamond" w:cs="Courier New"/>
          <w:noProof/>
          <w:sz w:val="20"/>
          <w:szCs w:val="20"/>
        </w:rPr>
        <w:t>C</w:t>
      </w:r>
      <w:r w:rsidR="00B01571" w:rsidRPr="00D75952">
        <w:rPr>
          <w:rFonts w:ascii="Garamond" w:hAnsi="Garamond" w:cs="Courier New"/>
          <w:noProof/>
          <w:sz w:val="20"/>
          <w:szCs w:val="20"/>
        </w:rPr>
        <w:t xml:space="preserve">e qui veut dire : </w:t>
      </w:r>
    </w:p>
    <w:p w:rsidR="00B01571" w:rsidRPr="00FD01EA" w:rsidRDefault="00B01571" w:rsidP="00FD01EA">
      <w:pPr>
        <w:pStyle w:val="Paragraphedeliste"/>
        <w:numPr>
          <w:ilvl w:val="0"/>
          <w:numId w:val="16"/>
        </w:numPr>
        <w:rPr>
          <w:rFonts w:ascii="Courier New" w:hAnsi="Courier New" w:cs="Courier New"/>
          <w:i/>
          <w:noProof/>
          <w:sz w:val="28"/>
        </w:rPr>
      </w:pPr>
      <w:r w:rsidRPr="00FD01EA">
        <w:rPr>
          <w:rStyle w:val="style16"/>
          <w:rFonts w:ascii="MS Mincho" w:eastAsia="MS Mincho" w:hAnsi="MS Mincho" w:cs="Courier New"/>
          <w:sz w:val="40"/>
          <w:szCs w:val="40"/>
        </w:rPr>
        <w:t>故 而</w:t>
      </w:r>
      <w:r w:rsidRPr="00FD01EA">
        <w:rPr>
          <w:rStyle w:val="style16"/>
          <w:rFonts w:ascii="MS Mincho" w:eastAsia="MS Mincho" w:hAnsi="MS Mincho" w:cs="Courier New"/>
          <w:sz w:val="72"/>
          <w:szCs w:val="72"/>
        </w:rPr>
        <w:t xml:space="preserve"> </w:t>
      </w:r>
      <w:r w:rsidRPr="00FD01EA">
        <w:rPr>
          <w:rStyle w:val="style16"/>
          <w:rFonts w:ascii="Garamond" w:hAnsi="Garamond" w:cs="Courier New"/>
          <w:sz w:val="20"/>
          <w:szCs w:val="20"/>
        </w:rPr>
        <w:t>« </w:t>
      </w:r>
      <w:proofErr w:type="spellStart"/>
      <w:r w:rsidRPr="00FD01EA">
        <w:rPr>
          <w:rStyle w:val="style4"/>
          <w:rFonts w:ascii="Garamond" w:hAnsi="Garamond"/>
          <w:i/>
          <w:sz w:val="20"/>
          <w:szCs w:val="20"/>
        </w:rPr>
        <w:t>gù</w:t>
      </w:r>
      <w:proofErr w:type="spellEnd"/>
      <w:r w:rsidRPr="00FD01EA">
        <w:rPr>
          <w:rStyle w:val="style4"/>
          <w:rFonts w:ascii="Garamond" w:hAnsi="Garamond"/>
          <w:i/>
          <w:sz w:val="20"/>
          <w:szCs w:val="20"/>
        </w:rPr>
        <w:t xml:space="preserve"> </w:t>
      </w:r>
      <w:proofErr w:type="spellStart"/>
      <w:r w:rsidRPr="00FD01EA">
        <w:rPr>
          <w:rStyle w:val="style4"/>
          <w:rFonts w:ascii="Garamond" w:hAnsi="Garamond"/>
          <w:i/>
          <w:sz w:val="20"/>
          <w:szCs w:val="20"/>
        </w:rPr>
        <w:t>ér</w:t>
      </w:r>
      <w:proofErr w:type="spellEnd"/>
      <w:r w:rsidRPr="00FD01EA">
        <w:rPr>
          <w:rFonts w:ascii="Garamond" w:hAnsi="Garamond" w:cs="Courier New"/>
          <w:iCs/>
          <w:noProof/>
          <w:sz w:val="20"/>
          <w:szCs w:val="20"/>
        </w:rPr>
        <w:t> »</w:t>
      </w:r>
      <w:r w:rsidRPr="00FD01EA">
        <w:rPr>
          <w:rFonts w:ascii="Garamond" w:hAnsi="Garamond" w:cs="Courier New"/>
          <w:i/>
          <w:noProof/>
          <w:sz w:val="20"/>
          <w:szCs w:val="20"/>
        </w:rPr>
        <w:t xml:space="preserve"> </w:t>
      </w:r>
      <w:r w:rsidRPr="00FD01EA">
        <w:rPr>
          <w:rFonts w:ascii="Garamond" w:hAnsi="Garamond" w:cs="Courier New"/>
          <w:noProof/>
          <w:sz w:val="20"/>
          <w:szCs w:val="20"/>
        </w:rPr>
        <w:t>est quelque chose qui veut à la fois dire comme «</w:t>
      </w:r>
      <w:r w:rsidRPr="00FD01EA">
        <w:rPr>
          <w:rFonts w:ascii="Garamond" w:hAnsi="Garamond" w:cs="Courier New"/>
          <w:i/>
          <w:noProof/>
          <w:sz w:val="20"/>
          <w:szCs w:val="20"/>
        </w:rPr>
        <w:t> </w:t>
      </w:r>
      <w:r w:rsidRPr="00FD01EA">
        <w:rPr>
          <w:rFonts w:ascii="Garamond" w:hAnsi="Garamond"/>
          <w:i/>
          <w:noProof/>
          <w:sz w:val="20"/>
          <w:szCs w:val="20"/>
        </w:rPr>
        <w:t>et</w:t>
      </w:r>
      <w:r w:rsidRPr="00FD01EA">
        <w:rPr>
          <w:rFonts w:ascii="Garamond" w:hAnsi="Garamond" w:cs="Courier New"/>
          <w:i/>
          <w:noProof/>
          <w:sz w:val="20"/>
          <w:szCs w:val="20"/>
        </w:rPr>
        <w:t> </w:t>
      </w:r>
      <w:r w:rsidRPr="00FD01EA">
        <w:rPr>
          <w:rFonts w:ascii="Garamond" w:hAnsi="Garamond" w:cs="Courier New"/>
          <w:iCs/>
          <w:noProof/>
          <w:sz w:val="20"/>
          <w:szCs w:val="20"/>
        </w:rPr>
        <w:t>»</w:t>
      </w:r>
      <w:r w:rsidRPr="00FD01EA">
        <w:rPr>
          <w:rFonts w:ascii="Garamond" w:hAnsi="Garamond" w:cs="Courier New"/>
          <w:noProof/>
          <w:sz w:val="20"/>
          <w:szCs w:val="20"/>
        </w:rPr>
        <w:t xml:space="preserve"> et</w:t>
      </w:r>
      <w:r w:rsidRPr="00FD01EA">
        <w:rPr>
          <w:rFonts w:ascii="Garamond" w:hAnsi="Garamond" w:cs="Courier New"/>
          <w:i/>
          <w:iCs/>
          <w:noProof/>
          <w:sz w:val="20"/>
          <w:szCs w:val="20"/>
        </w:rPr>
        <w:t> </w:t>
      </w:r>
      <w:r w:rsidRPr="00FD01EA">
        <w:rPr>
          <w:rFonts w:ascii="Garamond" w:hAnsi="Garamond" w:cs="Courier New"/>
          <w:noProof/>
          <w:sz w:val="20"/>
          <w:szCs w:val="20"/>
        </w:rPr>
        <w:t>comme</w:t>
      </w:r>
      <w:r w:rsidRPr="00FD01EA">
        <w:rPr>
          <w:rFonts w:ascii="Garamond" w:hAnsi="Garamond" w:cs="Courier New"/>
          <w:i/>
          <w:iCs/>
          <w:noProof/>
          <w:sz w:val="20"/>
          <w:szCs w:val="20"/>
        </w:rPr>
        <w:t xml:space="preserve"> </w:t>
      </w:r>
      <w:r w:rsidRPr="00FD01EA">
        <w:rPr>
          <w:rFonts w:ascii="Garamond" w:hAnsi="Garamond" w:cs="Courier New"/>
          <w:noProof/>
          <w:sz w:val="20"/>
          <w:szCs w:val="20"/>
        </w:rPr>
        <w:t>« </w:t>
      </w:r>
      <w:r w:rsidRPr="00FD01EA">
        <w:rPr>
          <w:rFonts w:ascii="Garamond" w:hAnsi="Garamond"/>
          <w:i/>
          <w:iCs/>
          <w:noProof/>
          <w:sz w:val="20"/>
          <w:szCs w:val="20"/>
        </w:rPr>
        <w:t>mais</w:t>
      </w:r>
      <w:r w:rsidRPr="00FD01EA">
        <w:rPr>
          <w:rFonts w:ascii="Garamond" w:hAnsi="Garamond" w:cs="Courier New"/>
          <w:i/>
          <w:iCs/>
          <w:noProof/>
          <w:sz w:val="20"/>
          <w:szCs w:val="20"/>
        </w:rPr>
        <w:t> </w:t>
      </w:r>
      <w:r w:rsidRPr="00FD01EA">
        <w:rPr>
          <w:rFonts w:ascii="Garamond" w:hAnsi="Garamond" w:cs="Courier New"/>
          <w:iCs/>
          <w:noProof/>
          <w:sz w:val="20"/>
          <w:szCs w:val="20"/>
        </w:rPr>
        <w:t>»</w:t>
      </w:r>
      <w:r w:rsidRPr="00FD01EA">
        <w:rPr>
          <w:rFonts w:ascii="Garamond" w:hAnsi="Garamond" w:cs="Courier New"/>
          <w:i/>
          <w:noProof/>
          <w:sz w:val="20"/>
          <w:szCs w:val="20"/>
        </w:rPr>
        <w:t>,</w:t>
      </w:r>
    </w:p>
    <w:p w:rsidR="00B01571" w:rsidRDefault="00B01571">
      <w:pPr>
        <w:rPr>
          <w:rFonts w:ascii="Courier New" w:hAnsi="Courier New" w:cs="Courier New"/>
          <w:i/>
          <w:noProof/>
          <w:sz w:val="28"/>
        </w:rPr>
      </w:pPr>
    </w:p>
    <w:p w:rsidR="00B01571" w:rsidRPr="00FD01EA" w:rsidRDefault="00B01571" w:rsidP="00FD01EA">
      <w:pPr>
        <w:pStyle w:val="Paragraphedeliste"/>
        <w:numPr>
          <w:ilvl w:val="0"/>
          <w:numId w:val="16"/>
        </w:numPr>
        <w:rPr>
          <w:rFonts w:ascii="Garamond" w:hAnsi="Garamond" w:cs="Courier New"/>
          <w:noProof/>
          <w:sz w:val="20"/>
          <w:szCs w:val="20"/>
        </w:rPr>
      </w:pPr>
      <w:r w:rsidRPr="00FD01EA">
        <w:rPr>
          <w:rStyle w:val="style16"/>
          <w:rFonts w:ascii="MS Mincho" w:eastAsia="MS Mincho" w:hAnsi="MS Mincho" w:cs="Courier New"/>
          <w:sz w:val="40"/>
          <w:szCs w:val="40"/>
        </w:rPr>
        <w:t>而 已 矣</w:t>
      </w:r>
      <w:r w:rsidRPr="00FD01EA">
        <w:rPr>
          <w:rStyle w:val="style16"/>
          <w:rFonts w:ascii="MS Mincho" w:eastAsia="MS Mincho" w:hAnsi="MS Mincho" w:cs="Courier New"/>
          <w:sz w:val="72"/>
          <w:szCs w:val="72"/>
        </w:rPr>
        <w:t xml:space="preserve"> </w:t>
      </w:r>
      <w:r w:rsidRPr="00FD01EA">
        <w:rPr>
          <w:rStyle w:val="style16"/>
          <w:rFonts w:ascii="Garamond" w:hAnsi="Garamond" w:cs="Courier New"/>
          <w:sz w:val="20"/>
          <w:szCs w:val="20"/>
        </w:rPr>
        <w:t>« </w:t>
      </w:r>
      <w:proofErr w:type="spellStart"/>
      <w:r w:rsidRPr="00FD01EA">
        <w:rPr>
          <w:rStyle w:val="style6"/>
          <w:rFonts w:ascii="Garamond" w:hAnsi="Garamond"/>
          <w:i/>
          <w:iCs/>
          <w:sz w:val="20"/>
          <w:szCs w:val="20"/>
        </w:rPr>
        <w:t>ér</w:t>
      </w:r>
      <w:proofErr w:type="spellEnd"/>
      <w:r w:rsidRPr="00FD01EA">
        <w:rPr>
          <w:rStyle w:val="style6"/>
          <w:rFonts w:ascii="Garamond" w:hAnsi="Garamond"/>
          <w:i/>
          <w:iCs/>
          <w:sz w:val="20"/>
          <w:szCs w:val="20"/>
        </w:rPr>
        <w:t xml:space="preserve"> </w:t>
      </w:r>
      <w:proofErr w:type="spellStart"/>
      <w:r w:rsidRPr="00FD01EA">
        <w:rPr>
          <w:rStyle w:val="style6"/>
          <w:rFonts w:ascii="Garamond" w:hAnsi="Garamond"/>
          <w:i/>
          <w:iCs/>
          <w:sz w:val="20"/>
          <w:szCs w:val="20"/>
        </w:rPr>
        <w:t>y</w:t>
      </w:r>
      <w:r w:rsidRPr="00FD01EA">
        <w:rPr>
          <w:rStyle w:val="style6"/>
          <w:i/>
          <w:iCs/>
          <w:sz w:val="20"/>
          <w:szCs w:val="20"/>
        </w:rPr>
        <w:t>ǐ</w:t>
      </w:r>
      <w:proofErr w:type="spellEnd"/>
      <w:r w:rsidRPr="00FD01EA">
        <w:rPr>
          <w:rStyle w:val="style6"/>
          <w:rFonts w:ascii="Garamond" w:hAnsi="Garamond"/>
          <w:i/>
          <w:iCs/>
          <w:sz w:val="20"/>
          <w:szCs w:val="20"/>
        </w:rPr>
        <w:t xml:space="preserve"> </w:t>
      </w:r>
      <w:proofErr w:type="spellStart"/>
      <w:r w:rsidRPr="00FD01EA">
        <w:rPr>
          <w:rStyle w:val="style6"/>
          <w:rFonts w:ascii="Garamond" w:hAnsi="Garamond"/>
          <w:i/>
          <w:iCs/>
          <w:sz w:val="20"/>
          <w:szCs w:val="20"/>
        </w:rPr>
        <w:t>y</w:t>
      </w:r>
      <w:r w:rsidRPr="00FD01EA">
        <w:rPr>
          <w:rStyle w:val="style6"/>
          <w:i/>
          <w:iCs/>
          <w:sz w:val="20"/>
          <w:szCs w:val="20"/>
        </w:rPr>
        <w:t>ǐ</w:t>
      </w:r>
      <w:proofErr w:type="spellEnd"/>
      <w:r w:rsidRPr="00FD01EA">
        <w:rPr>
          <w:rFonts w:ascii="Garamond" w:hAnsi="Garamond" w:cs="Courier New"/>
          <w:iCs/>
          <w:noProof/>
          <w:sz w:val="20"/>
          <w:szCs w:val="20"/>
        </w:rPr>
        <w:t> » : «</w:t>
      </w:r>
      <w:r w:rsidRPr="00FD01EA">
        <w:rPr>
          <w:rFonts w:ascii="Garamond" w:hAnsi="Garamond" w:cs="Courier New"/>
          <w:i/>
          <w:iCs/>
          <w:noProof/>
          <w:sz w:val="20"/>
          <w:szCs w:val="20"/>
        </w:rPr>
        <w:t> </w:t>
      </w:r>
      <w:r w:rsidRPr="00FD01EA">
        <w:rPr>
          <w:rFonts w:ascii="Garamond" w:hAnsi="Garamond"/>
          <w:i/>
          <w:iCs/>
          <w:noProof/>
          <w:sz w:val="20"/>
          <w:szCs w:val="20"/>
        </w:rPr>
        <w:t>c’est seulement ça</w:t>
      </w:r>
      <w:r w:rsidRPr="00FD01EA">
        <w:rPr>
          <w:rFonts w:ascii="Garamond" w:hAnsi="Garamond" w:cs="Courier New"/>
          <w:i/>
          <w:iCs/>
          <w:noProof/>
          <w:sz w:val="20"/>
          <w:szCs w:val="20"/>
        </w:rPr>
        <w:t> </w:t>
      </w:r>
      <w:r w:rsidRPr="00FD01EA">
        <w:rPr>
          <w:rFonts w:ascii="Garamond" w:hAnsi="Garamond" w:cs="Courier New"/>
          <w:noProof/>
          <w:sz w:val="20"/>
          <w:szCs w:val="20"/>
        </w:rPr>
        <w:t>», et pour que on n’en doute pas, le « </w:t>
      </w:r>
      <w:proofErr w:type="spellStart"/>
      <w:r w:rsidRPr="00FD01EA">
        <w:rPr>
          <w:rStyle w:val="style6"/>
          <w:rFonts w:ascii="Garamond" w:hAnsi="Garamond"/>
          <w:i/>
          <w:sz w:val="20"/>
          <w:szCs w:val="20"/>
        </w:rPr>
        <w:t>y</w:t>
      </w:r>
      <w:r w:rsidRPr="00FD01EA">
        <w:rPr>
          <w:rStyle w:val="style6"/>
          <w:i/>
          <w:sz w:val="20"/>
          <w:szCs w:val="20"/>
        </w:rPr>
        <w:t>ǐ</w:t>
      </w:r>
      <w:proofErr w:type="spellEnd"/>
      <w:r w:rsidRPr="00FD01EA">
        <w:rPr>
          <w:rFonts w:ascii="Garamond" w:hAnsi="Garamond" w:cs="Courier New"/>
          <w:noProof/>
          <w:sz w:val="20"/>
          <w:szCs w:val="20"/>
        </w:rPr>
        <w:t> »</w:t>
      </w:r>
      <w:r w:rsidRPr="00FD01EA">
        <w:rPr>
          <w:rFonts w:ascii="Garamond" w:hAnsi="Garamond" w:cs="Courier New"/>
          <w:i/>
          <w:noProof/>
          <w:sz w:val="20"/>
          <w:szCs w:val="20"/>
        </w:rPr>
        <w:t xml:space="preserve"> </w:t>
      </w:r>
      <w:r w:rsidRPr="00FD01EA">
        <w:rPr>
          <w:rFonts w:ascii="Garamond" w:hAnsi="Garamond" w:cs="Courier New"/>
          <w:noProof/>
          <w:sz w:val="20"/>
          <w:szCs w:val="20"/>
        </w:rPr>
        <w:t>qui termine, qui est un « </w:t>
      </w:r>
      <w:proofErr w:type="spellStart"/>
      <w:r w:rsidRPr="00FD01EA">
        <w:rPr>
          <w:rStyle w:val="style6"/>
          <w:rFonts w:ascii="Garamond" w:hAnsi="Garamond"/>
          <w:i/>
          <w:sz w:val="20"/>
          <w:szCs w:val="20"/>
        </w:rPr>
        <w:t>y</w:t>
      </w:r>
      <w:r w:rsidRPr="00FD01EA">
        <w:rPr>
          <w:rStyle w:val="style6"/>
          <w:i/>
          <w:sz w:val="20"/>
          <w:szCs w:val="20"/>
        </w:rPr>
        <w:t>ǐ</w:t>
      </w:r>
      <w:proofErr w:type="spellEnd"/>
      <w:r w:rsidRPr="00FD01EA">
        <w:rPr>
          <w:rFonts w:ascii="Garamond" w:hAnsi="Garamond" w:cs="Courier New"/>
          <w:noProof/>
          <w:sz w:val="20"/>
          <w:szCs w:val="20"/>
        </w:rPr>
        <w:t> » conclusif, ce « </w:t>
      </w:r>
      <w:proofErr w:type="spellStart"/>
      <w:r w:rsidRPr="00FD01EA">
        <w:rPr>
          <w:rStyle w:val="style6"/>
          <w:rFonts w:ascii="Garamond" w:hAnsi="Garamond"/>
          <w:i/>
          <w:sz w:val="20"/>
          <w:szCs w:val="20"/>
        </w:rPr>
        <w:t>y</w:t>
      </w:r>
      <w:r w:rsidRPr="00FD01EA">
        <w:rPr>
          <w:rStyle w:val="style6"/>
          <w:i/>
          <w:sz w:val="20"/>
          <w:szCs w:val="20"/>
        </w:rPr>
        <w:t>ǐ</w:t>
      </w:r>
      <w:proofErr w:type="spellEnd"/>
      <w:r w:rsidRPr="00FD01EA">
        <w:rPr>
          <w:rFonts w:ascii="Garamond" w:hAnsi="Garamond" w:cs="Courier New"/>
          <w:noProof/>
          <w:sz w:val="20"/>
          <w:szCs w:val="20"/>
        </w:rPr>
        <w:t> »</w:t>
      </w:r>
      <w:r w:rsidRPr="00FD01EA">
        <w:rPr>
          <w:rFonts w:ascii="Garamond" w:hAnsi="Garamond" w:cs="Courier New"/>
          <w:i/>
          <w:noProof/>
          <w:sz w:val="20"/>
          <w:szCs w:val="20"/>
        </w:rPr>
        <w:t xml:space="preserve"> </w:t>
      </w:r>
      <w:r w:rsidRPr="00FD01EA">
        <w:rPr>
          <w:rFonts w:ascii="Garamond" w:hAnsi="Garamond" w:cs="Courier New"/>
          <w:noProof/>
          <w:sz w:val="20"/>
          <w:szCs w:val="20"/>
        </w:rPr>
        <w:t>a le même accent que « </w:t>
      </w:r>
      <w:r w:rsidRPr="00FD01EA">
        <w:rPr>
          <w:rFonts w:ascii="Garamond" w:hAnsi="Garamond"/>
          <w:i/>
          <w:noProof/>
          <w:sz w:val="20"/>
          <w:szCs w:val="20"/>
        </w:rPr>
        <w:t>seulement</w:t>
      </w:r>
      <w:r w:rsidRPr="00FD01EA">
        <w:rPr>
          <w:rFonts w:ascii="Garamond" w:hAnsi="Garamond" w:cs="Courier New"/>
          <w:iCs/>
          <w:noProof/>
          <w:sz w:val="20"/>
          <w:szCs w:val="20"/>
        </w:rPr>
        <w:t> »</w:t>
      </w:r>
      <w:r w:rsidRPr="00FD01EA">
        <w:rPr>
          <w:rFonts w:ascii="Garamond" w:hAnsi="Garamond" w:cs="Courier New"/>
          <w:i/>
          <w:noProof/>
          <w:sz w:val="20"/>
          <w:szCs w:val="20"/>
        </w:rPr>
        <w:t> </w:t>
      </w:r>
      <w:r w:rsidRPr="00FD01EA">
        <w:rPr>
          <w:rFonts w:ascii="Garamond" w:hAnsi="Garamond" w:cs="Courier New"/>
          <w:iCs/>
          <w:noProof/>
          <w:sz w:val="20"/>
          <w:szCs w:val="20"/>
        </w:rPr>
        <w:t>:</w:t>
      </w:r>
      <w:r w:rsidRPr="00FD01EA">
        <w:rPr>
          <w:rFonts w:ascii="Garamond" w:hAnsi="Garamond" w:cs="Courier New"/>
          <w:i/>
          <w:noProof/>
          <w:sz w:val="20"/>
          <w:szCs w:val="20"/>
        </w:rPr>
        <w:t xml:space="preserve"> </w:t>
      </w:r>
      <w:r w:rsidRPr="00FD01EA">
        <w:rPr>
          <w:rFonts w:ascii="Garamond" w:hAnsi="Garamond" w:cs="Courier New"/>
          <w:iCs/>
          <w:noProof/>
          <w:sz w:val="20"/>
          <w:szCs w:val="20"/>
        </w:rPr>
        <w:t>« </w:t>
      </w:r>
      <w:r w:rsidRPr="00FD01EA">
        <w:rPr>
          <w:rFonts w:ascii="Garamond" w:hAnsi="Garamond"/>
          <w:i/>
          <w:noProof/>
          <w:sz w:val="20"/>
          <w:szCs w:val="20"/>
        </w:rPr>
        <w:t>c’est </w:t>
      </w:r>
      <w:proofErr w:type="spellStart"/>
      <w:r w:rsidRPr="00FD01EA">
        <w:rPr>
          <w:rStyle w:val="style6"/>
          <w:rFonts w:ascii="Garamond" w:hAnsi="Garamond"/>
          <w:i/>
          <w:sz w:val="20"/>
          <w:szCs w:val="20"/>
        </w:rPr>
        <w:t>y</w:t>
      </w:r>
      <w:r w:rsidRPr="00FD01EA">
        <w:rPr>
          <w:rStyle w:val="style6"/>
          <w:i/>
          <w:sz w:val="20"/>
          <w:szCs w:val="20"/>
        </w:rPr>
        <w:t>ǐ</w:t>
      </w:r>
      <w:proofErr w:type="spellEnd"/>
      <w:r w:rsidRPr="00FD01EA">
        <w:rPr>
          <w:i/>
          <w:iCs/>
          <w:noProof/>
        </w:rPr>
        <w:t xml:space="preserve"> </w:t>
      </w:r>
      <w:r w:rsidR="00840502" w:rsidRPr="00FD01EA">
        <w:rPr>
          <w:i/>
          <w:iCs/>
          <w:noProof/>
        </w:rPr>
        <w:t xml:space="preserve">  </w:t>
      </w:r>
      <w:r w:rsidRPr="00FD01EA">
        <w:rPr>
          <w:rStyle w:val="style16"/>
          <w:rFonts w:ascii="MS Mincho" w:eastAsia="MS Mincho" w:hAnsi="MS Mincho" w:cs="Courier New"/>
          <w:sz w:val="40"/>
          <w:szCs w:val="40"/>
        </w:rPr>
        <w:t>矣</w:t>
      </w:r>
      <w:r w:rsidR="006D70CA" w:rsidRPr="00FD01EA">
        <w:rPr>
          <w:rStyle w:val="style16"/>
          <w:rFonts w:ascii="MS Mincho" w:eastAsia="MS Mincho" w:hAnsi="MS Mincho" w:cs="Courier New"/>
          <w:sz w:val="72"/>
          <w:szCs w:val="72"/>
        </w:rPr>
        <w:t xml:space="preserve"> </w:t>
      </w:r>
      <w:r w:rsidRPr="00FD01EA">
        <w:rPr>
          <w:rFonts w:ascii="Garamond" w:hAnsi="Garamond"/>
          <w:i/>
          <w:noProof/>
          <w:sz w:val="20"/>
          <w:szCs w:val="20"/>
        </w:rPr>
        <w:t>et ça suffit</w:t>
      </w:r>
      <w:r w:rsidRPr="00FD01EA">
        <w:rPr>
          <w:rFonts w:ascii="Garamond" w:hAnsi="Garamond" w:cs="Courier New"/>
          <w:noProof/>
          <w:sz w:val="20"/>
          <w:szCs w:val="20"/>
        </w:rPr>
        <w:t xml:space="preserve"> ». </w:t>
      </w:r>
    </w:p>
    <w:p w:rsidR="00B01571" w:rsidRPr="00D75952" w:rsidRDefault="00B01571">
      <w:pPr>
        <w:rPr>
          <w:rFonts w:ascii="Garamond" w:hAnsi="Garamond" w:cs="Courier New"/>
          <w:noProof/>
          <w:sz w:val="20"/>
          <w:szCs w:val="20"/>
        </w:rPr>
      </w:pPr>
    </w:p>
    <w:p w:rsidR="00B01571" w:rsidRPr="00D75952" w:rsidRDefault="00B01571">
      <w:pPr>
        <w:pStyle w:val="Corpsdetexte2"/>
        <w:rPr>
          <w:rFonts w:ascii="Garamond" w:hAnsi="Garamond"/>
          <w:sz w:val="20"/>
          <w:szCs w:val="20"/>
        </w:rPr>
      </w:pPr>
      <w:r w:rsidRPr="00D75952">
        <w:rPr>
          <w:rFonts w:ascii="Garamond" w:hAnsi="Garamond"/>
          <w:sz w:val="20"/>
          <w:szCs w:val="20"/>
        </w:rPr>
        <w:t>C’est là que je me permets en somme de reconnaître que…</w:t>
      </w:r>
    </w:p>
    <w:p w:rsidR="00B01571" w:rsidRPr="00D75952" w:rsidRDefault="00B01571">
      <w:pPr>
        <w:ind w:left="708"/>
        <w:rPr>
          <w:rFonts w:ascii="Garamond" w:hAnsi="Garamond" w:cs="Courier New"/>
          <w:noProof/>
          <w:sz w:val="20"/>
          <w:szCs w:val="20"/>
        </w:rPr>
      </w:pPr>
      <w:r w:rsidRPr="00D75952">
        <w:rPr>
          <w:rFonts w:ascii="Garamond" w:hAnsi="Garamond" w:cs="Courier New"/>
          <w:noProof/>
          <w:sz w:val="20"/>
          <w:szCs w:val="20"/>
        </w:rPr>
        <w:t>pour ce qui est des effets du discours, pour ce qui est dessous le ciel</w:t>
      </w:r>
    </w:p>
    <w:p w:rsidR="00B01571" w:rsidRPr="00D75952" w:rsidRDefault="00B01571">
      <w:pPr>
        <w:rPr>
          <w:rFonts w:ascii="Garamond" w:hAnsi="Garamond" w:cs="Courier New"/>
          <w:noProof/>
          <w:sz w:val="20"/>
          <w:szCs w:val="20"/>
        </w:rPr>
      </w:pPr>
      <w:r w:rsidRPr="00D75952">
        <w:rPr>
          <w:rFonts w:ascii="Garamond" w:hAnsi="Garamond" w:cs="Courier New"/>
          <w:noProof/>
          <w:sz w:val="20"/>
          <w:szCs w:val="20"/>
        </w:rPr>
        <w:t xml:space="preserve">…ce qui en sort, en ressort n’est autre que la fonction de la cause en tant qu’elle est le </w:t>
      </w:r>
      <w:r w:rsidRPr="00D75952">
        <w:rPr>
          <w:rFonts w:ascii="Garamond" w:hAnsi="Garamond"/>
          <w:i/>
          <w:iCs/>
          <w:noProof/>
          <w:sz w:val="20"/>
          <w:szCs w:val="20"/>
        </w:rPr>
        <w:t>plus de jouir</w:t>
      </w:r>
      <w:r w:rsidRPr="00D75952">
        <w:rPr>
          <w:rFonts w:ascii="Garamond" w:hAnsi="Garamond" w:cs="Courier New"/>
          <w:noProof/>
          <w:sz w:val="20"/>
          <w:szCs w:val="20"/>
        </w:rPr>
        <w:t>.</w:t>
      </w:r>
    </w:p>
    <w:p w:rsidR="00B01571" w:rsidRPr="00D75952" w:rsidRDefault="00B01571">
      <w:pPr>
        <w:rPr>
          <w:rFonts w:ascii="Garamond" w:hAnsi="Garamond" w:cs="Courier New"/>
          <w:noProof/>
          <w:sz w:val="20"/>
          <w:szCs w:val="20"/>
        </w:rPr>
      </w:pPr>
    </w:p>
    <w:p w:rsidR="00840502" w:rsidRPr="00D75952" w:rsidRDefault="00B01571">
      <w:pPr>
        <w:pStyle w:val="Corpsdetexte2"/>
        <w:rPr>
          <w:rFonts w:ascii="Garamond" w:hAnsi="Garamond"/>
          <w:sz w:val="20"/>
          <w:szCs w:val="20"/>
        </w:rPr>
      </w:pPr>
      <w:r w:rsidRPr="00D75952">
        <w:rPr>
          <w:rFonts w:ascii="Garamond" w:hAnsi="Garamond"/>
          <w:sz w:val="20"/>
          <w:szCs w:val="20"/>
        </w:rPr>
        <w:t>Vous verrez, à vous référer à ce texte de MENG</w:t>
      </w:r>
      <w:r w:rsidR="00245205" w:rsidRPr="00D75952">
        <w:rPr>
          <w:rFonts w:ascii="Garamond" w:hAnsi="Garamond"/>
          <w:sz w:val="20"/>
          <w:szCs w:val="20"/>
        </w:rPr>
        <w:t>–</w:t>
      </w:r>
      <w:r w:rsidRPr="00D75952">
        <w:rPr>
          <w:rFonts w:ascii="Garamond" w:hAnsi="Garamond"/>
          <w:sz w:val="20"/>
          <w:szCs w:val="20"/>
        </w:rPr>
        <w:t>TZU, vous avez deux façons de le faire :</w:t>
      </w:r>
    </w:p>
    <w:p w:rsidR="00B01571" w:rsidRPr="00D75952" w:rsidRDefault="00B01571">
      <w:pPr>
        <w:pStyle w:val="Corpsdetexte2"/>
        <w:rPr>
          <w:rFonts w:ascii="Garamond" w:hAnsi="Garamond"/>
          <w:sz w:val="20"/>
          <w:szCs w:val="20"/>
        </w:rPr>
      </w:pPr>
      <w:r w:rsidRPr="00D75952">
        <w:rPr>
          <w:rFonts w:ascii="Garamond" w:hAnsi="Garamond"/>
          <w:sz w:val="20"/>
          <w:szCs w:val="20"/>
        </w:rPr>
        <w:t xml:space="preserve"> </w:t>
      </w:r>
    </w:p>
    <w:p w:rsidR="00B01571" w:rsidRPr="00D75952" w:rsidRDefault="00B01571" w:rsidP="006D70CA">
      <w:pPr>
        <w:pStyle w:val="Paragraphedeliste"/>
        <w:numPr>
          <w:ilvl w:val="0"/>
          <w:numId w:val="1"/>
        </w:numPr>
        <w:rPr>
          <w:rFonts w:ascii="Garamond" w:hAnsi="Garamond" w:cs="Courier New"/>
          <w:i/>
          <w:noProof/>
          <w:sz w:val="20"/>
          <w:szCs w:val="20"/>
        </w:rPr>
      </w:pPr>
      <w:r w:rsidRPr="00D75952">
        <w:rPr>
          <w:rFonts w:ascii="Garamond" w:hAnsi="Garamond" w:cs="Courier New"/>
          <w:noProof/>
          <w:sz w:val="20"/>
          <w:szCs w:val="20"/>
        </w:rPr>
        <w:t>vous le procurer d’une part dans l’édition en somme très très bonne qui en a été donnée par un jésuite de la fin du XIX</w:t>
      </w:r>
      <w:r w:rsidR="00DB37CB" w:rsidRPr="00D75952">
        <w:rPr>
          <w:rFonts w:ascii="Garamond" w:hAnsi="Garamond" w:cs="Courier New"/>
          <w:noProof/>
          <w:sz w:val="20"/>
          <w:szCs w:val="20"/>
          <w:vertAlign w:val="superscript"/>
        </w:rPr>
        <w:t>ème</w:t>
      </w:r>
      <w:r w:rsidRPr="00D75952">
        <w:rPr>
          <w:rFonts w:ascii="Garamond" w:hAnsi="Garamond" w:cs="Courier New"/>
          <w:noProof/>
          <w:sz w:val="20"/>
          <w:szCs w:val="20"/>
        </w:rPr>
        <w:t xml:space="preserve"> siècle, un nommé WIEGER</w:t>
      </w:r>
      <w:r w:rsidRPr="00D75952">
        <w:rPr>
          <w:rStyle w:val="Appelnotedebasdep"/>
          <w:rFonts w:ascii="Garamond" w:hAnsi="Garamond"/>
          <w:b/>
          <w:bCs/>
          <w:noProof/>
          <w:color w:val="FF3300"/>
          <w:sz w:val="20"/>
          <w:szCs w:val="20"/>
        </w:rPr>
        <w:footnoteReference w:id="24"/>
      </w:r>
      <w:r w:rsidRPr="00D75952">
        <w:rPr>
          <w:rFonts w:ascii="Garamond" w:hAnsi="Garamond" w:cs="Courier New"/>
          <w:noProof/>
          <w:sz w:val="20"/>
          <w:szCs w:val="20"/>
        </w:rPr>
        <w:t xml:space="preserve">, dans une édition des </w:t>
      </w:r>
      <w:r w:rsidRPr="00FD01EA">
        <w:rPr>
          <w:rFonts w:ascii="Garamond" w:hAnsi="Garamond"/>
          <w:i/>
          <w:noProof/>
          <w:sz w:val="18"/>
          <w:szCs w:val="18"/>
        </w:rPr>
        <w:t>Quatre Livres fondamentaux du Confucianisme</w:t>
      </w:r>
      <w:r w:rsidRPr="00D75952">
        <w:rPr>
          <w:rFonts w:ascii="Garamond" w:hAnsi="Garamond" w:cs="Courier New"/>
          <w:i/>
          <w:noProof/>
          <w:sz w:val="20"/>
          <w:szCs w:val="20"/>
        </w:rPr>
        <w:t>,</w:t>
      </w:r>
    </w:p>
    <w:p w:rsidR="00840502" w:rsidRPr="00D75952" w:rsidRDefault="00840502">
      <w:pPr>
        <w:rPr>
          <w:rFonts w:ascii="Garamond" w:hAnsi="Garamond" w:cs="Courier New"/>
          <w:i/>
          <w:noProof/>
          <w:sz w:val="20"/>
          <w:szCs w:val="20"/>
        </w:rPr>
      </w:pPr>
    </w:p>
    <w:p w:rsidR="00840502" w:rsidRPr="00FD01EA" w:rsidRDefault="00B01571" w:rsidP="006D70CA">
      <w:pPr>
        <w:pStyle w:val="Paragraphedeliste"/>
        <w:numPr>
          <w:ilvl w:val="0"/>
          <w:numId w:val="1"/>
        </w:numPr>
        <w:rPr>
          <w:rFonts w:ascii="Garamond" w:hAnsi="Garamond" w:cs="Courier New"/>
          <w:noProof/>
          <w:sz w:val="20"/>
          <w:szCs w:val="20"/>
        </w:rPr>
      </w:pPr>
      <w:r w:rsidRPr="00FD01EA">
        <w:rPr>
          <w:rFonts w:ascii="Garamond" w:hAnsi="Garamond" w:cs="Courier New"/>
          <w:noProof/>
          <w:sz w:val="20"/>
          <w:szCs w:val="20"/>
        </w:rPr>
        <w:t xml:space="preserve">vous avez une autre façon, c’est de vous emparer de ce </w:t>
      </w:r>
      <w:r w:rsidRPr="00FD01EA">
        <w:rPr>
          <w:rFonts w:ascii="Garamond" w:hAnsi="Garamond"/>
          <w:i/>
          <w:noProof/>
          <w:sz w:val="20"/>
          <w:szCs w:val="20"/>
        </w:rPr>
        <w:t>MENCIUS on the Mind</w:t>
      </w:r>
      <w:r w:rsidRPr="00FD01EA">
        <w:rPr>
          <w:rFonts w:ascii="Garamond" w:hAnsi="Garamond" w:cs="Courier New"/>
          <w:i/>
          <w:noProof/>
          <w:sz w:val="20"/>
          <w:szCs w:val="20"/>
        </w:rPr>
        <w:t xml:space="preserve"> </w:t>
      </w:r>
      <w:r w:rsidR="00FD01EA" w:rsidRPr="00FD01EA">
        <w:rPr>
          <w:rFonts w:ascii="Garamond" w:hAnsi="Garamond" w:cs="Courier New"/>
          <w:i/>
          <w:noProof/>
          <w:sz w:val="20"/>
          <w:szCs w:val="20"/>
        </w:rPr>
        <w:t xml:space="preserve">                                                                 </w:t>
      </w:r>
      <w:r w:rsidR="006D70CA" w:rsidRPr="00FD01EA">
        <w:rPr>
          <w:rFonts w:ascii="Garamond" w:hAnsi="Garamond" w:cs="Courier New"/>
          <w:noProof/>
          <w:sz w:val="20"/>
          <w:szCs w:val="20"/>
        </w:rPr>
        <w:t xml:space="preserve">qui est paru chez KEGAN </w:t>
      </w:r>
      <w:r w:rsidRPr="00FD01EA">
        <w:rPr>
          <w:rFonts w:ascii="Garamond" w:hAnsi="Garamond" w:cs="Courier New"/>
          <w:noProof/>
          <w:sz w:val="20"/>
          <w:szCs w:val="20"/>
        </w:rPr>
        <w:t xml:space="preserve">PAUL à Londres. </w:t>
      </w:r>
    </w:p>
    <w:p w:rsidR="00840502" w:rsidRPr="00D75952" w:rsidRDefault="00840502">
      <w:pPr>
        <w:rPr>
          <w:rFonts w:ascii="Garamond" w:hAnsi="Garamond" w:cs="Courier New"/>
          <w:noProof/>
          <w:sz w:val="20"/>
          <w:szCs w:val="20"/>
        </w:rPr>
      </w:pPr>
    </w:p>
    <w:p w:rsidR="00FD01EA" w:rsidRDefault="00B01571">
      <w:pPr>
        <w:rPr>
          <w:rFonts w:ascii="Garamond" w:hAnsi="Garamond" w:cs="Courier New"/>
          <w:noProof/>
          <w:sz w:val="20"/>
          <w:szCs w:val="20"/>
        </w:rPr>
      </w:pPr>
      <w:r w:rsidRPr="00D75952">
        <w:rPr>
          <w:rFonts w:ascii="Garamond" w:hAnsi="Garamond" w:cs="Courier New"/>
          <w:noProof/>
          <w:sz w:val="20"/>
          <w:szCs w:val="20"/>
        </w:rPr>
        <w:t xml:space="preserve">Je ne sais pas s’il en existe actuellement beaucoup d’exemplaires encore </w:t>
      </w:r>
      <w:r w:rsidRPr="00D75952">
        <w:rPr>
          <w:rFonts w:ascii="Garamond" w:hAnsi="Garamond"/>
          <w:i/>
          <w:noProof/>
          <w:sz w:val="20"/>
          <w:szCs w:val="20"/>
        </w:rPr>
        <w:t>available</w:t>
      </w:r>
      <w:r w:rsidRPr="00D75952">
        <w:rPr>
          <w:rFonts w:ascii="Garamond" w:hAnsi="Garamond" w:cs="Courier New"/>
          <w:i/>
          <w:noProof/>
          <w:sz w:val="20"/>
          <w:szCs w:val="20"/>
        </w:rPr>
        <w:t xml:space="preserve">, </w:t>
      </w:r>
      <w:r w:rsidRPr="00D75952">
        <w:rPr>
          <w:rFonts w:ascii="Garamond" w:hAnsi="Garamond" w:cs="Courier New"/>
          <w:noProof/>
          <w:sz w:val="20"/>
          <w:szCs w:val="20"/>
        </w:rPr>
        <w:t xml:space="preserve">comme on dit, mais après tout ça vaut la peine de </w:t>
      </w:r>
      <w:r w:rsidR="00FD01EA">
        <w:rPr>
          <w:rFonts w:ascii="Garamond" w:hAnsi="Garamond" w:cs="Courier New"/>
          <w:noProof/>
          <w:sz w:val="20"/>
          <w:szCs w:val="20"/>
        </w:rPr>
        <w:t>-</w:t>
      </w:r>
      <w:r w:rsidRPr="00D75952">
        <w:rPr>
          <w:rFonts w:ascii="Garamond" w:hAnsi="Garamond" w:cs="Courier New"/>
          <w:noProof/>
          <w:sz w:val="20"/>
          <w:szCs w:val="20"/>
        </w:rPr>
        <w:t xml:space="preserve"> pourquoi pas </w:t>
      </w:r>
      <w:r w:rsidR="00FD01EA">
        <w:rPr>
          <w:rFonts w:ascii="Garamond" w:hAnsi="Garamond" w:cs="Courier New"/>
          <w:noProof/>
          <w:sz w:val="20"/>
          <w:szCs w:val="20"/>
        </w:rPr>
        <w:t>-</w:t>
      </w:r>
      <w:r w:rsidRPr="00D75952">
        <w:rPr>
          <w:rFonts w:ascii="Garamond" w:hAnsi="Garamond" w:cs="Courier New"/>
          <w:noProof/>
          <w:sz w:val="20"/>
          <w:szCs w:val="20"/>
        </w:rPr>
        <w:t xml:space="preserve"> d’en faire faire pour ceux qui seraient curieux de se reporter à quelque chose </w:t>
      </w:r>
    </w:p>
    <w:p w:rsidR="00FD01EA" w:rsidRDefault="00B01571">
      <w:pPr>
        <w:rPr>
          <w:rFonts w:ascii="Garamond" w:hAnsi="Garamond" w:cs="Courier New"/>
          <w:noProof/>
          <w:sz w:val="20"/>
          <w:szCs w:val="20"/>
        </w:rPr>
      </w:pPr>
      <w:r w:rsidRPr="00D75952">
        <w:rPr>
          <w:rFonts w:ascii="Garamond" w:hAnsi="Garamond" w:cs="Courier New"/>
          <w:noProof/>
          <w:sz w:val="20"/>
          <w:szCs w:val="20"/>
        </w:rPr>
        <w:t>d’aussi fondamental, pour un certain éclairage d’une réflexion sur le langage, qu’est le travail d’un néo</w:t>
      </w:r>
      <w:r w:rsidR="00FD01EA">
        <w:rPr>
          <w:rFonts w:ascii="Garamond" w:hAnsi="Garamond" w:cs="Courier New"/>
          <w:noProof/>
          <w:sz w:val="20"/>
          <w:szCs w:val="20"/>
        </w:rPr>
        <w:t>-</w:t>
      </w:r>
      <w:r w:rsidRPr="00D75952">
        <w:rPr>
          <w:rFonts w:ascii="Garamond" w:hAnsi="Garamond" w:cs="Courier New"/>
          <w:noProof/>
          <w:sz w:val="20"/>
          <w:szCs w:val="20"/>
        </w:rPr>
        <w:t xml:space="preserve">positiviste </w:t>
      </w:r>
    </w:p>
    <w:p w:rsidR="00FD01EA" w:rsidRDefault="00B01571">
      <w:pPr>
        <w:rPr>
          <w:rFonts w:ascii="Garamond" w:hAnsi="Garamond" w:cs="Courier New"/>
          <w:noProof/>
          <w:sz w:val="20"/>
          <w:szCs w:val="20"/>
        </w:rPr>
      </w:pPr>
      <w:r w:rsidRPr="00D75952">
        <w:rPr>
          <w:rFonts w:ascii="Garamond" w:hAnsi="Garamond" w:cs="Courier New"/>
          <w:noProof/>
          <w:sz w:val="20"/>
          <w:szCs w:val="20"/>
        </w:rPr>
        <w:t xml:space="preserve">et qui n’est </w:t>
      </w:r>
      <w:r w:rsidR="00840502" w:rsidRPr="00D75952">
        <w:rPr>
          <w:rFonts w:ascii="Garamond" w:hAnsi="Garamond" w:cs="Courier New"/>
          <w:noProof/>
          <w:sz w:val="20"/>
          <w:szCs w:val="20"/>
        </w:rPr>
        <w:t>c</w:t>
      </w:r>
      <w:r w:rsidRPr="00D75952">
        <w:rPr>
          <w:rFonts w:ascii="Garamond" w:hAnsi="Garamond" w:cs="Courier New"/>
          <w:noProof/>
          <w:sz w:val="20"/>
          <w:szCs w:val="20"/>
        </w:rPr>
        <w:t xml:space="preserve">ertainement pas négligeable, le </w:t>
      </w:r>
      <w:r w:rsidRPr="00D75952">
        <w:rPr>
          <w:rFonts w:ascii="Garamond" w:hAnsi="Garamond"/>
          <w:i/>
          <w:noProof/>
          <w:sz w:val="20"/>
          <w:szCs w:val="20"/>
        </w:rPr>
        <w:t>MENCIUS on the Mind</w:t>
      </w:r>
      <w:r w:rsidRPr="00D75952">
        <w:rPr>
          <w:rFonts w:ascii="Garamond" w:hAnsi="Garamond" w:cs="Courier New"/>
          <w:i/>
          <w:noProof/>
          <w:sz w:val="20"/>
          <w:szCs w:val="20"/>
        </w:rPr>
        <w:t xml:space="preserve"> </w:t>
      </w:r>
      <w:r w:rsidRPr="00D75952">
        <w:rPr>
          <w:rFonts w:ascii="Garamond" w:hAnsi="Garamond" w:cs="Courier New"/>
          <w:noProof/>
          <w:sz w:val="20"/>
          <w:szCs w:val="20"/>
        </w:rPr>
        <w:t xml:space="preserve">donc, de RICHARDS, se procure à Londres </w:t>
      </w:r>
    </w:p>
    <w:p w:rsidR="00FD01EA" w:rsidRDefault="0062767D">
      <w:pPr>
        <w:rPr>
          <w:rFonts w:ascii="Garamond" w:hAnsi="Garamond" w:cs="Courier New"/>
          <w:noProof/>
          <w:sz w:val="20"/>
          <w:szCs w:val="20"/>
        </w:rPr>
      </w:pPr>
      <w:r>
        <w:rPr>
          <w:rFonts w:ascii="Garamond" w:hAnsi="Garamond" w:cs="Courier New"/>
          <w:noProof/>
          <w:sz w:val="20"/>
          <w:szCs w:val="20"/>
        </w:rPr>
        <w:t xml:space="preserve">chez KEGAN PAUL. </w:t>
      </w:r>
      <w:r w:rsidR="00B01571" w:rsidRPr="00D75952">
        <w:rPr>
          <w:rFonts w:ascii="Garamond" w:hAnsi="Garamond" w:cs="Courier New"/>
          <w:noProof/>
          <w:sz w:val="20"/>
          <w:szCs w:val="20"/>
        </w:rPr>
        <w:t>Tous ceux qui voudront donc de se donner la peine d’en avoir</w:t>
      </w:r>
      <w:r w:rsidR="00FD01EA">
        <w:rPr>
          <w:rFonts w:ascii="Garamond" w:hAnsi="Garamond" w:cs="Courier New"/>
          <w:noProof/>
          <w:sz w:val="20"/>
          <w:szCs w:val="20"/>
        </w:rPr>
        <w:t xml:space="preserve"> - </w:t>
      </w:r>
      <w:r w:rsidR="00B01571" w:rsidRPr="00D75952">
        <w:rPr>
          <w:rFonts w:ascii="Garamond" w:hAnsi="Garamond" w:cs="Courier New"/>
          <w:noProof/>
          <w:sz w:val="20"/>
          <w:szCs w:val="20"/>
        </w:rPr>
        <w:t>s’ils ne peuvent pas se procurer le volume</w:t>
      </w:r>
      <w:r w:rsidR="00FD01EA">
        <w:rPr>
          <w:rFonts w:ascii="Garamond" w:hAnsi="Garamond" w:cs="Courier New"/>
          <w:noProof/>
          <w:sz w:val="20"/>
          <w:szCs w:val="20"/>
        </w:rPr>
        <w:t xml:space="preserve"> - </w:t>
      </w:r>
      <w:r w:rsidR="00B01571" w:rsidRPr="00D75952">
        <w:rPr>
          <w:rFonts w:ascii="Garamond" w:hAnsi="Garamond" w:cs="Courier New"/>
          <w:noProof/>
          <w:sz w:val="20"/>
          <w:szCs w:val="20"/>
        </w:rPr>
        <w:t xml:space="preserve"> une pho</w:t>
      </w:r>
      <w:r w:rsidR="00B01571" w:rsidRPr="00D75952">
        <w:rPr>
          <w:rFonts w:ascii="Garamond" w:hAnsi="Garamond" w:cs="Courier New"/>
          <w:noProof/>
          <w:sz w:val="20"/>
          <w:szCs w:val="20"/>
        </w:rPr>
        <w:softHyphen/>
        <w:t>tocopie, peut</w:t>
      </w:r>
      <w:r w:rsidR="00FD01EA">
        <w:rPr>
          <w:rFonts w:ascii="Garamond" w:hAnsi="Garamond" w:cs="Courier New"/>
          <w:noProof/>
          <w:sz w:val="20"/>
          <w:szCs w:val="20"/>
        </w:rPr>
        <w:t>-</w:t>
      </w:r>
      <w:r w:rsidR="00B01571" w:rsidRPr="00D75952">
        <w:rPr>
          <w:rFonts w:ascii="Garamond" w:hAnsi="Garamond" w:cs="Courier New"/>
          <w:noProof/>
          <w:sz w:val="20"/>
          <w:szCs w:val="20"/>
        </w:rPr>
        <w:t>être n’en comprendront que mieux un certain nombre de réfé</w:t>
      </w:r>
      <w:r w:rsidR="00B01571" w:rsidRPr="00D75952">
        <w:rPr>
          <w:rFonts w:ascii="Garamond" w:hAnsi="Garamond" w:cs="Courier New"/>
          <w:noProof/>
          <w:sz w:val="20"/>
          <w:szCs w:val="20"/>
        </w:rPr>
        <w:softHyphen/>
        <w:t xml:space="preserve">rences </w:t>
      </w:r>
    </w:p>
    <w:p w:rsidR="00B01571" w:rsidRDefault="00B01571">
      <w:pPr>
        <w:rPr>
          <w:rFonts w:ascii="Courier New" w:hAnsi="Courier New" w:cs="Courier New"/>
          <w:noProof/>
          <w:sz w:val="28"/>
        </w:rPr>
      </w:pPr>
      <w:r w:rsidRPr="00D75952">
        <w:rPr>
          <w:rFonts w:ascii="Garamond" w:hAnsi="Garamond" w:cs="Courier New"/>
          <w:noProof/>
          <w:sz w:val="20"/>
          <w:szCs w:val="20"/>
        </w:rPr>
        <w:t>que j’y prendrai cette année car j’y reviendrai.</w:t>
      </w:r>
    </w:p>
    <w:p w:rsidR="00B01571" w:rsidRDefault="00B01571">
      <w:pPr>
        <w:rPr>
          <w:rFonts w:ascii="Courier New" w:hAnsi="Courier New" w:cs="Courier New"/>
          <w:noProof/>
          <w:sz w:val="28"/>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Autre chose donc est de parler de l’</w:t>
      </w:r>
      <w:r w:rsidRPr="0062767D">
        <w:rPr>
          <w:rFonts w:ascii="Garamond" w:hAnsi="Garamond"/>
          <w:i/>
          <w:iCs/>
          <w:noProof/>
          <w:sz w:val="20"/>
          <w:szCs w:val="20"/>
        </w:rPr>
        <w:t>origine du langage</w:t>
      </w:r>
      <w:r w:rsidRPr="0062767D">
        <w:rPr>
          <w:rFonts w:ascii="Garamond" w:hAnsi="Garamond" w:cs="Courier New"/>
          <w:noProof/>
          <w:sz w:val="20"/>
          <w:szCs w:val="20"/>
        </w:rPr>
        <w:t xml:space="preserve">, et autre chose de sa liaison à ce que j’enseigne,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à ce que j’enseigne conformément à ce que j’articule, que j’ai l’année dernière </w:t>
      </w:r>
      <w:r w:rsidRPr="0062767D">
        <w:rPr>
          <w:rFonts w:ascii="Garamond" w:hAnsi="Garamond"/>
          <w:i/>
          <w:noProof/>
          <w:sz w:val="20"/>
          <w:szCs w:val="20"/>
        </w:rPr>
        <w:t>articulé</w:t>
      </w:r>
      <w:r w:rsidRPr="0062767D">
        <w:rPr>
          <w:rFonts w:ascii="Garamond" w:hAnsi="Garamond" w:cs="Courier New"/>
          <w:noProof/>
          <w:sz w:val="20"/>
          <w:szCs w:val="20"/>
        </w:rPr>
        <w:t xml:space="preserve"> comme </w:t>
      </w:r>
      <w:r w:rsidRPr="0062767D">
        <w:rPr>
          <w:rFonts w:ascii="Garamond" w:hAnsi="Garamond"/>
          <w:i/>
          <w:iCs/>
          <w:noProof/>
          <w:color w:val="0000CC"/>
          <w:sz w:val="20"/>
          <w:szCs w:val="20"/>
        </w:rPr>
        <w:t>le discours de l’analyste</w:t>
      </w:r>
      <w:r w:rsidRPr="0062767D">
        <w:rPr>
          <w:rFonts w:ascii="Garamond" w:hAnsi="Garamond" w:cs="Courier New"/>
          <w:noProof/>
          <w:sz w:val="20"/>
          <w:szCs w:val="20"/>
        </w:rPr>
        <w:t xml:space="preserv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Car vous ne l’ignorez pas, la linguistique a commencé avec HUMBOLDT par cette sorte d’inter</w:t>
      </w:r>
      <w:r w:rsidRPr="0062767D">
        <w:rPr>
          <w:rFonts w:ascii="Garamond" w:hAnsi="Garamond" w:cs="Courier New"/>
          <w:noProof/>
          <w:sz w:val="20"/>
          <w:szCs w:val="20"/>
        </w:rPr>
        <w:softHyphen/>
        <w:t xml:space="preserve">dit :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de ne pas se poser la question de l’origine du langage, faute de quoi bien sûr on s’égare. </w:t>
      </w:r>
    </w:p>
    <w:p w:rsidR="006D70CA" w:rsidRPr="0062767D" w:rsidRDefault="006D70CA">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Ce n’est pas rien que quelqu’un se soit avisé en pleine période de mythification génétique…</w:t>
      </w:r>
    </w:p>
    <w:p w:rsidR="00B01571" w:rsidRPr="0062767D" w:rsidRDefault="00B01571">
      <w:pPr>
        <w:ind w:firstLine="708"/>
        <w:rPr>
          <w:rFonts w:ascii="Garamond" w:hAnsi="Garamond" w:cs="Courier New"/>
          <w:noProof/>
          <w:sz w:val="20"/>
          <w:szCs w:val="20"/>
        </w:rPr>
      </w:pPr>
      <w:r w:rsidRPr="0062767D">
        <w:rPr>
          <w:rFonts w:ascii="Garamond" w:hAnsi="Garamond" w:cs="Courier New"/>
          <w:noProof/>
          <w:sz w:val="20"/>
          <w:szCs w:val="20"/>
        </w:rPr>
        <w:t>c’était le style au début du siècle XIX</w:t>
      </w:r>
      <w:r w:rsidR="00840502" w:rsidRPr="0062767D">
        <w:rPr>
          <w:rFonts w:ascii="Garamond" w:hAnsi="Garamond" w:cs="Courier New"/>
          <w:noProof/>
          <w:sz w:val="20"/>
          <w:szCs w:val="20"/>
          <w:vertAlign w:val="superscript"/>
        </w:rPr>
        <w:t>ème</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…ait posé que rien à jamais, ne serait situé, fondé, articulé, concernant le langage, si on ne com</w:t>
      </w:r>
      <w:r w:rsidRPr="0062767D">
        <w:rPr>
          <w:rFonts w:ascii="Garamond" w:hAnsi="Garamond" w:cs="Courier New"/>
          <w:noProof/>
          <w:sz w:val="20"/>
          <w:szCs w:val="20"/>
        </w:rPr>
        <w:softHyphen/>
        <w:t>mençait pas d’abord par interdi</w:t>
      </w:r>
      <w:r w:rsidR="0062767D">
        <w:rPr>
          <w:rFonts w:ascii="Garamond" w:hAnsi="Garamond" w:cs="Courier New"/>
          <w:noProof/>
          <w:sz w:val="20"/>
          <w:szCs w:val="20"/>
        </w:rPr>
        <w:t xml:space="preserve">re les questions de l’origine. </w:t>
      </w:r>
      <w:r w:rsidRPr="0062767D">
        <w:rPr>
          <w:rFonts w:ascii="Garamond" w:hAnsi="Garamond" w:cs="Courier New"/>
          <w:noProof/>
          <w:sz w:val="20"/>
          <w:szCs w:val="20"/>
        </w:rPr>
        <w:t>C’est un exemple qui aurait bien dû être suivi ailleurs, ça nous aurait évité bien des élucubrations du type de celles qu’on peut appeler primitivistes, il n’y a rien de tel que la réfé</w:t>
      </w:r>
      <w:r w:rsidRPr="0062767D">
        <w:rPr>
          <w:rFonts w:ascii="Garamond" w:hAnsi="Garamond" w:cs="Courier New"/>
          <w:noProof/>
          <w:sz w:val="20"/>
          <w:szCs w:val="20"/>
        </w:rPr>
        <w:softHyphen/>
        <w:t xml:space="preserve">rence au primitif pour </w:t>
      </w:r>
      <w:r w:rsidRPr="0062767D">
        <w:rPr>
          <w:rFonts w:ascii="Garamond" w:hAnsi="Garamond" w:cs="Courier New"/>
          <w:i/>
          <w:iCs/>
          <w:noProof/>
          <w:sz w:val="20"/>
          <w:szCs w:val="20"/>
        </w:rPr>
        <w:t>primitiver</w:t>
      </w:r>
      <w:r w:rsidRPr="0062767D">
        <w:rPr>
          <w:rFonts w:ascii="Garamond" w:hAnsi="Garamond" w:cs="Courier New"/>
          <w:noProof/>
          <w:sz w:val="20"/>
          <w:szCs w:val="20"/>
        </w:rPr>
        <w:t xml:space="preserve"> la pensée. C’est elle</w:t>
      </w:r>
      <w:r w:rsidR="0062767D">
        <w:rPr>
          <w:rFonts w:ascii="Garamond" w:hAnsi="Garamond" w:cs="Courier New"/>
          <w:noProof/>
          <w:sz w:val="20"/>
          <w:szCs w:val="20"/>
        </w:rPr>
        <w:t>-</w:t>
      </w:r>
      <w:r w:rsidRPr="0062767D">
        <w:rPr>
          <w:rFonts w:ascii="Garamond" w:hAnsi="Garamond" w:cs="Courier New"/>
          <w:noProof/>
          <w:sz w:val="20"/>
          <w:szCs w:val="20"/>
        </w:rPr>
        <w:t>même qui régresse régu</w:t>
      </w:r>
      <w:r w:rsidRPr="0062767D">
        <w:rPr>
          <w:rFonts w:ascii="Garamond" w:hAnsi="Garamond" w:cs="Courier New"/>
          <w:noProof/>
          <w:sz w:val="20"/>
          <w:szCs w:val="20"/>
        </w:rPr>
        <w:softHyphen/>
        <w:t>lièrement à la mesure même de ce qu’elle prétend découvrir comme primitif.</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i/>
          <w:iCs/>
          <w:noProof/>
          <w:color w:val="0000CC"/>
          <w:sz w:val="20"/>
          <w:szCs w:val="20"/>
        </w:rPr>
        <w:t>Le discours de l’analyste</w:t>
      </w:r>
      <w:r w:rsidRPr="0062767D">
        <w:rPr>
          <w:rFonts w:ascii="Garamond" w:hAnsi="Garamond" w:cs="Courier New"/>
          <w:noProof/>
          <w:sz w:val="20"/>
          <w:szCs w:val="20"/>
        </w:rPr>
        <w:t>…</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faut bien que je vous le dise, puisqu’en somme vous ne l’avez pas entendu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w:t>
      </w:r>
      <w:r w:rsidRPr="0062767D">
        <w:rPr>
          <w:rFonts w:ascii="Garamond" w:hAnsi="Garamond"/>
          <w:i/>
          <w:iCs/>
          <w:noProof/>
          <w:sz w:val="20"/>
          <w:szCs w:val="20"/>
        </w:rPr>
        <w:t xml:space="preserve"> </w:t>
      </w:r>
      <w:r w:rsidRPr="0062767D">
        <w:rPr>
          <w:rFonts w:ascii="Garamond" w:hAnsi="Garamond"/>
          <w:i/>
          <w:iCs/>
          <w:noProof/>
          <w:color w:val="0000CC"/>
          <w:sz w:val="20"/>
          <w:szCs w:val="20"/>
        </w:rPr>
        <w:t>Le discours de l’analyste</w:t>
      </w:r>
      <w:r w:rsidRPr="0062767D">
        <w:rPr>
          <w:rFonts w:ascii="Garamond" w:hAnsi="Garamond" w:cs="Courier New"/>
          <w:noProof/>
          <w:sz w:val="20"/>
          <w:szCs w:val="20"/>
        </w:rPr>
        <w:t xml:space="preserve"> n’est rien d’autre que </w:t>
      </w:r>
      <w:r w:rsidRPr="0062767D">
        <w:rPr>
          <w:rFonts w:ascii="Garamond" w:hAnsi="Garamond"/>
          <w:i/>
          <w:iCs/>
          <w:noProof/>
          <w:sz w:val="20"/>
          <w:szCs w:val="20"/>
        </w:rPr>
        <w:t>la logique de l’action</w:t>
      </w:r>
      <w:r w:rsidRPr="0062767D">
        <w:rPr>
          <w:rFonts w:ascii="Garamond" w:hAnsi="Garamond" w:cs="Courier New"/>
          <w:noProof/>
          <w:sz w:val="20"/>
          <w:szCs w:val="20"/>
        </w:rPr>
        <w:t xml:space="preserve">. </w:t>
      </w:r>
    </w:p>
    <w:p w:rsidR="00B01571" w:rsidRPr="0062767D" w:rsidRDefault="00B01571">
      <w:pPr>
        <w:rPr>
          <w:rFonts w:ascii="Garamond" w:hAnsi="Garamond" w:cs="Courier New"/>
          <w:noProof/>
          <w:sz w:val="20"/>
          <w:szCs w:val="20"/>
        </w:rPr>
      </w:pPr>
    </w:p>
    <w:p w:rsidR="0062767D" w:rsidRDefault="00B01571">
      <w:pPr>
        <w:rPr>
          <w:rFonts w:ascii="Garamond" w:hAnsi="Garamond" w:cs="Courier New"/>
          <w:noProof/>
          <w:sz w:val="20"/>
          <w:szCs w:val="20"/>
        </w:rPr>
      </w:pPr>
      <w:r w:rsidRPr="0062767D">
        <w:rPr>
          <w:rFonts w:ascii="Garamond" w:hAnsi="Garamond" w:cs="Courier New"/>
          <w:noProof/>
          <w:sz w:val="20"/>
          <w:szCs w:val="20"/>
        </w:rPr>
        <w:t>Vous</w:t>
      </w:r>
      <w:r w:rsidR="00840502" w:rsidRPr="0062767D">
        <w:rPr>
          <w:rFonts w:ascii="Garamond" w:hAnsi="Garamond" w:cs="Courier New"/>
          <w:noProof/>
          <w:sz w:val="20"/>
          <w:szCs w:val="20"/>
        </w:rPr>
        <w:t xml:space="preserve"> ne</w:t>
      </w:r>
      <w:r w:rsidRPr="0062767D">
        <w:rPr>
          <w:rFonts w:ascii="Garamond" w:hAnsi="Garamond" w:cs="Courier New"/>
          <w:noProof/>
          <w:sz w:val="20"/>
          <w:szCs w:val="20"/>
        </w:rPr>
        <w:t xml:space="preserve"> l’avez pas entendu </w:t>
      </w:r>
      <w:r w:rsidR="0062767D">
        <w:rPr>
          <w:rFonts w:ascii="Garamond" w:hAnsi="Garamond" w:cs="Courier New"/>
          <w:noProof/>
          <w:sz w:val="20"/>
          <w:szCs w:val="20"/>
        </w:rPr>
        <w:t>-</w:t>
      </w:r>
      <w:r w:rsidRPr="0062767D">
        <w:rPr>
          <w:rFonts w:ascii="Garamond" w:hAnsi="Garamond" w:cs="Courier New"/>
          <w:noProof/>
          <w:sz w:val="20"/>
          <w:szCs w:val="20"/>
        </w:rPr>
        <w:t xml:space="preserve"> pourquoi ? </w:t>
      </w:r>
      <w:r w:rsidR="0062767D">
        <w:rPr>
          <w:rFonts w:ascii="Garamond" w:hAnsi="Garamond" w:cs="Courier New"/>
          <w:noProof/>
          <w:sz w:val="20"/>
          <w:szCs w:val="20"/>
        </w:rPr>
        <w:t>-</w:t>
      </w:r>
      <w:r w:rsidRPr="0062767D">
        <w:rPr>
          <w:rFonts w:ascii="Garamond" w:hAnsi="Garamond" w:cs="Courier New"/>
          <w:noProof/>
          <w:sz w:val="20"/>
          <w:szCs w:val="20"/>
        </w:rPr>
        <w:t xml:space="preserve"> parce que dans ce que j’ai articulé l’année dernière avec les petites lettres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au tableau, sous cette forme :</w:t>
      </w:r>
    </w:p>
    <w:p w:rsidR="0062767D" w:rsidRDefault="0062767D" w:rsidP="0062767D">
      <w:pPr>
        <w:jc w:val="center"/>
        <w:rPr>
          <w:rFonts w:ascii="Garamond" w:hAnsi="Garamond" w:cs="Courier New"/>
          <w:noProof/>
          <w:sz w:val="20"/>
          <w:szCs w:val="20"/>
        </w:rPr>
      </w:pPr>
      <w:r>
        <w:rPr>
          <w:rFonts w:ascii="Garamond" w:hAnsi="Garamond" w:cs="Courier New"/>
          <w:noProof/>
          <w:sz w:val="20"/>
          <w:szCs w:val="20"/>
        </w:rPr>
        <w:drawing>
          <wp:inline distT="0" distB="0" distL="0" distR="0">
            <wp:extent cx="998220" cy="885214"/>
            <wp:effectExtent l="0" t="0" r="0" b="0"/>
            <wp:docPr id="46" name="Image 46" descr="C:\Users\Alain\Desktop\Lacan séminaires\Ressources\Doc S18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8b\2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8220" cy="885214"/>
                    </a:xfrm>
                    <a:prstGeom prst="rect">
                      <a:avLst/>
                    </a:prstGeom>
                    <a:noFill/>
                    <a:ln>
                      <a:noFill/>
                    </a:ln>
                  </pic:spPr>
                </pic:pic>
              </a:graphicData>
            </a:graphic>
          </wp:inline>
        </w:drawing>
      </w:r>
    </w:p>
    <w:p w:rsidR="00B01571" w:rsidRPr="0062767D" w:rsidRDefault="00B01571">
      <w:pPr>
        <w:ind w:left="2124" w:firstLine="708"/>
        <w:rPr>
          <w:rFonts w:ascii="Garamond" w:hAnsi="Garamond" w:cs="Courier New"/>
          <w:noProof/>
          <w:sz w:val="20"/>
          <w:szCs w:val="20"/>
        </w:rPr>
      </w:pPr>
      <w:r w:rsidRPr="0062767D">
        <w:rPr>
          <w:rFonts w:ascii="Garamond" w:hAnsi="Garamond" w:cs="Courier New"/>
          <w:noProof/>
          <w:sz w:val="20"/>
          <w:szCs w:val="20"/>
        </w:rPr>
        <w:t xml:space="preserve"> </w:t>
      </w:r>
    </w:p>
    <w:p w:rsidR="0062767D" w:rsidRDefault="00B01571">
      <w:pPr>
        <w:rPr>
          <w:rFonts w:ascii="Garamond" w:hAnsi="Garamond" w:cs="Courier New"/>
          <w:noProof/>
          <w:sz w:val="20"/>
          <w:szCs w:val="20"/>
        </w:rPr>
      </w:pPr>
      <w:r w:rsidRPr="0062767D">
        <w:rPr>
          <w:rFonts w:ascii="Garamond" w:hAnsi="Garamond" w:cs="Courier New"/>
          <w:noProof/>
          <w:sz w:val="20"/>
          <w:szCs w:val="20"/>
        </w:rPr>
        <w:t xml:space="preserve">le </w:t>
      </w:r>
      <w:r w:rsidRPr="0062767D">
        <w:rPr>
          <w:i/>
          <w:noProof/>
          <w:color w:val="0000CC"/>
          <w:sz w:val="20"/>
          <w:szCs w:val="20"/>
        </w:rPr>
        <w:t>a</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sur </w:t>
      </w:r>
      <w:r w:rsidRPr="0062767D">
        <w:rPr>
          <w:noProof/>
          <w:color w:val="0000CC"/>
          <w:sz w:val="20"/>
          <w:szCs w:val="20"/>
        </w:rPr>
        <w:t>S</w:t>
      </w:r>
      <w:r w:rsidRPr="0062767D">
        <w:rPr>
          <w:noProof/>
          <w:color w:val="0000CC"/>
          <w:sz w:val="20"/>
          <w:szCs w:val="20"/>
          <w:vertAlign w:val="subscript"/>
        </w:rPr>
        <w:t>2</w:t>
      </w:r>
      <w:r w:rsidRPr="0062767D">
        <w:rPr>
          <w:rFonts w:ascii="Garamond" w:hAnsi="Garamond" w:cs="Courier New"/>
          <w:noProof/>
          <w:sz w:val="20"/>
          <w:szCs w:val="20"/>
          <w:vertAlign w:val="subscript"/>
        </w:rPr>
        <w:t xml:space="preserve"> </w:t>
      </w:r>
      <w:r w:rsidRPr="0062767D">
        <w:rPr>
          <w:rFonts w:ascii="Garamond" w:hAnsi="Garamond" w:cs="Courier New"/>
          <w:noProof/>
          <w:sz w:val="20"/>
          <w:szCs w:val="20"/>
        </w:rPr>
        <w:t xml:space="preserve">et de ce qui se passe au niveau de l’analysant, à savoir la fonction du sujet en tant que barré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et en tant que ce qu’il produit, ce sont des signifiants, et pas n’importe lesquels : des signifiants maîtres.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C’est parce que c’était écrit et écrit comme ça… </w:t>
      </w:r>
    </w:p>
    <w:p w:rsidR="00B01571" w:rsidRPr="0062767D" w:rsidRDefault="00B01571">
      <w:pPr>
        <w:ind w:firstLine="708"/>
        <w:rPr>
          <w:rFonts w:ascii="Garamond" w:hAnsi="Garamond" w:cs="Courier New"/>
          <w:noProof/>
          <w:sz w:val="20"/>
          <w:szCs w:val="20"/>
        </w:rPr>
      </w:pPr>
      <w:r w:rsidRPr="0062767D">
        <w:rPr>
          <w:rFonts w:ascii="Garamond" w:hAnsi="Garamond" w:cs="Courier New"/>
          <w:noProof/>
          <w:sz w:val="20"/>
          <w:szCs w:val="20"/>
        </w:rPr>
        <w:t>car je l’ai écrit à maintes reprises</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…c’est pour cela même que vous ne l’avez pas entendu.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C’est en ça que l’écrit se différencie de la parole, et il faut y remettre de la parole et l’en beurrer sérieusement…</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mais naturellement non pas sans inconvénients de principe</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…pour qu’il soit entendu. </w:t>
      </w:r>
    </w:p>
    <w:p w:rsidR="00B01571" w:rsidRPr="0062767D" w:rsidRDefault="00B01571">
      <w:pPr>
        <w:rPr>
          <w:rFonts w:ascii="Garamond" w:hAnsi="Garamond" w:cs="Courier New"/>
          <w:noProof/>
          <w:sz w:val="20"/>
          <w:szCs w:val="20"/>
        </w:rPr>
      </w:pPr>
    </w:p>
    <w:p w:rsidR="0062767D" w:rsidRDefault="00B01571">
      <w:pPr>
        <w:rPr>
          <w:rFonts w:ascii="Garamond" w:hAnsi="Garamond" w:cs="Courier New"/>
          <w:noProof/>
          <w:sz w:val="20"/>
          <w:szCs w:val="20"/>
        </w:rPr>
      </w:pPr>
      <w:r w:rsidRPr="0062767D">
        <w:rPr>
          <w:rFonts w:ascii="Garamond" w:hAnsi="Garamond" w:cs="Courier New"/>
          <w:noProof/>
          <w:sz w:val="20"/>
          <w:szCs w:val="20"/>
        </w:rPr>
        <w:t xml:space="preserve">On peut écrire donc des tas de choses, sans que ça parvienne à aucune oreille. C’est pourtant écrit. C’est même pour ça que mes </w:t>
      </w:r>
      <w:r w:rsidRPr="0062767D">
        <w:rPr>
          <w:rFonts w:ascii="Garamond" w:hAnsi="Garamond"/>
          <w:i/>
          <w:noProof/>
          <w:sz w:val="20"/>
          <w:szCs w:val="20"/>
        </w:rPr>
        <w:t>Écrits</w:t>
      </w:r>
      <w:r w:rsidRPr="0062767D">
        <w:rPr>
          <w:rFonts w:ascii="Garamond" w:hAnsi="Garamond" w:cs="Courier New"/>
          <w:i/>
          <w:noProof/>
          <w:sz w:val="20"/>
          <w:szCs w:val="20"/>
        </w:rPr>
        <w:t xml:space="preserve">, </w:t>
      </w:r>
      <w:r w:rsidR="0062767D">
        <w:rPr>
          <w:rFonts w:ascii="Garamond" w:hAnsi="Garamond" w:cs="Courier New"/>
          <w:noProof/>
          <w:sz w:val="20"/>
          <w:szCs w:val="20"/>
        </w:rPr>
        <w:t xml:space="preserve">je les ai appelés comme ça. </w:t>
      </w:r>
      <w:r w:rsidRPr="0062767D">
        <w:rPr>
          <w:rFonts w:ascii="Garamond" w:hAnsi="Garamond" w:cs="Courier New"/>
          <w:noProof/>
          <w:sz w:val="20"/>
          <w:szCs w:val="20"/>
        </w:rPr>
        <w:t xml:space="preserve">Ça a scandalisé, comme ça, du monde sensible, et pas n’importe qui.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Il est très curieux que la personne que ça a littéralement convulsé soit une japonaise. Je commenterai ça plus tard. </w:t>
      </w:r>
    </w:p>
    <w:p w:rsidR="0062767D" w:rsidRDefault="00B01571">
      <w:pPr>
        <w:rPr>
          <w:rFonts w:ascii="Garamond" w:hAnsi="Garamond" w:cs="Courier New"/>
          <w:noProof/>
          <w:sz w:val="20"/>
          <w:szCs w:val="20"/>
        </w:rPr>
      </w:pPr>
      <w:r w:rsidRPr="0062767D">
        <w:rPr>
          <w:rFonts w:ascii="Garamond" w:hAnsi="Garamond" w:cs="Courier New"/>
          <w:noProof/>
          <w:sz w:val="20"/>
          <w:szCs w:val="20"/>
        </w:rPr>
        <w:t xml:space="preserve">Naturellement ici ça n’a convulsé personne, la japonaise dont je parle n’est pas là. Et n’importe qui, qui est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de cette tradition, saurait je pense à l’occasion com</w:t>
      </w:r>
      <w:r w:rsidRPr="0062767D">
        <w:rPr>
          <w:rFonts w:ascii="Garamond" w:hAnsi="Garamond" w:cs="Courier New"/>
          <w:noProof/>
          <w:sz w:val="20"/>
          <w:szCs w:val="20"/>
        </w:rPr>
        <w:softHyphen/>
        <w:t xml:space="preserve">prendre pourquoi cette espèce d’effet d’insurrection s’est produit.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C’est </w:t>
      </w:r>
      <w:r w:rsidRPr="0062767D">
        <w:rPr>
          <w:rFonts w:ascii="Garamond" w:hAnsi="Garamond" w:cs="Courier New"/>
          <w:i/>
          <w:noProof/>
          <w:sz w:val="20"/>
          <w:szCs w:val="20"/>
        </w:rPr>
        <w:t xml:space="preserve">de </w:t>
      </w:r>
      <w:r w:rsidRPr="0062767D">
        <w:rPr>
          <w:rFonts w:ascii="Garamond" w:hAnsi="Garamond"/>
          <w:i/>
          <w:iCs/>
          <w:noProof/>
          <w:sz w:val="20"/>
          <w:szCs w:val="20"/>
        </w:rPr>
        <w:t>la parole</w:t>
      </w:r>
      <w:r w:rsidRPr="0062767D">
        <w:rPr>
          <w:rFonts w:ascii="Garamond" w:hAnsi="Garamond" w:cs="Courier New"/>
          <w:i/>
          <w:noProof/>
          <w:sz w:val="20"/>
          <w:szCs w:val="20"/>
        </w:rPr>
        <w:t xml:space="preserve"> bien sûr que se fraie la voie vers </w:t>
      </w:r>
      <w:r w:rsidRPr="0062767D">
        <w:rPr>
          <w:rFonts w:ascii="Garamond" w:hAnsi="Garamond"/>
          <w:i/>
          <w:iCs/>
          <w:noProof/>
          <w:sz w:val="20"/>
          <w:szCs w:val="20"/>
        </w:rPr>
        <w:t>l’écrit</w:t>
      </w:r>
      <w:r w:rsidRPr="0062767D">
        <w:rPr>
          <w:rFonts w:ascii="Garamond" w:hAnsi="Garamond" w:cs="Courier New"/>
          <w:noProof/>
          <w:sz w:val="20"/>
          <w:szCs w:val="20"/>
        </w:rPr>
        <w:t xml:space="preserve">. Mes </w:t>
      </w:r>
      <w:r w:rsidRPr="0062767D">
        <w:rPr>
          <w:rFonts w:ascii="Garamond" w:hAnsi="Garamond"/>
          <w:i/>
          <w:noProof/>
          <w:sz w:val="20"/>
          <w:szCs w:val="20"/>
        </w:rPr>
        <w:t>Écrits</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si je les ai intitulés comme ça, c’est qu’ils représentent une tentative, une tentative d’écrit, comme c’est suffisamment marqué par ceci que ça aboutit à des </w:t>
      </w:r>
      <w:r w:rsidRPr="0062767D">
        <w:rPr>
          <w:rFonts w:ascii="Garamond" w:hAnsi="Garamond"/>
          <w:i/>
          <w:noProof/>
          <w:sz w:val="20"/>
          <w:szCs w:val="20"/>
        </w:rPr>
        <w:t>graphes</w:t>
      </w:r>
      <w:r w:rsidRPr="0062767D">
        <w:rPr>
          <w:rFonts w:ascii="Garamond" w:hAnsi="Garamond" w:cs="Courier New"/>
          <w:noProof/>
          <w:sz w:val="20"/>
          <w:szCs w:val="20"/>
        </w:rPr>
        <w:t xml:space="preserve">. </w:t>
      </w:r>
    </w:p>
    <w:p w:rsidR="00840502" w:rsidRPr="0062767D" w:rsidRDefault="00840502">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L’ennui, c’est que, c’est que les gens qui prétendent me commenter partent tout de suite des graphes. </w:t>
      </w:r>
    </w:p>
    <w:p w:rsidR="006D70CA" w:rsidRPr="0062767D" w:rsidRDefault="00B01571">
      <w:pPr>
        <w:rPr>
          <w:rFonts w:ascii="Garamond" w:hAnsi="Garamond" w:cs="Courier New"/>
          <w:i/>
          <w:noProof/>
          <w:sz w:val="20"/>
          <w:szCs w:val="20"/>
        </w:rPr>
      </w:pPr>
      <w:r w:rsidRPr="0062767D">
        <w:rPr>
          <w:rFonts w:ascii="Garamond" w:hAnsi="Garamond" w:cs="Courier New"/>
          <w:noProof/>
          <w:sz w:val="20"/>
          <w:szCs w:val="20"/>
        </w:rPr>
        <w:t xml:space="preserve">Ils ont tort ! Les </w:t>
      </w:r>
      <w:r w:rsidRPr="0062767D">
        <w:rPr>
          <w:rFonts w:ascii="Garamond" w:hAnsi="Garamond"/>
          <w:i/>
          <w:noProof/>
          <w:sz w:val="20"/>
          <w:szCs w:val="20"/>
        </w:rPr>
        <w:t>graphes</w:t>
      </w:r>
      <w:r w:rsidRPr="0062767D">
        <w:rPr>
          <w:rFonts w:ascii="Garamond" w:hAnsi="Garamond" w:cs="Courier New"/>
          <w:noProof/>
          <w:sz w:val="20"/>
          <w:szCs w:val="20"/>
        </w:rPr>
        <w:t xml:space="preserve"> ne sont compréhensibles qu’en fonction, je dirai </w:t>
      </w:r>
      <w:r w:rsidRPr="0062767D">
        <w:rPr>
          <w:rFonts w:ascii="Garamond" w:hAnsi="Garamond" w:cs="Courier New"/>
          <w:i/>
          <w:noProof/>
          <w:sz w:val="20"/>
          <w:szCs w:val="20"/>
        </w:rPr>
        <w:t>du moindre effet</w:t>
      </w:r>
      <w:r w:rsidRPr="0062767D">
        <w:rPr>
          <w:rFonts w:ascii="Garamond" w:hAnsi="Garamond" w:cs="Courier New"/>
          <w:noProof/>
          <w:sz w:val="20"/>
          <w:szCs w:val="20"/>
        </w:rPr>
        <w:t xml:space="preserve"> de style des dits </w:t>
      </w:r>
      <w:r w:rsidRPr="0062767D">
        <w:rPr>
          <w:rFonts w:ascii="Garamond" w:hAnsi="Garamond"/>
          <w:i/>
          <w:noProof/>
          <w:sz w:val="20"/>
          <w:szCs w:val="20"/>
        </w:rPr>
        <w:t>Écrits</w:t>
      </w:r>
      <w:r w:rsidRPr="0062767D">
        <w:rPr>
          <w:rFonts w:ascii="Garamond" w:hAnsi="Garamond" w:cs="Courier New"/>
          <w:i/>
          <w:noProof/>
          <w:sz w:val="20"/>
          <w:szCs w:val="20"/>
        </w:rPr>
        <w:t xml:space="preserve">, </w:t>
      </w:r>
    </w:p>
    <w:p w:rsidR="006D70CA" w:rsidRPr="0062767D" w:rsidRDefault="00B01571">
      <w:pPr>
        <w:rPr>
          <w:rFonts w:ascii="Garamond" w:hAnsi="Garamond" w:cs="Courier New"/>
          <w:noProof/>
          <w:sz w:val="20"/>
          <w:szCs w:val="20"/>
        </w:rPr>
      </w:pPr>
      <w:r w:rsidRPr="0062767D">
        <w:rPr>
          <w:rFonts w:ascii="Garamond" w:hAnsi="Garamond" w:cs="Courier New"/>
          <w:noProof/>
          <w:sz w:val="20"/>
          <w:szCs w:val="20"/>
        </w:rPr>
        <w:t>qui en sont en quel</w:t>
      </w:r>
      <w:r w:rsidR="0062767D">
        <w:rPr>
          <w:rFonts w:ascii="Garamond" w:hAnsi="Garamond" w:cs="Courier New"/>
          <w:noProof/>
          <w:sz w:val="20"/>
          <w:szCs w:val="20"/>
        </w:rPr>
        <w:t xml:space="preserve">que sorte les marches d’accès. </w:t>
      </w:r>
      <w:r w:rsidRPr="0062767D">
        <w:rPr>
          <w:rFonts w:ascii="Garamond" w:hAnsi="Garamond" w:cs="Courier New"/>
          <w:noProof/>
          <w:sz w:val="20"/>
          <w:szCs w:val="20"/>
        </w:rPr>
        <w:t>Moyennant quoi l’écrit</w:t>
      </w:r>
      <w:r w:rsidR="006D70CA" w:rsidRPr="0062767D">
        <w:rPr>
          <w:rFonts w:ascii="Garamond" w:hAnsi="Garamond" w:cs="Courier New"/>
          <w:noProof/>
          <w:sz w:val="20"/>
          <w:szCs w:val="20"/>
        </w:rPr>
        <w:t>…</w:t>
      </w:r>
    </w:p>
    <w:p w:rsidR="006D70CA" w:rsidRPr="0062767D" w:rsidRDefault="00B01571" w:rsidP="006D70CA">
      <w:pPr>
        <w:ind w:left="708"/>
        <w:rPr>
          <w:rFonts w:ascii="Garamond" w:hAnsi="Garamond" w:cs="Courier New"/>
          <w:noProof/>
          <w:sz w:val="20"/>
          <w:szCs w:val="20"/>
        </w:rPr>
      </w:pPr>
      <w:r w:rsidRPr="0062767D">
        <w:rPr>
          <w:rFonts w:ascii="Garamond" w:hAnsi="Garamond" w:cs="Courier New"/>
          <w:noProof/>
          <w:sz w:val="20"/>
          <w:szCs w:val="20"/>
        </w:rPr>
        <w:t xml:space="preserve">l’écrit repris à soi tout seul, qu’il s’agisse </w:t>
      </w:r>
    </w:p>
    <w:p w:rsidR="006D70CA" w:rsidRPr="0062767D" w:rsidRDefault="00B01571" w:rsidP="006D70CA">
      <w:pPr>
        <w:ind w:left="708"/>
        <w:rPr>
          <w:rFonts w:ascii="Garamond" w:hAnsi="Garamond" w:cs="Courier New"/>
          <w:noProof/>
          <w:sz w:val="20"/>
          <w:szCs w:val="20"/>
        </w:rPr>
      </w:pPr>
      <w:r w:rsidRPr="0062767D">
        <w:rPr>
          <w:rFonts w:ascii="Garamond" w:hAnsi="Garamond" w:cs="Courier New"/>
          <w:noProof/>
          <w:sz w:val="20"/>
          <w:szCs w:val="20"/>
        </w:rPr>
        <w:t>de tel ou tel schéma, celui qu’on appelle « L » ou n’importe quoi, ou du grand graphe lui</w:t>
      </w:r>
      <w:r w:rsidR="0062767D">
        <w:rPr>
          <w:rFonts w:ascii="Garamond" w:hAnsi="Garamond" w:cs="Courier New"/>
          <w:noProof/>
          <w:sz w:val="20"/>
          <w:szCs w:val="20"/>
        </w:rPr>
        <w:t>-</w:t>
      </w:r>
      <w:r w:rsidRPr="0062767D">
        <w:rPr>
          <w:rFonts w:ascii="Garamond" w:hAnsi="Garamond" w:cs="Courier New"/>
          <w:noProof/>
          <w:sz w:val="20"/>
          <w:szCs w:val="20"/>
        </w:rPr>
        <w:t xml:space="preserve">même </w:t>
      </w:r>
    </w:p>
    <w:p w:rsidR="00B01571" w:rsidRPr="0062767D" w:rsidRDefault="006D70CA">
      <w:pPr>
        <w:rPr>
          <w:rFonts w:ascii="Garamond" w:hAnsi="Garamond" w:cs="Courier New"/>
          <w:noProof/>
          <w:sz w:val="20"/>
          <w:szCs w:val="20"/>
        </w:rPr>
      </w:pPr>
      <w:r w:rsidRPr="0062767D">
        <w:rPr>
          <w:rFonts w:ascii="Garamond" w:hAnsi="Garamond" w:cs="Courier New"/>
          <w:noProof/>
          <w:sz w:val="20"/>
          <w:szCs w:val="20"/>
        </w:rPr>
        <w:t>…</w:t>
      </w:r>
      <w:r w:rsidR="00B01571" w:rsidRPr="0062767D">
        <w:rPr>
          <w:rFonts w:ascii="Garamond" w:hAnsi="Garamond" w:cs="Courier New"/>
          <w:noProof/>
          <w:sz w:val="20"/>
          <w:szCs w:val="20"/>
        </w:rPr>
        <w:t xml:space="preserve">présente l’occasion de toutes sortes de malentendus. </w:t>
      </w:r>
    </w:p>
    <w:p w:rsidR="00B01571" w:rsidRPr="0062767D" w:rsidRDefault="00B01571">
      <w:pPr>
        <w:rPr>
          <w:rFonts w:ascii="Garamond" w:hAnsi="Garamond" w:cs="Courier New"/>
          <w:noProof/>
          <w:sz w:val="20"/>
          <w:szCs w:val="20"/>
        </w:rPr>
      </w:pPr>
    </w:p>
    <w:p w:rsidR="0062767D" w:rsidRDefault="00B01571">
      <w:pPr>
        <w:rPr>
          <w:rFonts w:ascii="Garamond" w:hAnsi="Garamond" w:cs="Courier New"/>
          <w:noProof/>
          <w:sz w:val="20"/>
          <w:szCs w:val="20"/>
        </w:rPr>
      </w:pPr>
      <w:r w:rsidRPr="0062767D">
        <w:rPr>
          <w:rFonts w:ascii="Garamond" w:hAnsi="Garamond" w:cs="Courier New"/>
          <w:noProof/>
          <w:sz w:val="20"/>
          <w:szCs w:val="20"/>
        </w:rPr>
        <w:t xml:space="preserve">C’est d’une parole qu’il s’agit, en tant bien sûr et pourquoi, qu’elle tend à frayer la voie à ces graphes qu’il s’agit,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mais il convient de ne pas oublier cette parole, pour la raison qu’elle est celle même ce qui se réfléchit de la règle analytique, qui est comme vous le savez : </w:t>
      </w:r>
      <w:r w:rsidR="006D70CA" w:rsidRPr="0062767D">
        <w:rPr>
          <w:rFonts w:ascii="Garamond" w:hAnsi="Garamond" w:cs="Courier New"/>
          <w:noProof/>
          <w:sz w:val="20"/>
          <w:szCs w:val="20"/>
        </w:rPr>
        <w:t>« </w:t>
      </w:r>
      <w:r w:rsidRPr="0062767D">
        <w:rPr>
          <w:rFonts w:ascii="Garamond" w:hAnsi="Garamond"/>
          <w:i/>
          <w:noProof/>
          <w:sz w:val="20"/>
          <w:szCs w:val="20"/>
        </w:rPr>
        <w:t>parlez, parlez, pariez</w:t>
      </w:r>
      <w:r w:rsidR="006D70CA" w:rsidRPr="0062767D">
        <w:rPr>
          <w:rFonts w:ascii="Garamond" w:hAnsi="Garamond" w:cs="Courier New"/>
          <w:noProof/>
          <w:sz w:val="20"/>
          <w:szCs w:val="20"/>
        </w:rPr>
        <w:t> »</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il suffit que </w:t>
      </w:r>
      <w:r w:rsidRPr="0062767D">
        <w:rPr>
          <w:rFonts w:ascii="Garamond" w:hAnsi="Garamond"/>
          <w:i/>
          <w:iCs/>
          <w:noProof/>
          <w:sz w:val="20"/>
          <w:szCs w:val="20"/>
        </w:rPr>
        <w:t>vous  paroliez</w:t>
      </w:r>
      <w:r w:rsidRPr="0062767D">
        <w:rPr>
          <w:rFonts w:ascii="Garamond" w:hAnsi="Garamond" w:cs="Courier New"/>
          <w:noProof/>
          <w:sz w:val="20"/>
          <w:szCs w:val="20"/>
        </w:rPr>
        <w:t xml:space="preserve">, voilà la boîte d’où sortent tous les dons du langage, c’est une boîte de PANDORE. </w:t>
      </w:r>
    </w:p>
    <w:p w:rsidR="00B01571" w:rsidRPr="0062767D" w:rsidRDefault="00B01571">
      <w:pPr>
        <w:rPr>
          <w:rFonts w:ascii="Garamond" w:hAnsi="Garamond" w:cs="Courier New"/>
          <w:noProof/>
          <w:sz w:val="20"/>
          <w:szCs w:val="20"/>
        </w:rPr>
      </w:pPr>
    </w:p>
    <w:p w:rsidR="0062767D" w:rsidRDefault="00B01571" w:rsidP="0062767D">
      <w:pPr>
        <w:rPr>
          <w:rFonts w:ascii="Garamond" w:hAnsi="Garamond"/>
          <w:sz w:val="20"/>
          <w:szCs w:val="20"/>
        </w:rPr>
      </w:pPr>
      <w:r w:rsidRPr="0062767D">
        <w:rPr>
          <w:rFonts w:ascii="Garamond" w:hAnsi="Garamond" w:cs="Courier New"/>
          <w:noProof/>
          <w:sz w:val="20"/>
          <w:szCs w:val="20"/>
        </w:rPr>
        <w:t xml:space="preserve">Quel rapport donc, avec ces </w:t>
      </w:r>
      <w:r w:rsidRPr="0062767D">
        <w:rPr>
          <w:rFonts w:ascii="Garamond" w:hAnsi="Garamond"/>
          <w:i/>
          <w:noProof/>
          <w:sz w:val="20"/>
          <w:szCs w:val="20"/>
        </w:rPr>
        <w:t>graphes</w:t>
      </w:r>
      <w:r w:rsidR="0062767D">
        <w:rPr>
          <w:rFonts w:ascii="Garamond" w:hAnsi="Garamond" w:cs="Courier New"/>
          <w:noProof/>
          <w:sz w:val="20"/>
          <w:szCs w:val="20"/>
        </w:rPr>
        <w:t xml:space="preserve"> ? </w:t>
      </w:r>
      <w:r w:rsidRPr="0062767D">
        <w:rPr>
          <w:rFonts w:ascii="Garamond" w:hAnsi="Garamond" w:cs="Courier New"/>
          <w:noProof/>
          <w:sz w:val="20"/>
          <w:szCs w:val="20"/>
        </w:rPr>
        <w:t xml:space="preserve">Ces </w:t>
      </w:r>
      <w:r w:rsidRPr="0062767D">
        <w:rPr>
          <w:rFonts w:ascii="Garamond" w:hAnsi="Garamond"/>
          <w:i/>
          <w:noProof/>
          <w:sz w:val="20"/>
          <w:szCs w:val="20"/>
        </w:rPr>
        <w:t>graphes</w:t>
      </w:r>
      <w:r w:rsidR="0062767D">
        <w:rPr>
          <w:rFonts w:ascii="Garamond" w:hAnsi="Garamond" w:cs="Courier New"/>
          <w:noProof/>
          <w:sz w:val="20"/>
          <w:szCs w:val="20"/>
        </w:rPr>
        <w:t xml:space="preserve"> - </w:t>
      </w:r>
      <w:r w:rsidRPr="0062767D">
        <w:rPr>
          <w:rFonts w:ascii="Garamond" w:hAnsi="Garamond" w:cs="Courier New"/>
          <w:noProof/>
          <w:sz w:val="20"/>
          <w:szCs w:val="20"/>
        </w:rPr>
        <w:t xml:space="preserve">bien sûr, </w:t>
      </w:r>
      <w:r w:rsidRPr="0062767D">
        <w:rPr>
          <w:rFonts w:ascii="Garamond" w:hAnsi="Garamond" w:cs="Courier New"/>
          <w:i/>
          <w:iCs/>
          <w:noProof/>
          <w:sz w:val="20"/>
          <w:szCs w:val="20"/>
        </w:rPr>
        <w:t>personne</w:t>
      </w:r>
      <w:r w:rsidRPr="0062767D">
        <w:rPr>
          <w:rFonts w:ascii="Garamond" w:hAnsi="Garamond" w:cs="Courier New"/>
          <w:noProof/>
          <w:sz w:val="20"/>
          <w:szCs w:val="20"/>
        </w:rPr>
        <w:t xml:space="preserve"> n’a encore osé aller jusque</w:t>
      </w:r>
      <w:r w:rsidR="0062767D">
        <w:rPr>
          <w:rFonts w:ascii="Garamond" w:hAnsi="Garamond" w:cs="Courier New"/>
          <w:noProof/>
          <w:sz w:val="20"/>
          <w:szCs w:val="20"/>
        </w:rPr>
        <w:t>-</w:t>
      </w:r>
      <w:r w:rsidRPr="0062767D">
        <w:rPr>
          <w:rFonts w:ascii="Garamond" w:hAnsi="Garamond" w:cs="Courier New"/>
          <w:noProof/>
          <w:sz w:val="20"/>
          <w:szCs w:val="20"/>
        </w:rPr>
        <w:t>là</w:t>
      </w:r>
      <w:r w:rsidR="0062767D">
        <w:rPr>
          <w:rFonts w:ascii="Garamond" w:hAnsi="Garamond" w:cs="Courier New"/>
          <w:noProof/>
          <w:sz w:val="20"/>
          <w:szCs w:val="20"/>
        </w:rPr>
        <w:t xml:space="preserve"> - </w:t>
      </w:r>
      <w:r w:rsidRPr="0062767D">
        <w:rPr>
          <w:rFonts w:ascii="Garamond" w:hAnsi="Garamond"/>
          <w:sz w:val="20"/>
          <w:szCs w:val="20"/>
        </w:rPr>
        <w:t xml:space="preserve">ces </w:t>
      </w:r>
      <w:r w:rsidRPr="0062767D">
        <w:rPr>
          <w:rFonts w:ascii="Garamond" w:hAnsi="Garamond"/>
          <w:i/>
          <w:sz w:val="20"/>
          <w:szCs w:val="20"/>
        </w:rPr>
        <w:t>graphes</w:t>
      </w:r>
      <w:r w:rsidRPr="0062767D">
        <w:rPr>
          <w:rFonts w:ascii="Garamond" w:hAnsi="Garamond"/>
          <w:sz w:val="20"/>
          <w:szCs w:val="20"/>
        </w:rPr>
        <w:t xml:space="preserve"> </w:t>
      </w:r>
    </w:p>
    <w:p w:rsidR="0062767D" w:rsidRDefault="00B01571" w:rsidP="0062767D">
      <w:pPr>
        <w:rPr>
          <w:rFonts w:ascii="Garamond" w:hAnsi="Garamond" w:cs="Courier New"/>
          <w:noProof/>
          <w:sz w:val="20"/>
          <w:szCs w:val="20"/>
        </w:rPr>
      </w:pPr>
      <w:r w:rsidRPr="0062767D">
        <w:rPr>
          <w:rFonts w:ascii="Garamond" w:hAnsi="Garamond"/>
          <w:sz w:val="20"/>
          <w:szCs w:val="20"/>
        </w:rPr>
        <w:t>ne vous indiquent en rien quoi que ce soit qui per</w:t>
      </w:r>
      <w:r w:rsidRPr="0062767D">
        <w:rPr>
          <w:rFonts w:ascii="Garamond" w:hAnsi="Garamond"/>
          <w:sz w:val="20"/>
          <w:szCs w:val="20"/>
        </w:rPr>
        <w:softHyphen/>
        <w:t xml:space="preserve">mette de faire retour à </w:t>
      </w:r>
      <w:r w:rsidRPr="0062767D">
        <w:rPr>
          <w:rFonts w:ascii="Garamond" w:hAnsi="Garamond"/>
          <w:i/>
          <w:iCs/>
          <w:sz w:val="20"/>
          <w:szCs w:val="20"/>
        </w:rPr>
        <w:t>l’origine du langage</w:t>
      </w:r>
      <w:r w:rsidR="0062767D">
        <w:rPr>
          <w:rFonts w:ascii="Garamond" w:hAnsi="Garamond"/>
          <w:sz w:val="20"/>
          <w:szCs w:val="20"/>
        </w:rPr>
        <w:t xml:space="preserve">. </w:t>
      </w:r>
      <w:r w:rsidRPr="0062767D">
        <w:rPr>
          <w:rFonts w:ascii="Garamond" w:hAnsi="Garamond" w:cs="Courier New"/>
          <w:noProof/>
          <w:sz w:val="20"/>
          <w:szCs w:val="20"/>
        </w:rPr>
        <w:t xml:space="preserve">S’il y a une chose </w:t>
      </w:r>
    </w:p>
    <w:p w:rsidR="00B01571" w:rsidRPr="0062767D" w:rsidRDefault="00B01571" w:rsidP="0062767D">
      <w:pPr>
        <w:rPr>
          <w:rFonts w:ascii="Garamond" w:hAnsi="Garamond" w:cs="Courier New"/>
          <w:noProof/>
          <w:sz w:val="20"/>
          <w:szCs w:val="20"/>
        </w:rPr>
      </w:pPr>
      <w:r w:rsidRPr="0062767D">
        <w:rPr>
          <w:rFonts w:ascii="Garamond" w:hAnsi="Garamond" w:cs="Courier New"/>
          <w:noProof/>
          <w:sz w:val="20"/>
          <w:szCs w:val="20"/>
        </w:rPr>
        <w:t>qui y paraît tout de suite, c’est que non seulement ils ne la livrent pas, mais qu’ils ne la promet</w:t>
      </w:r>
      <w:r w:rsidRPr="0062767D">
        <w:rPr>
          <w:rFonts w:ascii="Garamond" w:hAnsi="Garamond" w:cs="Courier New"/>
          <w:noProof/>
          <w:sz w:val="20"/>
          <w:szCs w:val="20"/>
        </w:rPr>
        <w:softHyphen/>
        <w:t>tent pas non plus.</w:t>
      </w:r>
    </w:p>
    <w:p w:rsidR="00B01571" w:rsidRPr="0062767D" w:rsidRDefault="00B01571">
      <w:pPr>
        <w:rPr>
          <w:rFonts w:ascii="Garamond" w:hAnsi="Garamond" w:cs="Courier New"/>
          <w:noProof/>
          <w:sz w:val="20"/>
          <w:szCs w:val="20"/>
        </w:rPr>
      </w:pPr>
    </w:p>
    <w:p w:rsidR="0062767D" w:rsidRDefault="00B01571">
      <w:pPr>
        <w:rPr>
          <w:rFonts w:ascii="Garamond" w:hAnsi="Garamond" w:cs="Courier New"/>
          <w:noProof/>
          <w:sz w:val="20"/>
          <w:szCs w:val="20"/>
        </w:rPr>
      </w:pPr>
      <w:r w:rsidRPr="0062767D">
        <w:rPr>
          <w:rFonts w:ascii="Garamond" w:hAnsi="Garamond" w:cs="Courier New"/>
          <w:noProof/>
          <w:sz w:val="20"/>
          <w:szCs w:val="20"/>
        </w:rPr>
        <w:t>Ce dont il va s’agir aujourd’hui est de la situation par rapport à la vérité qui résulte de ce qu’on appelle la libre association, autrement dit un libre emploi de la parole. Je n’en ai jamais parlé qu’avec ironie</w:t>
      </w:r>
      <w:r w:rsidR="006D70CA" w:rsidRPr="0062767D">
        <w:rPr>
          <w:rFonts w:ascii="Garamond" w:hAnsi="Garamond" w:cs="Courier New"/>
          <w:noProof/>
          <w:sz w:val="20"/>
          <w:szCs w:val="20"/>
        </w:rPr>
        <w:t> :</w:t>
      </w:r>
      <w:r w:rsidRPr="0062767D">
        <w:rPr>
          <w:rFonts w:ascii="Garamond" w:hAnsi="Garamond" w:cs="Courier New"/>
          <w:noProof/>
          <w:sz w:val="20"/>
          <w:szCs w:val="20"/>
        </w:rPr>
        <w:t xml:space="preserve"> </w:t>
      </w:r>
    </w:p>
    <w:p w:rsidR="0062767D" w:rsidRDefault="00B01571">
      <w:pPr>
        <w:rPr>
          <w:rFonts w:ascii="Garamond" w:hAnsi="Garamond" w:cs="Courier New"/>
          <w:noProof/>
          <w:sz w:val="20"/>
          <w:szCs w:val="20"/>
        </w:rPr>
      </w:pPr>
      <w:r w:rsidRPr="0062767D">
        <w:rPr>
          <w:rFonts w:ascii="Garamond" w:hAnsi="Garamond" w:cs="Courier New"/>
          <w:noProof/>
          <w:sz w:val="20"/>
          <w:szCs w:val="20"/>
        </w:rPr>
        <w:t>il n’y a pas plus de libre associa</w:t>
      </w:r>
      <w:r w:rsidRPr="0062767D">
        <w:rPr>
          <w:rFonts w:ascii="Garamond" w:hAnsi="Garamond" w:cs="Courier New"/>
          <w:noProof/>
          <w:sz w:val="20"/>
          <w:szCs w:val="20"/>
        </w:rPr>
        <w:softHyphen/>
        <w:t xml:space="preserve">tion qu’on ne pourrait dire qu’est libre une </w:t>
      </w:r>
      <w:r w:rsidRPr="0062767D">
        <w:rPr>
          <w:rFonts w:ascii="Garamond" w:hAnsi="Garamond"/>
          <w:i/>
          <w:noProof/>
          <w:sz w:val="20"/>
          <w:szCs w:val="20"/>
        </w:rPr>
        <w:t>variable liée</w:t>
      </w:r>
      <w:r w:rsidRPr="0062767D">
        <w:rPr>
          <w:rFonts w:ascii="Garamond" w:hAnsi="Garamond" w:cs="Courier New"/>
          <w:noProof/>
          <w:sz w:val="20"/>
          <w:szCs w:val="20"/>
        </w:rPr>
        <w:t xml:space="preserve"> dans une </w:t>
      </w:r>
      <w:r w:rsidRPr="0062767D">
        <w:rPr>
          <w:rFonts w:ascii="Garamond" w:hAnsi="Garamond"/>
          <w:i/>
          <w:noProof/>
          <w:sz w:val="20"/>
          <w:szCs w:val="20"/>
        </w:rPr>
        <w:t>fonction mathématique</w:t>
      </w:r>
      <w:r w:rsidRPr="0062767D">
        <w:rPr>
          <w:rFonts w:ascii="Garamond" w:hAnsi="Garamond" w:cs="Courier New"/>
          <w:noProof/>
          <w:sz w:val="20"/>
          <w:szCs w:val="20"/>
        </w:rPr>
        <w:t xml:space="preserve">, </w:t>
      </w:r>
    </w:p>
    <w:p w:rsidR="0062767D" w:rsidRDefault="00B01571">
      <w:pPr>
        <w:rPr>
          <w:rFonts w:ascii="Garamond" w:hAnsi="Garamond" w:cs="Courier New"/>
          <w:noProof/>
          <w:sz w:val="20"/>
          <w:szCs w:val="20"/>
        </w:rPr>
      </w:pPr>
      <w:r w:rsidRPr="0062767D">
        <w:rPr>
          <w:rFonts w:ascii="Garamond" w:hAnsi="Garamond" w:cs="Courier New"/>
          <w:noProof/>
          <w:sz w:val="20"/>
          <w:szCs w:val="20"/>
        </w:rPr>
        <w:t>et la fonction définie par le discours analytique n’est bien évi</w:t>
      </w:r>
      <w:r w:rsidRPr="0062767D">
        <w:rPr>
          <w:rFonts w:ascii="Garamond" w:hAnsi="Garamond" w:cs="Courier New"/>
          <w:noProof/>
          <w:sz w:val="20"/>
          <w:szCs w:val="20"/>
        </w:rPr>
        <w:softHyphen/>
        <w:t xml:space="preserve">demment pas libre, elle est liée.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Elle est liée par des conditions que je désignerai rapidement comme celles du </w:t>
      </w:r>
      <w:r w:rsidRPr="0062767D">
        <w:rPr>
          <w:rFonts w:ascii="Garamond" w:hAnsi="Garamond"/>
          <w:i/>
          <w:iCs/>
          <w:noProof/>
          <w:sz w:val="20"/>
          <w:szCs w:val="20"/>
        </w:rPr>
        <w:t>cabinet analytique</w:t>
      </w:r>
      <w:r w:rsidRPr="0062767D">
        <w:rPr>
          <w:rFonts w:ascii="Garamond" w:hAnsi="Garamond" w:cs="Courier New"/>
          <w:noProof/>
          <w:sz w:val="20"/>
          <w:szCs w:val="20"/>
        </w:rPr>
        <w:t xml:space="preserve">. </w:t>
      </w:r>
    </w:p>
    <w:p w:rsidR="00B01571" w:rsidRPr="0062767D" w:rsidRDefault="00B01571">
      <w:pPr>
        <w:rPr>
          <w:rFonts w:ascii="Garamond" w:hAnsi="Garamond" w:cs="Courier New"/>
          <w:noProof/>
          <w:sz w:val="20"/>
          <w:szCs w:val="20"/>
        </w:rPr>
      </w:pPr>
    </w:p>
    <w:p w:rsidR="00B01571" w:rsidRPr="0062767D" w:rsidRDefault="00B01571">
      <w:pPr>
        <w:pStyle w:val="Titre4"/>
        <w:rPr>
          <w:rFonts w:ascii="Garamond" w:hAnsi="Garamond"/>
          <w:sz w:val="20"/>
          <w:szCs w:val="20"/>
        </w:rPr>
      </w:pPr>
      <w:r w:rsidRPr="0062767D">
        <w:rPr>
          <w:rFonts w:ascii="Garamond" w:hAnsi="Garamond"/>
          <w:sz w:val="20"/>
          <w:szCs w:val="20"/>
        </w:rPr>
        <w:t>À quelle distance est mon dis</w:t>
      </w:r>
      <w:r w:rsidRPr="0062767D">
        <w:rPr>
          <w:rFonts w:ascii="Garamond" w:hAnsi="Garamond"/>
          <w:sz w:val="20"/>
          <w:szCs w:val="20"/>
        </w:rPr>
        <w:softHyphen/>
        <w:t xml:space="preserve">cours analytique… </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tel qu’il est ici défini par cette disposition écrite</w:t>
      </w:r>
    </w:p>
    <w:p w:rsidR="0062767D" w:rsidRDefault="00B01571">
      <w:pPr>
        <w:rPr>
          <w:rFonts w:ascii="Garamond" w:hAnsi="Garamond" w:cs="Courier New"/>
          <w:noProof/>
          <w:sz w:val="20"/>
          <w:szCs w:val="20"/>
        </w:rPr>
      </w:pPr>
      <w:r w:rsidRPr="0062767D">
        <w:rPr>
          <w:rFonts w:ascii="Garamond" w:hAnsi="Garamond" w:cs="Courier New"/>
          <w:noProof/>
          <w:sz w:val="20"/>
          <w:szCs w:val="20"/>
        </w:rPr>
        <w:t>…à quelle dis</w:t>
      </w:r>
      <w:r w:rsidRPr="0062767D">
        <w:rPr>
          <w:rFonts w:ascii="Garamond" w:hAnsi="Garamond" w:cs="Courier New"/>
          <w:noProof/>
          <w:sz w:val="20"/>
          <w:szCs w:val="20"/>
        </w:rPr>
        <w:softHyphen/>
        <w:t>tance est</w:t>
      </w:r>
      <w:r w:rsidR="0062767D">
        <w:rPr>
          <w:rFonts w:ascii="Garamond" w:hAnsi="Garamond" w:cs="Courier New"/>
          <w:noProof/>
          <w:sz w:val="20"/>
          <w:szCs w:val="20"/>
        </w:rPr>
        <w:t>-</w:t>
      </w:r>
      <w:r w:rsidRPr="0062767D">
        <w:rPr>
          <w:rFonts w:ascii="Garamond" w:hAnsi="Garamond" w:cs="Courier New"/>
          <w:noProof/>
          <w:sz w:val="20"/>
          <w:szCs w:val="20"/>
        </w:rPr>
        <w:t xml:space="preserve">il du </w:t>
      </w:r>
      <w:r w:rsidRPr="0062767D">
        <w:rPr>
          <w:rFonts w:ascii="Garamond" w:hAnsi="Garamond"/>
          <w:i/>
          <w:iCs/>
          <w:noProof/>
          <w:sz w:val="20"/>
          <w:szCs w:val="20"/>
        </w:rPr>
        <w:t>cabinet analytique</w:t>
      </w:r>
      <w:r w:rsidRPr="0062767D">
        <w:rPr>
          <w:rFonts w:ascii="Garamond" w:hAnsi="Garamond" w:cs="Courier New"/>
          <w:noProof/>
          <w:sz w:val="20"/>
          <w:szCs w:val="20"/>
        </w:rPr>
        <w:t xml:space="preserve">, c’est précisément ce qui constitue ce que nous appellerons </w:t>
      </w:r>
    </w:p>
    <w:p w:rsidR="00B01571" w:rsidRPr="0062767D" w:rsidRDefault="0062767D">
      <w:pPr>
        <w:rPr>
          <w:rFonts w:ascii="Garamond" w:hAnsi="Garamond" w:cs="Courier New"/>
          <w:noProof/>
          <w:sz w:val="20"/>
          <w:szCs w:val="20"/>
        </w:rPr>
      </w:pPr>
      <w:r>
        <w:rPr>
          <w:rFonts w:ascii="Garamond" w:hAnsi="Garamond" w:cs="Courier New"/>
          <w:noProof/>
          <w:sz w:val="20"/>
          <w:szCs w:val="20"/>
        </w:rPr>
        <w:t>« </w:t>
      </w:r>
      <w:r w:rsidR="00B01571" w:rsidRPr="0062767D">
        <w:rPr>
          <w:rFonts w:ascii="Garamond" w:hAnsi="Garamond" w:cs="Courier New"/>
          <w:noProof/>
          <w:sz w:val="20"/>
          <w:szCs w:val="20"/>
        </w:rPr>
        <w:t>mon dissentiment</w:t>
      </w:r>
      <w:r>
        <w:rPr>
          <w:rFonts w:ascii="Garamond" w:hAnsi="Garamond" w:cs="Courier New"/>
          <w:noProof/>
          <w:sz w:val="20"/>
          <w:szCs w:val="20"/>
        </w:rPr>
        <w:t> »</w:t>
      </w:r>
      <w:r w:rsidR="00B01571" w:rsidRPr="0062767D">
        <w:rPr>
          <w:rFonts w:ascii="Garamond" w:hAnsi="Garamond" w:cs="Courier New"/>
          <w:noProof/>
          <w:sz w:val="20"/>
          <w:szCs w:val="20"/>
        </w:rPr>
        <w:t xml:space="preserve"> d’avec un certain nombre de </w:t>
      </w:r>
      <w:r w:rsidR="00B01571" w:rsidRPr="0062767D">
        <w:rPr>
          <w:rFonts w:ascii="Garamond" w:hAnsi="Garamond"/>
          <w:i/>
          <w:iCs/>
          <w:noProof/>
          <w:sz w:val="20"/>
          <w:szCs w:val="20"/>
        </w:rPr>
        <w:t>cabinets analytiques</w:t>
      </w:r>
      <w:r w:rsidR="00B01571" w:rsidRPr="0062767D">
        <w:rPr>
          <w:rFonts w:ascii="Garamond" w:hAnsi="Garamond" w:cs="Courier New"/>
          <w:noProof/>
          <w:sz w:val="20"/>
          <w:szCs w:val="20"/>
        </w:rPr>
        <w:t xml:space="preserve">. </w:t>
      </w:r>
    </w:p>
    <w:p w:rsidR="006D70CA" w:rsidRPr="0062767D" w:rsidRDefault="006D70CA">
      <w:pPr>
        <w:pStyle w:val="Titre4"/>
        <w:rPr>
          <w:rFonts w:ascii="Garamond" w:hAnsi="Garamond"/>
          <w:sz w:val="20"/>
          <w:szCs w:val="20"/>
        </w:rPr>
      </w:pPr>
    </w:p>
    <w:p w:rsidR="00B01571" w:rsidRPr="0062767D" w:rsidRDefault="00B01571">
      <w:pPr>
        <w:pStyle w:val="Titre4"/>
        <w:rPr>
          <w:rFonts w:ascii="Garamond" w:hAnsi="Garamond"/>
          <w:sz w:val="20"/>
          <w:szCs w:val="20"/>
        </w:rPr>
      </w:pPr>
      <w:r w:rsidRPr="0062767D">
        <w:rPr>
          <w:rFonts w:ascii="Garamond" w:hAnsi="Garamond"/>
          <w:sz w:val="20"/>
          <w:szCs w:val="20"/>
        </w:rPr>
        <w:t xml:space="preserve">Aussi cette définition du </w:t>
      </w:r>
      <w:r w:rsidRPr="0062767D">
        <w:rPr>
          <w:rFonts w:ascii="Garamond" w:hAnsi="Garamond" w:cs="Times New Roman"/>
          <w:i/>
          <w:sz w:val="20"/>
          <w:szCs w:val="20"/>
        </w:rPr>
        <w:t>discours analytique</w:t>
      </w:r>
      <w:r w:rsidRPr="0062767D">
        <w:rPr>
          <w:rFonts w:ascii="Garamond" w:hAnsi="Garamond"/>
          <w:sz w:val="20"/>
          <w:szCs w:val="20"/>
        </w:rPr>
        <w:t>…</w:t>
      </w:r>
    </w:p>
    <w:p w:rsidR="00B01571" w:rsidRPr="0062767D" w:rsidRDefault="00B01571">
      <w:pPr>
        <w:ind w:firstLine="708"/>
        <w:rPr>
          <w:rFonts w:ascii="Garamond" w:hAnsi="Garamond" w:cs="Courier New"/>
          <w:noProof/>
          <w:sz w:val="20"/>
          <w:szCs w:val="20"/>
        </w:rPr>
      </w:pPr>
      <w:r w:rsidRPr="0062767D">
        <w:rPr>
          <w:rFonts w:ascii="Garamond" w:hAnsi="Garamond" w:cs="Courier New"/>
          <w:noProof/>
          <w:sz w:val="20"/>
          <w:szCs w:val="20"/>
        </w:rPr>
        <w:t>pour pointer là où j’en suis</w:t>
      </w:r>
    </w:p>
    <w:p w:rsidR="00A06B6E" w:rsidRDefault="00B01571">
      <w:pPr>
        <w:rPr>
          <w:rFonts w:ascii="Garamond" w:hAnsi="Garamond" w:cs="Courier New"/>
          <w:noProof/>
          <w:sz w:val="20"/>
          <w:szCs w:val="20"/>
        </w:rPr>
      </w:pPr>
      <w:r w:rsidRPr="0062767D">
        <w:rPr>
          <w:rFonts w:ascii="Garamond" w:hAnsi="Garamond" w:cs="Courier New"/>
          <w:noProof/>
          <w:sz w:val="20"/>
          <w:szCs w:val="20"/>
        </w:rPr>
        <w:t xml:space="preserve">…ne leur paraît pas s’accommoder aux conditions du </w:t>
      </w:r>
      <w:r w:rsidRPr="0062767D">
        <w:rPr>
          <w:rFonts w:ascii="Garamond" w:hAnsi="Garamond"/>
          <w:i/>
          <w:iCs/>
          <w:noProof/>
          <w:sz w:val="20"/>
          <w:szCs w:val="20"/>
        </w:rPr>
        <w:t>cabinet analytique</w:t>
      </w:r>
      <w:r w:rsidR="00A06B6E">
        <w:rPr>
          <w:rFonts w:ascii="Garamond" w:hAnsi="Garamond" w:cs="Courier New"/>
          <w:noProof/>
          <w:sz w:val="20"/>
          <w:szCs w:val="20"/>
        </w:rPr>
        <w:t xml:space="preserve">. </w:t>
      </w:r>
      <w:r w:rsidRPr="0062767D">
        <w:rPr>
          <w:rFonts w:ascii="Garamond" w:hAnsi="Garamond" w:cs="Courier New"/>
          <w:noProof/>
          <w:sz w:val="20"/>
          <w:szCs w:val="20"/>
        </w:rPr>
        <w:t xml:space="preserve">Or, ce que mon discours dessine,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disons à tout le moins, livre une partie des conditions qui </w:t>
      </w:r>
      <w:r w:rsidRPr="0062767D">
        <w:rPr>
          <w:rFonts w:ascii="Garamond" w:hAnsi="Garamond" w:cs="Courier New"/>
          <w:i/>
          <w:iCs/>
          <w:noProof/>
          <w:sz w:val="20"/>
          <w:szCs w:val="20"/>
        </w:rPr>
        <w:t>constituent</w:t>
      </w:r>
      <w:r w:rsidRPr="0062767D">
        <w:rPr>
          <w:rFonts w:ascii="Garamond" w:hAnsi="Garamond" w:cs="Courier New"/>
          <w:noProof/>
          <w:sz w:val="20"/>
          <w:szCs w:val="20"/>
        </w:rPr>
        <w:t xml:space="preserve"> le cabinet analytique. </w:t>
      </w:r>
    </w:p>
    <w:p w:rsidR="00B01571" w:rsidRPr="0062767D" w:rsidRDefault="00B01571">
      <w:pPr>
        <w:rPr>
          <w:rFonts w:ascii="Garamond" w:hAnsi="Garamond" w:cs="Courier New"/>
          <w:noProof/>
          <w:sz w:val="20"/>
          <w:szCs w:val="20"/>
        </w:rPr>
      </w:pPr>
    </w:p>
    <w:p w:rsidR="00A06B6E" w:rsidRDefault="00B01571">
      <w:pPr>
        <w:rPr>
          <w:rFonts w:ascii="Garamond" w:hAnsi="Garamond" w:cs="Courier New"/>
          <w:noProof/>
          <w:sz w:val="20"/>
          <w:szCs w:val="20"/>
        </w:rPr>
      </w:pPr>
      <w:r w:rsidRPr="0062767D">
        <w:rPr>
          <w:rFonts w:ascii="Garamond" w:hAnsi="Garamond" w:cs="Courier New"/>
          <w:noProof/>
          <w:sz w:val="20"/>
          <w:szCs w:val="20"/>
        </w:rPr>
        <w:t xml:space="preserve">Mesurer ce qu’on fait quand on entre dans une psychanalyse, c’est quelque chose qui a bien son importance,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mais en tout cas </w:t>
      </w:r>
      <w:r w:rsidR="00A06B6E">
        <w:rPr>
          <w:rFonts w:ascii="Garamond" w:hAnsi="Garamond" w:cs="Courier New"/>
          <w:noProof/>
          <w:sz w:val="20"/>
          <w:szCs w:val="20"/>
        </w:rPr>
        <w:t>-</w:t>
      </w:r>
      <w:r w:rsidRPr="0062767D">
        <w:rPr>
          <w:rFonts w:ascii="Garamond" w:hAnsi="Garamond" w:cs="Courier New"/>
          <w:noProof/>
          <w:sz w:val="20"/>
          <w:szCs w:val="20"/>
        </w:rPr>
        <w:t xml:space="preserve"> quant à moi </w:t>
      </w:r>
      <w:r w:rsidR="00A06B6E">
        <w:rPr>
          <w:rFonts w:ascii="Garamond" w:hAnsi="Garamond" w:cs="Courier New"/>
          <w:noProof/>
          <w:sz w:val="20"/>
          <w:szCs w:val="20"/>
        </w:rPr>
        <w:t>-</w:t>
      </w:r>
      <w:r w:rsidRPr="0062767D">
        <w:rPr>
          <w:rFonts w:ascii="Garamond" w:hAnsi="Garamond" w:cs="Courier New"/>
          <w:noProof/>
          <w:sz w:val="20"/>
          <w:szCs w:val="20"/>
        </w:rPr>
        <w:t xml:space="preserve"> qui s’indique dans le fait que je procède toujours à de </w:t>
      </w:r>
      <w:r w:rsidRPr="0062767D">
        <w:rPr>
          <w:rFonts w:ascii="Garamond" w:hAnsi="Garamond"/>
          <w:i/>
          <w:noProof/>
          <w:sz w:val="20"/>
          <w:szCs w:val="20"/>
        </w:rPr>
        <w:t>nombreux entretiens préliminaires</w:t>
      </w:r>
      <w:r w:rsidRPr="0062767D">
        <w:rPr>
          <w:rFonts w:ascii="Garamond" w:hAnsi="Garamond" w:cs="Courier New"/>
          <w:noProof/>
          <w:sz w:val="20"/>
          <w:szCs w:val="20"/>
        </w:rPr>
        <w:t>.</w:t>
      </w:r>
    </w:p>
    <w:p w:rsidR="00840502" w:rsidRPr="0062767D" w:rsidRDefault="00840502">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Une personne pieuse que je ne désignerai pas autrement, trouvait</w:t>
      </w:r>
      <w:r w:rsidR="00A06B6E">
        <w:rPr>
          <w:rFonts w:ascii="Garamond" w:hAnsi="Garamond" w:cs="Courier New"/>
          <w:noProof/>
          <w:sz w:val="20"/>
          <w:szCs w:val="20"/>
        </w:rPr>
        <w:t xml:space="preserve"> –</w:t>
      </w:r>
      <w:r w:rsidRPr="0062767D">
        <w:rPr>
          <w:rFonts w:ascii="Garamond" w:hAnsi="Garamond" w:cs="Courier New"/>
          <w:noProof/>
          <w:sz w:val="20"/>
          <w:szCs w:val="20"/>
        </w:rPr>
        <w:t xml:space="preserve"> paraît</w:t>
      </w:r>
      <w:r w:rsidR="00A06B6E">
        <w:rPr>
          <w:rFonts w:ascii="Garamond" w:hAnsi="Garamond" w:cs="Courier New"/>
          <w:noProof/>
          <w:sz w:val="20"/>
          <w:szCs w:val="20"/>
        </w:rPr>
        <w:t>-</w:t>
      </w:r>
      <w:r w:rsidRPr="0062767D">
        <w:rPr>
          <w:rFonts w:ascii="Garamond" w:hAnsi="Garamond" w:cs="Courier New"/>
          <w:noProof/>
          <w:sz w:val="20"/>
          <w:szCs w:val="20"/>
        </w:rPr>
        <w:t>il</w:t>
      </w:r>
      <w:r w:rsidR="00A06B6E">
        <w:rPr>
          <w:rFonts w:ascii="Garamond" w:hAnsi="Garamond" w:cs="Courier New"/>
          <w:noProof/>
          <w:sz w:val="20"/>
          <w:szCs w:val="20"/>
        </w:rPr>
        <w:t xml:space="preserve"> -</w:t>
      </w:r>
      <w:r w:rsidRPr="0062767D">
        <w:rPr>
          <w:rFonts w:ascii="Garamond" w:hAnsi="Garamond" w:cs="Courier New"/>
          <w:noProof/>
          <w:sz w:val="20"/>
          <w:szCs w:val="20"/>
        </w:rPr>
        <w:t xml:space="preserve"> aux derniers échos, enfin à des échos d’il y a trois mois, au moins y avait</w:t>
      </w:r>
      <w:r w:rsidR="00A06B6E">
        <w:rPr>
          <w:rFonts w:ascii="Garamond" w:hAnsi="Garamond" w:cs="Courier New"/>
          <w:noProof/>
          <w:sz w:val="20"/>
          <w:szCs w:val="20"/>
        </w:rPr>
        <w:t>-</w:t>
      </w:r>
      <w:r w:rsidRPr="0062767D">
        <w:rPr>
          <w:rFonts w:ascii="Garamond" w:hAnsi="Garamond" w:cs="Courier New"/>
          <w:noProof/>
          <w:sz w:val="20"/>
          <w:szCs w:val="20"/>
        </w:rPr>
        <w:t xml:space="preserve">il une gageure intenable pour elle à fonder le transfert sur le </w:t>
      </w:r>
      <w:r w:rsidR="006D70CA" w:rsidRPr="0062767D">
        <w:rPr>
          <w:rFonts w:ascii="Garamond" w:hAnsi="Garamond"/>
          <w:i/>
          <w:noProof/>
          <w:color w:val="0000CC"/>
          <w:sz w:val="20"/>
          <w:szCs w:val="20"/>
        </w:rPr>
        <w:t>s</w:t>
      </w:r>
      <w:r w:rsidRPr="0062767D">
        <w:rPr>
          <w:rFonts w:ascii="Garamond" w:hAnsi="Garamond"/>
          <w:i/>
          <w:noProof/>
          <w:color w:val="0000CC"/>
          <w:sz w:val="20"/>
          <w:szCs w:val="20"/>
        </w:rPr>
        <w:t>ujet supposé savoir</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puisque par ailleurs la méthode implique qu’il se soutienne d’une absence totale de préjugés quant au cas.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Le </w:t>
      </w:r>
      <w:r w:rsidRPr="0062767D">
        <w:rPr>
          <w:rFonts w:ascii="Garamond" w:hAnsi="Garamond"/>
          <w:i/>
          <w:noProof/>
          <w:sz w:val="20"/>
          <w:szCs w:val="20"/>
        </w:rPr>
        <w:t>Sujet supposé savoir quoi</w:t>
      </w:r>
      <w:r w:rsidRPr="0062767D">
        <w:rPr>
          <w:rFonts w:ascii="Garamond" w:hAnsi="Garamond" w:cs="Courier New"/>
          <w:i/>
          <w:noProof/>
          <w:sz w:val="20"/>
          <w:szCs w:val="20"/>
        </w:rPr>
        <w:t xml:space="preserve"> </w:t>
      </w:r>
      <w:r w:rsidRPr="0062767D">
        <w:rPr>
          <w:rFonts w:ascii="Garamond" w:hAnsi="Garamond" w:cs="Courier New"/>
          <w:noProof/>
          <w:sz w:val="20"/>
          <w:szCs w:val="20"/>
        </w:rPr>
        <w:t>alors, me permettrai</w:t>
      </w:r>
      <w:r w:rsidR="00A06B6E">
        <w:rPr>
          <w:rFonts w:ascii="Garamond" w:hAnsi="Garamond" w:cs="Courier New"/>
          <w:noProof/>
          <w:sz w:val="20"/>
          <w:szCs w:val="20"/>
        </w:rPr>
        <w:t>-</w:t>
      </w:r>
      <w:r w:rsidRPr="0062767D">
        <w:rPr>
          <w:rFonts w:ascii="Garamond" w:hAnsi="Garamond" w:cs="Courier New"/>
          <w:noProof/>
          <w:sz w:val="20"/>
          <w:szCs w:val="20"/>
        </w:rPr>
        <w:t xml:space="preserve">je de demander à cette personne, si le psychanalyste doit être </w:t>
      </w:r>
      <w:r w:rsidRPr="0062767D">
        <w:rPr>
          <w:rFonts w:ascii="Garamond" w:hAnsi="Garamond"/>
          <w:i/>
          <w:iCs/>
          <w:noProof/>
          <w:sz w:val="20"/>
          <w:szCs w:val="20"/>
        </w:rPr>
        <w:t>supposé savoir</w:t>
      </w:r>
      <w:r w:rsidRPr="0062767D">
        <w:rPr>
          <w:rFonts w:ascii="Garamond" w:hAnsi="Garamond" w:cs="Courier New"/>
          <w:noProof/>
          <w:sz w:val="20"/>
          <w:szCs w:val="20"/>
        </w:rPr>
        <w:t xml:space="preserve"> ce qu’il fait, et s’il le sait effectivement ? </w:t>
      </w:r>
    </w:p>
    <w:p w:rsidR="00A06B6E" w:rsidRDefault="00B01571" w:rsidP="00A06B6E">
      <w:pPr>
        <w:pStyle w:val="Titre4"/>
        <w:rPr>
          <w:rFonts w:ascii="Garamond" w:hAnsi="Garamond"/>
          <w:sz w:val="20"/>
          <w:szCs w:val="20"/>
        </w:rPr>
      </w:pPr>
      <w:r w:rsidRPr="0062767D">
        <w:rPr>
          <w:rFonts w:ascii="Garamond" w:hAnsi="Garamond"/>
          <w:sz w:val="20"/>
          <w:szCs w:val="20"/>
        </w:rPr>
        <w:t>À partir de là, à partir de là on compren</w:t>
      </w:r>
      <w:r w:rsidRPr="0062767D">
        <w:rPr>
          <w:rFonts w:ascii="Garamond" w:hAnsi="Garamond"/>
          <w:sz w:val="20"/>
          <w:szCs w:val="20"/>
        </w:rPr>
        <w:softHyphen/>
        <w:t xml:space="preserve">dra que je pose d’une certaine façon mes questions sur le transfert </w:t>
      </w:r>
    </w:p>
    <w:p w:rsidR="00B01571" w:rsidRPr="0062767D" w:rsidRDefault="00B01571" w:rsidP="00A06B6E">
      <w:pPr>
        <w:pStyle w:val="Titre4"/>
        <w:rPr>
          <w:rFonts w:ascii="Garamond" w:hAnsi="Garamond"/>
          <w:sz w:val="20"/>
          <w:szCs w:val="20"/>
        </w:rPr>
      </w:pPr>
      <w:r w:rsidRPr="0062767D">
        <w:rPr>
          <w:rFonts w:ascii="Garamond" w:hAnsi="Garamond"/>
          <w:sz w:val="20"/>
          <w:szCs w:val="20"/>
        </w:rPr>
        <w:t xml:space="preserve">dans </w:t>
      </w:r>
      <w:r w:rsidRPr="0062767D">
        <w:rPr>
          <w:rFonts w:ascii="Garamond" w:hAnsi="Garamond"/>
          <w:i/>
          <w:sz w:val="20"/>
          <w:szCs w:val="20"/>
        </w:rPr>
        <w:t>La direc</w:t>
      </w:r>
      <w:r w:rsidRPr="0062767D">
        <w:rPr>
          <w:rFonts w:ascii="Garamond" w:hAnsi="Garamond"/>
          <w:i/>
          <w:sz w:val="20"/>
          <w:szCs w:val="20"/>
        </w:rPr>
        <w:softHyphen/>
        <w:t>tion de la cure</w:t>
      </w:r>
      <w:r w:rsidRPr="0062767D">
        <w:rPr>
          <w:rFonts w:ascii="Garamond" w:hAnsi="Garamond"/>
          <w:iCs/>
          <w:sz w:val="20"/>
          <w:szCs w:val="20"/>
        </w:rPr>
        <w:t xml:space="preserve"> </w:t>
      </w:r>
      <w:r w:rsidRPr="0062767D">
        <w:rPr>
          <w:rStyle w:val="Appelnotedebasdep"/>
          <w:rFonts w:ascii="Garamond" w:hAnsi="Garamond"/>
          <w:b/>
          <w:bCs/>
          <w:iCs/>
          <w:color w:val="FF3300"/>
          <w:sz w:val="20"/>
          <w:szCs w:val="20"/>
        </w:rPr>
        <w:footnoteReference w:id="25"/>
      </w:r>
      <w:r w:rsidRPr="0062767D">
        <w:rPr>
          <w:rFonts w:ascii="Garamond" w:hAnsi="Garamond"/>
          <w:i/>
          <w:sz w:val="20"/>
          <w:szCs w:val="20"/>
        </w:rPr>
        <w:t xml:space="preserve"> </w:t>
      </w:r>
      <w:r w:rsidRPr="0062767D">
        <w:rPr>
          <w:rFonts w:ascii="Garamond" w:hAnsi="Garamond"/>
          <w:sz w:val="20"/>
          <w:szCs w:val="20"/>
        </w:rPr>
        <w:t>par exemple, qui est un texte auquel je vois avec plaisir que dans mon école…</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 xml:space="preserve">puisqu’il se passe quelque chose de nouveau, c’est que dans mon école on se met à travailler au titre </w:t>
      </w:r>
      <w:r w:rsidR="00A06B6E">
        <w:rPr>
          <w:rFonts w:ascii="Garamond" w:hAnsi="Garamond" w:cs="Courier New"/>
          <w:noProof/>
          <w:sz w:val="20"/>
          <w:szCs w:val="20"/>
        </w:rPr>
        <w:t xml:space="preserve">                         </w:t>
      </w:r>
      <w:r w:rsidRPr="0062767D">
        <w:rPr>
          <w:rFonts w:ascii="Garamond" w:hAnsi="Garamond" w:cs="Courier New"/>
          <w:noProof/>
          <w:sz w:val="20"/>
          <w:szCs w:val="20"/>
        </w:rPr>
        <w:t>d’une école, c’est là quand même un pas quand même assez nouveau pour être relevé</w:t>
      </w:r>
    </w:p>
    <w:p w:rsidR="00A06B6E" w:rsidRDefault="00B01571">
      <w:pPr>
        <w:rPr>
          <w:rFonts w:ascii="Garamond" w:hAnsi="Garamond" w:cs="Courier New"/>
          <w:noProof/>
          <w:sz w:val="20"/>
          <w:szCs w:val="20"/>
        </w:rPr>
      </w:pPr>
      <w:r w:rsidRPr="0062767D">
        <w:rPr>
          <w:rFonts w:ascii="Garamond" w:hAnsi="Garamond" w:cs="Courier New"/>
          <w:noProof/>
          <w:sz w:val="20"/>
          <w:szCs w:val="20"/>
        </w:rPr>
        <w:t xml:space="preserve">…j’ai pu constater non sans plaisir qu’on s’était aperçu que dans ce texte, je ne tranche aucunement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de ce qu’est le transfert. </w:t>
      </w:r>
    </w:p>
    <w:p w:rsidR="00840502" w:rsidRPr="0062767D" w:rsidRDefault="00840502">
      <w:pPr>
        <w:rPr>
          <w:rFonts w:ascii="Garamond" w:hAnsi="Garamond" w:cs="Courier New"/>
          <w:noProof/>
          <w:sz w:val="20"/>
          <w:szCs w:val="20"/>
        </w:rPr>
      </w:pPr>
    </w:p>
    <w:p w:rsidR="006D70CA"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C’est très précisément en disant le </w:t>
      </w:r>
      <w:r w:rsidR="006D70CA" w:rsidRPr="0062767D">
        <w:rPr>
          <w:rFonts w:ascii="Garamond" w:hAnsi="Garamond"/>
          <w:i/>
          <w:noProof/>
          <w:color w:val="0000CC"/>
          <w:sz w:val="20"/>
          <w:szCs w:val="20"/>
        </w:rPr>
        <w:t>s</w:t>
      </w:r>
      <w:r w:rsidRPr="0062767D">
        <w:rPr>
          <w:rFonts w:ascii="Garamond" w:hAnsi="Garamond"/>
          <w:i/>
          <w:noProof/>
          <w:color w:val="0000CC"/>
          <w:sz w:val="20"/>
          <w:szCs w:val="20"/>
        </w:rPr>
        <w:t>ujet supposé savoir</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tel que je le définis, que la question est…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tout à fait reste entière de savoir si l’analyste peut être supposé savoir ce qu’il fait.</w:t>
      </w:r>
    </w:p>
    <w:p w:rsidR="006D70CA" w:rsidRPr="0062767D" w:rsidRDefault="006D70CA">
      <w:pPr>
        <w:rPr>
          <w:rFonts w:ascii="Garamond" w:hAnsi="Garamond" w:cs="Courier New"/>
          <w:noProof/>
          <w:sz w:val="20"/>
          <w:szCs w:val="20"/>
        </w:rPr>
      </w:pPr>
    </w:p>
    <w:p w:rsidR="006D70CA"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Pour en quelque sorte prendre au départ, départ de ce qui aujourd’hui va être énoncé, et pour lequel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ce petit caractère chinois :</w:t>
      </w:r>
      <w:r>
        <w:rPr>
          <w:rFonts w:ascii="Courier New" w:hAnsi="Courier New" w:cs="Courier New"/>
          <w:noProof/>
          <w:sz w:val="28"/>
        </w:rPr>
        <w:t xml:space="preserve"> </w:t>
      </w:r>
      <w:r w:rsidRPr="00A06B6E">
        <w:rPr>
          <w:rStyle w:val="style11"/>
          <w:rFonts w:ascii="MS PMincho" w:eastAsia="MS PMincho" w:hAnsi="MS PMincho" w:cs="Courier New"/>
          <w:bCs/>
          <w:sz w:val="40"/>
          <w:szCs w:val="40"/>
        </w:rPr>
        <w:t>厶</w:t>
      </w:r>
      <w:r w:rsidR="00A06B6E" w:rsidRPr="00A06B6E">
        <w:rPr>
          <w:rFonts w:ascii="Garamond" w:eastAsia="MS PMincho" w:hAnsi="Garamond" w:cs="Courier New"/>
          <w:bCs/>
          <w:noProof/>
          <w:sz w:val="20"/>
          <w:szCs w:val="20"/>
        </w:rPr>
        <w:t>.</w:t>
      </w:r>
      <w:r w:rsidRPr="0062767D">
        <w:rPr>
          <w:rFonts w:ascii="Garamond" w:hAnsi="Garamond"/>
          <w:sz w:val="20"/>
          <w:szCs w:val="20"/>
        </w:rPr>
        <w:t xml:space="preserve"> </w:t>
      </w:r>
      <w:r w:rsidRPr="0062767D">
        <w:rPr>
          <w:rFonts w:ascii="Garamond" w:hAnsi="Garamond" w:cs="Courier New"/>
          <w:noProof/>
          <w:sz w:val="20"/>
          <w:szCs w:val="20"/>
        </w:rPr>
        <w:t>Car c’en est un, c’en est un…</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je regrette beaucoup que la craie ne me permette pas de mettre les accents que permet le pinceau</w:t>
      </w:r>
    </w:p>
    <w:p w:rsidR="00A06B6E" w:rsidRDefault="00B01571">
      <w:pPr>
        <w:rPr>
          <w:rFonts w:ascii="Garamond" w:hAnsi="Garamond" w:cs="Courier New"/>
          <w:noProof/>
          <w:sz w:val="20"/>
          <w:szCs w:val="20"/>
        </w:rPr>
      </w:pPr>
      <w:r w:rsidRPr="0062767D">
        <w:rPr>
          <w:rFonts w:ascii="Garamond" w:hAnsi="Garamond" w:cs="Courier New"/>
          <w:noProof/>
          <w:sz w:val="20"/>
          <w:szCs w:val="20"/>
        </w:rPr>
        <w:t xml:space="preserve">…c’en est un qui a un sens, pour satisfaire aux exigences des </w:t>
      </w:r>
      <w:r w:rsidRPr="0062767D">
        <w:rPr>
          <w:rFonts w:ascii="Garamond" w:hAnsi="Garamond"/>
          <w:i/>
          <w:iCs/>
          <w:noProof/>
          <w:sz w:val="20"/>
          <w:szCs w:val="20"/>
        </w:rPr>
        <w:t>logico</w:t>
      </w:r>
      <w:r w:rsidR="00A06B6E">
        <w:rPr>
          <w:rFonts w:ascii="Garamond" w:hAnsi="Garamond"/>
          <w:i/>
          <w:iCs/>
          <w:noProof/>
          <w:sz w:val="20"/>
          <w:szCs w:val="20"/>
        </w:rPr>
        <w:t>-</w:t>
      </w:r>
      <w:r w:rsidRPr="0062767D">
        <w:rPr>
          <w:rFonts w:ascii="Garamond" w:hAnsi="Garamond"/>
          <w:i/>
          <w:iCs/>
          <w:noProof/>
          <w:sz w:val="20"/>
          <w:szCs w:val="20"/>
        </w:rPr>
        <w:t>positi</w:t>
      </w:r>
      <w:r w:rsidRPr="0062767D">
        <w:rPr>
          <w:rFonts w:ascii="Garamond" w:hAnsi="Garamond"/>
          <w:i/>
          <w:iCs/>
          <w:noProof/>
          <w:sz w:val="20"/>
          <w:szCs w:val="20"/>
        </w:rPr>
        <w:softHyphen/>
        <w:t>vistes</w:t>
      </w:r>
      <w:r w:rsidRPr="0062767D">
        <w:rPr>
          <w:rFonts w:ascii="Garamond" w:hAnsi="Garamond" w:cs="Courier New"/>
          <w:noProof/>
          <w:sz w:val="20"/>
          <w:szCs w:val="20"/>
        </w:rPr>
        <w:t xml:space="preserve">, c’est un sens dont vous allez voir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qu’il est pleinement ambigu puisqu’il veut à la fois dire « </w:t>
      </w:r>
      <w:r w:rsidRPr="0062767D">
        <w:rPr>
          <w:rFonts w:ascii="Garamond" w:hAnsi="Garamond"/>
          <w:i/>
          <w:noProof/>
          <w:sz w:val="20"/>
          <w:szCs w:val="20"/>
        </w:rPr>
        <w:t>retors</w:t>
      </w:r>
      <w:r w:rsidRPr="0062767D">
        <w:rPr>
          <w:rFonts w:ascii="Garamond" w:hAnsi="Garamond" w:cs="Courier New"/>
          <w:iCs/>
          <w:noProof/>
          <w:sz w:val="20"/>
          <w:szCs w:val="20"/>
        </w:rPr>
        <w:t> »</w:t>
      </w:r>
      <w:r w:rsidRPr="0062767D">
        <w:rPr>
          <w:rFonts w:ascii="Garamond" w:hAnsi="Garamond" w:cs="Courier New"/>
          <w:i/>
          <w:noProof/>
          <w:sz w:val="20"/>
          <w:szCs w:val="20"/>
        </w:rPr>
        <w:t xml:space="preserve">, </w:t>
      </w:r>
      <w:r w:rsidRPr="0062767D">
        <w:rPr>
          <w:rFonts w:ascii="Garamond" w:hAnsi="Garamond" w:cs="Courier New"/>
          <w:noProof/>
          <w:sz w:val="20"/>
          <w:szCs w:val="20"/>
        </w:rPr>
        <w:t>qu’il veut dire aussi « </w:t>
      </w:r>
      <w:r w:rsidRPr="0062767D">
        <w:rPr>
          <w:rFonts w:ascii="Garamond" w:hAnsi="Garamond"/>
          <w:i/>
          <w:noProof/>
          <w:sz w:val="20"/>
          <w:szCs w:val="20"/>
        </w:rPr>
        <w:t>personnel</w:t>
      </w:r>
      <w:r w:rsidRPr="0062767D">
        <w:rPr>
          <w:rFonts w:ascii="Garamond" w:hAnsi="Garamond" w:cs="Courier New"/>
          <w:iCs/>
          <w:noProof/>
          <w:sz w:val="20"/>
          <w:szCs w:val="20"/>
        </w:rPr>
        <w:t> »</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au sens de </w:t>
      </w:r>
      <w:r w:rsidR="006D70CA" w:rsidRPr="0062767D">
        <w:rPr>
          <w:rFonts w:ascii="Garamond" w:hAnsi="Garamond" w:cs="Courier New"/>
          <w:noProof/>
          <w:sz w:val="20"/>
          <w:szCs w:val="20"/>
        </w:rPr>
        <w:t>« </w:t>
      </w:r>
      <w:r w:rsidRPr="0062767D">
        <w:rPr>
          <w:rFonts w:ascii="Garamond" w:hAnsi="Garamond"/>
          <w:i/>
          <w:noProof/>
          <w:sz w:val="20"/>
          <w:szCs w:val="20"/>
        </w:rPr>
        <w:t>privé</w:t>
      </w:r>
      <w:r w:rsidR="006D70CA" w:rsidRPr="0062767D">
        <w:rPr>
          <w:rFonts w:ascii="Garamond" w:hAnsi="Garamond" w:cs="Courier New"/>
          <w:noProof/>
          <w:sz w:val="20"/>
          <w:szCs w:val="20"/>
        </w:rPr>
        <w:t> »</w:t>
      </w:r>
      <w:r w:rsidRPr="0062767D">
        <w:rPr>
          <w:rFonts w:ascii="Garamond" w:hAnsi="Garamond" w:cs="Courier New"/>
          <w:noProof/>
          <w:sz w:val="20"/>
          <w:szCs w:val="20"/>
        </w:rPr>
        <w:t xml:space="preserve">. </w:t>
      </w:r>
    </w:p>
    <w:p w:rsidR="00A06B6E" w:rsidRDefault="00B01571" w:rsidP="00A06B6E">
      <w:pPr>
        <w:rPr>
          <w:rFonts w:ascii="Garamond" w:hAnsi="Garamond" w:cs="Courier New"/>
          <w:noProof/>
          <w:sz w:val="20"/>
          <w:szCs w:val="20"/>
        </w:rPr>
      </w:pPr>
      <w:r w:rsidRPr="0062767D">
        <w:rPr>
          <w:rFonts w:ascii="Garamond" w:hAnsi="Garamond" w:cs="Courier New"/>
          <w:noProof/>
          <w:sz w:val="20"/>
          <w:szCs w:val="20"/>
        </w:rPr>
        <w:t>Et puis i</w:t>
      </w:r>
      <w:r w:rsidR="00A06B6E">
        <w:rPr>
          <w:rFonts w:ascii="Garamond" w:hAnsi="Garamond" w:cs="Courier New"/>
          <w:noProof/>
          <w:sz w:val="20"/>
          <w:szCs w:val="20"/>
        </w:rPr>
        <w:t xml:space="preserve">l en a encore quelques autres. </w:t>
      </w:r>
      <w:r w:rsidRPr="0062767D">
        <w:rPr>
          <w:rFonts w:ascii="Garamond" w:hAnsi="Garamond" w:cs="Courier New"/>
          <w:noProof/>
          <w:sz w:val="20"/>
          <w:szCs w:val="20"/>
        </w:rPr>
        <w:t xml:space="preserve">Mais ce qui me paraît remarquable, c’est </w:t>
      </w:r>
      <w:r w:rsidRPr="00A06B6E">
        <w:rPr>
          <w:rFonts w:ascii="Garamond" w:hAnsi="Garamond" w:cs="Courier New"/>
          <w:i/>
          <w:noProof/>
          <w:sz w:val="20"/>
          <w:szCs w:val="20"/>
        </w:rPr>
        <w:t>sa forme écrite, et sa forme écrite</w:t>
      </w:r>
      <w:r w:rsidRPr="0062767D">
        <w:rPr>
          <w:rFonts w:ascii="Garamond" w:hAnsi="Garamond" w:cs="Courier New"/>
          <w:noProof/>
          <w:sz w:val="20"/>
          <w:szCs w:val="20"/>
        </w:rPr>
        <w:t xml:space="preserve"> va me permettre tout de suite de vous dire où se placent les termes autour desquels va tourner mon discours d’aujourd’hui.</w:t>
      </w:r>
    </w:p>
    <w:p w:rsidR="00B01571" w:rsidRDefault="00B01571" w:rsidP="00A06B6E">
      <w:r>
        <w:t xml:space="preserve"> </w:t>
      </w:r>
    </w:p>
    <w:p w:rsidR="00B01571" w:rsidRDefault="003F1B28" w:rsidP="00A06B6E">
      <w:pPr>
        <w:spacing w:before="12" w:after="48"/>
        <w:ind w:left="2844" w:right="12" w:firstLine="696"/>
        <w:rPr>
          <w:rFonts w:ascii="Courier New" w:hAnsi="Courier New" w:cs="Courier New"/>
          <w:noProof/>
          <w:sz w:val="28"/>
        </w:rPr>
      </w:pPr>
      <w:r>
        <w:rPr>
          <w:noProof/>
        </w:rPr>
        <w:drawing>
          <wp:inline distT="0" distB="0" distL="0" distR="0" wp14:anchorId="0EDF17BF" wp14:editId="1F9EBD86">
            <wp:extent cx="499110" cy="495385"/>
            <wp:effectExtent l="0" t="0" r="0" b="0"/>
            <wp:docPr id="22" name="Image 22"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a"/>
                    <pic:cNvPicPr>
                      <a:picLocks noChangeAspect="1" noChangeArrowheads="1"/>
                    </pic:cNvPicPr>
                  </pic:nvPicPr>
                  <pic:blipFill>
                    <a:blip r:embed="rId32" cstate="print"/>
                    <a:srcRect/>
                    <a:stretch>
                      <a:fillRect/>
                    </a:stretch>
                  </pic:blipFill>
                  <pic:spPr bwMode="auto">
                    <a:xfrm>
                      <a:off x="0" y="0"/>
                      <a:ext cx="499110" cy="495385"/>
                    </a:xfrm>
                    <a:prstGeom prst="rect">
                      <a:avLst/>
                    </a:prstGeom>
                    <a:noFill/>
                    <a:ln w="9525">
                      <a:noFill/>
                      <a:miter lim="800000"/>
                      <a:headEnd/>
                      <a:tailEnd/>
                    </a:ln>
                  </pic:spPr>
                </pic:pic>
              </a:graphicData>
            </a:graphic>
          </wp:inline>
        </w:drawing>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Si nous placions quelque part ici </w:t>
      </w:r>
      <w:r w:rsidRPr="00A06B6E">
        <w:rPr>
          <w:rFonts w:ascii="Garamond" w:hAnsi="Garamond" w:cs="Courier New"/>
          <w:noProof/>
          <w:color w:val="C00000"/>
          <w:sz w:val="16"/>
          <w:szCs w:val="16"/>
        </w:rPr>
        <w:t>[</w:t>
      </w:r>
      <w:r w:rsidRPr="00A06B6E">
        <w:rPr>
          <w:noProof/>
          <w:color w:val="0000CC"/>
          <w:sz w:val="16"/>
          <w:szCs w:val="16"/>
        </w:rPr>
        <w:t>1</w:t>
      </w:r>
      <w:r w:rsidRPr="00A06B6E">
        <w:rPr>
          <w:rFonts w:ascii="Garamond" w:hAnsi="Garamond" w:cs="Courier New"/>
          <w:noProof/>
          <w:color w:val="C00000"/>
          <w:sz w:val="16"/>
          <w:szCs w:val="16"/>
        </w:rPr>
        <w:t>]</w:t>
      </w:r>
      <w:r w:rsidRPr="0062767D">
        <w:rPr>
          <w:rFonts w:ascii="Garamond" w:hAnsi="Garamond" w:cs="Courier New"/>
          <w:noProof/>
          <w:sz w:val="20"/>
          <w:szCs w:val="20"/>
        </w:rPr>
        <w:t xml:space="preserve"> ce que j’appelle au sens le plus large…</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vous allez voir que c’est large, je dois dire que je n’ai pas besoin, il me semble, de le souli</w:t>
      </w:r>
      <w:r w:rsidRPr="0062767D">
        <w:rPr>
          <w:rFonts w:ascii="Garamond" w:hAnsi="Garamond" w:cs="Courier New"/>
          <w:noProof/>
          <w:sz w:val="20"/>
          <w:szCs w:val="20"/>
        </w:rPr>
        <w:softHyphen/>
        <w:t>gner</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w:t>
      </w:r>
      <w:r w:rsidRPr="0062767D">
        <w:rPr>
          <w:rFonts w:ascii="Garamond" w:hAnsi="Garamond"/>
          <w:i/>
          <w:noProof/>
          <w:sz w:val="20"/>
          <w:szCs w:val="20"/>
        </w:rPr>
        <w:t>les effets de langage</w:t>
      </w:r>
      <w:r w:rsidRPr="0062767D">
        <w:rPr>
          <w:rFonts w:ascii="Garamond" w:hAnsi="Garamond" w:cs="Courier New"/>
          <w:noProof/>
          <w:sz w:val="20"/>
          <w:szCs w:val="20"/>
        </w:rPr>
        <w:t xml:space="preserve">, c’est ici </w:t>
      </w:r>
      <w:r w:rsidRPr="00A06B6E">
        <w:rPr>
          <w:rFonts w:ascii="Garamond" w:hAnsi="Garamond" w:cs="Courier New"/>
          <w:noProof/>
          <w:color w:val="C00000"/>
          <w:sz w:val="16"/>
          <w:szCs w:val="16"/>
        </w:rPr>
        <w:t>[</w:t>
      </w:r>
      <w:r w:rsidRPr="00A06B6E">
        <w:rPr>
          <w:noProof/>
          <w:color w:val="0000CC"/>
          <w:sz w:val="16"/>
          <w:szCs w:val="16"/>
        </w:rPr>
        <w:t>2</w:t>
      </w:r>
      <w:r w:rsidRPr="00A06B6E">
        <w:rPr>
          <w:rFonts w:ascii="Garamond" w:hAnsi="Garamond" w:cs="Courier New"/>
          <w:noProof/>
          <w:color w:val="C00000"/>
          <w:sz w:val="16"/>
          <w:szCs w:val="16"/>
        </w:rPr>
        <w:t>]</w:t>
      </w:r>
      <w:r w:rsidRPr="0062767D">
        <w:rPr>
          <w:rFonts w:ascii="Garamond" w:hAnsi="Garamond" w:cs="Courier New"/>
          <w:noProof/>
          <w:sz w:val="20"/>
          <w:szCs w:val="20"/>
        </w:rPr>
        <w:t xml:space="preserve"> que nous aurions à mettre ce dont il s’agit, à savoir où ils prennent leur </w:t>
      </w:r>
      <w:r w:rsidRPr="0062767D">
        <w:rPr>
          <w:rFonts w:ascii="Garamond" w:hAnsi="Garamond"/>
          <w:i/>
          <w:noProof/>
          <w:sz w:val="20"/>
          <w:szCs w:val="20"/>
        </w:rPr>
        <w:t>principe</w:t>
      </w:r>
      <w:r w:rsidRPr="0062767D">
        <w:rPr>
          <w:rFonts w:ascii="Garamond" w:hAnsi="Garamond" w:cs="Courier New"/>
          <w:noProof/>
          <w:sz w:val="20"/>
          <w:szCs w:val="20"/>
        </w:rPr>
        <w:t xml:space="preserv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Là où ils prennent leur principe, c’est en cela que le discours analytique est révélateur de </w:t>
      </w:r>
      <w:r w:rsidRPr="0062767D">
        <w:rPr>
          <w:rFonts w:ascii="Garamond" w:hAnsi="Garamond" w:cs="Courier New"/>
          <w:i/>
          <w:iCs/>
          <w:noProof/>
          <w:sz w:val="20"/>
          <w:szCs w:val="20"/>
        </w:rPr>
        <w:t>quelque chose</w:t>
      </w:r>
      <w:r w:rsidRPr="0062767D">
        <w:rPr>
          <w:rFonts w:ascii="Garamond" w:hAnsi="Garamond" w:cs="Courier New"/>
          <w:noProof/>
          <w:sz w:val="20"/>
          <w:szCs w:val="20"/>
        </w:rPr>
        <w:t xml:space="preserve">, qu’il est un pas, je vais essayer de le rappeler, encore qu’il s’agisse pour l’analyse de vérités premières.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C’est par là que je vais commencer tout de suite. Nous aurions ici </w:t>
      </w:r>
      <w:r w:rsidR="00A06B6E" w:rsidRPr="00A06B6E">
        <w:rPr>
          <w:rFonts w:ascii="Garamond" w:hAnsi="Garamond" w:cs="Courier New"/>
          <w:noProof/>
          <w:color w:val="C00000"/>
          <w:sz w:val="16"/>
          <w:szCs w:val="16"/>
        </w:rPr>
        <w:t>[</w:t>
      </w:r>
      <w:r w:rsidR="00A06B6E">
        <w:rPr>
          <w:noProof/>
          <w:color w:val="0000CC"/>
          <w:sz w:val="16"/>
          <w:szCs w:val="16"/>
        </w:rPr>
        <w:t>3</w:t>
      </w:r>
      <w:r w:rsidR="00A06B6E" w:rsidRPr="00A06B6E">
        <w:rPr>
          <w:rFonts w:ascii="Garamond" w:hAnsi="Garamond" w:cs="Courier New"/>
          <w:noProof/>
          <w:color w:val="C00000"/>
          <w:sz w:val="16"/>
          <w:szCs w:val="16"/>
        </w:rPr>
        <w:t>]</w:t>
      </w:r>
      <w:r w:rsidRPr="0062767D">
        <w:rPr>
          <w:rFonts w:ascii="Garamond" w:hAnsi="Garamond" w:cs="Courier New"/>
          <w:noProof/>
          <w:sz w:val="20"/>
          <w:szCs w:val="20"/>
        </w:rPr>
        <w:t xml:space="preserve"> alors le fait de l’écrit.</w:t>
      </w:r>
    </w:p>
    <w:p w:rsidR="006D70CA" w:rsidRPr="0062767D" w:rsidRDefault="006D70CA">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Il est très important à notre époque…</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et à partir de certains énoncés qui ont été faits et qui tendent à établir de très regrettables confusions</w:t>
      </w:r>
    </w:p>
    <w:p w:rsidR="00A06B6E" w:rsidRDefault="00B01571">
      <w:pPr>
        <w:rPr>
          <w:rFonts w:ascii="Garamond" w:hAnsi="Garamond" w:cs="Courier New"/>
          <w:noProof/>
          <w:sz w:val="20"/>
          <w:szCs w:val="20"/>
        </w:rPr>
      </w:pPr>
      <w:r w:rsidRPr="0062767D">
        <w:rPr>
          <w:rFonts w:ascii="Garamond" w:hAnsi="Garamond" w:cs="Courier New"/>
          <w:noProof/>
          <w:sz w:val="20"/>
          <w:szCs w:val="20"/>
        </w:rPr>
        <w:t xml:space="preserve">…de rappeler que tout de même l’écrit est non pas </w:t>
      </w:r>
      <w:r w:rsidRPr="0062767D">
        <w:rPr>
          <w:rFonts w:ascii="Garamond" w:hAnsi="Garamond" w:cs="Courier New"/>
          <w:i/>
          <w:iCs/>
          <w:noProof/>
          <w:sz w:val="20"/>
          <w:szCs w:val="20"/>
        </w:rPr>
        <w:t>premier</w:t>
      </w:r>
      <w:r w:rsidRPr="0062767D">
        <w:rPr>
          <w:rFonts w:ascii="Garamond" w:hAnsi="Garamond" w:cs="Courier New"/>
          <w:noProof/>
          <w:sz w:val="20"/>
          <w:szCs w:val="20"/>
        </w:rPr>
        <w:t xml:space="preserve"> mais </w:t>
      </w:r>
      <w:r w:rsidRPr="0062767D">
        <w:rPr>
          <w:rFonts w:ascii="Garamond" w:hAnsi="Garamond" w:cs="Courier New"/>
          <w:i/>
          <w:iCs/>
          <w:noProof/>
          <w:sz w:val="20"/>
          <w:szCs w:val="20"/>
        </w:rPr>
        <w:t>second</w:t>
      </w:r>
      <w:r w:rsidRPr="0062767D">
        <w:rPr>
          <w:rFonts w:ascii="Garamond" w:hAnsi="Garamond" w:cs="Courier New"/>
          <w:noProof/>
          <w:sz w:val="20"/>
          <w:szCs w:val="20"/>
        </w:rPr>
        <w:t xml:space="preserve"> par rapport à toute fonction du langage,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et que néanmoins sans l’écrit, il n’est d’aucune façon possible de reve</w:t>
      </w:r>
      <w:r w:rsidRPr="0062767D">
        <w:rPr>
          <w:rFonts w:ascii="Garamond" w:hAnsi="Garamond" w:cs="Courier New"/>
          <w:noProof/>
          <w:sz w:val="20"/>
          <w:szCs w:val="20"/>
        </w:rPr>
        <w:softHyphen/>
        <w:t xml:space="preserve">nir à questionner ce qui résulte au premier chef de l’effet de langage comme tel, autrement dit de </w:t>
      </w:r>
      <w:r w:rsidRPr="0062767D">
        <w:rPr>
          <w:rFonts w:ascii="Garamond" w:hAnsi="Garamond"/>
          <w:i/>
          <w:iCs/>
          <w:noProof/>
          <w:sz w:val="20"/>
          <w:szCs w:val="20"/>
        </w:rPr>
        <w:t>l’ordre symbolique</w:t>
      </w:r>
      <w:r w:rsidRPr="0062767D">
        <w:rPr>
          <w:rFonts w:ascii="Garamond" w:hAnsi="Garamond" w:cs="Courier New"/>
          <w:noProof/>
          <w:sz w:val="20"/>
          <w:szCs w:val="20"/>
        </w:rPr>
        <w:t xml:space="preserve">, c’est à savoir la dimension pour vous faire plaisir, mais vous savez que j’ai introduit le terme de </w:t>
      </w:r>
      <w:r w:rsidRPr="0062767D">
        <w:rPr>
          <w:rFonts w:ascii="Garamond" w:hAnsi="Garamond"/>
          <w:i/>
          <w:noProof/>
          <w:sz w:val="20"/>
          <w:szCs w:val="20"/>
        </w:rPr>
        <w:t>demansion</w:t>
      </w:r>
      <w:r w:rsidRPr="0062767D">
        <w:rPr>
          <w:rFonts w:ascii="Garamond" w:hAnsi="Garamond" w:cs="Courier New"/>
          <w:i/>
          <w:noProof/>
          <w:sz w:val="20"/>
          <w:szCs w:val="20"/>
        </w:rPr>
        <w:t xml:space="preserve">, </w:t>
      </w:r>
      <w:r w:rsidRPr="0062767D">
        <w:rPr>
          <w:rFonts w:ascii="Garamond" w:hAnsi="Garamond"/>
          <w:i/>
          <w:iCs/>
          <w:noProof/>
          <w:sz w:val="20"/>
          <w:szCs w:val="20"/>
        </w:rPr>
        <w:t>la demansion</w:t>
      </w:r>
      <w:r w:rsidRPr="0062767D">
        <w:rPr>
          <w:rFonts w:ascii="Garamond" w:hAnsi="Garamond" w:cs="Courier New"/>
          <w:noProof/>
          <w:sz w:val="20"/>
          <w:szCs w:val="20"/>
        </w:rPr>
        <w:t xml:space="preserve">, </w:t>
      </w:r>
      <w:r w:rsidRPr="0062767D">
        <w:rPr>
          <w:rFonts w:ascii="Garamond" w:hAnsi="Garamond"/>
          <w:i/>
          <w:iCs/>
          <w:noProof/>
          <w:sz w:val="20"/>
          <w:szCs w:val="20"/>
        </w:rPr>
        <w:t>la résidence</w:t>
      </w:r>
      <w:r w:rsidRPr="0062767D">
        <w:rPr>
          <w:rFonts w:ascii="Garamond" w:hAnsi="Garamond" w:cs="Courier New"/>
          <w:noProof/>
          <w:sz w:val="20"/>
          <w:szCs w:val="20"/>
        </w:rPr>
        <w:t xml:space="preserve">, </w:t>
      </w:r>
      <w:r w:rsidRPr="0062767D">
        <w:rPr>
          <w:rFonts w:ascii="Garamond" w:hAnsi="Garamond"/>
          <w:i/>
          <w:iCs/>
          <w:noProof/>
          <w:sz w:val="20"/>
          <w:szCs w:val="20"/>
        </w:rPr>
        <w:t xml:space="preserve">le lieu </w:t>
      </w:r>
      <w:r w:rsidRPr="0062767D">
        <w:rPr>
          <w:rStyle w:val="Appelnotedebasdep"/>
          <w:rFonts w:ascii="Garamond" w:hAnsi="Garamond"/>
          <w:b/>
          <w:bCs/>
          <w:noProof/>
          <w:color w:val="FF3300"/>
          <w:sz w:val="20"/>
          <w:szCs w:val="20"/>
        </w:rPr>
        <w:footnoteReference w:id="26"/>
      </w:r>
      <w:r w:rsidRPr="0062767D">
        <w:rPr>
          <w:rFonts w:ascii="Garamond" w:hAnsi="Garamond" w:cs="Courier New"/>
          <w:noProof/>
          <w:sz w:val="20"/>
          <w:szCs w:val="20"/>
        </w:rPr>
        <w:t xml:space="preserve"> de l’</w:t>
      </w:r>
      <w:r w:rsidRPr="0062767D">
        <w:rPr>
          <w:rFonts w:ascii="Garamond" w:hAnsi="Garamond"/>
          <w:i/>
          <w:noProof/>
          <w:sz w:val="20"/>
          <w:szCs w:val="20"/>
        </w:rPr>
        <w:t>Autre</w:t>
      </w:r>
      <w:r w:rsidRPr="0062767D">
        <w:rPr>
          <w:rFonts w:ascii="Garamond" w:hAnsi="Garamond" w:cs="Courier New"/>
          <w:noProof/>
          <w:sz w:val="20"/>
          <w:szCs w:val="20"/>
        </w:rPr>
        <w:t xml:space="preserve"> de la </w:t>
      </w:r>
      <w:r w:rsidRPr="0062767D">
        <w:rPr>
          <w:rFonts w:ascii="Garamond" w:hAnsi="Garamond"/>
          <w:i/>
          <w:noProof/>
          <w:color w:val="0000CC"/>
          <w:sz w:val="20"/>
          <w:szCs w:val="20"/>
        </w:rPr>
        <w:t>vérité</w:t>
      </w:r>
      <w:r w:rsidRPr="0062767D">
        <w:rPr>
          <w:rFonts w:ascii="Garamond" w:hAnsi="Garamond" w:cs="Courier New"/>
          <w:noProof/>
          <w:sz w:val="20"/>
          <w:szCs w:val="20"/>
        </w:rPr>
        <w:t xml:space="preserve">. </w:t>
      </w:r>
    </w:p>
    <w:p w:rsidR="00840502" w:rsidRPr="0062767D" w:rsidRDefault="00840502">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Je sais que cette </w:t>
      </w:r>
      <w:r w:rsidRPr="0062767D">
        <w:rPr>
          <w:rFonts w:ascii="Garamond" w:hAnsi="Garamond"/>
          <w:i/>
          <w:noProof/>
          <w:sz w:val="20"/>
          <w:szCs w:val="20"/>
        </w:rPr>
        <w:t>demansion</w:t>
      </w:r>
      <w:r w:rsidRPr="0062767D">
        <w:rPr>
          <w:rFonts w:ascii="Garamond" w:hAnsi="Garamond" w:cs="Courier New"/>
          <w:noProof/>
          <w:sz w:val="20"/>
          <w:szCs w:val="20"/>
        </w:rPr>
        <w:t xml:space="preserve"> a fait ques</w:t>
      </w:r>
      <w:r w:rsidRPr="0062767D">
        <w:rPr>
          <w:rFonts w:ascii="Garamond" w:hAnsi="Garamond" w:cs="Courier New"/>
          <w:noProof/>
          <w:sz w:val="20"/>
          <w:szCs w:val="20"/>
        </w:rPr>
        <w:softHyphen/>
        <w:t xml:space="preserve">tion pour certains, les échos m’en sont revenus. </w:t>
      </w:r>
    </w:p>
    <w:p w:rsidR="00A06B6E" w:rsidRDefault="00B01571">
      <w:pPr>
        <w:rPr>
          <w:rFonts w:ascii="Garamond" w:hAnsi="Garamond" w:cs="Courier New"/>
          <w:noProof/>
          <w:sz w:val="20"/>
          <w:szCs w:val="20"/>
        </w:rPr>
      </w:pPr>
      <w:r w:rsidRPr="0062767D">
        <w:rPr>
          <w:rFonts w:ascii="Garamond" w:hAnsi="Garamond" w:cs="Courier New"/>
          <w:noProof/>
          <w:sz w:val="20"/>
          <w:szCs w:val="20"/>
        </w:rPr>
        <w:t xml:space="preserve">Eh bien, si </w:t>
      </w:r>
      <w:r w:rsidRPr="0062767D">
        <w:rPr>
          <w:rFonts w:ascii="Garamond" w:hAnsi="Garamond"/>
          <w:i/>
          <w:noProof/>
          <w:sz w:val="20"/>
          <w:szCs w:val="20"/>
        </w:rPr>
        <w:t>demansion</w:t>
      </w:r>
      <w:r w:rsidRPr="0062767D">
        <w:rPr>
          <w:rFonts w:ascii="Garamond" w:hAnsi="Garamond" w:cs="Courier New"/>
          <w:noProof/>
          <w:sz w:val="20"/>
          <w:szCs w:val="20"/>
        </w:rPr>
        <w:t xml:space="preserve"> est en effet un terme, un terme nouveau que j’ai fabriqué et s’il n’a pas encore de sens, </w:t>
      </w:r>
    </w:p>
    <w:p w:rsidR="00B01571" w:rsidRPr="0062767D" w:rsidRDefault="00A06B6E">
      <w:pPr>
        <w:rPr>
          <w:rFonts w:ascii="Garamond" w:hAnsi="Garamond" w:cs="Courier New"/>
          <w:noProof/>
          <w:sz w:val="20"/>
          <w:szCs w:val="20"/>
        </w:rPr>
      </w:pPr>
      <w:r>
        <w:rPr>
          <w:rFonts w:ascii="Garamond" w:hAnsi="Garamond" w:cs="Courier New"/>
          <w:noProof/>
          <w:sz w:val="20"/>
          <w:szCs w:val="20"/>
        </w:rPr>
        <w:t>eh bien</w:t>
      </w:r>
      <w:r w:rsidR="00B01571" w:rsidRPr="0062767D">
        <w:rPr>
          <w:rFonts w:ascii="Garamond" w:hAnsi="Garamond" w:cs="Courier New"/>
          <w:noProof/>
          <w:sz w:val="20"/>
          <w:szCs w:val="20"/>
        </w:rPr>
        <w:t xml:space="preserve"> ça veut dire que c’est à vous que ça revient de lui en donner un.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lastRenderedPageBreak/>
        <w:t xml:space="preserve">Interroger </w:t>
      </w:r>
      <w:r w:rsidRPr="0062767D">
        <w:rPr>
          <w:rFonts w:ascii="Garamond" w:hAnsi="Garamond"/>
          <w:i/>
          <w:noProof/>
          <w:color w:val="0000CC"/>
          <w:sz w:val="20"/>
          <w:szCs w:val="20"/>
        </w:rPr>
        <w:t>la demansion de la vérité</w:t>
      </w:r>
      <w:r w:rsidRPr="0062767D">
        <w:rPr>
          <w:rFonts w:ascii="Garamond" w:hAnsi="Garamond" w:cs="Courier New"/>
          <w:noProof/>
          <w:sz w:val="20"/>
          <w:szCs w:val="20"/>
        </w:rPr>
        <w:t xml:space="preserve">, de </w:t>
      </w:r>
      <w:r w:rsidRPr="00A06B6E">
        <w:rPr>
          <w:rFonts w:ascii="Garamond" w:hAnsi="Garamond" w:cs="Courier New"/>
          <w:i/>
          <w:noProof/>
          <w:color w:val="0000CC"/>
          <w:sz w:val="20"/>
          <w:szCs w:val="20"/>
        </w:rPr>
        <w:t>la vérité dans sa demeure</w:t>
      </w:r>
      <w:r w:rsidRPr="0062767D">
        <w:rPr>
          <w:rFonts w:ascii="Garamond" w:hAnsi="Garamond" w:cs="Courier New"/>
          <w:noProof/>
          <w:sz w:val="20"/>
          <w:szCs w:val="20"/>
        </w:rPr>
        <w:t>, c’est quelque chose…</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là est le terme, la nouveauté de ce que j’introduis aujourd’hui</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…qui ne se fait que par l’écrit, et par l’écrit en tant que ceci</w:t>
      </w:r>
      <w:r w:rsidR="006D70CA" w:rsidRPr="0062767D">
        <w:rPr>
          <w:rFonts w:ascii="Garamond" w:hAnsi="Garamond" w:cs="Courier New"/>
          <w:noProof/>
          <w:sz w:val="20"/>
          <w:szCs w:val="20"/>
        </w:rPr>
        <w:t xml:space="preserve"> : </w:t>
      </w:r>
      <w:r w:rsidRPr="0062767D">
        <w:rPr>
          <w:rFonts w:ascii="Garamond" w:hAnsi="Garamond" w:cs="Courier New"/>
          <w:noProof/>
          <w:sz w:val="20"/>
          <w:szCs w:val="20"/>
        </w:rPr>
        <w:t>qu</w:t>
      </w:r>
      <w:r w:rsidR="006D70CA" w:rsidRPr="0062767D">
        <w:rPr>
          <w:rFonts w:ascii="Garamond" w:hAnsi="Garamond" w:cs="Courier New"/>
          <w:noProof/>
          <w:sz w:val="20"/>
          <w:szCs w:val="20"/>
        </w:rPr>
        <w:t>’</w:t>
      </w:r>
      <w:r w:rsidRPr="0062767D">
        <w:rPr>
          <w:rFonts w:ascii="Garamond" w:hAnsi="Garamond" w:cs="Courier New"/>
          <w:noProof/>
          <w:sz w:val="20"/>
          <w:szCs w:val="20"/>
        </w:rPr>
        <w:t xml:space="preserve">il n’est que de l’écrit que se constitue la logique.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Voici ce que j’introduis en ce point de mon discours de cette année, il n’y a de question logique qu’à partir de l’écrit, en tant que l’écrit n’est </w:t>
      </w:r>
      <w:r w:rsidRPr="0062767D">
        <w:rPr>
          <w:rFonts w:ascii="Garamond" w:hAnsi="Garamond"/>
          <w:i/>
          <w:iCs/>
          <w:noProof/>
          <w:sz w:val="20"/>
          <w:szCs w:val="20"/>
        </w:rPr>
        <w:t>justement  pas</w:t>
      </w:r>
      <w:r w:rsidRPr="0062767D">
        <w:rPr>
          <w:rFonts w:ascii="Garamond" w:hAnsi="Garamond" w:cs="Courier New"/>
          <w:noProof/>
          <w:sz w:val="20"/>
          <w:szCs w:val="20"/>
        </w:rPr>
        <w:t xml:space="preserve"> le langage. </w:t>
      </w:r>
    </w:p>
    <w:p w:rsidR="00840502" w:rsidRPr="0062767D" w:rsidRDefault="00840502">
      <w:pPr>
        <w:rPr>
          <w:rFonts w:ascii="Garamond" w:hAnsi="Garamond" w:cs="Courier New"/>
          <w:noProof/>
          <w:sz w:val="20"/>
          <w:szCs w:val="20"/>
        </w:rPr>
      </w:pPr>
    </w:p>
    <w:p w:rsidR="006D70CA" w:rsidRPr="0062767D" w:rsidRDefault="00B01571">
      <w:pPr>
        <w:rPr>
          <w:rFonts w:ascii="Garamond" w:hAnsi="Garamond" w:cs="Courier New"/>
          <w:noProof/>
          <w:sz w:val="20"/>
          <w:szCs w:val="20"/>
        </w:rPr>
      </w:pPr>
      <w:r w:rsidRPr="0062767D">
        <w:rPr>
          <w:rFonts w:ascii="Garamond" w:hAnsi="Garamond" w:cs="Courier New"/>
          <w:noProof/>
          <w:sz w:val="20"/>
          <w:szCs w:val="20"/>
        </w:rPr>
        <w:t>Et c’est en cela que j’ai énoncé qu’</w:t>
      </w:r>
      <w:r w:rsidRPr="0062767D">
        <w:rPr>
          <w:rFonts w:ascii="Garamond" w:hAnsi="Garamond"/>
          <w:i/>
          <w:iCs/>
          <w:noProof/>
          <w:color w:val="0000CC"/>
          <w:sz w:val="20"/>
          <w:szCs w:val="20"/>
        </w:rPr>
        <w:t>il n’y a pas de métalangage</w:t>
      </w:r>
      <w:r w:rsidRPr="0062767D">
        <w:rPr>
          <w:rFonts w:ascii="Garamond" w:hAnsi="Garamond" w:cs="Courier New"/>
          <w:noProof/>
          <w:sz w:val="20"/>
          <w:szCs w:val="20"/>
        </w:rPr>
        <w:t xml:space="preserve">, que </w:t>
      </w:r>
      <w:r w:rsidRPr="0062767D">
        <w:rPr>
          <w:rFonts w:ascii="Garamond" w:hAnsi="Garamond"/>
          <w:i/>
          <w:noProof/>
          <w:sz w:val="20"/>
          <w:szCs w:val="20"/>
        </w:rPr>
        <w:t>l’écrit</w:t>
      </w:r>
      <w:r w:rsidRPr="0062767D">
        <w:rPr>
          <w:rFonts w:ascii="Garamond" w:hAnsi="Garamond" w:cs="Courier New"/>
          <w:noProof/>
          <w:sz w:val="20"/>
          <w:szCs w:val="20"/>
        </w:rPr>
        <w:t xml:space="preserve"> même en tant qu’il se distingue du </w:t>
      </w:r>
      <w:r w:rsidRPr="0062767D">
        <w:rPr>
          <w:rFonts w:ascii="Garamond" w:hAnsi="Garamond"/>
          <w:i/>
          <w:noProof/>
          <w:sz w:val="20"/>
          <w:szCs w:val="20"/>
        </w:rPr>
        <w:t>langage</w:t>
      </w:r>
      <w:r w:rsidRPr="0062767D">
        <w:rPr>
          <w:rFonts w:ascii="Garamond" w:hAnsi="Garamond" w:cs="Courier New"/>
          <w:noProof/>
          <w:sz w:val="20"/>
          <w:szCs w:val="20"/>
        </w:rPr>
        <w:t xml:space="preserve"> </w:t>
      </w:r>
    </w:p>
    <w:p w:rsidR="00B01571" w:rsidRDefault="00B01571">
      <w:pPr>
        <w:rPr>
          <w:rFonts w:ascii="Courier New" w:hAnsi="Courier New" w:cs="Courier New"/>
          <w:noProof/>
          <w:sz w:val="28"/>
        </w:rPr>
      </w:pPr>
      <w:r w:rsidRPr="0062767D">
        <w:rPr>
          <w:rFonts w:ascii="Garamond" w:hAnsi="Garamond" w:cs="Courier New"/>
          <w:noProof/>
          <w:sz w:val="20"/>
          <w:szCs w:val="20"/>
        </w:rPr>
        <w:t>est là pour nous montrer que, si c’est de l’écrit que s’interroge le langage, c’est justement en tant que l’écrit ne l’est pas, mais qu’il ne se construit,</w:t>
      </w:r>
      <w:r w:rsidR="00A06B6E">
        <w:rPr>
          <w:rFonts w:ascii="Garamond" w:hAnsi="Garamond" w:cs="Courier New"/>
          <w:noProof/>
          <w:sz w:val="20"/>
          <w:szCs w:val="20"/>
        </w:rPr>
        <w:t xml:space="preserve"> n</w:t>
      </w:r>
      <w:r w:rsidRPr="0062767D">
        <w:rPr>
          <w:rFonts w:ascii="Garamond" w:hAnsi="Garamond" w:cs="Courier New"/>
          <w:noProof/>
          <w:sz w:val="20"/>
          <w:szCs w:val="20"/>
        </w:rPr>
        <w:t>e se fabrique, que de sa référence au langage.</w:t>
      </w:r>
      <w:r w:rsidR="00A06B6E">
        <w:rPr>
          <w:rFonts w:ascii="Garamond" w:hAnsi="Garamond" w:cs="Courier New"/>
          <w:noProof/>
          <w:sz w:val="20"/>
          <w:szCs w:val="20"/>
        </w:rPr>
        <w:t xml:space="preserve"> </w:t>
      </w:r>
      <w:r w:rsidRPr="0062767D">
        <w:rPr>
          <w:rFonts w:ascii="Garamond" w:hAnsi="Garamond" w:cs="Courier New"/>
          <w:noProof/>
          <w:sz w:val="20"/>
          <w:szCs w:val="20"/>
        </w:rPr>
        <w:t xml:space="preserve">Après avoir posé ceci qui a l’avantage de vous frayer ma visée, mon dessein, je repars de ceci qui concerne ce point </w:t>
      </w:r>
      <w:r w:rsidRPr="00A06B6E">
        <w:rPr>
          <w:rFonts w:ascii="Garamond" w:hAnsi="Garamond" w:cs="Courier New"/>
          <w:noProof/>
          <w:color w:val="C00000"/>
          <w:sz w:val="16"/>
          <w:szCs w:val="16"/>
        </w:rPr>
        <w:t>[</w:t>
      </w:r>
      <w:r w:rsidRPr="00A06B6E">
        <w:rPr>
          <w:noProof/>
          <w:color w:val="0000CC"/>
          <w:sz w:val="16"/>
          <w:szCs w:val="16"/>
        </w:rPr>
        <w:t>1</w:t>
      </w:r>
      <w:r w:rsidRPr="00A06B6E">
        <w:rPr>
          <w:rFonts w:ascii="Garamond" w:hAnsi="Garamond" w:cs="Courier New"/>
          <w:noProof/>
          <w:color w:val="C00000"/>
          <w:sz w:val="16"/>
          <w:szCs w:val="16"/>
        </w:rPr>
        <w:t>]</w:t>
      </w:r>
      <w:r w:rsidRPr="0062767D">
        <w:rPr>
          <w:rFonts w:ascii="Garamond" w:hAnsi="Garamond" w:cs="Courier New"/>
          <w:noProof/>
          <w:sz w:val="20"/>
          <w:szCs w:val="20"/>
        </w:rPr>
        <w:t> :</w:t>
      </w:r>
      <w:r>
        <w:rPr>
          <w:rFonts w:ascii="Courier New" w:hAnsi="Courier New" w:cs="Courier New"/>
          <w:noProof/>
          <w:sz w:val="28"/>
        </w:rPr>
        <w:t xml:space="preserve"> </w:t>
      </w:r>
    </w:p>
    <w:p w:rsidR="00B01571" w:rsidRDefault="003F1B28">
      <w:pPr>
        <w:ind w:left="2832" w:firstLine="708"/>
        <w:rPr>
          <w:rFonts w:ascii="Courier New" w:hAnsi="Courier New" w:cs="Courier New"/>
          <w:noProof/>
          <w:sz w:val="28"/>
        </w:rPr>
      </w:pPr>
      <w:r>
        <w:rPr>
          <w:noProof/>
        </w:rPr>
        <w:drawing>
          <wp:inline distT="0" distB="0" distL="0" distR="0" wp14:anchorId="77B49684" wp14:editId="65FF4D92">
            <wp:extent cx="499110" cy="495545"/>
            <wp:effectExtent l="0" t="0" r="0" b="0"/>
            <wp:docPr id="23" name="Image 23"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a"/>
                    <pic:cNvPicPr>
                      <a:picLocks noChangeAspect="1" noChangeArrowheads="1"/>
                    </pic:cNvPicPr>
                  </pic:nvPicPr>
                  <pic:blipFill>
                    <a:blip r:embed="rId32" cstate="print"/>
                    <a:srcRect/>
                    <a:stretch>
                      <a:fillRect/>
                    </a:stretch>
                  </pic:blipFill>
                  <pic:spPr bwMode="auto">
                    <a:xfrm>
                      <a:off x="0" y="0"/>
                      <a:ext cx="500762" cy="497185"/>
                    </a:xfrm>
                    <a:prstGeom prst="rect">
                      <a:avLst/>
                    </a:prstGeom>
                    <a:noFill/>
                    <a:ln w="9525">
                      <a:noFill/>
                      <a:miter lim="800000"/>
                      <a:headEnd/>
                      <a:tailEnd/>
                    </a:ln>
                  </pic:spPr>
                </pic:pic>
              </a:graphicData>
            </a:graphic>
          </wp:inline>
        </w:drawing>
      </w:r>
    </w:p>
    <w:p w:rsidR="00B01571" w:rsidRPr="0062767D" w:rsidRDefault="00E158CD" w:rsidP="00A06B6E">
      <w:pPr>
        <w:rPr>
          <w:rFonts w:ascii="Garamond" w:hAnsi="Garamond" w:cs="Courier New"/>
          <w:noProof/>
          <w:sz w:val="20"/>
          <w:szCs w:val="20"/>
        </w:rPr>
      </w:pPr>
      <w:r>
        <w:rPr>
          <w:rFonts w:ascii="Garamond" w:hAnsi="Garamond" w:cs="Courier New"/>
          <w:noProof/>
          <w:sz w:val="20"/>
          <w:szCs w:val="20"/>
        </w:rPr>
        <w:t>C</w:t>
      </w:r>
      <w:r w:rsidR="00B01571" w:rsidRPr="0062767D">
        <w:rPr>
          <w:rFonts w:ascii="Garamond" w:hAnsi="Garamond" w:cs="Courier New"/>
          <w:noProof/>
          <w:sz w:val="20"/>
          <w:szCs w:val="20"/>
        </w:rPr>
        <w:t>e point qui est de l’ordre de cette sur</w:t>
      </w:r>
      <w:r w:rsidR="00B01571" w:rsidRPr="0062767D">
        <w:rPr>
          <w:rFonts w:ascii="Garamond" w:hAnsi="Garamond" w:cs="Courier New"/>
          <w:noProof/>
          <w:sz w:val="20"/>
          <w:szCs w:val="20"/>
        </w:rPr>
        <w:softHyphen/>
        <w:t>prise par où se signale l’effet de rebroussement dont j’ai essayé de définir la jonc</w:t>
      </w:r>
      <w:r w:rsidR="00B01571" w:rsidRPr="0062767D">
        <w:rPr>
          <w:rFonts w:ascii="Garamond" w:hAnsi="Garamond" w:cs="Courier New"/>
          <w:noProof/>
          <w:sz w:val="20"/>
          <w:szCs w:val="20"/>
        </w:rPr>
        <w:softHyphen/>
        <w:t xml:space="preserve">tion de </w:t>
      </w:r>
      <w:r w:rsidR="00B01571" w:rsidRPr="0062767D">
        <w:rPr>
          <w:rFonts w:ascii="Garamond" w:hAnsi="Garamond"/>
          <w:i/>
          <w:noProof/>
          <w:color w:val="0000CC"/>
          <w:sz w:val="20"/>
          <w:szCs w:val="20"/>
        </w:rPr>
        <w:t>la vérité</w:t>
      </w:r>
      <w:r w:rsidR="00B01571" w:rsidRPr="0062767D">
        <w:rPr>
          <w:rFonts w:ascii="Garamond" w:hAnsi="Garamond" w:cs="Courier New"/>
          <w:noProof/>
          <w:sz w:val="20"/>
          <w:szCs w:val="20"/>
        </w:rPr>
        <w:t xml:space="preserve"> au </w:t>
      </w:r>
      <w:r w:rsidR="00B01571" w:rsidRPr="0062767D">
        <w:rPr>
          <w:rFonts w:ascii="Garamond" w:hAnsi="Garamond"/>
          <w:i/>
          <w:noProof/>
          <w:color w:val="0000CC"/>
          <w:sz w:val="20"/>
          <w:szCs w:val="20"/>
        </w:rPr>
        <w:t>savoir</w:t>
      </w:r>
      <w:r w:rsidR="00B01571" w:rsidRPr="0062767D">
        <w:rPr>
          <w:rFonts w:ascii="Garamond" w:hAnsi="Garamond" w:cs="Courier New"/>
          <w:noProof/>
          <w:sz w:val="20"/>
          <w:szCs w:val="20"/>
        </w:rPr>
        <w:t>, et que j’ai énoncé en ces termes : « </w:t>
      </w:r>
      <w:r w:rsidR="00B01571" w:rsidRPr="00A06B6E">
        <w:rPr>
          <w:rFonts w:ascii="Garamond" w:hAnsi="Garamond"/>
          <w:i/>
          <w:noProof/>
          <w:color w:val="0000CC"/>
          <w:sz w:val="20"/>
          <w:szCs w:val="20"/>
        </w:rPr>
        <w:t>qu’il n’y a pas de rapport sexuel chez l’être parlant</w:t>
      </w:r>
      <w:r w:rsidR="00B01571" w:rsidRPr="0062767D">
        <w:rPr>
          <w:rFonts w:ascii="Garamond" w:hAnsi="Garamond" w:cs="Courier New"/>
          <w:noProof/>
          <w:sz w:val="20"/>
          <w:szCs w:val="20"/>
        </w:rPr>
        <w:t xml:space="preserve"> ». </w:t>
      </w:r>
    </w:p>
    <w:p w:rsidR="00B01571" w:rsidRPr="0062767D" w:rsidRDefault="00B01571">
      <w:pPr>
        <w:rPr>
          <w:rFonts w:ascii="Garamond" w:hAnsi="Garamond" w:cs="Courier New"/>
          <w:noProof/>
          <w:sz w:val="20"/>
          <w:szCs w:val="20"/>
        </w:rPr>
      </w:pPr>
    </w:p>
    <w:p w:rsidR="006D70CA"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Il y a eu </w:t>
      </w:r>
      <w:r w:rsidRPr="0062767D">
        <w:rPr>
          <w:rFonts w:ascii="Garamond" w:hAnsi="Garamond"/>
          <w:i/>
          <w:noProof/>
          <w:sz w:val="20"/>
          <w:szCs w:val="20"/>
        </w:rPr>
        <w:t>une première condition</w:t>
      </w:r>
      <w:r w:rsidRPr="0062767D">
        <w:rPr>
          <w:rFonts w:ascii="Garamond" w:hAnsi="Garamond" w:cs="Courier New"/>
          <w:noProof/>
          <w:sz w:val="20"/>
          <w:szCs w:val="20"/>
        </w:rPr>
        <w:t xml:space="preserve"> qui pourrait tout de suite nous le faire voir, c’est que le rapport sexuel, comme tout autre rap</w:t>
      </w:r>
      <w:r w:rsidRPr="0062767D">
        <w:rPr>
          <w:rFonts w:ascii="Garamond" w:hAnsi="Garamond" w:cs="Courier New"/>
          <w:noProof/>
          <w:sz w:val="20"/>
          <w:szCs w:val="20"/>
        </w:rPr>
        <w:softHyphen/>
        <w:t>port, au dernier terme ça ne subsiste que de l’écr</w:t>
      </w:r>
      <w:r w:rsidR="00A06B6E">
        <w:rPr>
          <w:rFonts w:ascii="Garamond" w:hAnsi="Garamond" w:cs="Courier New"/>
          <w:noProof/>
          <w:sz w:val="20"/>
          <w:szCs w:val="20"/>
        </w:rPr>
        <w:t xml:space="preserve">it. </w:t>
      </w:r>
      <w:r w:rsidRPr="0062767D">
        <w:rPr>
          <w:rFonts w:ascii="Garamond" w:hAnsi="Garamond" w:cs="Courier New"/>
          <w:noProof/>
          <w:sz w:val="20"/>
          <w:szCs w:val="20"/>
        </w:rPr>
        <w:t xml:space="preserve">L’essentiel du rapport, c’est une application, </w:t>
      </w:r>
      <w:r w:rsidRPr="0062767D">
        <w:rPr>
          <w:rFonts w:ascii="Garamond" w:hAnsi="Garamond"/>
          <w:i/>
          <w:noProof/>
          <w:color w:val="0000CC"/>
          <w:sz w:val="20"/>
          <w:szCs w:val="20"/>
        </w:rPr>
        <w:t>a</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appliqué sur </w:t>
      </w:r>
      <w:r w:rsidRPr="0062767D">
        <w:rPr>
          <w:rFonts w:ascii="Garamond" w:hAnsi="Garamond"/>
          <w:i/>
          <w:noProof/>
          <w:color w:val="0000CC"/>
          <w:sz w:val="20"/>
          <w:szCs w:val="20"/>
        </w:rPr>
        <w:t>b</w:t>
      </w:r>
      <w:r w:rsidRPr="0062767D">
        <w:rPr>
          <w:rFonts w:ascii="Garamond" w:hAnsi="Garamond" w:cs="Courier New"/>
          <w:i/>
          <w:noProof/>
          <w:sz w:val="20"/>
          <w:szCs w:val="20"/>
        </w:rPr>
        <w:t xml:space="preserve"> </w:t>
      </w:r>
      <w:r w:rsidRPr="0062767D">
        <w:rPr>
          <w:rFonts w:ascii="Garamond" w:hAnsi="Garamond" w:cs="Courier New"/>
          <w:noProof/>
          <w:sz w:val="20"/>
          <w:szCs w:val="20"/>
        </w:rPr>
        <w:t>(</w:t>
      </w:r>
      <w:r w:rsidRPr="0062767D">
        <w:rPr>
          <w:rFonts w:ascii="Garamond" w:hAnsi="Garamond"/>
          <w:noProof/>
          <w:color w:val="0000CC"/>
          <w:sz w:val="20"/>
          <w:szCs w:val="20"/>
        </w:rPr>
        <w:t>a/b</w:t>
      </w:r>
      <w:r w:rsidRPr="0062767D">
        <w:rPr>
          <w:rFonts w:ascii="Garamond" w:hAnsi="Garamond" w:cs="Courier New"/>
          <w:noProof/>
          <w:sz w:val="20"/>
          <w:szCs w:val="20"/>
        </w:rPr>
        <w:t xml:space="preserve">), et si vous ne l’écrivez pas </w:t>
      </w:r>
      <w:r w:rsidRPr="0062767D">
        <w:rPr>
          <w:rFonts w:ascii="Garamond" w:hAnsi="Garamond"/>
          <w:i/>
          <w:noProof/>
          <w:color w:val="0000CC"/>
          <w:sz w:val="20"/>
          <w:szCs w:val="20"/>
        </w:rPr>
        <w:t>a</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et </w:t>
      </w:r>
      <w:r w:rsidRPr="0062767D">
        <w:rPr>
          <w:rFonts w:ascii="Garamond" w:hAnsi="Garamond"/>
          <w:i/>
          <w:noProof/>
          <w:color w:val="0000CC"/>
          <w:sz w:val="20"/>
          <w:szCs w:val="20"/>
        </w:rPr>
        <w:t>b</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vous ne tenez pas le rapport en tant que tel. </w:t>
      </w:r>
    </w:p>
    <w:p w:rsidR="006D70CA" w:rsidRPr="0062767D" w:rsidRDefault="006D70CA">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Ça ne veut pas dire qu’il ne se passe pas des choses dans le </w:t>
      </w:r>
      <w:r w:rsidRPr="0062767D">
        <w:rPr>
          <w:rFonts w:ascii="Garamond" w:hAnsi="Garamond"/>
          <w:i/>
          <w:noProof/>
          <w:color w:val="0000CC"/>
          <w:sz w:val="20"/>
          <w:szCs w:val="20"/>
        </w:rPr>
        <w:t>réel</w:t>
      </w:r>
      <w:r w:rsidR="006D70CA" w:rsidRPr="0062767D">
        <w:rPr>
          <w:rFonts w:ascii="Garamond" w:hAnsi="Garamond" w:cs="Courier New"/>
          <w:noProof/>
          <w:sz w:val="20"/>
          <w:szCs w:val="20"/>
        </w:rPr>
        <w:t xml:space="preserve">, </w:t>
      </w:r>
      <w:r w:rsidR="006D70CA" w:rsidRPr="0062767D">
        <w:rPr>
          <w:rFonts w:ascii="Garamond" w:hAnsi="Garamond" w:cs="Courier New"/>
          <w:i/>
          <w:noProof/>
          <w:sz w:val="20"/>
          <w:szCs w:val="20"/>
        </w:rPr>
        <w:t>m</w:t>
      </w:r>
      <w:r w:rsidRPr="0062767D">
        <w:rPr>
          <w:rFonts w:ascii="Garamond" w:hAnsi="Garamond" w:cs="Courier New"/>
          <w:i/>
          <w:noProof/>
          <w:sz w:val="20"/>
          <w:szCs w:val="20"/>
        </w:rPr>
        <w:t>ais au nom de quoi l’appelleriez</w:t>
      </w:r>
      <w:r w:rsidR="00A06B6E">
        <w:rPr>
          <w:rFonts w:ascii="Garamond" w:hAnsi="Garamond" w:cs="Courier New"/>
          <w:i/>
          <w:noProof/>
          <w:sz w:val="20"/>
          <w:szCs w:val="20"/>
        </w:rPr>
        <w:t>-</w:t>
      </w:r>
      <w:r w:rsidRPr="0062767D">
        <w:rPr>
          <w:rFonts w:ascii="Garamond" w:hAnsi="Garamond" w:cs="Courier New"/>
          <w:i/>
          <w:noProof/>
          <w:sz w:val="20"/>
          <w:szCs w:val="20"/>
        </w:rPr>
        <w:t xml:space="preserve">vous </w:t>
      </w:r>
      <w:r w:rsidRPr="0062767D">
        <w:rPr>
          <w:rFonts w:ascii="Garamond" w:hAnsi="Garamond"/>
          <w:i/>
          <w:noProof/>
          <w:color w:val="0000CC"/>
          <w:sz w:val="20"/>
          <w:szCs w:val="20"/>
        </w:rPr>
        <w:t>rapport</w:t>
      </w:r>
      <w:r w:rsidR="006D70CA" w:rsidRPr="0062767D">
        <w:rPr>
          <w:rFonts w:ascii="Garamond" w:hAnsi="Garamond" w:cs="Courier New"/>
          <w:noProof/>
          <w:sz w:val="20"/>
          <w:szCs w:val="20"/>
        </w:rPr>
        <w:t xml:space="preserve"> </w:t>
      </w:r>
      <w:r w:rsidRPr="0062767D">
        <w:rPr>
          <w:rFonts w:ascii="Garamond" w:hAnsi="Garamond" w:cs="Courier New"/>
          <w:noProof/>
          <w:sz w:val="20"/>
          <w:szCs w:val="20"/>
        </w:rPr>
        <w:t xml:space="preserve">? </w:t>
      </w:r>
    </w:p>
    <w:p w:rsidR="00A06B6E" w:rsidRDefault="00B01571">
      <w:pPr>
        <w:rPr>
          <w:rFonts w:ascii="Garamond" w:hAnsi="Garamond" w:cs="Courier New"/>
          <w:noProof/>
          <w:sz w:val="20"/>
          <w:szCs w:val="20"/>
        </w:rPr>
      </w:pPr>
      <w:r w:rsidRPr="0062767D">
        <w:rPr>
          <w:rFonts w:ascii="Garamond" w:hAnsi="Garamond" w:cs="Courier New"/>
          <w:noProof/>
          <w:sz w:val="20"/>
          <w:szCs w:val="20"/>
        </w:rPr>
        <w:t>Cette chose</w:t>
      </w:r>
      <w:r w:rsidR="006D70CA" w:rsidRPr="0062767D">
        <w:rPr>
          <w:rFonts w:ascii="Garamond" w:hAnsi="Garamond" w:cs="Courier New"/>
          <w:noProof/>
          <w:sz w:val="20"/>
          <w:szCs w:val="20"/>
        </w:rPr>
        <w:t>,</w:t>
      </w:r>
      <w:r w:rsidRPr="0062767D">
        <w:rPr>
          <w:rFonts w:ascii="Garamond" w:hAnsi="Garamond" w:cs="Courier New"/>
          <w:noProof/>
          <w:sz w:val="20"/>
          <w:szCs w:val="20"/>
        </w:rPr>
        <w:t xml:space="preserve"> grosse comme tout</w:t>
      </w:r>
      <w:r w:rsidR="006D70CA" w:rsidRPr="0062767D">
        <w:rPr>
          <w:rFonts w:ascii="Garamond" w:hAnsi="Garamond" w:cs="Courier New"/>
          <w:noProof/>
          <w:sz w:val="20"/>
          <w:szCs w:val="20"/>
        </w:rPr>
        <w:t>,</w:t>
      </w:r>
      <w:r w:rsidRPr="0062767D">
        <w:rPr>
          <w:rFonts w:ascii="Garamond" w:hAnsi="Garamond" w:cs="Courier New"/>
          <w:noProof/>
          <w:sz w:val="20"/>
          <w:szCs w:val="20"/>
        </w:rPr>
        <w:t xml:space="preserve"> suffirait déjà à rendre, disons </w:t>
      </w:r>
      <w:r w:rsidRPr="0062767D">
        <w:rPr>
          <w:rFonts w:ascii="Garamond" w:hAnsi="Garamond" w:cs="Courier New"/>
          <w:i/>
          <w:noProof/>
          <w:sz w:val="20"/>
          <w:szCs w:val="20"/>
        </w:rPr>
        <w:t>concevable</w:t>
      </w:r>
      <w:r w:rsidRPr="0062767D">
        <w:rPr>
          <w:rFonts w:ascii="Garamond" w:hAnsi="Garamond" w:cs="Courier New"/>
          <w:noProof/>
          <w:sz w:val="20"/>
          <w:szCs w:val="20"/>
        </w:rPr>
        <w:t xml:space="preserve">, qu’il n’y ait pas de rapport sexuel,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mais ça ne trancherait en rien le fait qu’on n’arrive pas à l’écrire. </w:t>
      </w:r>
    </w:p>
    <w:p w:rsidR="006D70CA" w:rsidRPr="0062767D" w:rsidRDefault="006D70CA">
      <w:pPr>
        <w:pStyle w:val="Corpsdetexte2"/>
        <w:rPr>
          <w:rFonts w:ascii="Garamond" w:hAnsi="Garamond"/>
          <w:sz w:val="20"/>
          <w:szCs w:val="20"/>
        </w:rPr>
      </w:pPr>
    </w:p>
    <w:p w:rsidR="00B01571" w:rsidRPr="0062767D" w:rsidRDefault="00B01571">
      <w:pPr>
        <w:pStyle w:val="Corpsdetexte2"/>
        <w:rPr>
          <w:rFonts w:ascii="Garamond" w:hAnsi="Garamond"/>
          <w:sz w:val="20"/>
          <w:szCs w:val="20"/>
        </w:rPr>
      </w:pPr>
      <w:r w:rsidRPr="0062767D">
        <w:rPr>
          <w:rFonts w:ascii="Garamond" w:hAnsi="Garamond"/>
          <w:sz w:val="20"/>
          <w:szCs w:val="20"/>
        </w:rPr>
        <w:t xml:space="preserve">Je dirai même plus, il y a quelque chose qu’on a fait déjà depuis un bout de temps, c’est de l’écrire comme ça : </w:t>
      </w:r>
      <w:r w:rsidRPr="00E158CD">
        <w:rPr>
          <w:rFonts w:ascii="Garamond" w:hAnsi="Garamond"/>
          <w:color w:val="0000CC"/>
          <w:sz w:val="20"/>
          <w:szCs w:val="20"/>
        </w:rPr>
        <w:t>♂</w:t>
      </w:r>
      <w:r w:rsidRPr="0062767D">
        <w:rPr>
          <w:rFonts w:ascii="Garamond" w:hAnsi="Garamond"/>
          <w:sz w:val="20"/>
          <w:szCs w:val="20"/>
        </w:rPr>
        <w:t>/</w:t>
      </w:r>
      <w:r w:rsidRPr="00E158CD">
        <w:rPr>
          <w:rFonts w:ascii="Garamond" w:hAnsi="Garamond"/>
          <w:color w:val="0000CC"/>
          <w:sz w:val="20"/>
          <w:szCs w:val="20"/>
        </w:rPr>
        <w:t>♀</w:t>
      </w:r>
      <w:r w:rsidRPr="0062767D">
        <w:rPr>
          <w:rFonts w:ascii="Garamond" w:hAnsi="Garamond"/>
          <w:sz w:val="20"/>
          <w:szCs w:val="20"/>
        </w:rPr>
        <w:t xml:space="preserve">, en se servant de </w:t>
      </w:r>
      <w:r w:rsidRPr="0062767D">
        <w:rPr>
          <w:rFonts w:ascii="Garamond" w:hAnsi="Garamond"/>
          <w:i/>
          <w:iCs/>
          <w:sz w:val="20"/>
          <w:szCs w:val="20"/>
        </w:rPr>
        <w:t>petits signes pla</w:t>
      </w:r>
      <w:r w:rsidRPr="0062767D">
        <w:rPr>
          <w:rFonts w:ascii="Garamond" w:hAnsi="Garamond"/>
          <w:i/>
          <w:iCs/>
          <w:sz w:val="20"/>
          <w:szCs w:val="20"/>
        </w:rPr>
        <w:softHyphen/>
        <w:t>nétaires</w:t>
      </w:r>
      <w:r w:rsidRPr="0062767D">
        <w:rPr>
          <w:rFonts w:ascii="Garamond" w:hAnsi="Garamond"/>
          <w:sz w:val="20"/>
          <w:szCs w:val="20"/>
        </w:rPr>
        <w:t xml:space="preserve">, à savoir rapport de ce qui est </w:t>
      </w:r>
      <w:r w:rsidRPr="0062767D">
        <w:rPr>
          <w:rFonts w:ascii="Garamond" w:hAnsi="Garamond" w:cs="Times New Roman"/>
          <w:i/>
          <w:iCs/>
          <w:sz w:val="20"/>
          <w:szCs w:val="20"/>
        </w:rPr>
        <w:t xml:space="preserve"> mâle </w:t>
      </w:r>
      <w:r w:rsidRPr="0062767D">
        <w:rPr>
          <w:rFonts w:ascii="Garamond" w:hAnsi="Garamond"/>
          <w:sz w:val="20"/>
          <w:szCs w:val="20"/>
        </w:rPr>
        <w:t xml:space="preserve">à ce qui est </w:t>
      </w:r>
      <w:r w:rsidRPr="0062767D">
        <w:rPr>
          <w:rFonts w:ascii="Garamond" w:hAnsi="Garamond" w:cs="Times New Roman"/>
          <w:i/>
          <w:iCs/>
          <w:sz w:val="20"/>
          <w:szCs w:val="20"/>
        </w:rPr>
        <w:t>femelle</w:t>
      </w:r>
      <w:r w:rsidRPr="0062767D">
        <w:rPr>
          <w:rFonts w:ascii="Garamond" w:hAnsi="Garamond"/>
          <w:sz w:val="20"/>
          <w:szCs w:val="20"/>
        </w:rPr>
        <w:t xml:space="preserve">. </w:t>
      </w:r>
    </w:p>
    <w:p w:rsidR="00B01571" w:rsidRPr="0062767D" w:rsidRDefault="00B01571">
      <w:pPr>
        <w:pStyle w:val="Corpsdetexte2"/>
        <w:rPr>
          <w:rFonts w:ascii="Garamond" w:hAnsi="Garamond"/>
          <w:sz w:val="20"/>
          <w:szCs w:val="20"/>
        </w:rPr>
      </w:pPr>
      <w:r w:rsidRPr="0062767D">
        <w:rPr>
          <w:rFonts w:ascii="Garamond" w:hAnsi="Garamond"/>
          <w:sz w:val="20"/>
          <w:szCs w:val="20"/>
        </w:rPr>
        <w:t>Et je dirai même que depuis un certain temps, grâce au progrès qu’a permis l’usage du micro</w:t>
      </w:r>
      <w:r w:rsidRPr="0062767D">
        <w:rPr>
          <w:rFonts w:ascii="Garamond" w:hAnsi="Garamond"/>
          <w:sz w:val="20"/>
          <w:szCs w:val="20"/>
        </w:rPr>
        <w:softHyphen/>
        <w:t xml:space="preserve">scope, </w:t>
      </w:r>
    </w:p>
    <w:p w:rsidR="00B01571" w:rsidRPr="0062767D" w:rsidRDefault="00B01571">
      <w:pPr>
        <w:pStyle w:val="Corpsdetexte2"/>
        <w:rPr>
          <w:rFonts w:ascii="Garamond" w:hAnsi="Garamond"/>
          <w:sz w:val="20"/>
          <w:szCs w:val="20"/>
        </w:rPr>
      </w:pPr>
      <w:r w:rsidRPr="0062767D">
        <w:rPr>
          <w:rFonts w:ascii="Garamond" w:hAnsi="Garamond"/>
          <w:sz w:val="20"/>
          <w:szCs w:val="20"/>
        </w:rPr>
        <w:t xml:space="preserve">car n’oublions pas qu’avant SWAMMERDAM </w:t>
      </w:r>
      <w:r w:rsidRPr="0062767D">
        <w:rPr>
          <w:rStyle w:val="Appelnotedebasdep"/>
          <w:rFonts w:ascii="Garamond" w:hAnsi="Garamond" w:cs="Times New Roman"/>
          <w:b/>
          <w:bCs/>
          <w:color w:val="FF3300"/>
          <w:sz w:val="20"/>
          <w:szCs w:val="20"/>
        </w:rPr>
        <w:footnoteReference w:id="27"/>
      </w:r>
      <w:r w:rsidRPr="0062767D">
        <w:rPr>
          <w:rFonts w:ascii="Garamond" w:hAnsi="Garamond"/>
          <w:sz w:val="20"/>
          <w:szCs w:val="20"/>
        </w:rPr>
        <w:t xml:space="preserve">, on ne pouvait en avoir aucune espèce d’idée. </w:t>
      </w:r>
    </w:p>
    <w:p w:rsidR="006D70CA" w:rsidRPr="0062767D" w:rsidRDefault="006D70CA">
      <w:pPr>
        <w:pStyle w:val="Corpsdetexte2"/>
        <w:rPr>
          <w:rFonts w:ascii="Garamond" w:hAnsi="Garamond"/>
          <w:sz w:val="20"/>
          <w:szCs w:val="20"/>
        </w:rPr>
      </w:pPr>
    </w:p>
    <w:p w:rsidR="00E158CD" w:rsidRDefault="00B01571">
      <w:pPr>
        <w:pStyle w:val="Corpsdetexte2"/>
        <w:rPr>
          <w:rFonts w:ascii="Garamond" w:hAnsi="Garamond"/>
          <w:sz w:val="20"/>
          <w:szCs w:val="20"/>
        </w:rPr>
      </w:pPr>
      <w:r w:rsidRPr="0062767D">
        <w:rPr>
          <w:rFonts w:ascii="Garamond" w:hAnsi="Garamond"/>
          <w:sz w:val="20"/>
          <w:szCs w:val="20"/>
        </w:rPr>
        <w:t>Ceci peut sembler articuler le fait que le rapport, si complexe soit</w:t>
      </w:r>
      <w:r w:rsidR="00E158CD">
        <w:rPr>
          <w:rFonts w:ascii="Garamond" w:hAnsi="Garamond"/>
          <w:sz w:val="20"/>
          <w:szCs w:val="20"/>
        </w:rPr>
        <w:t>-</w:t>
      </w:r>
      <w:r w:rsidRPr="0062767D">
        <w:rPr>
          <w:rFonts w:ascii="Garamond" w:hAnsi="Garamond"/>
          <w:sz w:val="20"/>
          <w:szCs w:val="20"/>
        </w:rPr>
        <w:t>il, n’est</w:t>
      </w:r>
      <w:r w:rsidR="00E158CD">
        <w:rPr>
          <w:rFonts w:ascii="Garamond" w:hAnsi="Garamond"/>
          <w:sz w:val="20"/>
          <w:szCs w:val="20"/>
        </w:rPr>
        <w:t>-</w:t>
      </w:r>
      <w:r w:rsidRPr="0062767D">
        <w:rPr>
          <w:rFonts w:ascii="Garamond" w:hAnsi="Garamond"/>
          <w:sz w:val="20"/>
          <w:szCs w:val="20"/>
        </w:rPr>
        <w:t xml:space="preserve">ce pas, si </w:t>
      </w:r>
      <w:r w:rsidRPr="0062767D">
        <w:rPr>
          <w:rFonts w:ascii="Garamond" w:hAnsi="Garamond" w:cs="Times New Roman"/>
          <w:i/>
          <w:iCs/>
          <w:sz w:val="20"/>
          <w:szCs w:val="20"/>
        </w:rPr>
        <w:t>méiotique</w:t>
      </w:r>
      <w:r w:rsidRPr="0062767D">
        <w:rPr>
          <w:rFonts w:ascii="Garamond" w:hAnsi="Garamond"/>
          <w:sz w:val="20"/>
          <w:szCs w:val="20"/>
        </w:rPr>
        <w:t xml:space="preserve"> qu’en soit le procès </w:t>
      </w:r>
    </w:p>
    <w:p w:rsidR="00E158CD" w:rsidRDefault="00B01571">
      <w:pPr>
        <w:pStyle w:val="Corpsdetexte2"/>
        <w:rPr>
          <w:rFonts w:ascii="Garamond" w:hAnsi="Garamond"/>
          <w:sz w:val="20"/>
          <w:szCs w:val="20"/>
        </w:rPr>
      </w:pPr>
      <w:r w:rsidRPr="0062767D">
        <w:rPr>
          <w:rFonts w:ascii="Garamond" w:hAnsi="Garamond"/>
          <w:sz w:val="20"/>
          <w:szCs w:val="20"/>
        </w:rPr>
        <w:t xml:space="preserve">par où des cellules dites </w:t>
      </w:r>
      <w:r w:rsidRPr="0062767D">
        <w:rPr>
          <w:rFonts w:ascii="Garamond" w:hAnsi="Garamond" w:cs="Times New Roman"/>
          <w:i/>
          <w:iCs/>
          <w:sz w:val="20"/>
          <w:szCs w:val="20"/>
        </w:rPr>
        <w:t>gonadiques</w:t>
      </w:r>
      <w:r w:rsidRPr="0062767D">
        <w:rPr>
          <w:rFonts w:ascii="Garamond" w:hAnsi="Garamond"/>
          <w:sz w:val="20"/>
          <w:szCs w:val="20"/>
        </w:rPr>
        <w:t xml:space="preserve"> donnent un modèle de la fécondation d’où procède la </w:t>
      </w:r>
      <w:r w:rsidRPr="0062767D">
        <w:rPr>
          <w:rFonts w:ascii="Garamond" w:hAnsi="Garamond" w:cs="Times New Roman"/>
          <w:i/>
          <w:iCs/>
          <w:sz w:val="20"/>
          <w:szCs w:val="20"/>
        </w:rPr>
        <w:t>reproduction</w:t>
      </w:r>
      <w:r w:rsidRPr="0062767D">
        <w:rPr>
          <w:rFonts w:ascii="Garamond" w:hAnsi="Garamond"/>
          <w:sz w:val="20"/>
          <w:szCs w:val="20"/>
        </w:rPr>
        <w:t xml:space="preserve">, </w:t>
      </w:r>
    </w:p>
    <w:p w:rsidR="00E158CD" w:rsidRDefault="00B01571">
      <w:pPr>
        <w:pStyle w:val="Corpsdetexte2"/>
        <w:rPr>
          <w:rFonts w:ascii="Garamond" w:hAnsi="Garamond"/>
          <w:sz w:val="20"/>
          <w:szCs w:val="20"/>
        </w:rPr>
      </w:pPr>
      <w:r w:rsidRPr="0062767D">
        <w:rPr>
          <w:rFonts w:ascii="Garamond" w:hAnsi="Garamond"/>
          <w:sz w:val="20"/>
          <w:szCs w:val="20"/>
        </w:rPr>
        <w:t xml:space="preserve">eh bien, il semble qu’en effet quelque chose soit là fondé, établi, qui permette de situer à un certain niveau </w:t>
      </w:r>
    </w:p>
    <w:p w:rsidR="00B01571" w:rsidRPr="0062767D" w:rsidRDefault="00B01571">
      <w:pPr>
        <w:pStyle w:val="Corpsdetexte2"/>
        <w:rPr>
          <w:rFonts w:ascii="Garamond" w:hAnsi="Garamond"/>
          <w:sz w:val="20"/>
          <w:szCs w:val="20"/>
        </w:rPr>
      </w:pPr>
      <w:r w:rsidRPr="0062767D">
        <w:rPr>
          <w:rFonts w:ascii="Garamond" w:hAnsi="Garamond"/>
          <w:sz w:val="20"/>
          <w:szCs w:val="20"/>
        </w:rPr>
        <w:t xml:space="preserve">dit </w:t>
      </w:r>
      <w:r w:rsidRPr="0062767D">
        <w:rPr>
          <w:rFonts w:ascii="Garamond" w:hAnsi="Garamond" w:cs="Times New Roman"/>
          <w:i/>
          <w:iCs/>
          <w:sz w:val="20"/>
          <w:szCs w:val="20"/>
        </w:rPr>
        <w:t>biologique</w:t>
      </w:r>
      <w:r w:rsidRPr="0062767D">
        <w:rPr>
          <w:rFonts w:ascii="Garamond" w:hAnsi="Garamond"/>
          <w:sz w:val="20"/>
          <w:szCs w:val="20"/>
        </w:rPr>
        <w:t xml:space="preserve"> ce qu’il en est du rapport sexuel. </w:t>
      </w:r>
    </w:p>
    <w:p w:rsidR="00840502" w:rsidRPr="0062767D" w:rsidRDefault="00840502">
      <w:pPr>
        <w:pStyle w:val="Corpsdetexte2"/>
        <w:rPr>
          <w:rFonts w:ascii="Garamond" w:hAnsi="Garamond"/>
          <w:sz w:val="20"/>
          <w:szCs w:val="20"/>
        </w:rPr>
      </w:pPr>
    </w:p>
    <w:p w:rsidR="00B01571" w:rsidRPr="0062767D" w:rsidRDefault="00B01571">
      <w:pPr>
        <w:pStyle w:val="Corpsdetexte2"/>
        <w:rPr>
          <w:rFonts w:ascii="Garamond" w:hAnsi="Garamond"/>
          <w:sz w:val="20"/>
          <w:szCs w:val="20"/>
        </w:rPr>
      </w:pPr>
      <w:r w:rsidRPr="0062767D">
        <w:rPr>
          <w:rFonts w:ascii="Garamond" w:hAnsi="Garamond"/>
          <w:sz w:val="20"/>
          <w:szCs w:val="20"/>
        </w:rPr>
        <w:t>L’étrange assurément…</w:t>
      </w:r>
    </w:p>
    <w:p w:rsidR="00B01571" w:rsidRPr="0062767D" w:rsidRDefault="00B01571">
      <w:pPr>
        <w:pStyle w:val="Corpsdetexte2"/>
        <w:ind w:left="708"/>
        <w:rPr>
          <w:rFonts w:ascii="Garamond" w:hAnsi="Garamond"/>
          <w:sz w:val="20"/>
          <w:szCs w:val="20"/>
        </w:rPr>
      </w:pPr>
      <w:r w:rsidRPr="00E158CD">
        <w:rPr>
          <w:rFonts w:ascii="Garamond" w:hAnsi="Garamond"/>
          <w:i/>
          <w:sz w:val="20"/>
          <w:szCs w:val="20"/>
        </w:rPr>
        <w:t>et après tout</w:t>
      </w:r>
      <w:r w:rsidRPr="0062767D">
        <w:rPr>
          <w:rFonts w:ascii="Garamond" w:hAnsi="Garamond"/>
          <w:sz w:val="20"/>
          <w:szCs w:val="20"/>
        </w:rPr>
        <w:t xml:space="preserve"> </w:t>
      </w:r>
      <w:r w:rsidR="00E158CD">
        <w:rPr>
          <w:rFonts w:ascii="Garamond" w:hAnsi="Garamond"/>
          <w:sz w:val="20"/>
          <w:szCs w:val="20"/>
        </w:rPr>
        <w:t>-</w:t>
      </w:r>
      <w:r w:rsidRPr="0062767D">
        <w:rPr>
          <w:rFonts w:ascii="Garamond" w:hAnsi="Garamond"/>
          <w:sz w:val="20"/>
          <w:szCs w:val="20"/>
        </w:rPr>
        <w:t xml:space="preserve"> mon Dieu </w:t>
      </w:r>
      <w:r w:rsidR="00E158CD">
        <w:rPr>
          <w:rFonts w:ascii="Garamond" w:hAnsi="Garamond"/>
          <w:sz w:val="20"/>
          <w:szCs w:val="20"/>
        </w:rPr>
        <w:t>-</w:t>
      </w:r>
      <w:r w:rsidRPr="0062767D">
        <w:rPr>
          <w:rFonts w:ascii="Garamond" w:hAnsi="Garamond"/>
          <w:sz w:val="20"/>
          <w:szCs w:val="20"/>
        </w:rPr>
        <w:t xml:space="preserve"> </w:t>
      </w:r>
      <w:r w:rsidRPr="00E158CD">
        <w:rPr>
          <w:rFonts w:ascii="Garamond" w:hAnsi="Garamond"/>
          <w:i/>
          <w:sz w:val="20"/>
          <w:szCs w:val="20"/>
        </w:rPr>
        <w:t>pas tellement tel</w:t>
      </w:r>
      <w:r w:rsidRPr="0062767D">
        <w:rPr>
          <w:rFonts w:ascii="Garamond" w:hAnsi="Garamond"/>
          <w:sz w:val="20"/>
          <w:szCs w:val="20"/>
        </w:rPr>
        <w:t>, mais je vou</w:t>
      </w:r>
      <w:r w:rsidRPr="0062767D">
        <w:rPr>
          <w:rFonts w:ascii="Garamond" w:hAnsi="Garamond"/>
          <w:sz w:val="20"/>
          <w:szCs w:val="20"/>
        </w:rPr>
        <w:softHyphen/>
        <w:t xml:space="preserve">drais évoquer pour vous </w:t>
      </w:r>
      <w:r w:rsidRPr="00E158CD">
        <w:rPr>
          <w:rFonts w:ascii="Garamond" w:hAnsi="Garamond"/>
          <w:i/>
          <w:sz w:val="20"/>
          <w:szCs w:val="20"/>
        </w:rPr>
        <w:t>la dimension d’étrangeté de la chose</w:t>
      </w:r>
    </w:p>
    <w:p w:rsidR="00B01571" w:rsidRPr="0062767D" w:rsidRDefault="00B01571">
      <w:pPr>
        <w:pStyle w:val="Corpsdetexte2"/>
        <w:rPr>
          <w:rFonts w:ascii="Garamond" w:hAnsi="Garamond"/>
          <w:sz w:val="20"/>
          <w:szCs w:val="20"/>
        </w:rPr>
      </w:pPr>
      <w:r w:rsidRPr="0062767D">
        <w:rPr>
          <w:rFonts w:ascii="Garamond" w:hAnsi="Garamond"/>
          <w:sz w:val="20"/>
          <w:szCs w:val="20"/>
        </w:rPr>
        <w:t xml:space="preserve">…c’est que la dualité et la suffisance de ce rapport ont depuis toujours leur modèle, je vous l’ai évoqué la dernière fois à propos des petits signes chinois. </w:t>
      </w:r>
    </w:p>
    <w:p w:rsidR="00B01571" w:rsidRPr="0062767D" w:rsidRDefault="00B01571">
      <w:pPr>
        <w:pStyle w:val="Corpsdetexte2"/>
        <w:rPr>
          <w:rFonts w:ascii="Garamond" w:hAnsi="Garamond"/>
          <w:sz w:val="20"/>
          <w:szCs w:val="20"/>
        </w:rPr>
      </w:pPr>
    </w:p>
    <w:p w:rsidR="00B01571" w:rsidRPr="0062767D" w:rsidRDefault="00B01571">
      <w:pPr>
        <w:pStyle w:val="Corpsdetexte2"/>
        <w:rPr>
          <w:rFonts w:ascii="Garamond" w:hAnsi="Garamond"/>
          <w:sz w:val="20"/>
          <w:szCs w:val="20"/>
        </w:rPr>
      </w:pPr>
      <w:r w:rsidRPr="0062767D">
        <w:rPr>
          <w:rFonts w:ascii="Garamond" w:hAnsi="Garamond"/>
          <w:sz w:val="20"/>
          <w:szCs w:val="20"/>
        </w:rPr>
        <w:t>Il y en a un là…</w:t>
      </w:r>
    </w:p>
    <w:p w:rsidR="00B01571" w:rsidRPr="0062767D" w:rsidRDefault="00B01571">
      <w:pPr>
        <w:pStyle w:val="Corpsdetexte2"/>
        <w:ind w:left="708"/>
        <w:rPr>
          <w:rFonts w:ascii="Garamond" w:hAnsi="Garamond"/>
          <w:sz w:val="20"/>
          <w:szCs w:val="20"/>
        </w:rPr>
      </w:pPr>
      <w:r w:rsidRPr="0062767D">
        <w:rPr>
          <w:rFonts w:ascii="Garamond" w:hAnsi="Garamond"/>
          <w:i/>
          <w:sz w:val="20"/>
          <w:szCs w:val="20"/>
        </w:rPr>
        <w:t>je me suis tout d’un coup impatienté de vous mon</w:t>
      </w:r>
      <w:r w:rsidRPr="0062767D">
        <w:rPr>
          <w:rFonts w:ascii="Garamond" w:hAnsi="Garamond"/>
          <w:i/>
          <w:sz w:val="20"/>
          <w:szCs w:val="20"/>
        </w:rPr>
        <w:softHyphen/>
        <w:t xml:space="preserve">trer </w:t>
      </w:r>
      <w:r w:rsidRPr="0062767D">
        <w:rPr>
          <w:rFonts w:ascii="Garamond" w:hAnsi="Garamond" w:cs="Times New Roman"/>
          <w:i/>
          <w:sz w:val="20"/>
          <w:szCs w:val="20"/>
        </w:rPr>
        <w:t>des signes</w:t>
      </w:r>
      <w:r w:rsidRPr="0062767D">
        <w:rPr>
          <w:rFonts w:ascii="Garamond" w:hAnsi="Garamond"/>
          <w:i/>
          <w:sz w:val="20"/>
          <w:szCs w:val="20"/>
        </w:rPr>
        <w:t xml:space="preserve">, ça avait l’air d’être fait uniquement </w:t>
      </w:r>
      <w:r w:rsidRPr="0062767D">
        <w:rPr>
          <w:rFonts w:ascii="Garamond" w:hAnsi="Garamond" w:cs="Times New Roman"/>
          <w:i/>
          <w:sz w:val="20"/>
          <w:szCs w:val="20"/>
        </w:rPr>
        <w:t>pour vous épater</w:t>
      </w:r>
    </w:p>
    <w:p w:rsidR="006D70CA" w:rsidRPr="0062767D" w:rsidRDefault="00B01571">
      <w:pPr>
        <w:pStyle w:val="Corpsdetexte2"/>
        <w:rPr>
          <w:rFonts w:ascii="Garamond" w:hAnsi="Garamond"/>
          <w:sz w:val="20"/>
          <w:szCs w:val="20"/>
        </w:rPr>
      </w:pPr>
      <w:r w:rsidRPr="0062767D">
        <w:rPr>
          <w:rFonts w:ascii="Garamond" w:hAnsi="Garamond"/>
          <w:sz w:val="20"/>
          <w:szCs w:val="20"/>
        </w:rPr>
        <w:t xml:space="preserve">…eh ben, le </w:t>
      </w:r>
      <w:r w:rsidRPr="0062767D">
        <w:rPr>
          <w:rFonts w:ascii="Garamond" w:hAnsi="Garamond" w:cs="Times New Roman"/>
          <w:i/>
          <w:sz w:val="20"/>
          <w:szCs w:val="20"/>
        </w:rPr>
        <w:t>yin</w:t>
      </w:r>
      <w:r w:rsidRPr="0062767D">
        <w:rPr>
          <w:rFonts w:ascii="Garamond" w:hAnsi="Garamond"/>
          <w:i/>
          <w:sz w:val="20"/>
          <w:szCs w:val="20"/>
        </w:rPr>
        <w:t xml:space="preserve"> que je ne vous ai pas fait la dernière fois</w:t>
      </w:r>
      <w:r w:rsidR="006D70CA" w:rsidRPr="0062767D">
        <w:rPr>
          <w:rFonts w:ascii="Garamond" w:hAnsi="Garamond"/>
          <w:sz w:val="20"/>
          <w:szCs w:val="20"/>
        </w:rPr>
        <w:t>,</w:t>
      </w:r>
      <w:r w:rsidRPr="0062767D">
        <w:rPr>
          <w:rFonts w:ascii="Garamond" w:hAnsi="Garamond"/>
          <w:sz w:val="20"/>
          <w:szCs w:val="20"/>
        </w:rPr>
        <w:t xml:space="preserve">  </w:t>
      </w:r>
    </w:p>
    <w:p w:rsidR="006D70CA" w:rsidRPr="00E158CD" w:rsidRDefault="00B01571">
      <w:pPr>
        <w:pStyle w:val="Corpsdetexte2"/>
      </w:pPr>
      <w:r w:rsidRPr="0062767D">
        <w:rPr>
          <w:rFonts w:ascii="Garamond" w:hAnsi="Garamond"/>
          <w:sz w:val="20"/>
          <w:szCs w:val="20"/>
        </w:rPr>
        <w:t xml:space="preserve">le voilà : </w:t>
      </w:r>
      <w:r w:rsidRPr="0062767D">
        <w:rPr>
          <w:rStyle w:val="style6"/>
          <w:rFonts w:ascii="Garamond" w:hAnsi="Garamond" w:cs="Times New Roman"/>
          <w:i/>
          <w:sz w:val="20"/>
          <w:szCs w:val="20"/>
        </w:rPr>
        <w:t>yīn</w:t>
      </w:r>
      <w:r>
        <w:rPr>
          <w:rStyle w:val="style5"/>
        </w:rPr>
        <w:t xml:space="preserve"> </w:t>
      </w:r>
      <w:r w:rsidRPr="00E158CD">
        <w:rPr>
          <w:rStyle w:val="style8"/>
          <w:rFonts w:ascii="MS PMincho" w:eastAsia="MS PMincho" w:hAnsi="MS PMincho"/>
          <w:sz w:val="40"/>
          <w:szCs w:val="40"/>
        </w:rPr>
        <w:t>陰</w:t>
      </w:r>
      <w:r w:rsidRPr="0062767D">
        <w:rPr>
          <w:rStyle w:val="style8"/>
          <w:rFonts w:ascii="Garamond" w:hAnsi="Garamond"/>
          <w:b/>
          <w:bCs/>
          <w:sz w:val="20"/>
          <w:szCs w:val="20"/>
        </w:rPr>
        <w:t xml:space="preserve">, </w:t>
      </w:r>
      <w:r w:rsidRPr="0062767D">
        <w:rPr>
          <w:rFonts w:ascii="Garamond" w:hAnsi="Garamond"/>
          <w:sz w:val="20"/>
          <w:szCs w:val="20"/>
        </w:rPr>
        <w:t xml:space="preserve">et le </w:t>
      </w:r>
      <w:r w:rsidRPr="0062767D">
        <w:rPr>
          <w:rStyle w:val="style6"/>
          <w:rFonts w:ascii="Garamond" w:hAnsi="Garamond" w:cs="Times New Roman"/>
          <w:i/>
          <w:sz w:val="20"/>
          <w:szCs w:val="20"/>
        </w:rPr>
        <w:t>yáng</w:t>
      </w:r>
      <w:r w:rsidRPr="0062767D">
        <w:rPr>
          <w:rFonts w:ascii="Garamond" w:hAnsi="Garamond"/>
          <w:i/>
          <w:sz w:val="20"/>
          <w:szCs w:val="20"/>
        </w:rPr>
        <w:t xml:space="preserve"> </w:t>
      </w:r>
      <w:r w:rsidRPr="0062767D">
        <w:rPr>
          <w:rFonts w:ascii="Garamond" w:hAnsi="Garamond"/>
          <w:sz w:val="20"/>
          <w:szCs w:val="20"/>
        </w:rPr>
        <w:t>voilà :</w:t>
      </w:r>
      <w:r w:rsidR="00E158CD">
        <w:rPr>
          <w:rFonts w:ascii="Garamond" w:hAnsi="Garamond"/>
          <w:sz w:val="20"/>
          <w:szCs w:val="20"/>
        </w:rPr>
        <w:t xml:space="preserve"> </w:t>
      </w:r>
      <w:r w:rsidRPr="00E158CD">
        <w:rPr>
          <w:rStyle w:val="style8"/>
          <w:rFonts w:ascii="MS PMincho" w:eastAsia="MS PMincho" w:hAnsi="MS PMincho"/>
          <w:sz w:val="40"/>
          <w:szCs w:val="40"/>
        </w:rPr>
        <w:t>陽</w:t>
      </w:r>
      <w:r w:rsidR="00E158CD">
        <w:t xml:space="preserve"> </w:t>
      </w:r>
      <w:r w:rsidRPr="0062767D">
        <w:rPr>
          <w:rFonts w:ascii="Garamond" w:hAnsi="Garamond"/>
          <w:sz w:val="20"/>
          <w:szCs w:val="20"/>
        </w:rPr>
        <w:t>je le répète n’est</w:t>
      </w:r>
      <w:r w:rsidR="00E158CD">
        <w:rPr>
          <w:rFonts w:ascii="Garamond" w:hAnsi="Garamond"/>
          <w:sz w:val="20"/>
          <w:szCs w:val="20"/>
        </w:rPr>
        <w:t>-</w:t>
      </w:r>
      <w:r w:rsidRPr="0062767D">
        <w:rPr>
          <w:rFonts w:ascii="Garamond" w:hAnsi="Garamond"/>
          <w:sz w:val="20"/>
          <w:szCs w:val="20"/>
        </w:rPr>
        <w:t>ce pas</w:t>
      </w:r>
      <w:r w:rsidR="006D70CA" w:rsidRPr="0062767D">
        <w:rPr>
          <w:rFonts w:ascii="Garamond" w:hAnsi="Garamond"/>
          <w:sz w:val="20"/>
          <w:szCs w:val="20"/>
        </w:rPr>
        <w:t>…</w:t>
      </w:r>
    </w:p>
    <w:p w:rsidR="00B01571" w:rsidRPr="0062767D" w:rsidRDefault="00B01571" w:rsidP="006D70CA">
      <w:pPr>
        <w:pStyle w:val="Corpsdetexte2"/>
        <w:ind w:firstLine="708"/>
        <w:rPr>
          <w:rFonts w:ascii="Garamond" w:hAnsi="Garamond"/>
          <w:sz w:val="20"/>
          <w:szCs w:val="20"/>
        </w:rPr>
      </w:pPr>
      <w:r w:rsidRPr="0062767D">
        <w:rPr>
          <w:rFonts w:ascii="Garamond" w:hAnsi="Garamond"/>
          <w:sz w:val="20"/>
          <w:szCs w:val="20"/>
        </w:rPr>
        <w:t xml:space="preserve">voilà, un autre petit trait ici </w:t>
      </w:r>
    </w:p>
    <w:p w:rsidR="00E158CD" w:rsidRDefault="006D70CA">
      <w:pPr>
        <w:pStyle w:val="Corpsdetexte2"/>
        <w:rPr>
          <w:rFonts w:ascii="Garamond" w:hAnsi="Garamond"/>
          <w:sz w:val="20"/>
          <w:szCs w:val="20"/>
        </w:rPr>
      </w:pPr>
      <w:r w:rsidRPr="0062767D">
        <w:rPr>
          <w:rFonts w:ascii="Garamond" w:hAnsi="Garamond"/>
          <w:sz w:val="20"/>
          <w:szCs w:val="20"/>
        </w:rPr>
        <w:t>…</w:t>
      </w:r>
      <w:r w:rsidR="00B01571" w:rsidRPr="0062767D">
        <w:rPr>
          <w:rFonts w:ascii="Garamond" w:hAnsi="Garamond"/>
          <w:sz w:val="20"/>
          <w:szCs w:val="20"/>
        </w:rPr>
        <w:t xml:space="preserve">Le </w:t>
      </w:r>
      <w:r w:rsidR="00B01571" w:rsidRPr="0062767D">
        <w:rPr>
          <w:rFonts w:ascii="Garamond" w:hAnsi="Garamond" w:cs="Times New Roman"/>
          <w:i/>
          <w:sz w:val="20"/>
          <w:szCs w:val="20"/>
        </w:rPr>
        <w:t>yin</w:t>
      </w:r>
      <w:r w:rsidR="00B01571" w:rsidRPr="0062767D">
        <w:rPr>
          <w:rFonts w:ascii="Garamond" w:hAnsi="Garamond"/>
          <w:i/>
          <w:sz w:val="20"/>
          <w:szCs w:val="20"/>
        </w:rPr>
        <w:t xml:space="preserve"> </w:t>
      </w:r>
      <w:r w:rsidR="00B01571" w:rsidRPr="0062767D">
        <w:rPr>
          <w:rFonts w:ascii="Garamond" w:hAnsi="Garamond"/>
          <w:sz w:val="20"/>
          <w:szCs w:val="20"/>
        </w:rPr>
        <w:t xml:space="preserve">et le </w:t>
      </w:r>
      <w:r w:rsidR="00B01571" w:rsidRPr="0062767D">
        <w:rPr>
          <w:rFonts w:ascii="Garamond" w:hAnsi="Garamond" w:cs="Times New Roman"/>
          <w:i/>
          <w:sz w:val="20"/>
          <w:szCs w:val="20"/>
        </w:rPr>
        <w:t>yang</w:t>
      </w:r>
      <w:r w:rsidR="00B01571" w:rsidRPr="0062767D">
        <w:rPr>
          <w:rFonts w:ascii="Garamond" w:hAnsi="Garamond"/>
          <w:i/>
          <w:sz w:val="20"/>
          <w:szCs w:val="20"/>
        </w:rPr>
        <w:t xml:space="preserve">, </w:t>
      </w:r>
      <w:r w:rsidR="00B01571" w:rsidRPr="0062767D">
        <w:rPr>
          <w:rFonts w:ascii="Garamond" w:hAnsi="Garamond" w:cs="Times New Roman"/>
          <w:i/>
          <w:sz w:val="20"/>
          <w:szCs w:val="20"/>
        </w:rPr>
        <w:t>les principes mâle et femelle</w:t>
      </w:r>
      <w:r w:rsidR="00B01571" w:rsidRPr="0062767D">
        <w:rPr>
          <w:rFonts w:ascii="Garamond" w:hAnsi="Garamond"/>
          <w:sz w:val="20"/>
          <w:szCs w:val="20"/>
        </w:rPr>
        <w:t xml:space="preserve">, voilà ce qui après tout n’est pas particulier à la tradition chinoise, voilà </w:t>
      </w:r>
    </w:p>
    <w:p w:rsidR="00E158CD" w:rsidRDefault="00B01571">
      <w:pPr>
        <w:pStyle w:val="Corpsdetexte2"/>
        <w:rPr>
          <w:rFonts w:ascii="Garamond" w:hAnsi="Garamond"/>
          <w:sz w:val="20"/>
          <w:szCs w:val="20"/>
        </w:rPr>
      </w:pPr>
      <w:r w:rsidRPr="0062767D">
        <w:rPr>
          <w:rFonts w:ascii="Garamond" w:hAnsi="Garamond"/>
          <w:sz w:val="20"/>
          <w:szCs w:val="20"/>
        </w:rPr>
        <w:t xml:space="preserve">ce que vous retrouvez dans toute espèce de cogitation concernant </w:t>
      </w:r>
      <w:r w:rsidR="006D70CA" w:rsidRPr="0062767D">
        <w:rPr>
          <w:rFonts w:ascii="Garamond" w:hAnsi="Garamond"/>
          <w:sz w:val="20"/>
          <w:szCs w:val="20"/>
        </w:rPr>
        <w:t>« </w:t>
      </w:r>
      <w:r w:rsidRPr="0062767D">
        <w:rPr>
          <w:rFonts w:ascii="Garamond" w:hAnsi="Garamond" w:cs="Times New Roman"/>
          <w:i/>
          <w:sz w:val="20"/>
          <w:szCs w:val="20"/>
        </w:rPr>
        <w:t>les rapports de l’</w:t>
      </w:r>
      <w:r w:rsidRPr="0062767D">
        <w:rPr>
          <w:rFonts w:ascii="Garamond" w:hAnsi="Garamond" w:cs="Times New Roman"/>
          <w:i/>
          <w:iCs/>
          <w:sz w:val="20"/>
          <w:szCs w:val="20"/>
        </w:rPr>
        <w:t>action</w:t>
      </w:r>
      <w:r w:rsidRPr="0062767D">
        <w:rPr>
          <w:rFonts w:ascii="Garamond" w:hAnsi="Garamond" w:cs="Times New Roman"/>
          <w:i/>
          <w:sz w:val="20"/>
          <w:szCs w:val="20"/>
        </w:rPr>
        <w:t xml:space="preserve"> et de la </w:t>
      </w:r>
      <w:r w:rsidRPr="0062767D">
        <w:rPr>
          <w:rFonts w:ascii="Garamond" w:hAnsi="Garamond" w:cs="Times New Roman"/>
          <w:i/>
          <w:iCs/>
          <w:sz w:val="20"/>
          <w:szCs w:val="20"/>
        </w:rPr>
        <w:t>passion</w:t>
      </w:r>
      <w:r w:rsidR="006D70CA" w:rsidRPr="0062767D">
        <w:rPr>
          <w:rFonts w:ascii="Garamond" w:hAnsi="Garamond"/>
          <w:sz w:val="20"/>
          <w:szCs w:val="20"/>
        </w:rPr>
        <w:t> »</w:t>
      </w:r>
      <w:r w:rsidRPr="0062767D">
        <w:rPr>
          <w:rFonts w:ascii="Garamond" w:hAnsi="Garamond"/>
          <w:sz w:val="20"/>
          <w:szCs w:val="20"/>
        </w:rPr>
        <w:t xml:space="preserve"> concernant </w:t>
      </w:r>
    </w:p>
    <w:p w:rsidR="00B01571" w:rsidRPr="0062767D" w:rsidRDefault="00B01571">
      <w:pPr>
        <w:pStyle w:val="Corpsdetexte2"/>
        <w:rPr>
          <w:rFonts w:ascii="Garamond" w:hAnsi="Garamond"/>
          <w:sz w:val="20"/>
          <w:szCs w:val="20"/>
        </w:rPr>
      </w:pPr>
      <w:r w:rsidRPr="0062767D">
        <w:rPr>
          <w:rFonts w:ascii="Garamond" w:hAnsi="Garamond"/>
          <w:sz w:val="20"/>
          <w:szCs w:val="20"/>
        </w:rPr>
        <w:t xml:space="preserve">le </w:t>
      </w:r>
      <w:r w:rsidRPr="0062767D">
        <w:rPr>
          <w:rFonts w:ascii="Garamond" w:hAnsi="Garamond" w:cs="Times New Roman"/>
          <w:i/>
          <w:iCs/>
          <w:sz w:val="20"/>
          <w:szCs w:val="20"/>
        </w:rPr>
        <w:t>formel</w:t>
      </w:r>
      <w:r w:rsidRPr="0062767D">
        <w:rPr>
          <w:rFonts w:ascii="Garamond" w:hAnsi="Garamond"/>
          <w:sz w:val="20"/>
          <w:szCs w:val="20"/>
        </w:rPr>
        <w:t xml:space="preserve"> et le </w:t>
      </w:r>
      <w:r w:rsidRPr="0062767D">
        <w:rPr>
          <w:rFonts w:ascii="Garamond" w:hAnsi="Garamond" w:cs="Times New Roman"/>
          <w:i/>
          <w:iCs/>
          <w:sz w:val="20"/>
          <w:szCs w:val="20"/>
        </w:rPr>
        <w:t>substantiel</w:t>
      </w:r>
      <w:r w:rsidRPr="0062767D">
        <w:rPr>
          <w:rFonts w:ascii="Garamond" w:hAnsi="Garamond"/>
          <w:sz w:val="20"/>
          <w:szCs w:val="20"/>
        </w:rPr>
        <w:t xml:space="preserve">, concernant </w:t>
      </w:r>
      <w:r w:rsidRPr="0062767D">
        <w:rPr>
          <w:rFonts w:ascii="Garamond" w:hAnsi="Garamond" w:cs="Times New Roman"/>
          <w:i/>
          <w:iCs/>
          <w:sz w:val="20"/>
          <w:szCs w:val="20"/>
        </w:rPr>
        <w:t>PURUSHA</w:t>
      </w:r>
      <w:r w:rsidRPr="0062767D">
        <w:rPr>
          <w:rFonts w:ascii="Garamond" w:hAnsi="Garamond"/>
          <w:sz w:val="20"/>
          <w:szCs w:val="20"/>
        </w:rPr>
        <w:t xml:space="preserve"> : </w:t>
      </w:r>
      <w:r w:rsidRPr="0062767D">
        <w:rPr>
          <w:rFonts w:ascii="Garamond" w:hAnsi="Garamond" w:cs="Times New Roman"/>
          <w:i/>
          <w:sz w:val="20"/>
          <w:szCs w:val="20"/>
        </w:rPr>
        <w:t>l’esprit</w:t>
      </w:r>
      <w:r w:rsidRPr="0062767D">
        <w:rPr>
          <w:rFonts w:ascii="Garamond" w:hAnsi="Garamond"/>
          <w:sz w:val="20"/>
          <w:szCs w:val="20"/>
        </w:rPr>
        <w:t xml:space="preserve">, et </w:t>
      </w:r>
      <w:r w:rsidRPr="0062767D">
        <w:rPr>
          <w:rFonts w:ascii="Garamond" w:hAnsi="Garamond" w:cs="Times New Roman"/>
          <w:i/>
          <w:iCs/>
          <w:sz w:val="20"/>
          <w:szCs w:val="20"/>
        </w:rPr>
        <w:t>PRAKRITI   </w:t>
      </w:r>
      <w:r w:rsidRPr="0062767D">
        <w:rPr>
          <w:rFonts w:ascii="Garamond" w:hAnsi="Garamond"/>
          <w:sz w:val="20"/>
          <w:szCs w:val="20"/>
        </w:rPr>
        <w:t xml:space="preserve">: je ne sais quelle </w:t>
      </w:r>
      <w:r w:rsidRPr="0062767D">
        <w:rPr>
          <w:rFonts w:ascii="Garamond" w:hAnsi="Garamond" w:cs="Times New Roman"/>
          <w:i/>
          <w:sz w:val="20"/>
          <w:szCs w:val="20"/>
        </w:rPr>
        <w:t>matière femellisée</w:t>
      </w:r>
      <w:r w:rsidRPr="0062767D">
        <w:rPr>
          <w:rFonts w:ascii="Garamond" w:hAnsi="Garamond"/>
          <w:sz w:val="20"/>
          <w:szCs w:val="20"/>
        </w:rPr>
        <w:t xml:space="preserve">. </w:t>
      </w:r>
    </w:p>
    <w:p w:rsidR="00B01571" w:rsidRPr="0062767D" w:rsidRDefault="00B01571">
      <w:pPr>
        <w:pStyle w:val="Corpsdetexte2"/>
        <w:rPr>
          <w:rFonts w:ascii="Garamond" w:hAnsi="Garamond"/>
          <w:sz w:val="20"/>
          <w:szCs w:val="20"/>
        </w:rPr>
      </w:pPr>
    </w:p>
    <w:p w:rsidR="00B01571" w:rsidRPr="0062767D" w:rsidRDefault="00B01571">
      <w:pPr>
        <w:pStyle w:val="Corpsdetexte2"/>
        <w:rPr>
          <w:rFonts w:ascii="Garamond" w:hAnsi="Garamond"/>
          <w:sz w:val="20"/>
          <w:szCs w:val="20"/>
        </w:rPr>
      </w:pPr>
      <w:r w:rsidRPr="0062767D">
        <w:rPr>
          <w:rFonts w:ascii="Garamond" w:hAnsi="Garamond"/>
          <w:sz w:val="20"/>
          <w:szCs w:val="20"/>
        </w:rPr>
        <w:t xml:space="preserve">Le modèle général de ce rapport du mâle au femelle est bien ce qui hante depuis toujours, depuis longtemps le repérage, le repérage de l’être parlant concernant les forces du monde, celles qui sont </w:t>
      </w:r>
    </w:p>
    <w:p w:rsidR="00B01571" w:rsidRPr="0062767D" w:rsidRDefault="00B01571">
      <w:pPr>
        <w:pStyle w:val="Corpsdetexte2"/>
        <w:rPr>
          <w:rFonts w:ascii="Garamond" w:hAnsi="Garamond"/>
          <w:sz w:val="20"/>
          <w:szCs w:val="20"/>
        </w:rPr>
      </w:pPr>
      <w:r w:rsidRPr="0062767D">
        <w:rPr>
          <w:rStyle w:val="style6"/>
          <w:rFonts w:ascii="Garamond" w:hAnsi="Garamond" w:cs="Times New Roman"/>
          <w:i/>
          <w:sz w:val="20"/>
          <w:szCs w:val="20"/>
        </w:rPr>
        <w:t>Tiānxià</w:t>
      </w:r>
      <w:r>
        <w:rPr>
          <w:rStyle w:val="style6"/>
        </w:rPr>
        <w:t xml:space="preserve"> </w:t>
      </w:r>
      <w:r w:rsidRPr="00E158CD">
        <w:rPr>
          <w:rStyle w:val="style7"/>
          <w:rFonts w:ascii="MS Mincho" w:eastAsia="MS Mincho" w:hAnsi="MS Mincho"/>
          <w:sz w:val="40"/>
          <w:szCs w:val="40"/>
        </w:rPr>
        <w:t>天下</w:t>
      </w:r>
      <w:r>
        <w:rPr>
          <w:rStyle w:val="style6"/>
        </w:rPr>
        <w:t> </w:t>
      </w:r>
      <w:r w:rsidRPr="0062767D">
        <w:rPr>
          <w:rStyle w:val="style6"/>
          <w:rFonts w:ascii="Garamond" w:hAnsi="Garamond"/>
          <w:sz w:val="20"/>
          <w:szCs w:val="20"/>
        </w:rPr>
        <w:t xml:space="preserve">: </w:t>
      </w:r>
      <w:r w:rsidRPr="0062767D">
        <w:rPr>
          <w:rFonts w:ascii="Garamond" w:hAnsi="Garamond"/>
          <w:i/>
          <w:iCs/>
          <w:sz w:val="20"/>
          <w:szCs w:val="20"/>
        </w:rPr>
        <w:t>sous le ciel</w:t>
      </w:r>
      <w:r w:rsidRPr="0062767D">
        <w:rPr>
          <w:rFonts w:ascii="Garamond" w:hAnsi="Garamond"/>
          <w:sz w:val="20"/>
          <w:szCs w:val="20"/>
        </w:rPr>
        <w:t>.</w:t>
      </w:r>
    </w:p>
    <w:p w:rsidR="00A5745F" w:rsidRPr="0062767D" w:rsidRDefault="00A5745F">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Il convient de marquer ceci… </w:t>
      </w:r>
    </w:p>
    <w:p w:rsidR="00E158CD" w:rsidRDefault="00B01571" w:rsidP="00E158CD">
      <w:pPr>
        <w:ind w:left="708"/>
        <w:rPr>
          <w:rFonts w:ascii="Garamond" w:hAnsi="Garamond" w:cs="Courier New"/>
          <w:noProof/>
          <w:sz w:val="20"/>
          <w:szCs w:val="20"/>
        </w:rPr>
      </w:pPr>
      <w:r w:rsidRPr="0062767D">
        <w:rPr>
          <w:rFonts w:ascii="Garamond" w:hAnsi="Garamond" w:cs="Courier New"/>
          <w:noProof/>
          <w:sz w:val="20"/>
          <w:szCs w:val="20"/>
        </w:rPr>
        <w:t xml:space="preserve">de tout à fait nouveau : ce que j’ai appelé l’effet de surprise, </w:t>
      </w:r>
    </w:p>
    <w:p w:rsidR="00B01571" w:rsidRPr="0062767D" w:rsidRDefault="00B01571" w:rsidP="00E158CD">
      <w:pPr>
        <w:ind w:left="708"/>
        <w:rPr>
          <w:rFonts w:ascii="Garamond" w:hAnsi="Garamond" w:cs="Courier New"/>
          <w:noProof/>
          <w:sz w:val="20"/>
          <w:szCs w:val="20"/>
        </w:rPr>
      </w:pPr>
      <w:r w:rsidRPr="0062767D">
        <w:rPr>
          <w:rFonts w:ascii="Garamond" w:hAnsi="Garamond" w:cs="Courier New"/>
          <w:noProof/>
          <w:sz w:val="20"/>
          <w:szCs w:val="20"/>
        </w:rPr>
        <w:t xml:space="preserve">de comprendre ce qui est sorti, quoi que cela vaille, du </w:t>
      </w:r>
      <w:r w:rsidRPr="0062767D">
        <w:rPr>
          <w:rFonts w:ascii="Garamond" w:hAnsi="Garamond"/>
          <w:i/>
          <w:noProof/>
          <w:sz w:val="20"/>
          <w:szCs w:val="20"/>
        </w:rPr>
        <w:t>discours analytique</w:t>
      </w:r>
      <w:r w:rsidRPr="0062767D">
        <w:rPr>
          <w:rFonts w:ascii="Garamond" w:hAnsi="Garamond" w:cs="Courier New"/>
          <w:noProof/>
          <w:sz w:val="20"/>
          <w:szCs w:val="20"/>
        </w:rPr>
        <w:t xml:space="preserv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…c’est qu’il est intenable d’en rester d’aucune façon à cette dua</w:t>
      </w:r>
      <w:r w:rsidRPr="0062767D">
        <w:rPr>
          <w:rFonts w:ascii="Garamond" w:hAnsi="Garamond" w:cs="Courier New"/>
          <w:noProof/>
          <w:sz w:val="20"/>
          <w:szCs w:val="20"/>
        </w:rPr>
        <w:softHyphen/>
        <w:t xml:space="preserve">lité comme suffisante.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C’est que </w:t>
      </w:r>
      <w:r w:rsidRPr="00E158CD">
        <w:rPr>
          <w:rFonts w:ascii="Garamond" w:hAnsi="Garamond" w:cs="Courier New"/>
          <w:i/>
          <w:noProof/>
          <w:color w:val="0000CC"/>
          <w:sz w:val="20"/>
          <w:szCs w:val="20"/>
        </w:rPr>
        <w:t>la fonction</w:t>
      </w:r>
      <w:r w:rsidRPr="0062767D">
        <w:rPr>
          <w:rFonts w:ascii="Garamond" w:hAnsi="Garamond" w:cs="Courier New"/>
          <w:noProof/>
          <w:sz w:val="20"/>
          <w:szCs w:val="20"/>
        </w:rPr>
        <w:t xml:space="preserve"> dite </w:t>
      </w:r>
      <w:r w:rsidRPr="00E158CD">
        <w:rPr>
          <w:rFonts w:ascii="Garamond" w:hAnsi="Garamond" w:cs="Courier New"/>
          <w:i/>
          <w:noProof/>
          <w:color w:val="0000CC"/>
          <w:sz w:val="20"/>
          <w:szCs w:val="20"/>
        </w:rPr>
        <w:t xml:space="preserve">du </w:t>
      </w:r>
      <w:r w:rsidRPr="00E158CD">
        <w:rPr>
          <w:rFonts w:ascii="Garamond" w:hAnsi="Garamond"/>
          <w:i/>
          <w:iCs/>
          <w:noProof/>
          <w:color w:val="0000CC"/>
          <w:sz w:val="20"/>
          <w:szCs w:val="20"/>
        </w:rPr>
        <w:t>p</w:t>
      </w:r>
      <w:r w:rsidRPr="0062767D">
        <w:rPr>
          <w:rFonts w:ascii="Garamond" w:hAnsi="Garamond"/>
          <w:i/>
          <w:iCs/>
          <w:noProof/>
          <w:color w:val="0000CC"/>
          <w:sz w:val="20"/>
          <w:szCs w:val="20"/>
        </w:rPr>
        <w:t>hal</w:t>
      </w:r>
      <w:r w:rsidRPr="0062767D">
        <w:rPr>
          <w:rFonts w:ascii="Garamond" w:hAnsi="Garamond"/>
          <w:i/>
          <w:iCs/>
          <w:noProof/>
          <w:color w:val="0000CC"/>
          <w:sz w:val="20"/>
          <w:szCs w:val="20"/>
        </w:rPr>
        <w:softHyphen/>
        <w:t>lus</w:t>
      </w:r>
      <w:r w:rsidRPr="0062767D">
        <w:rPr>
          <w:rFonts w:ascii="Garamond" w:hAnsi="Garamond" w:cs="Courier New"/>
          <w:noProof/>
          <w:sz w:val="20"/>
          <w:szCs w:val="20"/>
        </w:rPr>
        <w:t>…</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qui est à vrai dire la plus maladroitement maniée, mais qui est là, qui fonctionne dans ce qu’il en est, non pas seu</w:t>
      </w:r>
      <w:r w:rsidRPr="0062767D">
        <w:rPr>
          <w:rFonts w:ascii="Garamond" w:hAnsi="Garamond" w:cs="Courier New"/>
          <w:noProof/>
          <w:sz w:val="20"/>
          <w:szCs w:val="20"/>
        </w:rPr>
        <w:softHyphen/>
        <w:t xml:space="preserve">lement d’une expérience, liée à ce je ne sais quoi qui serait à considérer comme déviant, comme pathologique, mais qui est essentiel comme tel à </w:t>
      </w:r>
      <w:r w:rsidRPr="0062767D">
        <w:rPr>
          <w:rFonts w:ascii="Garamond" w:hAnsi="Garamond"/>
          <w:i/>
          <w:noProof/>
          <w:sz w:val="20"/>
          <w:szCs w:val="20"/>
        </w:rPr>
        <w:t>l’institution du discours analytique</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…cette </w:t>
      </w:r>
      <w:r w:rsidRPr="00E158CD">
        <w:rPr>
          <w:rFonts w:ascii="Garamond" w:hAnsi="Garamond" w:cs="Courier New"/>
          <w:i/>
          <w:noProof/>
          <w:color w:val="0000CC"/>
          <w:sz w:val="20"/>
          <w:szCs w:val="20"/>
        </w:rPr>
        <w:t xml:space="preserve">fonction du </w:t>
      </w:r>
      <w:r w:rsidRPr="00E158CD">
        <w:rPr>
          <w:rFonts w:ascii="Garamond" w:hAnsi="Garamond"/>
          <w:i/>
          <w:iCs/>
          <w:noProof/>
          <w:color w:val="0000CC"/>
          <w:sz w:val="20"/>
          <w:szCs w:val="20"/>
        </w:rPr>
        <w:t>ph</w:t>
      </w:r>
      <w:r w:rsidRPr="0062767D">
        <w:rPr>
          <w:rFonts w:ascii="Garamond" w:hAnsi="Garamond"/>
          <w:i/>
          <w:iCs/>
          <w:noProof/>
          <w:color w:val="0000CC"/>
          <w:sz w:val="20"/>
          <w:szCs w:val="20"/>
        </w:rPr>
        <w:t>allus</w:t>
      </w:r>
      <w:r w:rsidRPr="0062767D">
        <w:rPr>
          <w:rFonts w:ascii="Garamond" w:hAnsi="Garamond" w:cs="Courier New"/>
          <w:noProof/>
          <w:sz w:val="20"/>
          <w:szCs w:val="20"/>
        </w:rPr>
        <w:t xml:space="preserve"> rend désor</w:t>
      </w:r>
      <w:r w:rsidRPr="0062767D">
        <w:rPr>
          <w:rFonts w:ascii="Garamond" w:hAnsi="Garamond" w:cs="Courier New"/>
          <w:noProof/>
          <w:sz w:val="20"/>
          <w:szCs w:val="20"/>
        </w:rPr>
        <w:softHyphen/>
        <w:t>mais intenable cette bipolarité sexuelle, et intenable d’une façon qui littérale</w:t>
      </w:r>
      <w:r w:rsidRPr="0062767D">
        <w:rPr>
          <w:rFonts w:ascii="Garamond" w:hAnsi="Garamond" w:cs="Courier New"/>
          <w:noProof/>
          <w:sz w:val="20"/>
          <w:szCs w:val="20"/>
        </w:rPr>
        <w:softHyphen/>
        <w:t>ment volatilise ce qu’il en est de ce qui peut s’écrire de ce rapport.</w:t>
      </w:r>
    </w:p>
    <w:p w:rsidR="00B01571" w:rsidRPr="0062767D" w:rsidRDefault="00B01571">
      <w:pPr>
        <w:rPr>
          <w:rFonts w:ascii="Garamond" w:hAnsi="Garamond" w:cs="Courier New"/>
          <w:noProof/>
          <w:sz w:val="20"/>
          <w:szCs w:val="20"/>
        </w:rPr>
      </w:pPr>
    </w:p>
    <w:p w:rsidR="00E158CD" w:rsidRDefault="00B01571">
      <w:pPr>
        <w:rPr>
          <w:rFonts w:ascii="Garamond" w:hAnsi="Garamond" w:cs="Courier New"/>
          <w:noProof/>
          <w:sz w:val="20"/>
          <w:szCs w:val="20"/>
        </w:rPr>
      </w:pPr>
      <w:r w:rsidRPr="0062767D">
        <w:rPr>
          <w:rFonts w:ascii="Garamond" w:hAnsi="Garamond" w:cs="Courier New"/>
          <w:noProof/>
          <w:sz w:val="20"/>
          <w:szCs w:val="20"/>
        </w:rPr>
        <w:t xml:space="preserve">Il faut distinguer ce qu’il en est de cette intrusion du </w:t>
      </w:r>
      <w:r w:rsidRPr="0062767D">
        <w:rPr>
          <w:rFonts w:ascii="Garamond" w:hAnsi="Garamond"/>
          <w:i/>
          <w:iCs/>
          <w:noProof/>
          <w:color w:val="0000CC"/>
          <w:sz w:val="20"/>
          <w:szCs w:val="20"/>
        </w:rPr>
        <w:t>phallus</w:t>
      </w:r>
      <w:r w:rsidRPr="0062767D">
        <w:rPr>
          <w:rFonts w:ascii="Garamond" w:hAnsi="Garamond" w:cs="Courier New"/>
          <w:noProof/>
          <w:sz w:val="20"/>
          <w:szCs w:val="20"/>
        </w:rPr>
        <w:t>, de ce que cer</w:t>
      </w:r>
      <w:r w:rsidRPr="0062767D">
        <w:rPr>
          <w:rFonts w:ascii="Garamond" w:hAnsi="Garamond" w:cs="Courier New"/>
          <w:noProof/>
          <w:sz w:val="20"/>
          <w:szCs w:val="20"/>
        </w:rPr>
        <w:softHyphen/>
        <w:t xml:space="preserve">tains ont cru pouvoir traduire du terme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de «</w:t>
      </w:r>
      <w:r w:rsidRPr="0062767D">
        <w:rPr>
          <w:rFonts w:ascii="Garamond" w:hAnsi="Garamond" w:cs="Courier New"/>
          <w:i/>
          <w:iCs/>
          <w:noProof/>
          <w:sz w:val="20"/>
          <w:szCs w:val="20"/>
        </w:rPr>
        <w:t xml:space="preserve"> </w:t>
      </w:r>
      <w:r w:rsidRPr="0062767D">
        <w:rPr>
          <w:rFonts w:ascii="Garamond" w:hAnsi="Garamond"/>
          <w:i/>
          <w:iCs/>
          <w:noProof/>
          <w:sz w:val="20"/>
          <w:szCs w:val="20"/>
        </w:rPr>
        <w:t>manque de signifiant</w:t>
      </w:r>
      <w:r w:rsidRPr="0062767D">
        <w:rPr>
          <w:rFonts w:ascii="Garamond" w:hAnsi="Garamond" w:cs="Courier New"/>
          <w:i/>
          <w:iCs/>
          <w:noProof/>
          <w:sz w:val="20"/>
          <w:szCs w:val="20"/>
        </w:rPr>
        <w:t xml:space="preserve"> </w:t>
      </w:r>
      <w:r w:rsidRPr="0062767D">
        <w:rPr>
          <w:rFonts w:ascii="Garamond" w:hAnsi="Garamond" w:cs="Courier New"/>
          <w:noProof/>
          <w:sz w:val="20"/>
          <w:szCs w:val="20"/>
        </w:rPr>
        <w:t xml:space="preserve">». Ça n’est pas du </w:t>
      </w:r>
      <w:r w:rsidRPr="0062767D">
        <w:rPr>
          <w:rFonts w:ascii="Garamond" w:hAnsi="Garamond"/>
          <w:i/>
          <w:noProof/>
          <w:sz w:val="20"/>
          <w:szCs w:val="20"/>
        </w:rPr>
        <w:t>manque de signifiant</w:t>
      </w:r>
      <w:r w:rsidRPr="0062767D">
        <w:rPr>
          <w:rFonts w:ascii="Garamond" w:hAnsi="Garamond" w:cs="Courier New"/>
          <w:noProof/>
          <w:sz w:val="20"/>
          <w:szCs w:val="20"/>
        </w:rPr>
        <w:t xml:space="preserve"> qu’il s’agit, mais de </w:t>
      </w:r>
      <w:r w:rsidRPr="0062767D">
        <w:rPr>
          <w:rFonts w:ascii="Garamond" w:hAnsi="Garamond" w:cs="Courier New"/>
          <w:i/>
          <w:noProof/>
          <w:sz w:val="20"/>
          <w:szCs w:val="20"/>
        </w:rPr>
        <w:t>l’obstacle fait à un rapport</w:t>
      </w:r>
      <w:r w:rsidRPr="0062767D">
        <w:rPr>
          <w:rFonts w:ascii="Garamond" w:hAnsi="Garamond" w:cs="Courier New"/>
          <w:noProof/>
          <w:sz w:val="20"/>
          <w:szCs w:val="20"/>
        </w:rPr>
        <w:t xml:space="preserve">.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Le </w:t>
      </w:r>
      <w:r w:rsidR="00840502" w:rsidRPr="0062767D">
        <w:rPr>
          <w:rFonts w:ascii="Garamond" w:hAnsi="Garamond"/>
          <w:i/>
          <w:iCs/>
          <w:noProof/>
          <w:color w:val="0000CC"/>
          <w:sz w:val="20"/>
          <w:szCs w:val="20"/>
        </w:rPr>
        <w:t>phallus</w:t>
      </w:r>
      <w:r w:rsidRPr="0062767D">
        <w:rPr>
          <w:rFonts w:ascii="Garamond" w:hAnsi="Garamond" w:cs="Courier New"/>
          <w:noProof/>
          <w:sz w:val="20"/>
          <w:szCs w:val="20"/>
        </w:rPr>
        <w:t xml:space="preserve">, en mettant l’accent sur un organe, ne désigne, ne désigne nullement l’organe dit pénis, avec sa physiologie, ni même la fonction qu’on peut </w:t>
      </w:r>
      <w:r w:rsidR="00E158CD">
        <w:rPr>
          <w:rFonts w:ascii="Garamond" w:hAnsi="Garamond" w:cs="Courier New"/>
          <w:noProof/>
          <w:sz w:val="20"/>
          <w:szCs w:val="20"/>
        </w:rPr>
        <w:t>-</w:t>
      </w:r>
      <w:r w:rsidRPr="0062767D">
        <w:rPr>
          <w:rFonts w:ascii="Garamond" w:hAnsi="Garamond" w:cs="Courier New"/>
          <w:noProof/>
          <w:sz w:val="20"/>
          <w:szCs w:val="20"/>
        </w:rPr>
        <w:t xml:space="preserve"> ma foi ! </w:t>
      </w:r>
      <w:r w:rsidR="00E158CD">
        <w:rPr>
          <w:rFonts w:ascii="Garamond" w:hAnsi="Garamond" w:cs="Courier New"/>
          <w:noProof/>
          <w:sz w:val="20"/>
          <w:szCs w:val="20"/>
        </w:rPr>
        <w:t>-</w:t>
      </w:r>
      <w:r w:rsidRPr="0062767D">
        <w:rPr>
          <w:rFonts w:ascii="Garamond" w:hAnsi="Garamond" w:cs="Courier New"/>
          <w:noProof/>
          <w:sz w:val="20"/>
          <w:szCs w:val="20"/>
        </w:rPr>
        <w:t xml:space="preserve"> lui attri</w:t>
      </w:r>
      <w:r w:rsidRPr="0062767D">
        <w:rPr>
          <w:rFonts w:ascii="Garamond" w:hAnsi="Garamond" w:cs="Courier New"/>
          <w:noProof/>
          <w:sz w:val="20"/>
          <w:szCs w:val="20"/>
        </w:rPr>
        <w:softHyphen/>
        <w:t xml:space="preserve">buer avec quelque </w:t>
      </w:r>
      <w:r w:rsidRPr="0062767D">
        <w:rPr>
          <w:rFonts w:ascii="Garamond" w:hAnsi="Garamond" w:cs="Courier New"/>
          <w:i/>
          <w:iCs/>
          <w:noProof/>
          <w:sz w:val="20"/>
          <w:szCs w:val="20"/>
        </w:rPr>
        <w:t>vraisemblance</w:t>
      </w:r>
      <w:r w:rsidRPr="0062767D">
        <w:rPr>
          <w:rFonts w:ascii="Garamond" w:hAnsi="Garamond" w:cs="Courier New"/>
          <w:noProof/>
          <w:sz w:val="20"/>
          <w:szCs w:val="20"/>
        </w:rPr>
        <w:t xml:space="preserve">, comme étant celle de </w:t>
      </w:r>
      <w:r w:rsidRPr="00E158CD">
        <w:rPr>
          <w:rFonts w:ascii="Garamond" w:hAnsi="Garamond" w:cs="Courier New"/>
          <w:i/>
          <w:noProof/>
          <w:sz w:val="20"/>
          <w:szCs w:val="20"/>
        </w:rPr>
        <w:t>la copulation</w:t>
      </w:r>
      <w:r w:rsidRPr="0062767D">
        <w:rPr>
          <w:rFonts w:ascii="Garamond" w:hAnsi="Garamond" w:cs="Courier New"/>
          <w:noProof/>
          <w:sz w:val="20"/>
          <w:szCs w:val="20"/>
        </w:rPr>
        <w:t xml:space="preserve">. </w:t>
      </w:r>
    </w:p>
    <w:p w:rsidR="00B01571" w:rsidRPr="0062767D" w:rsidRDefault="00B01571" w:rsidP="006D70CA">
      <w:pPr>
        <w:pStyle w:val="Corpsdetexte2"/>
        <w:rPr>
          <w:rFonts w:ascii="Garamond" w:hAnsi="Garamond"/>
          <w:sz w:val="20"/>
          <w:szCs w:val="20"/>
        </w:rPr>
      </w:pPr>
      <w:r w:rsidRPr="0062767D">
        <w:rPr>
          <w:rFonts w:ascii="Garamond" w:hAnsi="Garamond"/>
          <w:sz w:val="20"/>
          <w:szCs w:val="20"/>
        </w:rPr>
        <w:t xml:space="preserve">Il vise de la façon </w:t>
      </w:r>
      <w:r w:rsidRPr="0062767D">
        <w:rPr>
          <w:rFonts w:ascii="Garamond" w:hAnsi="Garamond"/>
          <w:i/>
          <w:sz w:val="20"/>
          <w:szCs w:val="20"/>
        </w:rPr>
        <w:t>la moins ambiguë</w:t>
      </w:r>
      <w:r w:rsidRPr="0062767D">
        <w:rPr>
          <w:rFonts w:ascii="Garamond" w:hAnsi="Garamond"/>
          <w:sz w:val="20"/>
          <w:szCs w:val="20"/>
        </w:rPr>
        <w:t xml:space="preserve">, si on se rapporte aux textes analytiques, son rapport à </w:t>
      </w:r>
      <w:r w:rsidRPr="0062767D">
        <w:rPr>
          <w:rFonts w:ascii="Garamond" w:hAnsi="Garamond" w:cs="Times New Roman"/>
          <w:i/>
          <w:iCs/>
          <w:color w:val="0000CC"/>
          <w:sz w:val="20"/>
          <w:szCs w:val="20"/>
        </w:rPr>
        <w:t>la jouissance</w:t>
      </w:r>
      <w:r w:rsidRPr="0062767D">
        <w:rPr>
          <w:rFonts w:ascii="Garamond" w:hAnsi="Garamond"/>
          <w:sz w:val="20"/>
          <w:szCs w:val="20"/>
        </w:rPr>
        <w:t xml:space="preserve">. </w:t>
      </w:r>
    </w:p>
    <w:p w:rsidR="006D70CA" w:rsidRPr="0062767D" w:rsidRDefault="006D70CA">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Et c’est en cela qu’ils le distinguent de la fonction physiologique : il y a…</w:t>
      </w:r>
    </w:p>
    <w:p w:rsidR="00B01571" w:rsidRPr="0062767D" w:rsidRDefault="00B01571" w:rsidP="00840502">
      <w:pPr>
        <w:ind w:left="708"/>
        <w:rPr>
          <w:rFonts w:ascii="Garamond" w:hAnsi="Garamond" w:cs="Courier New"/>
          <w:noProof/>
          <w:sz w:val="20"/>
          <w:szCs w:val="20"/>
        </w:rPr>
      </w:pPr>
      <w:r w:rsidRPr="0062767D">
        <w:rPr>
          <w:rFonts w:ascii="Garamond" w:hAnsi="Garamond" w:cs="Courier New"/>
          <w:noProof/>
          <w:sz w:val="20"/>
          <w:szCs w:val="20"/>
        </w:rPr>
        <w:t xml:space="preserve">c’est cela qui se pose comme constituant la fonction du </w:t>
      </w:r>
      <w:r w:rsidR="00840502" w:rsidRPr="0062767D">
        <w:rPr>
          <w:rFonts w:ascii="Garamond" w:hAnsi="Garamond"/>
          <w:i/>
          <w:iCs/>
          <w:noProof/>
          <w:color w:val="0000CC"/>
          <w:sz w:val="20"/>
          <w:szCs w:val="20"/>
        </w:rPr>
        <w:t>phallus</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…il y a une jouissance qui constitue… </w:t>
      </w:r>
    </w:p>
    <w:p w:rsidR="00B01571" w:rsidRPr="0062767D" w:rsidRDefault="00B01571">
      <w:pPr>
        <w:ind w:firstLine="708"/>
        <w:rPr>
          <w:rFonts w:ascii="Garamond" w:hAnsi="Garamond" w:cs="Courier New"/>
          <w:noProof/>
          <w:sz w:val="20"/>
          <w:szCs w:val="20"/>
        </w:rPr>
      </w:pPr>
      <w:r w:rsidRPr="0062767D">
        <w:rPr>
          <w:rFonts w:ascii="Garamond" w:hAnsi="Garamond" w:cs="Courier New"/>
          <w:noProof/>
          <w:sz w:val="20"/>
          <w:szCs w:val="20"/>
        </w:rPr>
        <w:t>dans ce rapport, différent du rapport sexuel</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w:t>
      </w:r>
      <w:r w:rsidR="00E158CD">
        <w:rPr>
          <w:rFonts w:ascii="Garamond" w:hAnsi="Garamond" w:cs="Courier New"/>
          <w:noProof/>
          <w:sz w:val="20"/>
          <w:szCs w:val="20"/>
        </w:rPr>
        <w:t>-</w:t>
      </w:r>
      <w:r w:rsidRPr="0062767D">
        <w:rPr>
          <w:rFonts w:ascii="Garamond" w:hAnsi="Garamond" w:cs="Courier New"/>
          <w:noProof/>
          <w:sz w:val="20"/>
          <w:szCs w:val="20"/>
        </w:rPr>
        <w:t xml:space="preserve"> quoi ? </w:t>
      </w:r>
      <w:r w:rsidR="00E158CD">
        <w:rPr>
          <w:rFonts w:ascii="Garamond" w:hAnsi="Garamond" w:cs="Courier New"/>
          <w:noProof/>
          <w:sz w:val="20"/>
          <w:szCs w:val="20"/>
        </w:rPr>
        <w:t>-</w:t>
      </w:r>
      <w:r w:rsidRPr="0062767D">
        <w:rPr>
          <w:rFonts w:ascii="Garamond" w:hAnsi="Garamond" w:cs="Courier New"/>
          <w:noProof/>
          <w:sz w:val="20"/>
          <w:szCs w:val="20"/>
        </w:rPr>
        <w:t xml:space="preserve"> ce que nous appellerons sa </w:t>
      </w:r>
      <w:r w:rsidRPr="0062767D">
        <w:rPr>
          <w:rFonts w:ascii="Garamond" w:hAnsi="Garamond"/>
          <w:i/>
          <w:iCs/>
          <w:noProof/>
          <w:sz w:val="20"/>
          <w:szCs w:val="20"/>
        </w:rPr>
        <w:t>condition de verité</w:t>
      </w:r>
      <w:r w:rsidRPr="0062767D">
        <w:rPr>
          <w:rFonts w:ascii="Garamond" w:hAnsi="Garamond" w:cs="Courier New"/>
          <w:noProof/>
          <w:sz w:val="20"/>
          <w:szCs w:val="20"/>
        </w:rPr>
        <w:t xml:space="preserve">.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L’angle sous lequel est pris l’organe… </w:t>
      </w:r>
    </w:p>
    <w:p w:rsidR="00B01571" w:rsidRPr="0062767D" w:rsidRDefault="00B01571" w:rsidP="00E158CD">
      <w:pPr>
        <w:ind w:firstLine="708"/>
        <w:rPr>
          <w:rFonts w:ascii="Garamond" w:hAnsi="Garamond" w:cs="Courier New"/>
          <w:noProof/>
          <w:sz w:val="20"/>
          <w:szCs w:val="20"/>
        </w:rPr>
      </w:pPr>
      <w:r w:rsidRPr="0062767D">
        <w:rPr>
          <w:rFonts w:ascii="Garamond" w:hAnsi="Garamond" w:cs="Courier New"/>
          <w:noProof/>
          <w:sz w:val="20"/>
          <w:szCs w:val="20"/>
        </w:rPr>
        <w:t>qui au regard de ce qu’il en est de l’ensemble des vivants</w:t>
      </w:r>
    </w:p>
    <w:p w:rsidR="00E158CD" w:rsidRDefault="00B01571">
      <w:pPr>
        <w:rPr>
          <w:rFonts w:ascii="Garamond" w:hAnsi="Garamond" w:cs="Courier New"/>
          <w:noProof/>
          <w:sz w:val="20"/>
          <w:szCs w:val="20"/>
        </w:rPr>
      </w:pPr>
      <w:r w:rsidRPr="0062767D">
        <w:rPr>
          <w:rFonts w:ascii="Garamond" w:hAnsi="Garamond" w:cs="Courier New"/>
          <w:noProof/>
          <w:sz w:val="20"/>
          <w:szCs w:val="20"/>
        </w:rPr>
        <w:t xml:space="preserve">…n’est nullement lié à cette forme particulière. Si vous saviez la variété des organes de copulation qui existe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chez les insectes, vous pourriez…</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 xml:space="preserve">ce qui est après tout </w:t>
      </w:r>
      <w:r w:rsidRPr="00E158CD">
        <w:rPr>
          <w:rFonts w:ascii="Garamond" w:hAnsi="Garamond" w:cs="Courier New"/>
          <w:i/>
          <w:noProof/>
          <w:color w:val="0000CC"/>
          <w:sz w:val="20"/>
          <w:szCs w:val="20"/>
        </w:rPr>
        <w:t>le principe de</w:t>
      </w:r>
      <w:r w:rsidRPr="0062767D">
        <w:rPr>
          <w:rFonts w:ascii="Garamond" w:hAnsi="Garamond" w:cs="Courier New"/>
          <w:noProof/>
          <w:sz w:val="20"/>
          <w:szCs w:val="20"/>
        </w:rPr>
        <w:t xml:space="preserve"> ce qui est toujours d’un bon usage, à savoir </w:t>
      </w:r>
      <w:r w:rsidRPr="00E158CD">
        <w:rPr>
          <w:rFonts w:ascii="Garamond" w:hAnsi="Garamond" w:cs="Courier New"/>
          <w:i/>
          <w:noProof/>
          <w:color w:val="0000CC"/>
          <w:sz w:val="20"/>
          <w:szCs w:val="20"/>
        </w:rPr>
        <w:t>l’étonnement, pour interroger le réel</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…vous pourriez certainement en effet, vous étonner que ce soit particulièrement comme ça que ça fonctionne chez les vertébrés.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Il s’agit ici de l’organe en tant…</w:t>
      </w:r>
    </w:p>
    <w:p w:rsidR="00B01571" w:rsidRPr="0062767D" w:rsidRDefault="00B01571">
      <w:pPr>
        <w:ind w:left="708"/>
        <w:rPr>
          <w:rFonts w:ascii="Garamond" w:hAnsi="Garamond"/>
          <w:i/>
          <w:noProof/>
          <w:sz w:val="20"/>
          <w:szCs w:val="20"/>
        </w:rPr>
      </w:pPr>
      <w:r w:rsidRPr="0062767D">
        <w:rPr>
          <w:rFonts w:ascii="Garamond" w:hAnsi="Garamond" w:cs="Courier New"/>
          <w:noProof/>
          <w:sz w:val="20"/>
          <w:szCs w:val="20"/>
        </w:rPr>
        <w:t>il faut bien qu’ici j’aille vite, car je ne vais pas enfin, m’éterniser, tout reprendre, qu’on se reporte aux textes dont je parlais tout à l’heure</w:t>
      </w:r>
      <w:r w:rsidRPr="0062767D">
        <w:rPr>
          <w:rFonts w:ascii="Garamond" w:hAnsi="Garamond"/>
          <w:noProof/>
          <w:sz w:val="20"/>
          <w:szCs w:val="20"/>
        </w:rPr>
        <w:t xml:space="preserve"> : </w:t>
      </w:r>
      <w:r w:rsidRPr="0062767D">
        <w:rPr>
          <w:rFonts w:ascii="Garamond" w:hAnsi="Garamond"/>
          <w:i/>
          <w:noProof/>
          <w:sz w:val="20"/>
          <w:szCs w:val="20"/>
        </w:rPr>
        <w:t>La Direction de la Cure et les Principes de son Pouvoir</w:t>
      </w:r>
    </w:p>
    <w:p w:rsidR="00B01571" w:rsidRPr="0062767D" w:rsidRDefault="00B01571">
      <w:pPr>
        <w:rPr>
          <w:rFonts w:ascii="Garamond" w:hAnsi="Garamond" w:cs="Courier New"/>
          <w:noProof/>
          <w:sz w:val="20"/>
          <w:szCs w:val="20"/>
        </w:rPr>
      </w:pPr>
      <w:r w:rsidRPr="0062767D">
        <w:rPr>
          <w:rFonts w:ascii="Garamond" w:hAnsi="Garamond" w:cs="Courier New"/>
          <w:i/>
          <w:noProof/>
          <w:sz w:val="20"/>
          <w:szCs w:val="20"/>
        </w:rPr>
        <w:t>…</w:t>
      </w:r>
      <w:r w:rsidRPr="0062767D">
        <w:rPr>
          <w:rFonts w:ascii="Garamond" w:hAnsi="Garamond"/>
          <w:i/>
          <w:noProof/>
          <w:color w:val="0000CC"/>
          <w:sz w:val="20"/>
          <w:szCs w:val="20"/>
        </w:rPr>
        <w:t>le phallus</w:t>
      </w:r>
      <w:r w:rsidRPr="0062767D">
        <w:rPr>
          <w:rFonts w:ascii="Garamond" w:hAnsi="Garamond" w:cs="Courier New"/>
          <w:noProof/>
          <w:sz w:val="20"/>
          <w:szCs w:val="20"/>
        </w:rPr>
        <w:t xml:space="preserve">, c’est l’organe en tant qu’il </w:t>
      </w:r>
      <w:r w:rsidRPr="0062767D">
        <w:rPr>
          <w:rFonts w:ascii="Garamond" w:hAnsi="Garamond"/>
          <w:i/>
          <w:noProof/>
          <w:sz w:val="20"/>
          <w:szCs w:val="20"/>
        </w:rPr>
        <w:t>est</w:t>
      </w:r>
      <w:r w:rsidR="00E158CD">
        <w:rPr>
          <w:rFonts w:ascii="Garamond" w:hAnsi="Garamond" w:cs="Courier New"/>
          <w:i/>
          <w:noProof/>
          <w:sz w:val="20"/>
          <w:szCs w:val="20"/>
        </w:rPr>
        <w:t xml:space="preserve"> - </w:t>
      </w:r>
      <w:r w:rsidRPr="0062767D">
        <w:rPr>
          <w:rFonts w:ascii="Garamond" w:hAnsi="Garamond"/>
          <w:i/>
          <w:noProof/>
          <w:sz w:val="20"/>
          <w:szCs w:val="20"/>
        </w:rPr>
        <w:t>e.s.t</w:t>
      </w:r>
      <w:r w:rsidR="006D70CA" w:rsidRPr="0062767D">
        <w:rPr>
          <w:rFonts w:ascii="Garamond" w:hAnsi="Garamond" w:cs="Courier New"/>
          <w:noProof/>
          <w:sz w:val="20"/>
          <w:szCs w:val="20"/>
        </w:rPr>
        <w:t xml:space="preserve"> : </w:t>
      </w:r>
      <w:r w:rsidRPr="0062767D">
        <w:rPr>
          <w:rFonts w:ascii="Garamond" w:hAnsi="Garamond" w:cs="Courier New"/>
          <w:noProof/>
          <w:sz w:val="20"/>
          <w:szCs w:val="20"/>
        </w:rPr>
        <w:t>il s’agit de l’être</w:t>
      </w:r>
      <w:r w:rsidR="00E158CD">
        <w:rPr>
          <w:rFonts w:ascii="Garamond" w:hAnsi="Garamond" w:cs="Courier New"/>
          <w:noProof/>
          <w:sz w:val="20"/>
          <w:szCs w:val="20"/>
        </w:rPr>
        <w:t xml:space="preserve"> - </w:t>
      </w:r>
      <w:r w:rsidRPr="0062767D">
        <w:rPr>
          <w:rFonts w:ascii="Garamond" w:hAnsi="Garamond"/>
          <w:i/>
          <w:noProof/>
          <w:color w:val="0000CC"/>
          <w:sz w:val="20"/>
          <w:szCs w:val="20"/>
        </w:rPr>
        <w:t xml:space="preserve">en tant qu’il est </w:t>
      </w:r>
      <w:r w:rsidRPr="0062767D">
        <w:rPr>
          <w:rFonts w:ascii="Garamond" w:hAnsi="Garamond"/>
          <w:i/>
          <w:iCs/>
          <w:noProof/>
          <w:color w:val="0000CC"/>
          <w:sz w:val="20"/>
          <w:szCs w:val="20"/>
        </w:rPr>
        <w:t>la jouissance  féminine</w:t>
      </w:r>
      <w:r w:rsidRPr="0062767D">
        <w:rPr>
          <w:rFonts w:ascii="Garamond" w:hAnsi="Garamond" w:cs="Courier New"/>
          <w:noProof/>
          <w:sz w:val="20"/>
          <w:szCs w:val="20"/>
        </w:rPr>
        <w:t xml:space="preserve">. </w:t>
      </w:r>
    </w:p>
    <w:p w:rsidR="00F50328" w:rsidRDefault="00B01571" w:rsidP="00E158CD">
      <w:pPr>
        <w:pStyle w:val="Titre4"/>
        <w:rPr>
          <w:rFonts w:ascii="Garamond" w:hAnsi="Garamond"/>
          <w:sz w:val="20"/>
          <w:szCs w:val="20"/>
        </w:rPr>
      </w:pPr>
      <w:r w:rsidRPr="0062767D">
        <w:rPr>
          <w:rFonts w:ascii="Garamond" w:hAnsi="Garamond"/>
          <w:sz w:val="20"/>
          <w:szCs w:val="20"/>
        </w:rPr>
        <w:t>Voilà où et en quoi réside l’incompatibilité de l’</w:t>
      </w:r>
      <w:r w:rsidRPr="0062767D">
        <w:rPr>
          <w:rFonts w:ascii="Garamond" w:hAnsi="Garamond"/>
          <w:i/>
          <w:iCs/>
          <w:color w:val="0000CC"/>
          <w:sz w:val="20"/>
          <w:szCs w:val="20"/>
        </w:rPr>
        <w:t>être</w:t>
      </w:r>
      <w:r w:rsidRPr="0062767D">
        <w:rPr>
          <w:rFonts w:ascii="Garamond" w:hAnsi="Garamond"/>
          <w:sz w:val="20"/>
          <w:szCs w:val="20"/>
        </w:rPr>
        <w:t xml:space="preserve"> et de l’</w:t>
      </w:r>
      <w:r w:rsidRPr="0062767D">
        <w:rPr>
          <w:rFonts w:ascii="Garamond" w:hAnsi="Garamond"/>
          <w:i/>
          <w:iCs/>
          <w:color w:val="0000CC"/>
          <w:sz w:val="20"/>
          <w:szCs w:val="20"/>
        </w:rPr>
        <w:t>avoir</w:t>
      </w:r>
      <w:r w:rsidRPr="0062767D">
        <w:rPr>
          <w:rFonts w:ascii="Garamond" w:hAnsi="Garamond"/>
          <w:sz w:val="20"/>
          <w:szCs w:val="20"/>
        </w:rPr>
        <w:t xml:space="preserve">. </w:t>
      </w:r>
    </w:p>
    <w:p w:rsidR="00E158CD" w:rsidRPr="00E158CD" w:rsidRDefault="00E158CD" w:rsidP="00E158CD"/>
    <w:p w:rsidR="00B01571" w:rsidRPr="0062767D" w:rsidRDefault="00B01571">
      <w:pPr>
        <w:pStyle w:val="Corpsdetexte2"/>
        <w:rPr>
          <w:rFonts w:ascii="Garamond" w:hAnsi="Garamond"/>
          <w:sz w:val="20"/>
          <w:szCs w:val="20"/>
        </w:rPr>
      </w:pPr>
      <w:r w:rsidRPr="0062767D">
        <w:rPr>
          <w:rFonts w:ascii="Garamond" w:hAnsi="Garamond"/>
          <w:sz w:val="20"/>
          <w:szCs w:val="20"/>
        </w:rPr>
        <w:t xml:space="preserve">Dans ce texte, ceci est répété avec une certaine insistance, et en y mettant certains </w:t>
      </w:r>
      <w:r w:rsidRPr="0062767D">
        <w:rPr>
          <w:rFonts w:ascii="Garamond" w:hAnsi="Garamond"/>
          <w:i/>
          <w:sz w:val="20"/>
          <w:szCs w:val="20"/>
        </w:rPr>
        <w:t>accents de style</w:t>
      </w:r>
      <w:r w:rsidRPr="0062767D">
        <w:rPr>
          <w:rFonts w:ascii="Garamond" w:hAnsi="Garamond"/>
          <w:sz w:val="20"/>
          <w:szCs w:val="20"/>
        </w:rPr>
        <w:t>, dont je répète qu’ils sont aussi importants pour cheminer que les graphes à quoi ils abou</w:t>
      </w:r>
      <w:r w:rsidRPr="0062767D">
        <w:rPr>
          <w:rFonts w:ascii="Garamond" w:hAnsi="Garamond"/>
          <w:sz w:val="20"/>
          <w:szCs w:val="20"/>
        </w:rPr>
        <w:softHyphen/>
        <w:t xml:space="preserve">tissent.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sz w:val="20"/>
          <w:szCs w:val="20"/>
        </w:rPr>
      </w:pPr>
      <w:r w:rsidRPr="0062767D">
        <w:rPr>
          <w:rFonts w:ascii="Garamond" w:hAnsi="Garamond" w:cs="Courier New"/>
          <w:noProof/>
          <w:sz w:val="20"/>
          <w:szCs w:val="20"/>
        </w:rPr>
        <w:t>Et voilà, j</w:t>
      </w:r>
      <w:r w:rsidRPr="0062767D">
        <w:rPr>
          <w:rFonts w:ascii="Garamond" w:hAnsi="Garamond" w:cs="Courier New"/>
          <w:sz w:val="20"/>
          <w:szCs w:val="20"/>
        </w:rPr>
        <w:t xml:space="preserve">’avais en face de moi, comme ça au fameux </w:t>
      </w:r>
      <w:r w:rsidRPr="0062767D">
        <w:rPr>
          <w:rFonts w:ascii="Garamond" w:hAnsi="Garamond"/>
          <w:i/>
          <w:sz w:val="20"/>
          <w:szCs w:val="20"/>
        </w:rPr>
        <w:t>Congrès de Royaumont</w:t>
      </w:r>
      <w:r w:rsidRPr="0062767D">
        <w:rPr>
          <w:rFonts w:ascii="Garamond" w:hAnsi="Garamond" w:cs="Courier New"/>
          <w:sz w:val="20"/>
          <w:szCs w:val="20"/>
        </w:rPr>
        <w:t xml:space="preserve">, quelques personnes qui ricanaient : </w:t>
      </w:r>
    </w:p>
    <w:p w:rsidR="006D70CA" w:rsidRPr="0062767D" w:rsidRDefault="006D70CA">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w:t>
      </w:r>
      <w:r w:rsidRPr="0062767D">
        <w:rPr>
          <w:rFonts w:ascii="Garamond" w:hAnsi="Garamond" w:cs="Courier New"/>
          <w:i/>
          <w:iCs/>
          <w:noProof/>
          <w:sz w:val="20"/>
          <w:szCs w:val="20"/>
        </w:rPr>
        <w:t> </w:t>
      </w:r>
      <w:r w:rsidR="00840502" w:rsidRPr="0062767D">
        <w:rPr>
          <w:rFonts w:ascii="Garamond" w:hAnsi="Garamond"/>
          <w:i/>
          <w:iCs/>
          <w:noProof/>
          <w:sz w:val="20"/>
          <w:szCs w:val="20"/>
        </w:rPr>
        <w:t>E</w:t>
      </w:r>
      <w:r w:rsidRPr="0062767D">
        <w:rPr>
          <w:rFonts w:ascii="Garamond" w:hAnsi="Garamond"/>
          <w:i/>
          <w:iCs/>
          <w:noProof/>
          <w:sz w:val="20"/>
          <w:szCs w:val="20"/>
        </w:rPr>
        <w:t>nfin si tout est là, s’il s’agit de l’être et de l’avoir, ça leur paraissait n’avoir pas grande portée, l’être et l’avoir, on les choisit hein !</w:t>
      </w:r>
      <w:r w:rsidRPr="0062767D">
        <w:rPr>
          <w:rFonts w:ascii="Garamond" w:hAnsi="Garamond" w:cs="Courier New"/>
          <w:i/>
          <w:iCs/>
          <w:noProof/>
          <w:sz w:val="20"/>
          <w:szCs w:val="20"/>
        </w:rPr>
        <w:t> </w:t>
      </w:r>
      <w:r w:rsidRPr="0062767D">
        <w:rPr>
          <w:rFonts w:ascii="Garamond" w:hAnsi="Garamond" w:cs="Courier New"/>
          <w:noProof/>
          <w:sz w:val="20"/>
          <w:szCs w:val="20"/>
        </w:rPr>
        <w:t xml:space="preserve">» </w:t>
      </w:r>
    </w:p>
    <w:p w:rsidR="006D70CA" w:rsidRPr="0062767D" w:rsidRDefault="006D70CA">
      <w:pPr>
        <w:rPr>
          <w:rFonts w:ascii="Garamond" w:hAnsi="Garamond" w:cs="Courier New"/>
          <w:noProof/>
          <w:sz w:val="20"/>
          <w:szCs w:val="20"/>
        </w:rPr>
      </w:pPr>
    </w:p>
    <w:p w:rsidR="00F50328" w:rsidRDefault="00B01571">
      <w:pPr>
        <w:rPr>
          <w:rFonts w:ascii="Courier New" w:hAnsi="Courier New" w:cs="Courier New"/>
          <w:noProof/>
          <w:sz w:val="28"/>
        </w:rPr>
      </w:pPr>
      <w:r w:rsidRPr="0062767D">
        <w:rPr>
          <w:rFonts w:ascii="Garamond" w:hAnsi="Garamond" w:cs="Courier New"/>
          <w:noProof/>
          <w:sz w:val="20"/>
          <w:szCs w:val="20"/>
        </w:rPr>
        <w:t>C’est pourtant ça qui s’appelle la castration.</w:t>
      </w:r>
    </w:p>
    <w:p w:rsidR="00B01571" w:rsidRDefault="003F1B28">
      <w:pPr>
        <w:ind w:left="2832" w:firstLine="708"/>
        <w:rPr>
          <w:rFonts w:ascii="Courier New" w:hAnsi="Courier New" w:cs="Courier New"/>
          <w:noProof/>
          <w:sz w:val="28"/>
        </w:rPr>
      </w:pPr>
      <w:r>
        <w:rPr>
          <w:rFonts w:ascii="Courier New" w:hAnsi="Courier New" w:cs="Courier New"/>
          <w:noProof/>
          <w:sz w:val="28"/>
        </w:rPr>
        <w:drawing>
          <wp:inline distT="0" distB="0" distL="0" distR="0" wp14:anchorId="5C61E1CD" wp14:editId="32205C5A">
            <wp:extent cx="552450" cy="546635"/>
            <wp:effectExtent l="0" t="0" r="0" b="0"/>
            <wp:docPr id="24" name="Image 24" descr="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a"/>
                    <pic:cNvPicPr>
                      <a:picLocks noChangeAspect="1" noChangeArrowheads="1"/>
                    </pic:cNvPicPr>
                  </pic:nvPicPr>
                  <pic:blipFill>
                    <a:blip r:embed="rId32" cstate="print"/>
                    <a:srcRect/>
                    <a:stretch>
                      <a:fillRect/>
                    </a:stretch>
                  </pic:blipFill>
                  <pic:spPr bwMode="auto">
                    <a:xfrm>
                      <a:off x="0" y="0"/>
                      <a:ext cx="555118" cy="549275"/>
                    </a:xfrm>
                    <a:prstGeom prst="rect">
                      <a:avLst/>
                    </a:prstGeom>
                    <a:noFill/>
                    <a:ln w="9525">
                      <a:noFill/>
                      <a:miter lim="800000"/>
                      <a:headEnd/>
                      <a:tailEnd/>
                    </a:ln>
                  </pic:spPr>
                </pic:pic>
              </a:graphicData>
            </a:graphic>
          </wp:inline>
        </w:drawing>
      </w:r>
    </w:p>
    <w:p w:rsidR="00F50328" w:rsidRDefault="00F50328">
      <w:pPr>
        <w:rPr>
          <w:rFonts w:ascii="Courier New" w:hAnsi="Courier New" w:cs="Courier New"/>
          <w:noProof/>
          <w:sz w:val="28"/>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 que je propose est ceci, c’est de poser </w:t>
      </w:r>
      <w:r w:rsidRPr="0062767D">
        <w:rPr>
          <w:rFonts w:ascii="Garamond" w:hAnsi="Garamond"/>
          <w:i/>
          <w:noProof/>
          <w:sz w:val="20"/>
          <w:szCs w:val="20"/>
        </w:rPr>
        <w:t>que le langage</w:t>
      </w:r>
      <w:r w:rsidRPr="0062767D">
        <w:rPr>
          <w:rFonts w:ascii="Garamond" w:hAnsi="Garamond" w:cs="Courier New"/>
          <w:noProof/>
          <w:sz w:val="20"/>
          <w:szCs w:val="20"/>
        </w:rPr>
        <w:t>…</w:t>
      </w:r>
    </w:p>
    <w:p w:rsidR="00B01571" w:rsidRPr="0062767D" w:rsidRDefault="00B01571">
      <w:pPr>
        <w:ind w:firstLine="708"/>
        <w:rPr>
          <w:rFonts w:ascii="Garamond" w:hAnsi="Garamond" w:cs="Courier New"/>
          <w:noProof/>
          <w:sz w:val="20"/>
          <w:szCs w:val="20"/>
        </w:rPr>
      </w:pPr>
      <w:r w:rsidRPr="0062767D">
        <w:rPr>
          <w:rFonts w:ascii="Garamond" w:hAnsi="Garamond" w:cs="Courier New"/>
          <w:noProof/>
          <w:sz w:val="20"/>
          <w:szCs w:val="20"/>
        </w:rPr>
        <w:t>n’est</w:t>
      </w:r>
      <w:r w:rsidR="00245205" w:rsidRPr="0062767D">
        <w:rPr>
          <w:rFonts w:ascii="Garamond" w:hAnsi="Garamond" w:cs="Courier New"/>
          <w:noProof/>
          <w:sz w:val="20"/>
          <w:szCs w:val="20"/>
        </w:rPr>
        <w:t>–</w:t>
      </w:r>
      <w:r w:rsidRPr="0062767D">
        <w:rPr>
          <w:rFonts w:ascii="Garamond" w:hAnsi="Garamond" w:cs="Courier New"/>
          <w:noProof/>
          <w:sz w:val="20"/>
          <w:szCs w:val="20"/>
        </w:rPr>
        <w:t xml:space="preserve">ce pas, nous le mettons là </w:t>
      </w:r>
      <w:r w:rsidRPr="0047168E">
        <w:rPr>
          <w:rFonts w:ascii="Garamond" w:hAnsi="Garamond" w:cs="Courier New"/>
          <w:noProof/>
          <w:color w:val="C00000"/>
          <w:sz w:val="16"/>
          <w:szCs w:val="16"/>
        </w:rPr>
        <w:t>[</w:t>
      </w:r>
      <w:r w:rsidRPr="0047168E">
        <w:rPr>
          <w:noProof/>
          <w:color w:val="0000CC"/>
          <w:sz w:val="16"/>
          <w:szCs w:val="16"/>
        </w:rPr>
        <w:t>1</w:t>
      </w:r>
      <w:r w:rsidRPr="0047168E">
        <w:rPr>
          <w:rFonts w:ascii="Garamond" w:hAnsi="Garamond" w:cs="Courier New"/>
          <w:noProof/>
          <w:color w:val="C00000"/>
          <w:sz w:val="16"/>
          <w:szCs w:val="16"/>
        </w:rPr>
        <w:t>]</w:t>
      </w:r>
      <w:r w:rsidRPr="0062767D">
        <w:rPr>
          <w:rFonts w:ascii="Garamond" w:hAnsi="Garamond" w:cs="Courier New"/>
          <w:noProof/>
          <w:sz w:val="20"/>
          <w:szCs w:val="20"/>
        </w:rPr>
        <w:t xml:space="preserv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…a son champ réservé dans cette béance </w:t>
      </w:r>
      <w:r w:rsidR="0047168E" w:rsidRPr="0047168E">
        <w:rPr>
          <w:rFonts w:ascii="Garamond" w:hAnsi="Garamond" w:cs="Courier New"/>
          <w:noProof/>
          <w:color w:val="C00000"/>
          <w:sz w:val="16"/>
          <w:szCs w:val="16"/>
        </w:rPr>
        <w:t>[</w:t>
      </w:r>
      <w:r w:rsidR="0047168E">
        <w:rPr>
          <w:noProof/>
          <w:color w:val="0000CC"/>
          <w:sz w:val="16"/>
          <w:szCs w:val="16"/>
        </w:rPr>
        <w:t>2</w:t>
      </w:r>
      <w:r w:rsidR="0047168E" w:rsidRPr="0047168E">
        <w:rPr>
          <w:rFonts w:ascii="Garamond" w:hAnsi="Garamond" w:cs="Courier New"/>
          <w:noProof/>
          <w:color w:val="C00000"/>
          <w:sz w:val="16"/>
          <w:szCs w:val="16"/>
        </w:rPr>
        <w:t>]</w:t>
      </w:r>
      <w:r w:rsidRPr="0062767D">
        <w:rPr>
          <w:rFonts w:ascii="Garamond" w:hAnsi="Garamond" w:cs="Courier New"/>
          <w:noProof/>
          <w:sz w:val="20"/>
          <w:szCs w:val="20"/>
        </w:rPr>
        <w:t xml:space="preserve"> du rapport sexuel, telle que la laisse ouverte </w:t>
      </w:r>
      <w:r w:rsidRPr="0047168E">
        <w:rPr>
          <w:rFonts w:ascii="Garamond" w:hAnsi="Garamond" w:cs="Courier New"/>
          <w:i/>
          <w:noProof/>
          <w:color w:val="0000CC"/>
          <w:sz w:val="20"/>
          <w:szCs w:val="20"/>
        </w:rPr>
        <w:t>le phallus</w:t>
      </w:r>
      <w:r w:rsidRPr="0062767D">
        <w:rPr>
          <w:rFonts w:ascii="Garamond" w:hAnsi="Garamond" w:cs="Courier New"/>
          <w:noProof/>
          <w:sz w:val="20"/>
          <w:szCs w:val="20"/>
        </w:rPr>
        <w:t xml:space="preserve">. </w:t>
      </w:r>
    </w:p>
    <w:p w:rsidR="00F50328" w:rsidRPr="0062767D" w:rsidRDefault="00F50328">
      <w:pPr>
        <w:rPr>
          <w:rFonts w:ascii="Garamond" w:hAnsi="Garamond" w:cs="Courier New"/>
          <w:noProof/>
          <w:sz w:val="20"/>
          <w:szCs w:val="20"/>
        </w:rPr>
      </w:pPr>
    </w:p>
    <w:p w:rsidR="00F50328" w:rsidRPr="0062767D" w:rsidRDefault="00B01571">
      <w:pPr>
        <w:rPr>
          <w:rFonts w:ascii="Garamond" w:hAnsi="Garamond" w:cs="Courier New"/>
          <w:noProof/>
          <w:sz w:val="20"/>
          <w:szCs w:val="20"/>
        </w:rPr>
      </w:pPr>
      <w:r w:rsidRPr="0062767D">
        <w:rPr>
          <w:rFonts w:ascii="Garamond" w:hAnsi="Garamond" w:cs="Courier New"/>
          <w:noProof/>
          <w:sz w:val="20"/>
          <w:szCs w:val="20"/>
        </w:rPr>
        <w:t>En posant que ce qu’il y intro</w:t>
      </w:r>
      <w:r w:rsidRPr="0062767D">
        <w:rPr>
          <w:rFonts w:ascii="Garamond" w:hAnsi="Garamond" w:cs="Courier New"/>
          <w:noProof/>
          <w:sz w:val="20"/>
          <w:szCs w:val="20"/>
        </w:rPr>
        <w:softHyphen/>
        <w:t>duit</w:t>
      </w:r>
      <w:r w:rsidR="00F50328" w:rsidRPr="0062767D">
        <w:rPr>
          <w:rFonts w:ascii="Garamond" w:hAnsi="Garamond" w:cs="Courier New"/>
          <w:noProof/>
          <w:sz w:val="20"/>
          <w:szCs w:val="20"/>
        </w:rPr>
        <w:t> :</w:t>
      </w:r>
      <w:r w:rsidRPr="0062767D">
        <w:rPr>
          <w:rFonts w:ascii="Garamond" w:hAnsi="Garamond" w:cs="Courier New"/>
          <w:noProof/>
          <w:sz w:val="20"/>
          <w:szCs w:val="20"/>
        </w:rPr>
        <w:t xml:space="preserve"> </w:t>
      </w:r>
    </w:p>
    <w:p w:rsidR="00F50328" w:rsidRPr="00463080" w:rsidRDefault="00B01571" w:rsidP="00F50328">
      <w:pPr>
        <w:pStyle w:val="Paragraphedeliste"/>
        <w:numPr>
          <w:ilvl w:val="0"/>
          <w:numId w:val="1"/>
        </w:numPr>
        <w:rPr>
          <w:rFonts w:ascii="Garamond" w:hAnsi="Garamond" w:cs="Courier New"/>
          <w:noProof/>
          <w:sz w:val="20"/>
          <w:szCs w:val="20"/>
        </w:rPr>
      </w:pPr>
      <w:r w:rsidRPr="00463080">
        <w:rPr>
          <w:rFonts w:ascii="Garamond" w:hAnsi="Garamond" w:cs="Courier New"/>
          <w:noProof/>
          <w:sz w:val="20"/>
          <w:szCs w:val="20"/>
        </w:rPr>
        <w:t xml:space="preserve">ça n’est, non pas deux termes qui se définissent du mâle et du femelle, </w:t>
      </w:r>
    </w:p>
    <w:p w:rsidR="00B01571" w:rsidRPr="0062767D" w:rsidRDefault="00B01571" w:rsidP="00F50328">
      <w:pPr>
        <w:pStyle w:val="Paragraphedeliste"/>
        <w:numPr>
          <w:ilvl w:val="0"/>
          <w:numId w:val="1"/>
        </w:numPr>
        <w:rPr>
          <w:rFonts w:ascii="Garamond" w:hAnsi="Garamond" w:cs="Courier New"/>
          <w:noProof/>
          <w:sz w:val="20"/>
          <w:szCs w:val="20"/>
        </w:rPr>
      </w:pPr>
      <w:r w:rsidRPr="0062767D">
        <w:rPr>
          <w:rFonts w:ascii="Garamond" w:hAnsi="Garamond" w:cs="Courier New"/>
          <w:noProof/>
          <w:sz w:val="20"/>
          <w:szCs w:val="20"/>
        </w:rPr>
        <w:t>mais de ce choix qu’il y a entre des termes d’une nature et d’une fonction bien différentes qui s’appellent l’</w:t>
      </w:r>
      <w:r w:rsidRPr="0062767D">
        <w:rPr>
          <w:rFonts w:ascii="Garamond" w:hAnsi="Garamond"/>
          <w:i/>
          <w:iCs/>
          <w:noProof/>
          <w:color w:val="0000CC"/>
          <w:sz w:val="20"/>
          <w:szCs w:val="20"/>
        </w:rPr>
        <w:t>être</w:t>
      </w:r>
      <w:r w:rsidRPr="0062767D">
        <w:rPr>
          <w:rFonts w:ascii="Garamond" w:hAnsi="Garamond" w:cs="Courier New"/>
          <w:noProof/>
          <w:sz w:val="20"/>
          <w:szCs w:val="20"/>
        </w:rPr>
        <w:t xml:space="preserve"> et l’</w:t>
      </w:r>
      <w:r w:rsidRPr="0062767D">
        <w:rPr>
          <w:rFonts w:ascii="Garamond" w:hAnsi="Garamond"/>
          <w:i/>
          <w:iCs/>
          <w:noProof/>
          <w:color w:val="0000CC"/>
          <w:sz w:val="20"/>
          <w:szCs w:val="20"/>
        </w:rPr>
        <w:t>avoir</w:t>
      </w:r>
      <w:r w:rsidRPr="0062767D">
        <w:rPr>
          <w:rFonts w:ascii="Garamond" w:hAnsi="Garamond" w:cs="Courier New"/>
          <w:noProof/>
          <w:sz w:val="20"/>
          <w:szCs w:val="20"/>
        </w:rPr>
        <w:t xml:space="preserve">. </w:t>
      </w:r>
    </w:p>
    <w:p w:rsidR="00840502" w:rsidRPr="0062767D" w:rsidRDefault="00840502">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Ce qui le prouve, ce qui le sup</w:t>
      </w:r>
      <w:r w:rsidRPr="0062767D">
        <w:rPr>
          <w:rFonts w:ascii="Garamond" w:hAnsi="Garamond" w:cs="Courier New"/>
          <w:noProof/>
          <w:sz w:val="20"/>
          <w:szCs w:val="20"/>
        </w:rPr>
        <w:softHyphen/>
        <w:t>porte, ce qui rend absolument évidente, définitive, cette distance, c’est ceci…</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 xml:space="preserve">ceci dont il ne semble pas </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qu’on ait remarqué la différence</w:t>
      </w:r>
    </w:p>
    <w:p w:rsidR="00B01571" w:rsidRPr="0062767D" w:rsidRDefault="00B01571">
      <w:pPr>
        <w:rPr>
          <w:rFonts w:ascii="Garamond" w:hAnsi="Garamond" w:cs="Courier New"/>
          <w:i/>
          <w:noProof/>
          <w:sz w:val="20"/>
          <w:szCs w:val="20"/>
        </w:rPr>
      </w:pPr>
      <w:r w:rsidRPr="0062767D">
        <w:rPr>
          <w:rFonts w:ascii="Garamond" w:hAnsi="Garamond" w:cs="Courier New"/>
          <w:noProof/>
          <w:sz w:val="20"/>
          <w:szCs w:val="20"/>
        </w:rPr>
        <w:t xml:space="preserve">…c’est la substitution au </w:t>
      </w:r>
      <w:r w:rsidRPr="0062767D">
        <w:rPr>
          <w:rFonts w:ascii="Garamond" w:hAnsi="Garamond"/>
          <w:i/>
          <w:iCs/>
          <w:noProof/>
          <w:sz w:val="20"/>
          <w:szCs w:val="20"/>
        </w:rPr>
        <w:t>rapport sexuel</w:t>
      </w:r>
      <w:r w:rsidRPr="0062767D">
        <w:rPr>
          <w:rFonts w:ascii="Garamond" w:hAnsi="Garamond" w:cs="Courier New"/>
          <w:noProof/>
          <w:sz w:val="20"/>
          <w:szCs w:val="20"/>
        </w:rPr>
        <w:t xml:space="preserve"> de ce qui s’appelle </w:t>
      </w:r>
      <w:r w:rsidRPr="0062767D">
        <w:rPr>
          <w:rFonts w:ascii="Garamond" w:hAnsi="Garamond"/>
          <w:i/>
          <w:noProof/>
          <w:color w:val="0000CC"/>
          <w:sz w:val="20"/>
          <w:szCs w:val="20"/>
        </w:rPr>
        <w:t xml:space="preserve">la </w:t>
      </w:r>
      <w:r w:rsidR="00F50328" w:rsidRPr="0062767D">
        <w:rPr>
          <w:rFonts w:ascii="Garamond" w:hAnsi="Garamond"/>
          <w:i/>
          <w:noProof/>
          <w:color w:val="0000CC"/>
          <w:sz w:val="20"/>
          <w:szCs w:val="20"/>
        </w:rPr>
        <w:t>l</w:t>
      </w:r>
      <w:r w:rsidRPr="0062767D">
        <w:rPr>
          <w:rFonts w:ascii="Garamond" w:hAnsi="Garamond"/>
          <w:i/>
          <w:noProof/>
          <w:color w:val="0000CC"/>
          <w:sz w:val="20"/>
          <w:szCs w:val="20"/>
        </w:rPr>
        <w:t>oi sexuelle</w:t>
      </w:r>
      <w:r w:rsidRPr="0062767D">
        <w:rPr>
          <w:rFonts w:ascii="Garamond" w:hAnsi="Garamond" w:cs="Courier New"/>
          <w:i/>
          <w:noProof/>
          <w:sz w:val="20"/>
          <w:szCs w:val="20"/>
        </w:rPr>
        <w:t xml:space="preserve">. </w:t>
      </w:r>
    </w:p>
    <w:p w:rsidR="00B01571" w:rsidRPr="0062767D" w:rsidRDefault="00B01571">
      <w:pPr>
        <w:rPr>
          <w:rFonts w:ascii="Garamond" w:hAnsi="Garamond" w:cs="Courier New"/>
          <w:noProof/>
          <w:sz w:val="20"/>
          <w:szCs w:val="20"/>
        </w:rPr>
      </w:pPr>
    </w:p>
    <w:p w:rsidR="00B01571" w:rsidRPr="0062767D" w:rsidRDefault="00B01571">
      <w:pPr>
        <w:pStyle w:val="Corpsdetexte2"/>
        <w:rPr>
          <w:rFonts w:ascii="Garamond" w:hAnsi="Garamond"/>
          <w:sz w:val="20"/>
          <w:szCs w:val="20"/>
        </w:rPr>
      </w:pPr>
      <w:r w:rsidRPr="0062767D">
        <w:rPr>
          <w:rFonts w:ascii="Garamond" w:hAnsi="Garamond"/>
          <w:sz w:val="20"/>
          <w:szCs w:val="20"/>
        </w:rPr>
        <w:t xml:space="preserve">C’est là qu’est cette distance où s’inscrit qu’il n’y a rien de commun entre : </w:t>
      </w:r>
    </w:p>
    <w:p w:rsidR="00B01571" w:rsidRPr="0062767D" w:rsidRDefault="00B01571">
      <w:pPr>
        <w:rPr>
          <w:rFonts w:ascii="Garamond" w:hAnsi="Garamond" w:cs="Courier New"/>
          <w:noProof/>
          <w:sz w:val="20"/>
          <w:szCs w:val="20"/>
        </w:rPr>
      </w:pPr>
    </w:p>
    <w:p w:rsidR="00B01571" w:rsidRPr="0062767D" w:rsidRDefault="00245205">
      <w:pPr>
        <w:rPr>
          <w:rFonts w:ascii="Garamond" w:hAnsi="Garamond" w:cs="Courier New"/>
          <w:noProof/>
          <w:sz w:val="20"/>
          <w:szCs w:val="20"/>
        </w:rPr>
      </w:pPr>
      <w:r w:rsidRPr="0062767D">
        <w:rPr>
          <w:rFonts w:ascii="Garamond" w:hAnsi="Garamond" w:cs="Courier New"/>
          <w:noProof/>
          <w:sz w:val="20"/>
          <w:szCs w:val="20"/>
        </w:rPr>
        <w:t>–</w:t>
      </w:r>
      <w:r w:rsidR="00463080">
        <w:rPr>
          <w:rFonts w:ascii="Garamond" w:hAnsi="Garamond" w:cs="Courier New"/>
          <w:noProof/>
          <w:sz w:val="20"/>
          <w:szCs w:val="20"/>
        </w:rPr>
        <w:t xml:space="preserve"> </w:t>
      </w:r>
      <w:r w:rsidR="00B01571" w:rsidRPr="0062767D">
        <w:rPr>
          <w:rFonts w:ascii="Garamond" w:hAnsi="Garamond" w:cs="Courier New"/>
          <w:noProof/>
          <w:sz w:val="20"/>
          <w:szCs w:val="20"/>
        </w:rPr>
        <w:t xml:space="preserve">ce qu’on peut énoncer d’un rapport qui ferait loi en tant qu’il relève, sous une forme quelconque, </w:t>
      </w:r>
    </w:p>
    <w:p w:rsidR="00B01571" w:rsidRPr="0062767D" w:rsidRDefault="00B01571">
      <w:pPr>
        <w:pStyle w:val="Corpsdetexte2"/>
        <w:rPr>
          <w:rFonts w:ascii="Garamond" w:hAnsi="Garamond"/>
          <w:sz w:val="20"/>
          <w:szCs w:val="20"/>
        </w:rPr>
      </w:pPr>
      <w:r w:rsidRPr="0062767D">
        <w:rPr>
          <w:rFonts w:ascii="Garamond" w:hAnsi="Garamond"/>
          <w:sz w:val="20"/>
          <w:szCs w:val="20"/>
        </w:rPr>
        <w:t xml:space="preserve">de l’application telle qu’au plus près la serre la fonction mathématique, </w:t>
      </w:r>
    </w:p>
    <w:p w:rsidR="00B01571" w:rsidRPr="0062767D" w:rsidRDefault="00B01571">
      <w:pPr>
        <w:rPr>
          <w:rFonts w:ascii="Garamond" w:hAnsi="Garamond" w:cs="Courier New"/>
          <w:noProof/>
          <w:sz w:val="20"/>
          <w:szCs w:val="20"/>
        </w:rPr>
      </w:pPr>
    </w:p>
    <w:p w:rsidR="00F50328" w:rsidRPr="0062767D" w:rsidRDefault="00245205">
      <w:pPr>
        <w:rPr>
          <w:rFonts w:ascii="Garamond" w:hAnsi="Garamond" w:cs="Courier New"/>
          <w:noProof/>
          <w:sz w:val="20"/>
          <w:szCs w:val="20"/>
        </w:rPr>
      </w:pPr>
      <w:r w:rsidRPr="0062767D">
        <w:rPr>
          <w:rFonts w:ascii="Garamond" w:hAnsi="Garamond" w:cs="Courier New"/>
          <w:noProof/>
          <w:sz w:val="20"/>
          <w:szCs w:val="20"/>
        </w:rPr>
        <w:t>–</w:t>
      </w:r>
      <w:r w:rsidR="00B01571" w:rsidRPr="0062767D">
        <w:rPr>
          <w:rFonts w:ascii="Garamond" w:hAnsi="Garamond" w:cs="Courier New"/>
          <w:noProof/>
          <w:sz w:val="20"/>
          <w:szCs w:val="20"/>
        </w:rPr>
        <w:t xml:space="preserve"> et une loi qui est cohé</w:t>
      </w:r>
      <w:r w:rsidR="00B01571" w:rsidRPr="0062767D">
        <w:rPr>
          <w:rFonts w:ascii="Garamond" w:hAnsi="Garamond" w:cs="Courier New"/>
          <w:noProof/>
          <w:sz w:val="20"/>
          <w:szCs w:val="20"/>
        </w:rPr>
        <w:softHyphen/>
        <w:t xml:space="preserve">rente à tout le registre </w:t>
      </w:r>
    </w:p>
    <w:p w:rsidR="00F50328" w:rsidRPr="0062767D" w:rsidRDefault="00B01571" w:rsidP="00F50328">
      <w:pPr>
        <w:pStyle w:val="Paragraphedeliste"/>
        <w:numPr>
          <w:ilvl w:val="0"/>
          <w:numId w:val="1"/>
        </w:numPr>
        <w:rPr>
          <w:rFonts w:ascii="Garamond" w:hAnsi="Garamond" w:cs="Courier New"/>
          <w:noProof/>
          <w:sz w:val="20"/>
          <w:szCs w:val="20"/>
        </w:rPr>
      </w:pPr>
      <w:r w:rsidRPr="0062767D">
        <w:rPr>
          <w:rFonts w:ascii="Garamond" w:hAnsi="Garamond" w:cs="Courier New"/>
          <w:noProof/>
          <w:sz w:val="20"/>
          <w:szCs w:val="20"/>
        </w:rPr>
        <w:t xml:space="preserve">de ce qui s’appelle le désir, </w:t>
      </w:r>
    </w:p>
    <w:p w:rsidR="00F50328" w:rsidRPr="0062767D" w:rsidRDefault="00B01571" w:rsidP="00F50328">
      <w:pPr>
        <w:pStyle w:val="Paragraphedeliste"/>
        <w:numPr>
          <w:ilvl w:val="0"/>
          <w:numId w:val="1"/>
        </w:numPr>
        <w:rPr>
          <w:rFonts w:ascii="Garamond" w:hAnsi="Garamond" w:cs="Courier New"/>
          <w:noProof/>
          <w:sz w:val="20"/>
          <w:szCs w:val="20"/>
        </w:rPr>
      </w:pPr>
      <w:r w:rsidRPr="0062767D">
        <w:rPr>
          <w:rFonts w:ascii="Garamond" w:hAnsi="Garamond" w:cs="Courier New"/>
          <w:noProof/>
          <w:sz w:val="20"/>
          <w:szCs w:val="20"/>
        </w:rPr>
        <w:t xml:space="preserve">de ce qui s’appelle interdiction, </w:t>
      </w:r>
    </w:p>
    <w:p w:rsidR="00B01571" w:rsidRPr="00463080" w:rsidRDefault="00B01571" w:rsidP="00F50328">
      <w:pPr>
        <w:pStyle w:val="Paragraphedeliste"/>
        <w:numPr>
          <w:ilvl w:val="0"/>
          <w:numId w:val="1"/>
        </w:numPr>
        <w:rPr>
          <w:rFonts w:ascii="Garamond" w:hAnsi="Garamond" w:cs="Courier New"/>
          <w:noProof/>
          <w:sz w:val="20"/>
          <w:szCs w:val="20"/>
        </w:rPr>
      </w:pPr>
      <w:r w:rsidRPr="00463080">
        <w:rPr>
          <w:rFonts w:ascii="Garamond" w:hAnsi="Garamond" w:cs="Courier New"/>
          <w:noProof/>
          <w:sz w:val="20"/>
          <w:szCs w:val="20"/>
        </w:rPr>
        <w:t xml:space="preserve">de ce qui souligne que c’est de la béance même de l’interdiction inscrite que relève la </w:t>
      </w:r>
      <w:r w:rsidRPr="00463080">
        <w:rPr>
          <w:rFonts w:ascii="Garamond" w:hAnsi="Garamond" w:cs="Courier New"/>
          <w:i/>
          <w:noProof/>
          <w:sz w:val="20"/>
          <w:szCs w:val="20"/>
        </w:rPr>
        <w:t>conjonction</w:t>
      </w:r>
      <w:r w:rsidRPr="00463080">
        <w:rPr>
          <w:rFonts w:ascii="Garamond" w:hAnsi="Garamond" w:cs="Courier New"/>
          <w:noProof/>
          <w:sz w:val="20"/>
          <w:szCs w:val="20"/>
        </w:rPr>
        <w:t>, voire l’identité</w:t>
      </w:r>
      <w:r w:rsidR="00F50328" w:rsidRPr="00463080">
        <w:rPr>
          <w:rFonts w:ascii="Garamond" w:hAnsi="Garamond" w:cs="Courier New"/>
          <w:noProof/>
          <w:sz w:val="20"/>
          <w:szCs w:val="20"/>
        </w:rPr>
        <w:t xml:space="preserve"> </w:t>
      </w:r>
      <w:r w:rsidR="00463080" w:rsidRPr="00463080">
        <w:rPr>
          <w:rFonts w:ascii="Garamond" w:hAnsi="Garamond" w:cs="Courier New"/>
          <w:noProof/>
          <w:sz w:val="20"/>
          <w:szCs w:val="20"/>
        </w:rPr>
        <w:t>-</w:t>
      </w:r>
      <w:r w:rsidR="00F50328" w:rsidRPr="00463080">
        <w:rPr>
          <w:rFonts w:ascii="Garamond" w:hAnsi="Garamond" w:cs="Courier New"/>
          <w:noProof/>
          <w:sz w:val="20"/>
          <w:szCs w:val="20"/>
        </w:rPr>
        <w:t xml:space="preserve"> </w:t>
      </w:r>
      <w:r w:rsidRPr="00463080">
        <w:rPr>
          <w:rFonts w:ascii="Garamond" w:hAnsi="Garamond" w:cs="Courier New"/>
          <w:noProof/>
          <w:sz w:val="20"/>
          <w:szCs w:val="20"/>
        </w:rPr>
        <w:t>comme j’ai osé l’énoncer</w:t>
      </w:r>
      <w:r w:rsidR="00F50328" w:rsidRPr="00463080">
        <w:rPr>
          <w:rFonts w:ascii="Garamond" w:hAnsi="Garamond" w:cs="Courier New"/>
          <w:noProof/>
          <w:sz w:val="20"/>
          <w:szCs w:val="20"/>
        </w:rPr>
        <w:t xml:space="preserve"> </w:t>
      </w:r>
      <w:r w:rsidR="00463080" w:rsidRPr="00463080">
        <w:rPr>
          <w:rFonts w:ascii="Garamond" w:hAnsi="Garamond" w:cs="Courier New"/>
          <w:noProof/>
          <w:sz w:val="20"/>
          <w:szCs w:val="20"/>
        </w:rPr>
        <w:t xml:space="preserve">- </w:t>
      </w:r>
      <w:r w:rsidRPr="00463080">
        <w:rPr>
          <w:rFonts w:ascii="Garamond" w:hAnsi="Garamond" w:cs="Courier New"/>
          <w:noProof/>
          <w:sz w:val="20"/>
          <w:szCs w:val="20"/>
        </w:rPr>
        <w:t xml:space="preserve">de ce </w:t>
      </w:r>
      <w:r w:rsidR="00F50328" w:rsidRPr="00463080">
        <w:rPr>
          <w:rFonts w:ascii="Garamond" w:hAnsi="Garamond"/>
          <w:i/>
          <w:noProof/>
          <w:color w:val="0000CC"/>
          <w:sz w:val="20"/>
          <w:szCs w:val="20"/>
        </w:rPr>
        <w:t>d</w:t>
      </w:r>
      <w:r w:rsidRPr="00463080">
        <w:rPr>
          <w:rFonts w:ascii="Garamond" w:hAnsi="Garamond"/>
          <w:i/>
          <w:noProof/>
          <w:color w:val="0000CC"/>
          <w:sz w:val="20"/>
          <w:szCs w:val="20"/>
        </w:rPr>
        <w:t>ésir</w:t>
      </w:r>
      <w:r w:rsidRPr="00463080">
        <w:rPr>
          <w:rFonts w:ascii="Garamond" w:hAnsi="Garamond" w:cs="Courier New"/>
          <w:noProof/>
          <w:sz w:val="20"/>
          <w:szCs w:val="20"/>
        </w:rPr>
        <w:t xml:space="preserve"> et de cette </w:t>
      </w:r>
      <w:r w:rsidR="00F50328" w:rsidRPr="00463080">
        <w:rPr>
          <w:rFonts w:ascii="Garamond" w:hAnsi="Garamond"/>
          <w:i/>
          <w:noProof/>
          <w:color w:val="0000CC"/>
          <w:sz w:val="20"/>
          <w:szCs w:val="20"/>
        </w:rPr>
        <w:t>l</w:t>
      </w:r>
      <w:r w:rsidRPr="00463080">
        <w:rPr>
          <w:rFonts w:ascii="Garamond" w:hAnsi="Garamond"/>
          <w:i/>
          <w:noProof/>
          <w:color w:val="0000CC"/>
          <w:sz w:val="20"/>
          <w:szCs w:val="20"/>
        </w:rPr>
        <w:t>oi</w:t>
      </w:r>
      <w:r w:rsidRPr="00463080">
        <w:rPr>
          <w:rFonts w:ascii="Garamond" w:hAnsi="Garamond" w:cs="Courier New"/>
          <w:noProof/>
          <w:sz w:val="20"/>
          <w:szCs w:val="20"/>
        </w:rPr>
        <w:t>, et ce qui pose corrélativement pour tout ce qui relève de l’effet de lan</w:t>
      </w:r>
      <w:r w:rsidRPr="00463080">
        <w:rPr>
          <w:rFonts w:ascii="Garamond" w:hAnsi="Garamond" w:cs="Courier New"/>
          <w:noProof/>
          <w:sz w:val="20"/>
          <w:szCs w:val="20"/>
        </w:rPr>
        <w:softHyphen/>
        <w:t xml:space="preserve">gage, de tout ce qui instaure </w:t>
      </w:r>
      <w:r w:rsidRPr="00463080">
        <w:rPr>
          <w:rFonts w:ascii="Garamond" w:hAnsi="Garamond"/>
          <w:i/>
          <w:iCs/>
          <w:noProof/>
          <w:color w:val="0000CC"/>
          <w:sz w:val="20"/>
          <w:szCs w:val="20"/>
        </w:rPr>
        <w:t>la  demansion</w:t>
      </w:r>
      <w:r w:rsidRPr="00463080">
        <w:rPr>
          <w:rFonts w:ascii="Garamond" w:hAnsi="Garamond"/>
          <w:i/>
          <w:noProof/>
          <w:color w:val="0000CC"/>
          <w:sz w:val="20"/>
          <w:szCs w:val="20"/>
        </w:rPr>
        <w:t xml:space="preserve"> de la </w:t>
      </w:r>
      <w:r w:rsidRPr="00463080">
        <w:rPr>
          <w:rFonts w:ascii="Garamond" w:hAnsi="Garamond"/>
          <w:i/>
          <w:iCs/>
          <w:noProof/>
          <w:color w:val="0000CC"/>
          <w:sz w:val="20"/>
          <w:szCs w:val="20"/>
        </w:rPr>
        <w:t>vérité</w:t>
      </w:r>
      <w:r w:rsidRPr="00463080">
        <w:rPr>
          <w:rFonts w:ascii="Garamond" w:hAnsi="Garamond"/>
          <w:i/>
          <w:noProof/>
          <w:color w:val="0000CC"/>
          <w:sz w:val="20"/>
          <w:szCs w:val="20"/>
        </w:rPr>
        <w:t xml:space="preserve"> d’une structure de fiction</w:t>
      </w:r>
      <w:r w:rsidRPr="00463080">
        <w:rPr>
          <w:rFonts w:ascii="Garamond" w:hAnsi="Garamond" w:cs="Courier New"/>
          <w:noProof/>
          <w:sz w:val="20"/>
          <w:szCs w:val="20"/>
        </w:rPr>
        <w:t>.</w:t>
      </w:r>
    </w:p>
    <w:p w:rsidR="00B01571" w:rsidRPr="0062767D" w:rsidRDefault="00B01571">
      <w:pPr>
        <w:rPr>
          <w:rFonts w:ascii="Garamond" w:hAnsi="Garamond" w:cs="Courier New"/>
          <w:noProof/>
          <w:sz w:val="20"/>
          <w:szCs w:val="20"/>
        </w:rPr>
      </w:pPr>
    </w:p>
    <w:p w:rsidR="00B01571" w:rsidRPr="0062767D" w:rsidRDefault="00B01571">
      <w:pPr>
        <w:pStyle w:val="Corpsdetexte2"/>
        <w:rPr>
          <w:rFonts w:ascii="Garamond" w:hAnsi="Garamond"/>
          <w:sz w:val="20"/>
          <w:szCs w:val="20"/>
        </w:rPr>
      </w:pPr>
      <w:r w:rsidRPr="0062767D">
        <w:rPr>
          <w:rFonts w:ascii="Garamond" w:hAnsi="Garamond"/>
          <w:sz w:val="20"/>
          <w:szCs w:val="20"/>
        </w:rPr>
        <w:t xml:space="preserve">La corrélation de toujours du </w:t>
      </w:r>
      <w:r w:rsidRPr="0062767D">
        <w:rPr>
          <w:rFonts w:ascii="Garamond" w:hAnsi="Garamond" w:cs="Times New Roman"/>
          <w:i/>
          <w:sz w:val="20"/>
          <w:szCs w:val="20"/>
        </w:rPr>
        <w:t>rite</w:t>
      </w:r>
      <w:r w:rsidRPr="0062767D">
        <w:rPr>
          <w:rFonts w:ascii="Garamond" w:hAnsi="Garamond"/>
          <w:sz w:val="20"/>
          <w:szCs w:val="20"/>
        </w:rPr>
        <w:t xml:space="preserve"> et du </w:t>
      </w:r>
      <w:r w:rsidRPr="0062767D">
        <w:rPr>
          <w:rFonts w:ascii="Garamond" w:hAnsi="Garamond" w:cs="Times New Roman"/>
          <w:i/>
          <w:sz w:val="20"/>
          <w:szCs w:val="20"/>
        </w:rPr>
        <w:t>mythe</w:t>
      </w:r>
      <w:r w:rsidRPr="0062767D">
        <w:rPr>
          <w:rFonts w:ascii="Garamond" w:hAnsi="Garamond"/>
          <w:sz w:val="20"/>
          <w:szCs w:val="20"/>
        </w:rPr>
        <w:t xml:space="preserve">, dont c’est faiblesse ridicule de dire que </w:t>
      </w:r>
      <w:r w:rsidRPr="0062767D">
        <w:rPr>
          <w:rFonts w:ascii="Garamond" w:hAnsi="Garamond" w:cs="Times New Roman"/>
          <w:i/>
          <w:sz w:val="20"/>
          <w:szCs w:val="20"/>
        </w:rPr>
        <w:t>le mythe</w:t>
      </w:r>
      <w:r w:rsidRPr="0062767D">
        <w:rPr>
          <w:rFonts w:ascii="Garamond" w:hAnsi="Garamond"/>
          <w:sz w:val="20"/>
          <w:szCs w:val="20"/>
        </w:rPr>
        <w:t xml:space="preserve"> serait simplement </w:t>
      </w:r>
      <w:r w:rsidR="00463080">
        <w:rPr>
          <w:rFonts w:ascii="Garamond" w:hAnsi="Garamond"/>
          <w:sz w:val="20"/>
          <w:szCs w:val="20"/>
        </w:rPr>
        <w:t xml:space="preserve">                        </w:t>
      </w:r>
      <w:r w:rsidRPr="0062767D">
        <w:rPr>
          <w:rFonts w:ascii="Garamond" w:hAnsi="Garamond"/>
          <w:sz w:val="20"/>
          <w:szCs w:val="20"/>
        </w:rPr>
        <w:t xml:space="preserve">le commentaire du </w:t>
      </w:r>
      <w:r w:rsidRPr="0062767D">
        <w:rPr>
          <w:rFonts w:ascii="Garamond" w:hAnsi="Garamond" w:cs="Times New Roman"/>
          <w:i/>
          <w:sz w:val="20"/>
          <w:szCs w:val="20"/>
        </w:rPr>
        <w:t>rite</w:t>
      </w:r>
      <w:r w:rsidRPr="0062767D">
        <w:rPr>
          <w:rFonts w:ascii="Garamond" w:hAnsi="Garamond"/>
          <w:sz w:val="20"/>
          <w:szCs w:val="20"/>
        </w:rPr>
        <w:t>, ce qui est fait pour le soutenir, pour l’expliquer, alors que c’en est…</w:t>
      </w:r>
    </w:p>
    <w:p w:rsidR="00B01571" w:rsidRPr="0062767D" w:rsidRDefault="00B01571">
      <w:pPr>
        <w:pStyle w:val="Corpsdetexte2"/>
        <w:ind w:left="708"/>
        <w:rPr>
          <w:rFonts w:ascii="Garamond" w:hAnsi="Garamond"/>
          <w:sz w:val="20"/>
          <w:szCs w:val="20"/>
        </w:rPr>
      </w:pPr>
      <w:r w:rsidRPr="0062767D">
        <w:rPr>
          <w:rFonts w:ascii="Garamond" w:hAnsi="Garamond"/>
          <w:sz w:val="20"/>
          <w:szCs w:val="20"/>
        </w:rPr>
        <w:t>selon une topologie qui est celle à laquelle j’ai fait depuis assez longtemps déjà un sort pour n’avoir pas besoin de la rappeler</w:t>
      </w:r>
    </w:p>
    <w:p w:rsidR="00B01571" w:rsidRPr="0062767D" w:rsidRDefault="00B01571">
      <w:pPr>
        <w:pStyle w:val="Corpsdetexte2"/>
        <w:rPr>
          <w:rFonts w:ascii="Garamond" w:hAnsi="Garamond"/>
          <w:sz w:val="20"/>
          <w:szCs w:val="20"/>
        </w:rPr>
      </w:pPr>
      <w:r w:rsidRPr="0062767D">
        <w:rPr>
          <w:rFonts w:ascii="Garamond" w:hAnsi="Garamond"/>
          <w:sz w:val="20"/>
          <w:szCs w:val="20"/>
        </w:rPr>
        <w:t>…</w:t>
      </w:r>
      <w:r w:rsidRPr="00463080">
        <w:rPr>
          <w:rFonts w:ascii="Garamond" w:hAnsi="Garamond" w:cs="Times New Roman"/>
          <w:i/>
          <w:sz w:val="20"/>
          <w:szCs w:val="20"/>
        </w:rPr>
        <w:t>le rite</w:t>
      </w:r>
      <w:r w:rsidRPr="00463080">
        <w:rPr>
          <w:rFonts w:ascii="Garamond" w:hAnsi="Garamond"/>
          <w:i/>
          <w:sz w:val="20"/>
          <w:szCs w:val="20"/>
        </w:rPr>
        <w:t xml:space="preserve"> et </w:t>
      </w:r>
      <w:r w:rsidRPr="00463080">
        <w:rPr>
          <w:rFonts w:ascii="Garamond" w:hAnsi="Garamond" w:cs="Times New Roman"/>
          <w:i/>
          <w:sz w:val="20"/>
          <w:szCs w:val="20"/>
        </w:rPr>
        <w:t>le mythe</w:t>
      </w:r>
      <w:r w:rsidRPr="00463080">
        <w:rPr>
          <w:rFonts w:ascii="Garamond" w:hAnsi="Garamond"/>
          <w:i/>
          <w:sz w:val="20"/>
          <w:szCs w:val="20"/>
        </w:rPr>
        <w:t xml:space="preserve"> sont comme l’endroit et comme l’envers</w:t>
      </w:r>
      <w:r w:rsidRPr="0062767D">
        <w:rPr>
          <w:rFonts w:ascii="Garamond" w:hAnsi="Garamond"/>
          <w:sz w:val="20"/>
          <w:szCs w:val="20"/>
        </w:rPr>
        <w:t xml:space="preserve">, à cette condition que cet endroit et cet envers soient </w:t>
      </w:r>
      <w:r w:rsidRPr="00463080">
        <w:rPr>
          <w:rFonts w:ascii="Garamond" w:hAnsi="Garamond"/>
          <w:i/>
          <w:sz w:val="20"/>
          <w:szCs w:val="20"/>
        </w:rPr>
        <w:t>en continuité</w:t>
      </w:r>
      <w:r w:rsidRPr="0062767D">
        <w:rPr>
          <w:rFonts w:ascii="Garamond" w:hAnsi="Garamond"/>
          <w:sz w:val="20"/>
          <w:szCs w:val="20"/>
        </w:rPr>
        <w:t xml:space="preserve">. </w:t>
      </w:r>
    </w:p>
    <w:p w:rsidR="00F50328" w:rsidRPr="0062767D" w:rsidRDefault="00F50328">
      <w:pPr>
        <w:pStyle w:val="Corpsdetexte2"/>
        <w:rPr>
          <w:rFonts w:ascii="Garamond" w:hAnsi="Garamond"/>
          <w:sz w:val="20"/>
          <w:szCs w:val="20"/>
        </w:rPr>
      </w:pPr>
    </w:p>
    <w:p w:rsidR="00F50328" w:rsidRPr="0062767D" w:rsidRDefault="00F50328" w:rsidP="00F50328">
      <w:pPr>
        <w:pStyle w:val="Corpsdetexte2"/>
        <w:ind w:left="2832" w:firstLine="708"/>
        <w:rPr>
          <w:rFonts w:ascii="Garamond" w:hAnsi="Garamond"/>
          <w:sz w:val="20"/>
          <w:szCs w:val="20"/>
        </w:rPr>
      </w:pPr>
      <w:r w:rsidRPr="0062767D">
        <w:rPr>
          <w:rFonts w:ascii="Garamond" w:hAnsi="Garamond"/>
          <w:sz w:val="20"/>
          <w:szCs w:val="20"/>
        </w:rPr>
        <w:drawing>
          <wp:inline distT="0" distB="0" distL="0" distR="0" wp14:anchorId="78F5E4DA" wp14:editId="0C596C12">
            <wp:extent cx="1436559" cy="1023358"/>
            <wp:effectExtent l="19050" t="0" r="0" b="0"/>
            <wp:docPr id="40" name="Image 7" descr="C:\Users\ALAIN\LACAN séminaires\Ressources\Doc S16\7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Ressources\Doc S16\77b.jpg"/>
                    <pic:cNvPicPr>
                      <a:picLocks noChangeAspect="1" noChangeArrowheads="1"/>
                    </pic:cNvPicPr>
                  </pic:nvPicPr>
                  <pic:blipFill>
                    <a:blip r:embed="rId33" cstate="print"/>
                    <a:srcRect/>
                    <a:stretch>
                      <a:fillRect/>
                    </a:stretch>
                  </pic:blipFill>
                  <pic:spPr bwMode="auto">
                    <a:xfrm>
                      <a:off x="0" y="0"/>
                      <a:ext cx="1437442" cy="1023987"/>
                    </a:xfrm>
                    <a:prstGeom prst="rect">
                      <a:avLst/>
                    </a:prstGeom>
                    <a:noFill/>
                    <a:ln w="9525">
                      <a:noFill/>
                      <a:miter lim="800000"/>
                      <a:headEnd/>
                      <a:tailEnd/>
                    </a:ln>
                  </pic:spPr>
                </pic:pic>
              </a:graphicData>
            </a:graphic>
          </wp:inline>
        </w:drawing>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Le maintien, le maintien dans le discours analytique de ce mythe résiduel qui s’appelle celui de l’Œdipe </w:t>
      </w:r>
      <w:r w:rsidR="00463080">
        <w:rPr>
          <w:rFonts w:ascii="Garamond" w:hAnsi="Garamond" w:cs="Courier New"/>
          <w:noProof/>
          <w:sz w:val="20"/>
          <w:szCs w:val="20"/>
        </w:rPr>
        <w:t>-</w:t>
      </w:r>
      <w:r w:rsidRPr="0062767D">
        <w:rPr>
          <w:rFonts w:ascii="Garamond" w:hAnsi="Garamond" w:cs="Courier New"/>
          <w:noProof/>
          <w:sz w:val="20"/>
          <w:szCs w:val="20"/>
        </w:rPr>
        <w:t xml:space="preserve"> Dieu sait pourquoi </w:t>
      </w:r>
      <w:r w:rsidR="00463080">
        <w:rPr>
          <w:rFonts w:ascii="Garamond" w:hAnsi="Garamond" w:cs="Courier New"/>
          <w:noProof/>
          <w:sz w:val="20"/>
          <w:szCs w:val="20"/>
        </w:rPr>
        <w:t>-</w:t>
      </w:r>
      <w:r w:rsidRPr="0062767D">
        <w:rPr>
          <w:rFonts w:ascii="Garamond" w:hAnsi="Garamond" w:cs="Courier New"/>
          <w:noProof/>
          <w:sz w:val="20"/>
          <w:szCs w:val="20"/>
        </w:rPr>
        <w:t xml:space="preserve"> qui est en fait celui de </w:t>
      </w:r>
      <w:r w:rsidRPr="0062767D">
        <w:rPr>
          <w:rFonts w:ascii="Garamond" w:hAnsi="Garamond"/>
          <w:i/>
          <w:noProof/>
          <w:sz w:val="20"/>
          <w:szCs w:val="20"/>
        </w:rPr>
        <w:t>Totem et Tabou</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où s’inscrit ce mythe tout entier de l’invention de FREUD, du </w:t>
      </w:r>
      <w:r w:rsidRPr="0062767D">
        <w:rPr>
          <w:rFonts w:ascii="Garamond" w:hAnsi="Garamond"/>
          <w:i/>
          <w:iCs/>
          <w:noProof/>
          <w:sz w:val="20"/>
          <w:szCs w:val="20"/>
        </w:rPr>
        <w:t>père primordial</w:t>
      </w:r>
      <w:r w:rsidRPr="0062767D">
        <w:rPr>
          <w:rFonts w:ascii="Garamond" w:hAnsi="Garamond" w:cs="Courier New"/>
          <w:noProof/>
          <w:sz w:val="20"/>
          <w:szCs w:val="20"/>
        </w:rPr>
        <w:t xml:space="preserve"> en tant qu’il jouit de toutes les femmes, c’est tout de même là que nous devons interroger d’un peu plus loin, de la logique, de l’écrit, ce qu’il veut dire.</w:t>
      </w:r>
    </w:p>
    <w:p w:rsidR="00840502" w:rsidRPr="0062767D" w:rsidRDefault="00840502">
      <w:pPr>
        <w:pStyle w:val="Corpsdetexte2"/>
        <w:rPr>
          <w:rFonts w:ascii="Garamond" w:hAnsi="Garamond"/>
          <w:sz w:val="20"/>
          <w:szCs w:val="20"/>
        </w:rPr>
      </w:pPr>
    </w:p>
    <w:p w:rsidR="00463080" w:rsidRPr="00463080" w:rsidRDefault="00B01571">
      <w:pPr>
        <w:pStyle w:val="Corpsdetexte2"/>
        <w:rPr>
          <w:rFonts w:ascii="Garamond" w:hAnsi="Garamond"/>
          <w:i/>
          <w:color w:val="0000CC"/>
          <w:sz w:val="20"/>
          <w:szCs w:val="20"/>
        </w:rPr>
      </w:pPr>
      <w:r w:rsidRPr="0062767D">
        <w:rPr>
          <w:rFonts w:ascii="Garamond" w:hAnsi="Garamond"/>
          <w:sz w:val="20"/>
          <w:szCs w:val="20"/>
        </w:rPr>
        <w:t xml:space="preserve">Il y a bien longtemps que j’ai introduit ici le schéma de PEIRCE concernant </w:t>
      </w:r>
      <w:r w:rsidRPr="00463080">
        <w:rPr>
          <w:rFonts w:ascii="Garamond" w:hAnsi="Garamond"/>
          <w:i/>
          <w:sz w:val="20"/>
          <w:szCs w:val="20"/>
        </w:rPr>
        <w:t>les proposi</w:t>
      </w:r>
      <w:r w:rsidRPr="00463080">
        <w:rPr>
          <w:rFonts w:ascii="Garamond" w:hAnsi="Garamond"/>
          <w:i/>
          <w:sz w:val="20"/>
          <w:szCs w:val="20"/>
        </w:rPr>
        <w:softHyphen/>
        <w:t>tions</w:t>
      </w:r>
      <w:r w:rsidRPr="0062767D">
        <w:rPr>
          <w:rFonts w:ascii="Garamond" w:hAnsi="Garamond"/>
          <w:sz w:val="20"/>
          <w:szCs w:val="20"/>
        </w:rPr>
        <w:t xml:space="preserve"> en tant qu’</w:t>
      </w:r>
      <w:r w:rsidRPr="00463080">
        <w:rPr>
          <w:rFonts w:ascii="Garamond" w:hAnsi="Garamond"/>
          <w:i/>
          <w:color w:val="0000CC"/>
          <w:sz w:val="20"/>
          <w:szCs w:val="20"/>
        </w:rPr>
        <w:t xml:space="preserve">elles se </w:t>
      </w:r>
    </w:p>
    <w:p w:rsidR="00B01571" w:rsidRPr="0062767D" w:rsidRDefault="00B01571" w:rsidP="00463080">
      <w:pPr>
        <w:pStyle w:val="Corpsdetexte2"/>
        <w:rPr>
          <w:rFonts w:ascii="Garamond" w:hAnsi="Garamond"/>
          <w:sz w:val="20"/>
          <w:szCs w:val="20"/>
        </w:rPr>
      </w:pPr>
      <w:r w:rsidRPr="00463080">
        <w:rPr>
          <w:rFonts w:ascii="Garamond" w:hAnsi="Garamond"/>
          <w:i/>
          <w:color w:val="0000CC"/>
          <w:sz w:val="20"/>
          <w:szCs w:val="20"/>
        </w:rPr>
        <w:t>divi</w:t>
      </w:r>
      <w:r w:rsidRPr="00463080">
        <w:rPr>
          <w:rFonts w:ascii="Garamond" w:hAnsi="Garamond"/>
          <w:i/>
          <w:color w:val="0000CC"/>
          <w:sz w:val="20"/>
          <w:szCs w:val="20"/>
        </w:rPr>
        <w:softHyphen/>
        <w:t xml:space="preserve">saient en </w:t>
      </w:r>
      <w:r w:rsidR="00463080" w:rsidRPr="00463080">
        <w:rPr>
          <w:rFonts w:ascii="Garamond" w:hAnsi="Garamond"/>
          <w:i/>
          <w:color w:val="0000CC"/>
          <w:sz w:val="18"/>
          <w:szCs w:val="18"/>
        </w:rPr>
        <w:t>4</w:t>
      </w:r>
      <w:r w:rsidRPr="00463080">
        <w:rPr>
          <w:rFonts w:ascii="Garamond" w:hAnsi="Garamond"/>
          <w:i/>
          <w:color w:val="0000CC"/>
          <w:sz w:val="20"/>
          <w:szCs w:val="20"/>
        </w:rPr>
        <w:t xml:space="preserve"> : en </w:t>
      </w:r>
      <w:r w:rsidRPr="00463080">
        <w:rPr>
          <w:rFonts w:ascii="Garamond" w:hAnsi="Garamond"/>
          <w:i/>
          <w:iCs/>
          <w:color w:val="0000CC"/>
          <w:sz w:val="20"/>
          <w:szCs w:val="20"/>
        </w:rPr>
        <w:t>universelles, particulières, affirmatives et négatives</w:t>
      </w:r>
      <w:r w:rsidRPr="00463080">
        <w:rPr>
          <w:rFonts w:ascii="Garamond" w:hAnsi="Garamond"/>
          <w:i/>
          <w:color w:val="0000CC"/>
          <w:sz w:val="20"/>
          <w:szCs w:val="20"/>
        </w:rPr>
        <w:t>,</w:t>
      </w:r>
      <w:r w:rsidRPr="0062767D">
        <w:rPr>
          <w:rFonts w:ascii="Garamond" w:hAnsi="Garamond"/>
          <w:sz w:val="20"/>
          <w:szCs w:val="20"/>
        </w:rPr>
        <w:t xml:space="preserve"> les deux termes, les deux couples de termes s’échangeant. </w:t>
      </w:r>
    </w:p>
    <w:p w:rsidR="00B01571" w:rsidRPr="0062767D" w:rsidRDefault="00B01571">
      <w:pPr>
        <w:rPr>
          <w:rFonts w:ascii="Garamond" w:hAnsi="Garamond" w:cs="Courier New"/>
          <w:noProof/>
          <w:sz w:val="20"/>
          <w:szCs w:val="20"/>
        </w:rPr>
      </w:pPr>
    </w:p>
    <w:p w:rsidR="00463080" w:rsidRDefault="00B01571">
      <w:pPr>
        <w:rPr>
          <w:rFonts w:ascii="Garamond" w:hAnsi="Garamond" w:cs="Courier New"/>
          <w:noProof/>
          <w:sz w:val="20"/>
          <w:szCs w:val="20"/>
        </w:rPr>
      </w:pPr>
      <w:r w:rsidRPr="0062767D">
        <w:rPr>
          <w:rFonts w:ascii="Garamond" w:hAnsi="Garamond" w:cs="Courier New"/>
          <w:noProof/>
          <w:sz w:val="20"/>
          <w:szCs w:val="20"/>
        </w:rPr>
        <w:t>Chacun sait que de dire que : « </w:t>
      </w:r>
      <w:r w:rsidRPr="0062767D">
        <w:rPr>
          <w:rFonts w:ascii="Garamond" w:hAnsi="Garamond" w:cs="Courier New"/>
          <w:i/>
          <w:noProof/>
          <w:sz w:val="20"/>
          <w:szCs w:val="20"/>
        </w:rPr>
        <w:t>tout x est y</w:t>
      </w:r>
      <w:r w:rsidRPr="0062767D">
        <w:rPr>
          <w:rFonts w:ascii="Garamond" w:hAnsi="Garamond" w:cs="Courier New"/>
          <w:iCs/>
          <w:noProof/>
          <w:sz w:val="20"/>
          <w:szCs w:val="20"/>
        </w:rPr>
        <w:t> »</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si le schéma de PEIRCE </w:t>
      </w:r>
      <w:r w:rsidR="00463080">
        <w:rPr>
          <w:rFonts w:ascii="Garamond" w:hAnsi="Garamond" w:cs="Courier New"/>
          <w:noProof/>
          <w:sz w:val="20"/>
          <w:szCs w:val="20"/>
        </w:rPr>
        <w:t>-</w:t>
      </w:r>
      <w:r w:rsidRPr="0062767D">
        <w:rPr>
          <w:rFonts w:ascii="Garamond" w:hAnsi="Garamond" w:cs="Courier New"/>
          <w:noProof/>
          <w:sz w:val="20"/>
          <w:szCs w:val="20"/>
        </w:rPr>
        <w:t xml:space="preserve"> Charles Sanders </w:t>
      </w:r>
      <w:r w:rsidR="00463080">
        <w:rPr>
          <w:rFonts w:ascii="Garamond" w:hAnsi="Garamond" w:cs="Courier New"/>
          <w:noProof/>
          <w:sz w:val="20"/>
          <w:szCs w:val="20"/>
        </w:rPr>
        <w:t>-</w:t>
      </w:r>
      <w:r w:rsidRPr="0062767D">
        <w:rPr>
          <w:rFonts w:ascii="Garamond" w:hAnsi="Garamond" w:cs="Courier New"/>
          <w:noProof/>
          <w:sz w:val="20"/>
          <w:szCs w:val="20"/>
        </w:rPr>
        <w:t xml:space="preserve"> a un intérêt, </w:t>
      </w:r>
    </w:p>
    <w:p w:rsidR="00463080" w:rsidRDefault="00B01571">
      <w:pPr>
        <w:rPr>
          <w:rFonts w:ascii="Garamond" w:hAnsi="Garamond" w:cs="Courier New"/>
          <w:noProof/>
          <w:sz w:val="20"/>
          <w:szCs w:val="20"/>
        </w:rPr>
      </w:pPr>
      <w:r w:rsidRPr="0062767D">
        <w:rPr>
          <w:rFonts w:ascii="Garamond" w:hAnsi="Garamond" w:cs="Courier New"/>
          <w:noProof/>
          <w:sz w:val="20"/>
          <w:szCs w:val="20"/>
        </w:rPr>
        <w:t xml:space="preserve">c’est de le montrer, c’est que de définir comme nécessaire que « </w:t>
      </w:r>
      <w:r w:rsidRPr="0062767D">
        <w:rPr>
          <w:rFonts w:ascii="Garamond" w:hAnsi="Garamond"/>
          <w:noProof/>
          <w:sz w:val="20"/>
          <w:szCs w:val="20"/>
        </w:rPr>
        <w:t> </w:t>
      </w:r>
      <w:r w:rsidRPr="0062767D">
        <w:rPr>
          <w:rFonts w:ascii="Garamond" w:hAnsi="Garamond"/>
          <w:i/>
          <w:noProof/>
          <w:sz w:val="20"/>
          <w:szCs w:val="20"/>
        </w:rPr>
        <w:t xml:space="preserve">tout quelque chose </w:t>
      </w:r>
      <w:r w:rsidRPr="0062767D">
        <w:rPr>
          <w:rFonts w:ascii="Garamond" w:hAnsi="Garamond"/>
          <w:iCs/>
          <w:noProof/>
          <w:sz w:val="20"/>
          <w:szCs w:val="20"/>
        </w:rPr>
        <w:t> </w:t>
      </w:r>
      <w:r w:rsidRPr="0062767D">
        <w:rPr>
          <w:rFonts w:ascii="Garamond" w:hAnsi="Garamond" w:cs="Courier New"/>
          <w:iCs/>
          <w:noProof/>
          <w:sz w:val="20"/>
          <w:szCs w:val="20"/>
        </w:rPr>
        <w:t>»</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soit pourvu de tel attribut, </w:t>
      </w:r>
    </w:p>
    <w:p w:rsidR="00B01571" w:rsidRDefault="00B01571">
      <w:pPr>
        <w:rPr>
          <w:rFonts w:ascii="Garamond" w:hAnsi="Garamond" w:cs="Courier New"/>
          <w:i/>
          <w:noProof/>
          <w:sz w:val="20"/>
          <w:szCs w:val="20"/>
        </w:rPr>
      </w:pPr>
      <w:r w:rsidRPr="0062767D">
        <w:rPr>
          <w:rFonts w:ascii="Garamond" w:hAnsi="Garamond" w:cs="Courier New"/>
          <w:noProof/>
          <w:sz w:val="20"/>
          <w:szCs w:val="20"/>
        </w:rPr>
        <w:t xml:space="preserve">est une position </w:t>
      </w:r>
      <w:r w:rsidRPr="0062767D">
        <w:rPr>
          <w:rFonts w:ascii="Garamond" w:hAnsi="Garamond" w:cs="Courier New"/>
          <w:i/>
          <w:iCs/>
          <w:noProof/>
          <w:sz w:val="20"/>
          <w:szCs w:val="20"/>
        </w:rPr>
        <w:t>universelle</w:t>
      </w:r>
      <w:r w:rsidRPr="0062767D">
        <w:rPr>
          <w:rFonts w:ascii="Garamond" w:hAnsi="Garamond" w:cs="Courier New"/>
          <w:noProof/>
          <w:sz w:val="20"/>
          <w:szCs w:val="20"/>
        </w:rPr>
        <w:t xml:space="preserve"> parfaitement recevable sans qu’il y ait pour autant aucun </w:t>
      </w:r>
      <w:r w:rsidRPr="0062767D">
        <w:rPr>
          <w:rFonts w:ascii="Garamond" w:hAnsi="Garamond" w:cs="Courier New"/>
          <w:i/>
          <w:noProof/>
          <w:sz w:val="20"/>
          <w:szCs w:val="20"/>
        </w:rPr>
        <w:t>x.</w:t>
      </w:r>
    </w:p>
    <w:p w:rsidR="00463080" w:rsidRPr="00463080" w:rsidRDefault="00463080" w:rsidP="00463080">
      <w:pPr>
        <w:jc w:val="center"/>
        <w:rPr>
          <w:rFonts w:ascii="Garamond" w:hAnsi="Garamond" w:cs="Courier New"/>
          <w:noProof/>
          <w:sz w:val="20"/>
          <w:szCs w:val="20"/>
        </w:rPr>
      </w:pPr>
    </w:p>
    <w:p w:rsidR="00B01571" w:rsidRPr="0062767D" w:rsidRDefault="003F1B28" w:rsidP="00463080">
      <w:pPr>
        <w:jc w:val="center"/>
        <w:rPr>
          <w:rFonts w:ascii="Garamond" w:hAnsi="Garamond" w:cs="Courier New"/>
          <w:i/>
          <w:noProof/>
          <w:sz w:val="20"/>
          <w:szCs w:val="20"/>
        </w:rPr>
      </w:pPr>
      <w:r w:rsidRPr="0062767D">
        <w:rPr>
          <w:rFonts w:ascii="Garamond" w:hAnsi="Garamond" w:cs="Courier New"/>
          <w:i/>
          <w:noProof/>
          <w:sz w:val="20"/>
          <w:szCs w:val="20"/>
        </w:rPr>
        <w:drawing>
          <wp:inline distT="0" distB="0" distL="0" distR="0" wp14:anchorId="423D85FB" wp14:editId="4D49CA58">
            <wp:extent cx="1130716" cy="1101090"/>
            <wp:effectExtent l="0" t="0" r="0" b="0"/>
            <wp:docPr id="25" name="Image 25" descr="1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5a"/>
                    <pic:cNvPicPr>
                      <a:picLocks noChangeAspect="1" noChangeArrowheads="1"/>
                    </pic:cNvPicPr>
                  </pic:nvPicPr>
                  <pic:blipFill>
                    <a:blip r:embed="rId34" cstate="print"/>
                    <a:srcRect/>
                    <a:stretch>
                      <a:fillRect/>
                    </a:stretch>
                  </pic:blipFill>
                  <pic:spPr bwMode="auto">
                    <a:xfrm>
                      <a:off x="0" y="0"/>
                      <a:ext cx="1130716" cy="1101090"/>
                    </a:xfrm>
                    <a:prstGeom prst="rect">
                      <a:avLst/>
                    </a:prstGeom>
                    <a:noFill/>
                    <a:ln w="9525">
                      <a:noFill/>
                      <a:miter lim="800000"/>
                      <a:headEnd/>
                      <a:tailEnd/>
                    </a:ln>
                  </pic:spPr>
                </pic:pic>
              </a:graphicData>
            </a:graphic>
          </wp:inline>
        </w:drawing>
      </w:r>
    </w:p>
    <w:p w:rsidR="00B01571" w:rsidRPr="0062767D" w:rsidRDefault="00B01571">
      <w:pPr>
        <w:rPr>
          <w:rFonts w:ascii="Garamond" w:hAnsi="Garamond" w:cs="Courier New"/>
          <w:i/>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Dans la petite formule, le petit schéma de PEIRCE, je vous rappelle : </w:t>
      </w:r>
    </w:p>
    <w:p w:rsidR="00B01571" w:rsidRPr="0062767D" w:rsidRDefault="00B01571" w:rsidP="00F50328">
      <w:pPr>
        <w:pStyle w:val="Paragraphedeliste"/>
        <w:numPr>
          <w:ilvl w:val="0"/>
          <w:numId w:val="1"/>
        </w:numPr>
        <w:rPr>
          <w:rFonts w:ascii="Garamond" w:hAnsi="Garamond" w:cs="Courier New"/>
          <w:noProof/>
          <w:sz w:val="20"/>
          <w:szCs w:val="20"/>
        </w:rPr>
      </w:pPr>
      <w:r w:rsidRPr="0062767D">
        <w:rPr>
          <w:rFonts w:ascii="Garamond" w:hAnsi="Garamond" w:cs="Courier New"/>
          <w:noProof/>
          <w:sz w:val="20"/>
          <w:szCs w:val="20"/>
        </w:rPr>
        <w:t xml:space="preserve">ici </w:t>
      </w:r>
      <w:r w:rsidRPr="00463080">
        <w:rPr>
          <w:rFonts w:ascii="Garamond" w:hAnsi="Garamond" w:cs="Courier New"/>
          <w:noProof/>
          <w:color w:val="C00000"/>
          <w:sz w:val="16"/>
          <w:szCs w:val="16"/>
        </w:rPr>
        <w:t>[</w:t>
      </w:r>
      <w:r w:rsidRPr="00463080">
        <w:rPr>
          <w:noProof/>
          <w:color w:val="0000CC"/>
          <w:sz w:val="16"/>
          <w:szCs w:val="16"/>
        </w:rPr>
        <w:t>2</w:t>
      </w:r>
      <w:r w:rsidRPr="00463080">
        <w:rPr>
          <w:rFonts w:ascii="Garamond" w:hAnsi="Garamond" w:cs="Courier New"/>
          <w:noProof/>
          <w:color w:val="C00000"/>
          <w:sz w:val="16"/>
          <w:szCs w:val="16"/>
        </w:rPr>
        <w:t>]</w:t>
      </w:r>
      <w:r w:rsidRPr="0062767D">
        <w:rPr>
          <w:rFonts w:ascii="Garamond" w:hAnsi="Garamond" w:cs="Courier New"/>
          <w:noProof/>
          <w:sz w:val="20"/>
          <w:szCs w:val="20"/>
        </w:rPr>
        <w:t xml:space="preserve"> nous avons un certain nombre de </w:t>
      </w:r>
      <w:r w:rsidRPr="0062767D">
        <w:rPr>
          <w:rFonts w:ascii="Garamond" w:hAnsi="Garamond"/>
          <w:i/>
          <w:iCs/>
          <w:noProof/>
          <w:sz w:val="20"/>
          <w:szCs w:val="20"/>
        </w:rPr>
        <w:t>traits verticaux</w:t>
      </w:r>
      <w:r w:rsidRPr="0062767D">
        <w:rPr>
          <w:rFonts w:ascii="Garamond" w:hAnsi="Garamond" w:cs="Courier New"/>
          <w:noProof/>
          <w:sz w:val="20"/>
          <w:szCs w:val="20"/>
        </w:rPr>
        <w:t xml:space="preserve">, </w:t>
      </w:r>
    </w:p>
    <w:p w:rsidR="00B01571" w:rsidRPr="0062767D" w:rsidRDefault="00B01571" w:rsidP="00F50328">
      <w:pPr>
        <w:pStyle w:val="Paragraphedeliste"/>
        <w:numPr>
          <w:ilvl w:val="0"/>
          <w:numId w:val="1"/>
        </w:numPr>
        <w:rPr>
          <w:rFonts w:ascii="Garamond" w:hAnsi="Garamond" w:cs="Courier New"/>
          <w:noProof/>
          <w:sz w:val="20"/>
          <w:szCs w:val="20"/>
        </w:rPr>
      </w:pPr>
      <w:r w:rsidRPr="0062767D">
        <w:rPr>
          <w:rFonts w:ascii="Garamond" w:hAnsi="Garamond" w:cs="Courier New"/>
          <w:noProof/>
          <w:sz w:val="20"/>
          <w:szCs w:val="20"/>
        </w:rPr>
        <w:t xml:space="preserve">ici </w:t>
      </w:r>
      <w:r w:rsidRPr="00463080">
        <w:rPr>
          <w:rFonts w:ascii="Garamond" w:hAnsi="Garamond" w:cs="Courier New"/>
          <w:noProof/>
          <w:color w:val="C00000"/>
          <w:sz w:val="16"/>
          <w:szCs w:val="16"/>
        </w:rPr>
        <w:t>[</w:t>
      </w:r>
      <w:r w:rsidRPr="00463080">
        <w:rPr>
          <w:noProof/>
          <w:color w:val="0000CC"/>
          <w:sz w:val="16"/>
          <w:szCs w:val="16"/>
        </w:rPr>
        <w:t>1</w:t>
      </w:r>
      <w:r w:rsidRPr="00463080">
        <w:rPr>
          <w:rFonts w:ascii="Garamond" w:hAnsi="Garamond" w:cs="Courier New"/>
          <w:noProof/>
          <w:color w:val="C00000"/>
          <w:sz w:val="16"/>
          <w:szCs w:val="16"/>
        </w:rPr>
        <w:t xml:space="preserve"> et </w:t>
      </w:r>
      <w:r w:rsidRPr="00463080">
        <w:rPr>
          <w:noProof/>
          <w:color w:val="0000CC"/>
          <w:sz w:val="16"/>
          <w:szCs w:val="16"/>
        </w:rPr>
        <w:t>4</w:t>
      </w:r>
      <w:r w:rsidRPr="00463080">
        <w:rPr>
          <w:rFonts w:ascii="Garamond" w:hAnsi="Garamond" w:cs="Courier New"/>
          <w:noProof/>
          <w:color w:val="C00000"/>
          <w:sz w:val="16"/>
          <w:szCs w:val="16"/>
        </w:rPr>
        <w:t>]</w:t>
      </w:r>
      <w:r w:rsidRPr="0062767D">
        <w:rPr>
          <w:rFonts w:ascii="Garamond" w:hAnsi="Garamond" w:cs="Courier New"/>
          <w:noProof/>
          <w:sz w:val="20"/>
          <w:szCs w:val="20"/>
        </w:rPr>
        <w:t xml:space="preserve"> nous n’en avons aucun, </w:t>
      </w:r>
    </w:p>
    <w:p w:rsidR="00B01571" w:rsidRPr="00463080" w:rsidRDefault="00B01571" w:rsidP="00F50328">
      <w:pPr>
        <w:pStyle w:val="Paragraphedeliste"/>
        <w:numPr>
          <w:ilvl w:val="0"/>
          <w:numId w:val="1"/>
        </w:numPr>
        <w:rPr>
          <w:rFonts w:ascii="Garamond" w:hAnsi="Garamond" w:cs="Courier New"/>
          <w:noProof/>
          <w:sz w:val="20"/>
          <w:szCs w:val="20"/>
        </w:rPr>
      </w:pPr>
      <w:r w:rsidRPr="00463080">
        <w:rPr>
          <w:rFonts w:ascii="Garamond" w:hAnsi="Garamond" w:cs="Courier New"/>
          <w:noProof/>
          <w:sz w:val="20"/>
          <w:szCs w:val="20"/>
        </w:rPr>
        <w:t xml:space="preserve">ici </w:t>
      </w:r>
      <w:r w:rsidRPr="00463080">
        <w:rPr>
          <w:rFonts w:ascii="Garamond" w:hAnsi="Garamond" w:cs="Courier New"/>
          <w:noProof/>
          <w:color w:val="C00000"/>
          <w:sz w:val="16"/>
          <w:szCs w:val="16"/>
        </w:rPr>
        <w:t>[</w:t>
      </w:r>
      <w:r w:rsidRPr="00463080">
        <w:rPr>
          <w:noProof/>
          <w:color w:val="0000CC"/>
          <w:sz w:val="16"/>
          <w:szCs w:val="16"/>
        </w:rPr>
        <w:t>3</w:t>
      </w:r>
      <w:r w:rsidRPr="00463080">
        <w:rPr>
          <w:rFonts w:ascii="Garamond" w:hAnsi="Garamond" w:cs="Courier New"/>
          <w:noProof/>
          <w:color w:val="C00000"/>
          <w:sz w:val="16"/>
          <w:szCs w:val="16"/>
        </w:rPr>
        <w:t>]</w:t>
      </w:r>
      <w:r w:rsidRPr="00463080">
        <w:rPr>
          <w:rFonts w:ascii="Garamond" w:hAnsi="Garamond" w:cs="Courier New"/>
          <w:noProof/>
          <w:sz w:val="20"/>
          <w:szCs w:val="20"/>
        </w:rPr>
        <w:t xml:space="preserve"> </w:t>
      </w:r>
      <w:r w:rsidR="00F50328" w:rsidRPr="00463080">
        <w:rPr>
          <w:rFonts w:ascii="Garamond" w:hAnsi="Garamond" w:cs="Courier New"/>
          <w:noProof/>
          <w:sz w:val="20"/>
          <w:szCs w:val="20"/>
        </w:rPr>
        <w:t xml:space="preserve"> </w:t>
      </w:r>
      <w:r w:rsidRPr="00463080">
        <w:rPr>
          <w:rFonts w:ascii="Garamond" w:hAnsi="Garamond" w:cs="Courier New"/>
          <w:noProof/>
          <w:sz w:val="20"/>
          <w:szCs w:val="20"/>
        </w:rPr>
        <w:t>nous avons un petit mélange des deux, et que c’est du chevau</w:t>
      </w:r>
      <w:r w:rsidRPr="00463080">
        <w:rPr>
          <w:rFonts w:ascii="Garamond" w:hAnsi="Garamond" w:cs="Courier New"/>
          <w:noProof/>
          <w:sz w:val="20"/>
          <w:szCs w:val="20"/>
        </w:rPr>
        <w:softHyphen/>
        <w:t xml:space="preserve">chement de deux de ces cases </w:t>
      </w:r>
      <w:r w:rsidR="00463080">
        <w:rPr>
          <w:rFonts w:ascii="Garamond" w:hAnsi="Garamond" w:cs="Courier New"/>
          <w:noProof/>
          <w:sz w:val="20"/>
          <w:szCs w:val="20"/>
        </w:rPr>
        <w:t xml:space="preserve">                                 </w:t>
      </w:r>
      <w:r w:rsidRPr="00463080">
        <w:rPr>
          <w:rFonts w:ascii="Garamond" w:hAnsi="Garamond" w:cs="Courier New"/>
          <w:noProof/>
          <w:sz w:val="20"/>
          <w:szCs w:val="20"/>
        </w:rPr>
        <w:t>que résulte la spécificité de telle ou telle de ces pro</w:t>
      </w:r>
      <w:r w:rsidRPr="00463080">
        <w:rPr>
          <w:rFonts w:ascii="Garamond" w:hAnsi="Garamond" w:cs="Courier New"/>
          <w:noProof/>
          <w:sz w:val="20"/>
          <w:szCs w:val="20"/>
        </w:rPr>
        <w:softHyphen/>
        <w:t xml:space="preserve">positions. </w:t>
      </w:r>
    </w:p>
    <w:p w:rsidR="00463080" w:rsidRDefault="00B01571">
      <w:pPr>
        <w:rPr>
          <w:rFonts w:ascii="Garamond" w:hAnsi="Garamond" w:cs="Courier New"/>
          <w:noProof/>
          <w:sz w:val="20"/>
          <w:szCs w:val="20"/>
        </w:rPr>
      </w:pPr>
      <w:r w:rsidRPr="0062767D">
        <w:rPr>
          <w:rFonts w:ascii="Garamond" w:hAnsi="Garamond" w:cs="Courier New"/>
          <w:noProof/>
          <w:sz w:val="20"/>
          <w:szCs w:val="20"/>
        </w:rPr>
        <w:t xml:space="preserve">Et que c’est à rassembler ces deux quadrants </w:t>
      </w:r>
      <w:r w:rsidR="00463080" w:rsidRPr="00463080">
        <w:rPr>
          <w:rFonts w:ascii="Garamond" w:hAnsi="Garamond" w:cs="Courier New"/>
          <w:noProof/>
          <w:color w:val="C00000"/>
          <w:sz w:val="16"/>
          <w:szCs w:val="16"/>
        </w:rPr>
        <w:t>[</w:t>
      </w:r>
      <w:r w:rsidR="00463080" w:rsidRPr="00463080">
        <w:rPr>
          <w:noProof/>
          <w:color w:val="0000CC"/>
          <w:sz w:val="16"/>
          <w:szCs w:val="16"/>
        </w:rPr>
        <w:t>1</w:t>
      </w:r>
      <w:r w:rsidR="00463080" w:rsidRPr="00463080">
        <w:rPr>
          <w:rFonts w:ascii="Garamond" w:hAnsi="Garamond" w:cs="Courier New"/>
          <w:noProof/>
          <w:color w:val="C00000"/>
          <w:sz w:val="16"/>
          <w:szCs w:val="16"/>
        </w:rPr>
        <w:t xml:space="preserve"> et </w:t>
      </w:r>
      <w:r w:rsidR="00463080">
        <w:rPr>
          <w:noProof/>
          <w:color w:val="0000CC"/>
          <w:sz w:val="16"/>
          <w:szCs w:val="16"/>
        </w:rPr>
        <w:t>2</w:t>
      </w:r>
      <w:r w:rsidR="00463080" w:rsidRPr="00463080">
        <w:rPr>
          <w:rFonts w:ascii="Garamond" w:hAnsi="Garamond" w:cs="Courier New"/>
          <w:noProof/>
          <w:color w:val="C00000"/>
          <w:sz w:val="16"/>
          <w:szCs w:val="16"/>
        </w:rPr>
        <w:t>]</w:t>
      </w:r>
      <w:r w:rsidRPr="0062767D">
        <w:rPr>
          <w:rFonts w:ascii="Garamond" w:hAnsi="Garamond" w:cs="Courier New"/>
          <w:noProof/>
          <w:sz w:val="20"/>
          <w:szCs w:val="20"/>
        </w:rPr>
        <w:t xml:space="preserve"> qu’on peut dire :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tout trait est vertical</w:t>
      </w:r>
      <w:r w:rsidR="00F50328" w:rsidRPr="0062767D">
        <w:rPr>
          <w:rFonts w:ascii="Garamond" w:hAnsi="Garamond" w:cs="Courier New"/>
          <w:noProof/>
          <w:sz w:val="20"/>
          <w:szCs w:val="20"/>
        </w:rPr>
        <w:t>,</w:t>
      </w:r>
      <w:r w:rsidRPr="0062767D">
        <w:rPr>
          <w:rFonts w:ascii="Garamond" w:hAnsi="Garamond" w:cs="Courier New"/>
          <w:noProof/>
          <w:sz w:val="20"/>
          <w:szCs w:val="20"/>
        </w:rPr>
        <w:t xml:space="preserve"> </w:t>
      </w:r>
      <w:r w:rsidR="00F50328" w:rsidRPr="0062767D">
        <w:rPr>
          <w:rFonts w:ascii="Garamond" w:hAnsi="Garamond" w:cs="Courier New"/>
          <w:noProof/>
          <w:sz w:val="20"/>
          <w:szCs w:val="20"/>
        </w:rPr>
        <w:t>s</w:t>
      </w:r>
      <w:r w:rsidRPr="0062767D">
        <w:rPr>
          <w:rFonts w:ascii="Garamond" w:hAnsi="Garamond" w:cs="Courier New"/>
          <w:noProof/>
          <w:sz w:val="20"/>
          <w:szCs w:val="20"/>
        </w:rPr>
        <w:t xml:space="preserve">’il </w:t>
      </w:r>
      <w:r w:rsidR="00463080">
        <w:rPr>
          <w:rFonts w:ascii="Garamond" w:hAnsi="Garamond" w:cs="Courier New"/>
          <w:noProof/>
          <w:sz w:val="20"/>
          <w:szCs w:val="20"/>
        </w:rPr>
        <w:t>n’</w:t>
      </w:r>
      <w:r w:rsidRPr="0062767D">
        <w:rPr>
          <w:rFonts w:ascii="Garamond" w:hAnsi="Garamond" w:cs="Courier New"/>
          <w:noProof/>
          <w:sz w:val="20"/>
          <w:szCs w:val="20"/>
        </w:rPr>
        <w:t xml:space="preserve">est pas vertical, il </w:t>
      </w:r>
      <w:r w:rsidR="00463080">
        <w:rPr>
          <w:rFonts w:ascii="Garamond" w:hAnsi="Garamond" w:cs="Courier New"/>
          <w:noProof/>
          <w:sz w:val="20"/>
          <w:szCs w:val="20"/>
        </w:rPr>
        <w:t>n’</w:t>
      </w:r>
      <w:r w:rsidRPr="0062767D">
        <w:rPr>
          <w:rFonts w:ascii="Garamond" w:hAnsi="Garamond" w:cs="Courier New"/>
          <w:noProof/>
          <w:sz w:val="20"/>
          <w:szCs w:val="20"/>
        </w:rPr>
        <w:t xml:space="preserve">y a pas de trait. </w:t>
      </w:r>
    </w:p>
    <w:p w:rsidR="00B01571" w:rsidRPr="0062767D" w:rsidRDefault="00B01571">
      <w:pPr>
        <w:rPr>
          <w:rFonts w:ascii="Garamond" w:hAnsi="Garamond" w:cs="Courier New"/>
          <w:noProof/>
          <w:sz w:val="20"/>
          <w:szCs w:val="20"/>
        </w:rPr>
      </w:pPr>
    </w:p>
    <w:p w:rsidR="00463080" w:rsidRDefault="00B01571">
      <w:pPr>
        <w:rPr>
          <w:rFonts w:ascii="Garamond" w:hAnsi="Garamond" w:cs="Courier New"/>
          <w:noProof/>
          <w:sz w:val="20"/>
          <w:szCs w:val="20"/>
        </w:rPr>
      </w:pPr>
      <w:r w:rsidRPr="0062767D">
        <w:rPr>
          <w:rFonts w:ascii="Garamond" w:hAnsi="Garamond" w:cs="Courier New"/>
          <w:noProof/>
          <w:sz w:val="20"/>
          <w:szCs w:val="20"/>
        </w:rPr>
        <w:t xml:space="preserve">Pour faire la négative, ce sont ces deux </w:t>
      </w:r>
      <w:r w:rsidR="00463080" w:rsidRPr="00463080">
        <w:rPr>
          <w:rFonts w:ascii="Garamond" w:hAnsi="Garamond" w:cs="Courier New"/>
          <w:noProof/>
          <w:color w:val="C00000"/>
          <w:sz w:val="16"/>
          <w:szCs w:val="16"/>
        </w:rPr>
        <w:t>[</w:t>
      </w:r>
      <w:r w:rsidR="00463080" w:rsidRPr="00463080">
        <w:rPr>
          <w:noProof/>
          <w:color w:val="0000CC"/>
          <w:sz w:val="16"/>
          <w:szCs w:val="16"/>
        </w:rPr>
        <w:t>1</w:t>
      </w:r>
      <w:r w:rsidR="00463080" w:rsidRPr="00463080">
        <w:rPr>
          <w:rFonts w:ascii="Garamond" w:hAnsi="Garamond" w:cs="Courier New"/>
          <w:noProof/>
          <w:color w:val="C00000"/>
          <w:sz w:val="16"/>
          <w:szCs w:val="16"/>
        </w:rPr>
        <w:t xml:space="preserve"> et </w:t>
      </w:r>
      <w:r w:rsidR="00463080" w:rsidRPr="00463080">
        <w:rPr>
          <w:noProof/>
          <w:color w:val="0000CC"/>
          <w:sz w:val="16"/>
          <w:szCs w:val="16"/>
        </w:rPr>
        <w:t>4</w:t>
      </w:r>
      <w:r w:rsidR="00463080" w:rsidRPr="00463080">
        <w:rPr>
          <w:rFonts w:ascii="Garamond" w:hAnsi="Garamond" w:cs="Courier New"/>
          <w:noProof/>
          <w:color w:val="C00000"/>
          <w:sz w:val="16"/>
          <w:szCs w:val="16"/>
        </w:rPr>
        <w:t>]</w:t>
      </w:r>
      <w:r w:rsidRPr="0062767D">
        <w:rPr>
          <w:rFonts w:ascii="Garamond" w:hAnsi="Garamond" w:cs="Courier New"/>
          <w:noProof/>
          <w:sz w:val="20"/>
          <w:szCs w:val="20"/>
        </w:rPr>
        <w:t xml:space="preserve"> là qu’il faut réunir.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Ou bien il n’y a pas de trait, ou bien il n’y en a pas de verticaux. </w:t>
      </w:r>
    </w:p>
    <w:p w:rsidR="00B01571" w:rsidRPr="0062767D" w:rsidRDefault="00B01571">
      <w:pPr>
        <w:rPr>
          <w:rFonts w:ascii="Garamond" w:hAnsi="Garamond" w:cs="Courier New"/>
          <w:noProof/>
          <w:sz w:val="20"/>
          <w:szCs w:val="20"/>
        </w:rPr>
      </w:pPr>
    </w:p>
    <w:p w:rsidR="00463080" w:rsidRDefault="00B01571">
      <w:pPr>
        <w:rPr>
          <w:rFonts w:ascii="Garamond" w:hAnsi="Garamond" w:cs="Courier New"/>
          <w:i/>
          <w:noProof/>
          <w:sz w:val="20"/>
          <w:szCs w:val="20"/>
        </w:rPr>
      </w:pPr>
      <w:r w:rsidRPr="0062767D">
        <w:rPr>
          <w:rFonts w:ascii="Garamond" w:hAnsi="Garamond" w:cs="Courier New"/>
          <w:noProof/>
          <w:sz w:val="20"/>
          <w:szCs w:val="20"/>
        </w:rPr>
        <w:t xml:space="preserve">Ce que désigne le mythe de la jouissance de </w:t>
      </w:r>
      <w:r w:rsidRPr="0062767D">
        <w:rPr>
          <w:rFonts w:ascii="Garamond" w:hAnsi="Garamond"/>
          <w:i/>
          <w:noProof/>
          <w:sz w:val="20"/>
          <w:szCs w:val="20"/>
        </w:rPr>
        <w:t>toutes les femmes</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c’est que le </w:t>
      </w:r>
      <w:r w:rsidRPr="0062767D">
        <w:rPr>
          <w:rFonts w:ascii="Garamond" w:hAnsi="Garamond"/>
          <w:i/>
          <w:noProof/>
          <w:sz w:val="20"/>
          <w:szCs w:val="20"/>
        </w:rPr>
        <w:t>toutes les femmes</w:t>
      </w:r>
      <w:r w:rsidRPr="0062767D">
        <w:rPr>
          <w:rFonts w:ascii="Garamond" w:hAnsi="Garamond" w:cs="Courier New"/>
          <w:i/>
          <w:noProof/>
          <w:sz w:val="20"/>
          <w:szCs w:val="20"/>
        </w:rPr>
        <w:t xml:space="preserv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il n’y en a pas. Il n’y a pas d’universel de la femme.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lastRenderedPageBreak/>
        <w:t xml:space="preserve">Voilà ce que pose un questionnement du </w:t>
      </w:r>
      <w:r w:rsidR="00840502" w:rsidRPr="0062767D">
        <w:rPr>
          <w:rFonts w:ascii="Garamond" w:hAnsi="Garamond"/>
          <w:i/>
          <w:iCs/>
          <w:noProof/>
          <w:color w:val="0000CC"/>
          <w:sz w:val="20"/>
          <w:szCs w:val="20"/>
        </w:rPr>
        <w:t>phallus</w:t>
      </w:r>
      <w:r w:rsidR="00463080">
        <w:rPr>
          <w:rFonts w:ascii="Garamond" w:hAnsi="Garamond" w:cs="Courier New"/>
          <w:noProof/>
          <w:sz w:val="20"/>
          <w:szCs w:val="20"/>
        </w:rPr>
        <w:t xml:space="preserve"> - </w:t>
      </w:r>
      <w:r w:rsidRPr="0062767D">
        <w:rPr>
          <w:rFonts w:ascii="Garamond" w:hAnsi="Garamond" w:cs="Courier New"/>
          <w:noProof/>
          <w:sz w:val="20"/>
          <w:szCs w:val="20"/>
        </w:rPr>
        <w:t>et non pas du rapport sexuel</w:t>
      </w:r>
      <w:r w:rsidR="00463080">
        <w:rPr>
          <w:rFonts w:ascii="Garamond" w:hAnsi="Garamond" w:cs="Courier New"/>
          <w:noProof/>
          <w:sz w:val="20"/>
          <w:szCs w:val="20"/>
        </w:rPr>
        <w:t xml:space="preserve"> - </w:t>
      </w:r>
      <w:r w:rsidRPr="0062767D">
        <w:rPr>
          <w:rFonts w:ascii="Garamond" w:hAnsi="Garamond" w:cs="Courier New"/>
          <w:noProof/>
          <w:sz w:val="20"/>
          <w:szCs w:val="20"/>
        </w:rPr>
        <w:t xml:space="preserve">quant à ce qu’il en est de </w:t>
      </w:r>
      <w:r w:rsidRPr="0062767D">
        <w:rPr>
          <w:rFonts w:ascii="Garamond" w:hAnsi="Garamond"/>
          <w:i/>
          <w:noProof/>
          <w:sz w:val="20"/>
          <w:szCs w:val="20"/>
        </w:rPr>
        <w:t>la jouissance</w:t>
      </w:r>
      <w:r w:rsidRPr="0062767D">
        <w:rPr>
          <w:rFonts w:ascii="Garamond" w:hAnsi="Garamond" w:cs="Courier New"/>
          <w:i/>
          <w:noProof/>
          <w:sz w:val="20"/>
          <w:szCs w:val="20"/>
        </w:rPr>
        <w:t xml:space="preserve"> </w:t>
      </w:r>
      <w:r w:rsidRPr="0062767D">
        <w:rPr>
          <w:rFonts w:ascii="Garamond" w:hAnsi="Garamond" w:cs="Courier New"/>
          <w:noProof/>
          <w:sz w:val="20"/>
          <w:szCs w:val="20"/>
        </w:rPr>
        <w:t>qu’il constitue, puisque j’ai dit que c’était la jouissance féminine.</w:t>
      </w:r>
    </w:p>
    <w:p w:rsidR="00B01571" w:rsidRPr="0062767D" w:rsidRDefault="00B01571">
      <w:pPr>
        <w:rPr>
          <w:rFonts w:ascii="Garamond" w:hAnsi="Garamond" w:cs="Courier New"/>
          <w:noProof/>
          <w:sz w:val="20"/>
          <w:szCs w:val="20"/>
        </w:rPr>
      </w:pPr>
    </w:p>
    <w:p w:rsidR="00B01571" w:rsidRPr="0062767D" w:rsidRDefault="00B01571">
      <w:pPr>
        <w:pStyle w:val="Corpsdetexte2"/>
        <w:rPr>
          <w:rFonts w:ascii="Garamond" w:hAnsi="Garamond"/>
          <w:sz w:val="20"/>
          <w:szCs w:val="20"/>
        </w:rPr>
      </w:pPr>
      <w:r w:rsidRPr="0062767D">
        <w:rPr>
          <w:rFonts w:ascii="Garamond" w:hAnsi="Garamond"/>
          <w:sz w:val="20"/>
          <w:szCs w:val="20"/>
        </w:rPr>
        <w:t xml:space="preserve">C’est à partir de ces énoncés qu’un certain nombre de questions se trouvent radicalement déplacées. </w:t>
      </w:r>
    </w:p>
    <w:p w:rsidR="00F50328" w:rsidRPr="0062767D" w:rsidRDefault="00F50328">
      <w:pPr>
        <w:rPr>
          <w:rFonts w:ascii="Garamond" w:hAnsi="Garamond" w:cs="Courier New"/>
          <w:noProof/>
          <w:sz w:val="20"/>
          <w:szCs w:val="20"/>
        </w:rPr>
      </w:pPr>
    </w:p>
    <w:p w:rsidR="00840502" w:rsidRPr="00463080" w:rsidRDefault="00B01571">
      <w:pPr>
        <w:rPr>
          <w:rFonts w:ascii="Garamond" w:hAnsi="Garamond" w:cs="Courier New"/>
          <w:noProof/>
          <w:sz w:val="20"/>
          <w:szCs w:val="20"/>
        </w:rPr>
      </w:pPr>
      <w:r w:rsidRPr="0062767D">
        <w:rPr>
          <w:rFonts w:ascii="Garamond" w:hAnsi="Garamond" w:cs="Courier New"/>
          <w:noProof/>
          <w:sz w:val="20"/>
          <w:szCs w:val="20"/>
        </w:rPr>
        <w:t xml:space="preserve">Après tout </w:t>
      </w:r>
      <w:r w:rsidRPr="00184BCC">
        <w:rPr>
          <w:rFonts w:ascii="Garamond" w:hAnsi="Garamond" w:cs="Courier New"/>
          <w:i/>
          <w:noProof/>
          <w:sz w:val="20"/>
          <w:szCs w:val="20"/>
        </w:rPr>
        <w:t xml:space="preserve">il est possible qu’il y ait un savoir de la jouissance qu’on appelle sexuelle qui soit le fait de cette </w:t>
      </w:r>
      <w:r w:rsidRPr="00184BCC">
        <w:rPr>
          <w:rFonts w:ascii="Garamond" w:hAnsi="Garamond"/>
          <w:i/>
          <w:noProof/>
          <w:sz w:val="20"/>
          <w:szCs w:val="20"/>
        </w:rPr>
        <w:t>certaine femme</w:t>
      </w:r>
      <w:r w:rsidRPr="0062767D">
        <w:rPr>
          <w:rFonts w:ascii="Garamond" w:hAnsi="Garamond" w:cs="Courier New"/>
          <w:i/>
          <w:noProof/>
          <w:sz w:val="20"/>
          <w:szCs w:val="20"/>
        </w:rPr>
        <w:t xml:space="preserv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La chose n’est pas </w:t>
      </w:r>
      <w:r w:rsidRPr="0062767D">
        <w:rPr>
          <w:rFonts w:ascii="Garamond" w:hAnsi="Garamond"/>
          <w:i/>
          <w:noProof/>
          <w:sz w:val="20"/>
          <w:szCs w:val="20"/>
        </w:rPr>
        <w:t>impensable</w:t>
      </w:r>
      <w:r w:rsidRPr="0062767D">
        <w:rPr>
          <w:rFonts w:ascii="Garamond" w:hAnsi="Garamond" w:cs="Courier New"/>
          <w:noProof/>
          <w:sz w:val="20"/>
          <w:szCs w:val="20"/>
        </w:rPr>
        <w:t xml:space="preserve">, il y en a comme ça des traces mythiques dans les coins.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Les choses qui s’appellent le </w:t>
      </w:r>
      <w:r w:rsidRPr="0062767D">
        <w:rPr>
          <w:rFonts w:ascii="Garamond" w:hAnsi="Garamond"/>
          <w:i/>
          <w:noProof/>
          <w:sz w:val="20"/>
          <w:szCs w:val="20"/>
        </w:rPr>
        <w:t>Tantra</w:t>
      </w:r>
      <w:r w:rsidRPr="0062767D">
        <w:rPr>
          <w:rFonts w:ascii="Garamond" w:hAnsi="Garamond" w:cs="Courier New"/>
          <w:i/>
          <w:noProof/>
          <w:sz w:val="20"/>
          <w:szCs w:val="20"/>
        </w:rPr>
        <w:t xml:space="preserve">, </w:t>
      </w:r>
      <w:r w:rsidRPr="0062767D">
        <w:rPr>
          <w:rFonts w:ascii="Garamond" w:hAnsi="Garamond" w:cs="Courier New"/>
          <w:noProof/>
          <w:sz w:val="20"/>
          <w:szCs w:val="20"/>
        </w:rPr>
        <w:t>on dit que ça se pratique. Il est tout de même clair que depuis un bon bout de temps, si vous me permettez d’expri</w:t>
      </w:r>
      <w:r w:rsidRPr="0062767D">
        <w:rPr>
          <w:rFonts w:ascii="Garamond" w:hAnsi="Garamond" w:cs="Courier New"/>
          <w:noProof/>
          <w:sz w:val="20"/>
          <w:szCs w:val="20"/>
        </w:rPr>
        <w:softHyphen/>
        <w:t>mer ainsi ma pensée, l’habileté des « </w:t>
      </w:r>
      <w:r w:rsidRPr="0062767D">
        <w:rPr>
          <w:rFonts w:ascii="Garamond" w:hAnsi="Garamond"/>
          <w:i/>
          <w:iCs/>
          <w:noProof/>
          <w:sz w:val="20"/>
          <w:szCs w:val="20"/>
        </w:rPr>
        <w:t>joueuses de flûte</w:t>
      </w:r>
      <w:r w:rsidRPr="0062767D">
        <w:rPr>
          <w:rFonts w:ascii="Garamond" w:hAnsi="Garamond" w:cs="Courier New"/>
          <w:noProof/>
          <w:sz w:val="20"/>
          <w:szCs w:val="20"/>
        </w:rPr>
        <w:t xml:space="preserve"> » est beaucoup plus patente. </w:t>
      </w:r>
    </w:p>
    <w:p w:rsidR="00B01571" w:rsidRPr="0062767D" w:rsidRDefault="00B01571">
      <w:pPr>
        <w:rPr>
          <w:rFonts w:ascii="Garamond" w:hAnsi="Garamond" w:cs="Courier New"/>
          <w:noProof/>
          <w:sz w:val="20"/>
          <w:szCs w:val="20"/>
        </w:rPr>
      </w:pPr>
    </w:p>
    <w:p w:rsidR="00B01571" w:rsidRPr="0062767D" w:rsidRDefault="00B01571">
      <w:pPr>
        <w:pStyle w:val="Corpsdetexte2"/>
        <w:rPr>
          <w:rFonts w:ascii="Garamond" w:hAnsi="Garamond"/>
          <w:sz w:val="20"/>
          <w:szCs w:val="20"/>
        </w:rPr>
      </w:pPr>
      <w:r w:rsidRPr="0062767D">
        <w:rPr>
          <w:rFonts w:ascii="Garamond" w:hAnsi="Garamond"/>
          <w:sz w:val="20"/>
          <w:szCs w:val="20"/>
        </w:rPr>
        <w:t>C’est pas pour jouer de l’obscénité que j’avance ça en ce point, c’est que, il y a ici, et je le suppose, il y a au moins ici une personne qui sait ce que c’est que de jouer de la flûte, c’est la personne qui récemment, me faisait remarquer à pro</w:t>
      </w:r>
      <w:r w:rsidRPr="0062767D">
        <w:rPr>
          <w:rFonts w:ascii="Garamond" w:hAnsi="Garamond"/>
          <w:sz w:val="20"/>
          <w:szCs w:val="20"/>
        </w:rPr>
        <w:softHyphen/>
        <w:t>pos de ce jeu de la flûte…</w:t>
      </w:r>
    </w:p>
    <w:p w:rsidR="00B01571" w:rsidRPr="0062767D" w:rsidRDefault="00B01571">
      <w:pPr>
        <w:pStyle w:val="Corpsdetexte2"/>
        <w:ind w:left="708"/>
        <w:rPr>
          <w:rFonts w:ascii="Garamond" w:hAnsi="Garamond"/>
          <w:sz w:val="20"/>
          <w:szCs w:val="20"/>
        </w:rPr>
      </w:pPr>
      <w:r w:rsidRPr="0062767D">
        <w:rPr>
          <w:rFonts w:ascii="Garamond" w:hAnsi="Garamond"/>
          <w:sz w:val="20"/>
          <w:szCs w:val="20"/>
        </w:rPr>
        <w:t>mais on peut le dire aussi à propos de tout usage d’ins</w:t>
      </w:r>
      <w:r w:rsidRPr="0062767D">
        <w:rPr>
          <w:rFonts w:ascii="Garamond" w:hAnsi="Garamond"/>
          <w:sz w:val="20"/>
          <w:szCs w:val="20"/>
        </w:rPr>
        <w:softHyphen/>
        <w:t>trument</w:t>
      </w:r>
    </w:p>
    <w:p w:rsidR="00B01571" w:rsidRPr="0062767D" w:rsidRDefault="00B01571" w:rsidP="00184BCC">
      <w:pPr>
        <w:pStyle w:val="Corpsdetexte2"/>
        <w:rPr>
          <w:rFonts w:ascii="Garamond" w:hAnsi="Garamond"/>
          <w:sz w:val="20"/>
          <w:szCs w:val="20"/>
        </w:rPr>
      </w:pPr>
      <w:r w:rsidRPr="0062767D">
        <w:rPr>
          <w:rFonts w:ascii="Garamond" w:hAnsi="Garamond"/>
          <w:sz w:val="20"/>
          <w:szCs w:val="20"/>
        </w:rPr>
        <w:t xml:space="preserve">…quelle division du corps l’usage d’un instrument, quel qu’il soit, rend nécessaire. Je veux dire rupture de synergie. </w:t>
      </w:r>
    </w:p>
    <w:p w:rsidR="00B01571" w:rsidRPr="0062767D" w:rsidRDefault="00B01571">
      <w:pPr>
        <w:rPr>
          <w:rFonts w:ascii="Garamond" w:hAnsi="Garamond" w:cs="Courier New"/>
          <w:noProof/>
          <w:sz w:val="20"/>
          <w:szCs w:val="20"/>
        </w:rPr>
      </w:pPr>
    </w:p>
    <w:p w:rsidR="00184BCC" w:rsidRDefault="00B01571">
      <w:pPr>
        <w:rPr>
          <w:rFonts w:ascii="Garamond" w:hAnsi="Garamond" w:cs="Courier New"/>
          <w:noProof/>
          <w:sz w:val="20"/>
          <w:szCs w:val="20"/>
        </w:rPr>
      </w:pPr>
      <w:r w:rsidRPr="0062767D">
        <w:rPr>
          <w:rFonts w:ascii="Garamond" w:hAnsi="Garamond" w:cs="Courier New"/>
          <w:noProof/>
          <w:sz w:val="20"/>
          <w:szCs w:val="20"/>
        </w:rPr>
        <w:t xml:space="preserve">Il suffit de faire de n’importe quel instrument. </w:t>
      </w:r>
    </w:p>
    <w:p w:rsidR="00184BCC" w:rsidRDefault="00B01571" w:rsidP="00184BCC">
      <w:pPr>
        <w:pStyle w:val="Paragraphedeliste"/>
        <w:numPr>
          <w:ilvl w:val="0"/>
          <w:numId w:val="1"/>
        </w:numPr>
        <w:rPr>
          <w:rFonts w:ascii="Garamond" w:hAnsi="Garamond" w:cs="Courier New"/>
          <w:noProof/>
          <w:sz w:val="20"/>
          <w:szCs w:val="20"/>
        </w:rPr>
      </w:pPr>
      <w:r w:rsidRPr="00184BCC">
        <w:rPr>
          <w:rFonts w:ascii="Garamond" w:hAnsi="Garamond" w:cs="Courier New"/>
          <w:noProof/>
          <w:sz w:val="20"/>
          <w:szCs w:val="20"/>
        </w:rPr>
        <w:t>Mettez</w:t>
      </w:r>
      <w:r w:rsidR="00245205" w:rsidRPr="00184BCC">
        <w:rPr>
          <w:rFonts w:ascii="Garamond" w:hAnsi="Garamond" w:cs="Courier New"/>
          <w:noProof/>
          <w:sz w:val="20"/>
          <w:szCs w:val="20"/>
        </w:rPr>
        <w:t>–</w:t>
      </w:r>
      <w:r w:rsidRPr="00184BCC">
        <w:rPr>
          <w:rFonts w:ascii="Garamond" w:hAnsi="Garamond" w:cs="Courier New"/>
          <w:noProof/>
          <w:sz w:val="20"/>
          <w:szCs w:val="20"/>
        </w:rPr>
        <w:t xml:space="preserve">vous sur une paire de skis, vous verrez tout de suite que vos synergies doivent être rompues. </w:t>
      </w:r>
    </w:p>
    <w:p w:rsidR="00B01571" w:rsidRPr="00184BCC" w:rsidRDefault="00B01571" w:rsidP="00184BCC">
      <w:pPr>
        <w:pStyle w:val="Paragraphedeliste"/>
        <w:numPr>
          <w:ilvl w:val="0"/>
          <w:numId w:val="1"/>
        </w:numPr>
        <w:rPr>
          <w:rFonts w:ascii="Garamond" w:hAnsi="Garamond" w:cs="Courier New"/>
          <w:noProof/>
          <w:sz w:val="20"/>
          <w:szCs w:val="20"/>
        </w:rPr>
      </w:pPr>
      <w:r w:rsidRPr="00184BCC">
        <w:rPr>
          <w:rFonts w:ascii="Garamond" w:hAnsi="Garamond" w:cs="Courier New"/>
          <w:noProof/>
          <w:sz w:val="20"/>
          <w:szCs w:val="20"/>
        </w:rPr>
        <w:t>Prenez une canne de golf</w:t>
      </w:r>
      <w:r w:rsidR="00184BCC" w:rsidRPr="00184BCC">
        <w:rPr>
          <w:rFonts w:ascii="Garamond" w:hAnsi="Garamond" w:cs="Courier New"/>
          <w:noProof/>
          <w:sz w:val="20"/>
          <w:szCs w:val="20"/>
        </w:rPr>
        <w:t xml:space="preserve"> - </w:t>
      </w:r>
      <w:r w:rsidRPr="00184BCC">
        <w:rPr>
          <w:rFonts w:ascii="Garamond" w:hAnsi="Garamond" w:cs="Courier New"/>
          <w:noProof/>
          <w:sz w:val="20"/>
          <w:szCs w:val="20"/>
        </w:rPr>
        <w:t>ça m’arrive ces der</w:t>
      </w:r>
      <w:r w:rsidRPr="00184BCC">
        <w:rPr>
          <w:rFonts w:ascii="Garamond" w:hAnsi="Garamond" w:cs="Courier New"/>
          <w:noProof/>
          <w:sz w:val="20"/>
          <w:szCs w:val="20"/>
        </w:rPr>
        <w:softHyphen/>
        <w:t>niers temps : j’ai recommencé</w:t>
      </w:r>
      <w:r w:rsidR="00184BCC" w:rsidRPr="00184BCC">
        <w:rPr>
          <w:rFonts w:ascii="Garamond" w:hAnsi="Garamond" w:cs="Courier New"/>
          <w:noProof/>
          <w:sz w:val="20"/>
          <w:szCs w:val="20"/>
        </w:rPr>
        <w:t xml:space="preserve"> -</w:t>
      </w:r>
      <w:r w:rsidRPr="00184BCC">
        <w:rPr>
          <w:rFonts w:ascii="Garamond" w:hAnsi="Garamond" w:cs="Courier New"/>
          <w:noProof/>
          <w:sz w:val="20"/>
          <w:szCs w:val="20"/>
        </w:rPr>
        <w:t xml:space="preserve">c’est pareil, hein ?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Il y a </w:t>
      </w:r>
      <w:r w:rsidRPr="00184BCC">
        <w:rPr>
          <w:rFonts w:ascii="Garamond" w:hAnsi="Garamond" w:cs="Courier New"/>
          <w:i/>
          <w:noProof/>
          <w:sz w:val="20"/>
          <w:szCs w:val="20"/>
        </w:rPr>
        <w:t>deux types de mouve</w:t>
      </w:r>
      <w:r w:rsidRPr="00184BCC">
        <w:rPr>
          <w:rFonts w:ascii="Garamond" w:hAnsi="Garamond" w:cs="Courier New"/>
          <w:i/>
          <w:noProof/>
          <w:sz w:val="20"/>
          <w:szCs w:val="20"/>
        </w:rPr>
        <w:softHyphen/>
        <w:t>ments qu’il faut que vous fassiez en même temps</w:t>
      </w:r>
      <w:r w:rsidRPr="0062767D">
        <w:rPr>
          <w:rFonts w:ascii="Garamond" w:hAnsi="Garamond" w:cs="Courier New"/>
          <w:noProof/>
          <w:sz w:val="20"/>
          <w:szCs w:val="20"/>
        </w:rPr>
        <w:t xml:space="preserve">, vous n’y arrivez au début absolument pas, </w:t>
      </w:r>
      <w:r w:rsidR="00184BCC">
        <w:rPr>
          <w:rFonts w:ascii="Garamond" w:hAnsi="Garamond" w:cs="Courier New"/>
          <w:noProof/>
          <w:sz w:val="20"/>
          <w:szCs w:val="20"/>
        </w:rPr>
        <w:t xml:space="preserve">                          </w:t>
      </w:r>
      <w:r w:rsidRPr="0062767D">
        <w:rPr>
          <w:rFonts w:ascii="Garamond" w:hAnsi="Garamond" w:cs="Courier New"/>
          <w:noProof/>
          <w:sz w:val="20"/>
          <w:szCs w:val="20"/>
        </w:rPr>
        <w:t xml:space="preserve">parce que synergiquement, ça ne s’arrange pas comme ça. </w:t>
      </w:r>
    </w:p>
    <w:p w:rsidR="00B01571" w:rsidRPr="0062767D" w:rsidRDefault="00B01571">
      <w:pPr>
        <w:rPr>
          <w:rFonts w:ascii="Garamond" w:hAnsi="Garamond" w:cs="Courier New"/>
          <w:noProof/>
          <w:sz w:val="20"/>
          <w:szCs w:val="20"/>
        </w:rPr>
      </w:pPr>
    </w:p>
    <w:p w:rsidR="00184BCC" w:rsidRDefault="00B01571">
      <w:pPr>
        <w:rPr>
          <w:rFonts w:ascii="Garamond" w:hAnsi="Garamond" w:cs="Courier New"/>
          <w:noProof/>
          <w:sz w:val="20"/>
          <w:szCs w:val="20"/>
        </w:rPr>
      </w:pPr>
      <w:r w:rsidRPr="0062767D">
        <w:rPr>
          <w:rFonts w:ascii="Garamond" w:hAnsi="Garamond" w:cs="Courier New"/>
          <w:noProof/>
          <w:sz w:val="20"/>
          <w:szCs w:val="20"/>
        </w:rPr>
        <w:t xml:space="preserve">La personne qui m’a bien rappelé la chose à propos de la flûte, me faisait également remarquer que pour le chant, </w:t>
      </w:r>
    </w:p>
    <w:p w:rsidR="00184BCC" w:rsidRDefault="00B01571">
      <w:pPr>
        <w:rPr>
          <w:rFonts w:ascii="Garamond" w:hAnsi="Garamond" w:cs="Courier New"/>
          <w:noProof/>
          <w:sz w:val="20"/>
          <w:szCs w:val="20"/>
        </w:rPr>
      </w:pPr>
      <w:r w:rsidRPr="0062767D">
        <w:rPr>
          <w:rFonts w:ascii="Garamond" w:hAnsi="Garamond" w:cs="Courier New"/>
          <w:noProof/>
          <w:sz w:val="20"/>
          <w:szCs w:val="20"/>
        </w:rPr>
        <w:t xml:space="preserve">où en apparence, il n’y a pas d’instrument, c’est en ça que le chant est particulièrement intéressant, </w:t>
      </w:r>
    </w:p>
    <w:p w:rsidR="00840502" w:rsidRPr="0062767D" w:rsidRDefault="00B01571">
      <w:pPr>
        <w:rPr>
          <w:rFonts w:ascii="Garamond" w:hAnsi="Garamond" w:cs="Courier New"/>
          <w:noProof/>
          <w:sz w:val="20"/>
          <w:szCs w:val="20"/>
        </w:rPr>
      </w:pPr>
      <w:r w:rsidRPr="0062767D">
        <w:rPr>
          <w:rFonts w:ascii="Garamond" w:hAnsi="Garamond" w:cs="Courier New"/>
          <w:noProof/>
          <w:sz w:val="20"/>
          <w:szCs w:val="20"/>
        </w:rPr>
        <w:t>c’est que là aussi il faut que vous divisiez votre corps, que vous y divisiez deux choses qui sont tout à fait dis</w:t>
      </w:r>
      <w:r w:rsidRPr="0062767D">
        <w:rPr>
          <w:rFonts w:ascii="Garamond" w:hAnsi="Garamond" w:cs="Courier New"/>
          <w:noProof/>
          <w:sz w:val="20"/>
          <w:szCs w:val="20"/>
        </w:rPr>
        <w:softHyphen/>
        <w:t>tinctes</w:t>
      </w:r>
      <w:r w:rsidR="00840502" w:rsidRPr="0062767D">
        <w:rPr>
          <w:rFonts w:ascii="Garamond" w:hAnsi="Garamond" w:cs="Courier New"/>
          <w:noProof/>
          <w:sz w:val="20"/>
          <w:szCs w:val="20"/>
        </w:rPr>
        <w:t>…</w:t>
      </w:r>
    </w:p>
    <w:p w:rsidR="00840502" w:rsidRPr="0062767D" w:rsidRDefault="00B01571" w:rsidP="00840502">
      <w:pPr>
        <w:ind w:firstLine="708"/>
        <w:rPr>
          <w:rFonts w:ascii="Garamond" w:hAnsi="Garamond" w:cs="Courier New"/>
          <w:noProof/>
          <w:sz w:val="20"/>
          <w:szCs w:val="20"/>
        </w:rPr>
      </w:pPr>
      <w:r w:rsidRPr="0062767D">
        <w:rPr>
          <w:rFonts w:ascii="Garamond" w:hAnsi="Garamond" w:cs="Courier New"/>
          <w:noProof/>
          <w:sz w:val="20"/>
          <w:szCs w:val="20"/>
        </w:rPr>
        <w:t>pour que vous puissiez chanter</w:t>
      </w:r>
    </w:p>
    <w:p w:rsidR="00B01571" w:rsidRPr="0062767D" w:rsidRDefault="00840502">
      <w:pPr>
        <w:rPr>
          <w:rFonts w:ascii="Garamond" w:hAnsi="Garamond" w:cs="Courier New"/>
          <w:noProof/>
          <w:sz w:val="20"/>
          <w:szCs w:val="20"/>
        </w:rPr>
      </w:pPr>
      <w:r w:rsidRPr="0062767D">
        <w:rPr>
          <w:rFonts w:ascii="Garamond" w:hAnsi="Garamond" w:cs="Courier New"/>
          <w:noProof/>
          <w:sz w:val="20"/>
          <w:szCs w:val="20"/>
        </w:rPr>
        <w:t>…</w:t>
      </w:r>
      <w:r w:rsidR="00B01571" w:rsidRPr="0062767D">
        <w:rPr>
          <w:rFonts w:ascii="Garamond" w:hAnsi="Garamond" w:cs="Courier New"/>
          <w:noProof/>
          <w:sz w:val="20"/>
          <w:szCs w:val="20"/>
        </w:rPr>
        <w:t xml:space="preserve">mais qui d’habitude sont absolument synergiques, à savoir la pose de la voix et la respiration. </w:t>
      </w:r>
    </w:p>
    <w:p w:rsidR="00840502" w:rsidRPr="0062767D" w:rsidRDefault="00840502">
      <w:pPr>
        <w:rPr>
          <w:rFonts w:ascii="Garamond" w:hAnsi="Garamond" w:cs="Courier New"/>
          <w:noProof/>
          <w:sz w:val="20"/>
          <w:szCs w:val="20"/>
        </w:rPr>
      </w:pPr>
    </w:p>
    <w:p w:rsidR="00184BCC" w:rsidRDefault="00B01571">
      <w:pPr>
        <w:rPr>
          <w:rFonts w:ascii="Garamond" w:hAnsi="Garamond" w:cs="Courier New"/>
          <w:noProof/>
          <w:sz w:val="20"/>
          <w:szCs w:val="20"/>
        </w:rPr>
      </w:pPr>
      <w:r w:rsidRPr="0062767D">
        <w:rPr>
          <w:rFonts w:ascii="Garamond" w:hAnsi="Garamond" w:cs="Courier New"/>
          <w:noProof/>
          <w:sz w:val="20"/>
          <w:szCs w:val="20"/>
        </w:rPr>
        <w:t>Bon, ces vérités pre</w:t>
      </w:r>
      <w:r w:rsidRPr="0062767D">
        <w:rPr>
          <w:rFonts w:ascii="Garamond" w:hAnsi="Garamond" w:cs="Courier New"/>
          <w:noProof/>
          <w:sz w:val="20"/>
          <w:szCs w:val="20"/>
        </w:rPr>
        <w:softHyphen/>
        <w:t xml:space="preserve">mières qui n’ont pas eu besoin de m’être rappelées, puisque aussi bien je vous disais que j’en avais ma dernière expérience avec la canne de golf, c’est ce qui laisse ouverte, comme une question, si il y a encore quelque part un savoir de l’instrument </w:t>
      </w:r>
      <w:r w:rsidRPr="0062767D">
        <w:rPr>
          <w:rFonts w:ascii="Garamond" w:hAnsi="Garamond"/>
          <w:i/>
          <w:iCs/>
          <w:noProof/>
          <w:color w:val="0000CC"/>
          <w:sz w:val="20"/>
          <w:szCs w:val="20"/>
        </w:rPr>
        <w:t>phallus</w:t>
      </w:r>
      <w:r w:rsidR="00184BCC">
        <w:rPr>
          <w:rFonts w:ascii="Garamond" w:hAnsi="Garamond" w:cs="Courier New"/>
          <w:noProof/>
          <w:sz w:val="20"/>
          <w:szCs w:val="20"/>
        </w:rPr>
        <w:t xml:space="preserve">. </w:t>
      </w:r>
      <w:r w:rsidRPr="0062767D">
        <w:rPr>
          <w:rFonts w:ascii="Garamond" w:hAnsi="Garamond" w:cs="Courier New"/>
          <w:noProof/>
          <w:sz w:val="20"/>
          <w:szCs w:val="20"/>
        </w:rPr>
        <w:t xml:space="preserve">Seulement l’instrument </w:t>
      </w:r>
      <w:r w:rsidRPr="0062767D">
        <w:rPr>
          <w:rFonts w:ascii="Garamond" w:hAnsi="Garamond"/>
          <w:i/>
          <w:iCs/>
          <w:noProof/>
          <w:color w:val="0000CC"/>
          <w:sz w:val="20"/>
          <w:szCs w:val="20"/>
        </w:rPr>
        <w:t>phallus</w:t>
      </w:r>
      <w:r w:rsidRPr="0062767D">
        <w:rPr>
          <w:rFonts w:ascii="Garamond" w:hAnsi="Garamond" w:cs="Courier New"/>
          <w:noProof/>
          <w:sz w:val="20"/>
          <w:szCs w:val="20"/>
        </w:rPr>
        <w:t xml:space="preserve">, c’est pas un instrument comme les autres,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c’est comme pour le chant, l’instrument </w:t>
      </w:r>
      <w:r w:rsidRPr="0062767D">
        <w:rPr>
          <w:rFonts w:ascii="Garamond" w:hAnsi="Garamond"/>
          <w:i/>
          <w:iCs/>
          <w:noProof/>
          <w:color w:val="0000CC"/>
          <w:sz w:val="20"/>
          <w:szCs w:val="20"/>
        </w:rPr>
        <w:t>phallus</w:t>
      </w:r>
      <w:r w:rsidRPr="0062767D">
        <w:rPr>
          <w:rFonts w:ascii="Garamond" w:hAnsi="Garamond" w:cs="Courier New"/>
          <w:noProof/>
          <w:sz w:val="20"/>
          <w:szCs w:val="20"/>
        </w:rPr>
        <w:t xml:space="preserve">, je vous ai déjà dit qu’il est pas du tout à confondre avec le pénis. </w:t>
      </w:r>
    </w:p>
    <w:p w:rsidR="00840502" w:rsidRPr="0062767D" w:rsidRDefault="00840502">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Le pénis</w:t>
      </w:r>
      <w:r w:rsidR="00840502" w:rsidRPr="0062767D">
        <w:rPr>
          <w:rFonts w:ascii="Garamond" w:hAnsi="Garamond" w:cs="Courier New"/>
          <w:noProof/>
          <w:sz w:val="20"/>
          <w:szCs w:val="20"/>
        </w:rPr>
        <w:t xml:space="preserve"> </w:t>
      </w:r>
      <w:r w:rsidR="00184BCC">
        <w:rPr>
          <w:rFonts w:ascii="Garamond" w:hAnsi="Garamond" w:cs="Courier New"/>
          <w:noProof/>
          <w:sz w:val="20"/>
          <w:szCs w:val="20"/>
        </w:rPr>
        <w:t>-</w:t>
      </w:r>
      <w:r w:rsidRPr="0062767D">
        <w:rPr>
          <w:rFonts w:ascii="Garamond" w:hAnsi="Garamond" w:cs="Courier New"/>
          <w:noProof/>
          <w:sz w:val="20"/>
          <w:szCs w:val="20"/>
        </w:rPr>
        <w:t xml:space="preserve"> lui</w:t>
      </w:r>
      <w:r w:rsidR="00840502" w:rsidRPr="0062767D">
        <w:rPr>
          <w:rFonts w:ascii="Garamond" w:hAnsi="Garamond" w:cs="Courier New"/>
          <w:noProof/>
          <w:sz w:val="20"/>
          <w:szCs w:val="20"/>
        </w:rPr>
        <w:t xml:space="preserve"> </w:t>
      </w:r>
      <w:r w:rsidR="00184BCC">
        <w:rPr>
          <w:rFonts w:ascii="Garamond" w:hAnsi="Garamond" w:cs="Courier New"/>
          <w:noProof/>
          <w:sz w:val="20"/>
          <w:szCs w:val="20"/>
        </w:rPr>
        <w:t>-</w:t>
      </w:r>
      <w:r w:rsidRPr="0062767D">
        <w:rPr>
          <w:rFonts w:ascii="Garamond" w:hAnsi="Garamond" w:cs="Courier New"/>
          <w:noProof/>
          <w:sz w:val="20"/>
          <w:szCs w:val="20"/>
        </w:rPr>
        <w:t xml:space="preserve"> il se règle sur la Loi</w:t>
      </w:r>
      <w:r w:rsidR="00840502" w:rsidRPr="0062767D">
        <w:rPr>
          <w:rFonts w:ascii="Garamond" w:hAnsi="Garamond" w:cs="Courier New"/>
          <w:noProof/>
          <w:sz w:val="20"/>
          <w:szCs w:val="20"/>
        </w:rPr>
        <w:t> :</w:t>
      </w:r>
      <w:r w:rsidRPr="0062767D">
        <w:rPr>
          <w:rFonts w:ascii="Garamond" w:hAnsi="Garamond" w:cs="Courier New"/>
          <w:noProof/>
          <w:sz w:val="20"/>
          <w:szCs w:val="20"/>
        </w:rPr>
        <w:t xml:space="preserve"> </w:t>
      </w:r>
    </w:p>
    <w:p w:rsidR="00840502" w:rsidRPr="0062767D" w:rsidRDefault="00840502">
      <w:pPr>
        <w:rPr>
          <w:rFonts w:ascii="Garamond" w:hAnsi="Garamond" w:cs="Courier New"/>
          <w:noProof/>
          <w:sz w:val="20"/>
          <w:szCs w:val="20"/>
        </w:rPr>
      </w:pPr>
    </w:p>
    <w:p w:rsidR="00B01571" w:rsidRPr="0062767D" w:rsidRDefault="00B01571" w:rsidP="00326744">
      <w:pPr>
        <w:pStyle w:val="Paragraphedeliste"/>
        <w:numPr>
          <w:ilvl w:val="0"/>
          <w:numId w:val="2"/>
        </w:numPr>
        <w:rPr>
          <w:rFonts w:ascii="Garamond" w:hAnsi="Garamond" w:cs="Courier New"/>
          <w:noProof/>
          <w:sz w:val="20"/>
          <w:szCs w:val="20"/>
        </w:rPr>
      </w:pPr>
      <w:r w:rsidRPr="0062767D">
        <w:rPr>
          <w:rFonts w:ascii="Garamond" w:hAnsi="Garamond" w:cs="Courier New"/>
          <w:noProof/>
          <w:sz w:val="20"/>
          <w:szCs w:val="20"/>
        </w:rPr>
        <w:t>c’est</w:t>
      </w:r>
      <w:r w:rsidR="00184BCC">
        <w:rPr>
          <w:rFonts w:ascii="Garamond" w:hAnsi="Garamond" w:cs="Courier New"/>
          <w:noProof/>
          <w:sz w:val="20"/>
          <w:szCs w:val="20"/>
        </w:rPr>
        <w:t>-</w:t>
      </w:r>
      <w:r w:rsidRPr="0062767D">
        <w:rPr>
          <w:rFonts w:ascii="Garamond" w:hAnsi="Garamond" w:cs="Courier New"/>
          <w:noProof/>
          <w:sz w:val="20"/>
          <w:szCs w:val="20"/>
        </w:rPr>
        <w:t>à</w:t>
      </w:r>
      <w:r w:rsidR="00184BCC">
        <w:rPr>
          <w:rFonts w:ascii="Garamond" w:hAnsi="Garamond" w:cs="Courier New"/>
          <w:noProof/>
          <w:sz w:val="20"/>
          <w:szCs w:val="20"/>
        </w:rPr>
        <w:t>-</w:t>
      </w:r>
      <w:r w:rsidRPr="0062767D">
        <w:rPr>
          <w:rFonts w:ascii="Garamond" w:hAnsi="Garamond" w:cs="Courier New"/>
          <w:noProof/>
          <w:sz w:val="20"/>
          <w:szCs w:val="20"/>
        </w:rPr>
        <w:t xml:space="preserve">dire sur </w:t>
      </w:r>
      <w:r w:rsidRPr="0062767D">
        <w:rPr>
          <w:rFonts w:ascii="Garamond" w:hAnsi="Garamond"/>
          <w:i/>
          <w:noProof/>
          <w:color w:val="0000CC"/>
          <w:sz w:val="20"/>
          <w:szCs w:val="20"/>
        </w:rPr>
        <w:t>le désir</w:t>
      </w:r>
      <w:r w:rsidRPr="0062767D">
        <w:rPr>
          <w:rFonts w:ascii="Garamond" w:hAnsi="Garamond" w:cs="Courier New"/>
          <w:noProof/>
          <w:sz w:val="20"/>
          <w:szCs w:val="20"/>
        </w:rPr>
        <w:t xml:space="preserve">, </w:t>
      </w:r>
    </w:p>
    <w:p w:rsidR="00B01571" w:rsidRPr="0062767D" w:rsidRDefault="00184BCC" w:rsidP="00326744">
      <w:pPr>
        <w:pStyle w:val="Paragraphedeliste"/>
        <w:numPr>
          <w:ilvl w:val="0"/>
          <w:numId w:val="2"/>
        </w:numPr>
        <w:rPr>
          <w:rFonts w:ascii="Garamond" w:hAnsi="Garamond" w:cs="Courier New"/>
          <w:noProof/>
          <w:sz w:val="20"/>
          <w:szCs w:val="20"/>
        </w:rPr>
      </w:pPr>
      <w:r w:rsidRPr="0062767D">
        <w:rPr>
          <w:rFonts w:ascii="Garamond" w:hAnsi="Garamond" w:cs="Courier New"/>
          <w:noProof/>
          <w:sz w:val="20"/>
          <w:szCs w:val="20"/>
        </w:rPr>
        <w:t>c’est</w:t>
      </w:r>
      <w:r>
        <w:rPr>
          <w:rFonts w:ascii="Garamond" w:hAnsi="Garamond" w:cs="Courier New"/>
          <w:noProof/>
          <w:sz w:val="20"/>
          <w:szCs w:val="20"/>
        </w:rPr>
        <w:t>-</w:t>
      </w:r>
      <w:r w:rsidRPr="0062767D">
        <w:rPr>
          <w:rFonts w:ascii="Garamond" w:hAnsi="Garamond" w:cs="Courier New"/>
          <w:noProof/>
          <w:sz w:val="20"/>
          <w:szCs w:val="20"/>
        </w:rPr>
        <w:t>à</w:t>
      </w:r>
      <w:r>
        <w:rPr>
          <w:rFonts w:ascii="Garamond" w:hAnsi="Garamond" w:cs="Courier New"/>
          <w:noProof/>
          <w:sz w:val="20"/>
          <w:szCs w:val="20"/>
        </w:rPr>
        <w:t>-</w:t>
      </w:r>
      <w:r w:rsidRPr="0062767D">
        <w:rPr>
          <w:rFonts w:ascii="Garamond" w:hAnsi="Garamond" w:cs="Courier New"/>
          <w:noProof/>
          <w:sz w:val="20"/>
          <w:szCs w:val="20"/>
        </w:rPr>
        <w:t>dire</w:t>
      </w:r>
      <w:r w:rsidR="00B01571" w:rsidRPr="0062767D">
        <w:rPr>
          <w:rFonts w:ascii="Garamond" w:hAnsi="Garamond" w:cs="Courier New"/>
          <w:noProof/>
          <w:sz w:val="20"/>
          <w:szCs w:val="20"/>
        </w:rPr>
        <w:t xml:space="preserve"> sur </w:t>
      </w:r>
      <w:r w:rsidR="00B01571" w:rsidRPr="0062767D">
        <w:rPr>
          <w:rFonts w:ascii="Garamond" w:hAnsi="Garamond"/>
          <w:i/>
          <w:noProof/>
          <w:color w:val="0000CC"/>
          <w:sz w:val="20"/>
          <w:szCs w:val="20"/>
        </w:rPr>
        <w:t xml:space="preserve">le </w:t>
      </w:r>
      <w:r w:rsidR="00B01571" w:rsidRPr="0062767D">
        <w:rPr>
          <w:rFonts w:ascii="Garamond" w:hAnsi="Garamond"/>
          <w:i/>
          <w:iCs/>
          <w:noProof/>
          <w:color w:val="0000CC"/>
          <w:sz w:val="20"/>
          <w:szCs w:val="20"/>
        </w:rPr>
        <w:t>plus de jouir</w:t>
      </w:r>
      <w:r w:rsidR="00B01571" w:rsidRPr="0062767D">
        <w:rPr>
          <w:rFonts w:ascii="Garamond" w:hAnsi="Garamond" w:cs="Courier New"/>
          <w:noProof/>
          <w:sz w:val="20"/>
          <w:szCs w:val="20"/>
        </w:rPr>
        <w:t xml:space="preserve">, </w:t>
      </w:r>
    </w:p>
    <w:p w:rsidR="00B01571" w:rsidRPr="0062767D" w:rsidRDefault="00184BCC" w:rsidP="00326744">
      <w:pPr>
        <w:pStyle w:val="Paragraphedeliste"/>
        <w:numPr>
          <w:ilvl w:val="0"/>
          <w:numId w:val="2"/>
        </w:numPr>
        <w:rPr>
          <w:rFonts w:ascii="Garamond" w:hAnsi="Garamond" w:cs="Courier New"/>
          <w:noProof/>
          <w:sz w:val="20"/>
          <w:szCs w:val="20"/>
        </w:rPr>
      </w:pPr>
      <w:r w:rsidRPr="0062767D">
        <w:rPr>
          <w:rFonts w:ascii="Garamond" w:hAnsi="Garamond" w:cs="Courier New"/>
          <w:noProof/>
          <w:sz w:val="20"/>
          <w:szCs w:val="20"/>
        </w:rPr>
        <w:t>c’est</w:t>
      </w:r>
      <w:r>
        <w:rPr>
          <w:rFonts w:ascii="Garamond" w:hAnsi="Garamond" w:cs="Courier New"/>
          <w:noProof/>
          <w:sz w:val="20"/>
          <w:szCs w:val="20"/>
        </w:rPr>
        <w:t>-</w:t>
      </w:r>
      <w:r w:rsidRPr="0062767D">
        <w:rPr>
          <w:rFonts w:ascii="Garamond" w:hAnsi="Garamond" w:cs="Courier New"/>
          <w:noProof/>
          <w:sz w:val="20"/>
          <w:szCs w:val="20"/>
        </w:rPr>
        <w:t>à</w:t>
      </w:r>
      <w:r>
        <w:rPr>
          <w:rFonts w:ascii="Garamond" w:hAnsi="Garamond" w:cs="Courier New"/>
          <w:noProof/>
          <w:sz w:val="20"/>
          <w:szCs w:val="20"/>
        </w:rPr>
        <w:t>-</w:t>
      </w:r>
      <w:r w:rsidRPr="0062767D">
        <w:rPr>
          <w:rFonts w:ascii="Garamond" w:hAnsi="Garamond" w:cs="Courier New"/>
          <w:noProof/>
          <w:sz w:val="20"/>
          <w:szCs w:val="20"/>
        </w:rPr>
        <w:t>dire</w:t>
      </w:r>
      <w:r w:rsidR="00B01571" w:rsidRPr="0062767D">
        <w:rPr>
          <w:rFonts w:ascii="Garamond" w:hAnsi="Garamond" w:cs="Courier New"/>
          <w:noProof/>
          <w:sz w:val="20"/>
          <w:szCs w:val="20"/>
        </w:rPr>
        <w:t xml:space="preserve"> sur </w:t>
      </w:r>
      <w:r w:rsidR="00B01571" w:rsidRPr="0062767D">
        <w:rPr>
          <w:rFonts w:ascii="Garamond" w:hAnsi="Garamond"/>
          <w:i/>
          <w:noProof/>
          <w:color w:val="0000CC"/>
          <w:sz w:val="20"/>
          <w:szCs w:val="20"/>
        </w:rPr>
        <w:t>la cause du désir</w:t>
      </w:r>
      <w:r w:rsidR="00B01571" w:rsidRPr="0062767D">
        <w:rPr>
          <w:rFonts w:ascii="Garamond" w:hAnsi="Garamond" w:cs="Courier New"/>
          <w:noProof/>
          <w:sz w:val="20"/>
          <w:szCs w:val="20"/>
        </w:rPr>
        <w:t xml:space="preserve">, </w:t>
      </w:r>
    </w:p>
    <w:p w:rsidR="00B01571" w:rsidRPr="0062767D" w:rsidRDefault="00184BCC" w:rsidP="00326744">
      <w:pPr>
        <w:pStyle w:val="Paragraphedeliste"/>
        <w:numPr>
          <w:ilvl w:val="0"/>
          <w:numId w:val="2"/>
        </w:numPr>
        <w:rPr>
          <w:rFonts w:ascii="Garamond" w:hAnsi="Garamond" w:cs="Courier New"/>
          <w:noProof/>
          <w:sz w:val="20"/>
          <w:szCs w:val="20"/>
        </w:rPr>
      </w:pPr>
      <w:r w:rsidRPr="0062767D">
        <w:rPr>
          <w:rFonts w:ascii="Garamond" w:hAnsi="Garamond" w:cs="Courier New"/>
          <w:noProof/>
          <w:sz w:val="20"/>
          <w:szCs w:val="20"/>
        </w:rPr>
        <w:t>c’est</w:t>
      </w:r>
      <w:r>
        <w:rPr>
          <w:rFonts w:ascii="Garamond" w:hAnsi="Garamond" w:cs="Courier New"/>
          <w:noProof/>
          <w:sz w:val="20"/>
          <w:szCs w:val="20"/>
        </w:rPr>
        <w:t>-</w:t>
      </w:r>
      <w:r w:rsidRPr="0062767D">
        <w:rPr>
          <w:rFonts w:ascii="Garamond" w:hAnsi="Garamond" w:cs="Courier New"/>
          <w:noProof/>
          <w:sz w:val="20"/>
          <w:szCs w:val="20"/>
        </w:rPr>
        <w:t>à</w:t>
      </w:r>
      <w:r>
        <w:rPr>
          <w:rFonts w:ascii="Garamond" w:hAnsi="Garamond" w:cs="Courier New"/>
          <w:noProof/>
          <w:sz w:val="20"/>
          <w:szCs w:val="20"/>
        </w:rPr>
        <w:t>-</w:t>
      </w:r>
      <w:r w:rsidRPr="0062767D">
        <w:rPr>
          <w:rFonts w:ascii="Garamond" w:hAnsi="Garamond" w:cs="Courier New"/>
          <w:noProof/>
          <w:sz w:val="20"/>
          <w:szCs w:val="20"/>
        </w:rPr>
        <w:t>dire</w:t>
      </w:r>
      <w:r w:rsidR="00B01571" w:rsidRPr="0062767D">
        <w:rPr>
          <w:rFonts w:ascii="Garamond" w:hAnsi="Garamond" w:cs="Courier New"/>
          <w:noProof/>
          <w:sz w:val="20"/>
          <w:szCs w:val="20"/>
        </w:rPr>
        <w:t xml:space="preserve"> sur </w:t>
      </w:r>
      <w:r w:rsidR="00B01571" w:rsidRPr="0062767D">
        <w:rPr>
          <w:rFonts w:ascii="Garamond" w:hAnsi="Garamond"/>
          <w:i/>
          <w:noProof/>
          <w:color w:val="0000CC"/>
          <w:sz w:val="20"/>
          <w:szCs w:val="20"/>
        </w:rPr>
        <w:t>le fantasme</w:t>
      </w:r>
      <w:r w:rsidR="00B01571" w:rsidRPr="0062767D">
        <w:rPr>
          <w:rFonts w:ascii="Garamond" w:hAnsi="Garamond" w:cs="Courier New"/>
          <w:noProof/>
          <w:sz w:val="20"/>
          <w:szCs w:val="20"/>
        </w:rPr>
        <w:t xml:space="preserve">. </w:t>
      </w:r>
    </w:p>
    <w:p w:rsidR="00B01571" w:rsidRPr="0062767D" w:rsidRDefault="00B01571">
      <w:pPr>
        <w:rPr>
          <w:rFonts w:ascii="Garamond" w:hAnsi="Garamond" w:cs="Courier New"/>
          <w:noProof/>
          <w:sz w:val="20"/>
          <w:szCs w:val="20"/>
        </w:rPr>
      </w:pPr>
    </w:p>
    <w:p w:rsidR="00184BCC" w:rsidRDefault="00B01571">
      <w:pPr>
        <w:rPr>
          <w:rFonts w:ascii="Garamond" w:hAnsi="Garamond" w:cs="Courier New"/>
          <w:noProof/>
          <w:sz w:val="20"/>
          <w:szCs w:val="20"/>
        </w:rPr>
      </w:pPr>
      <w:r w:rsidRPr="0062767D">
        <w:rPr>
          <w:rFonts w:ascii="Garamond" w:hAnsi="Garamond" w:cs="Courier New"/>
          <w:noProof/>
          <w:sz w:val="20"/>
          <w:szCs w:val="20"/>
        </w:rPr>
        <w:t xml:space="preserve">Et ça, le savoir supposé de la femme qui saurait, là elle rencontre un os, justement, celui qui manque à l’organe, </w:t>
      </w:r>
    </w:p>
    <w:p w:rsidR="001A23D0" w:rsidRPr="0062767D" w:rsidRDefault="00B01571">
      <w:pPr>
        <w:rPr>
          <w:rFonts w:ascii="Garamond" w:hAnsi="Garamond" w:cs="Courier New"/>
          <w:noProof/>
          <w:sz w:val="20"/>
          <w:szCs w:val="20"/>
        </w:rPr>
      </w:pPr>
      <w:r w:rsidRPr="0062767D">
        <w:rPr>
          <w:rFonts w:ascii="Garamond" w:hAnsi="Garamond" w:cs="Courier New"/>
          <w:noProof/>
          <w:sz w:val="20"/>
          <w:szCs w:val="20"/>
        </w:rPr>
        <w:t>si vous me per</w:t>
      </w:r>
      <w:r w:rsidRPr="0062767D">
        <w:rPr>
          <w:rFonts w:ascii="Garamond" w:hAnsi="Garamond" w:cs="Courier New"/>
          <w:noProof/>
          <w:sz w:val="20"/>
          <w:szCs w:val="20"/>
        </w:rPr>
        <w:softHyphen/>
        <w:t xml:space="preserve">mettez de continuer dans </w:t>
      </w:r>
      <w:r w:rsidR="00184BCC">
        <w:rPr>
          <w:rFonts w:ascii="Garamond" w:hAnsi="Garamond" w:cs="Courier New"/>
          <w:noProof/>
          <w:sz w:val="20"/>
          <w:szCs w:val="20"/>
        </w:rPr>
        <w:t xml:space="preserve">la même veine. </w:t>
      </w:r>
      <w:r w:rsidRPr="0062767D">
        <w:rPr>
          <w:rFonts w:ascii="Garamond" w:hAnsi="Garamond" w:cs="Courier New"/>
          <w:noProof/>
          <w:sz w:val="20"/>
          <w:szCs w:val="20"/>
        </w:rPr>
        <w:t xml:space="preserve">Parce que chez certains animaux, il y en a un d’os.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Ça oui ! Là il y a un manque, c’est un os manquant, c’est pas </w:t>
      </w:r>
      <w:r w:rsidRPr="0062767D">
        <w:rPr>
          <w:rFonts w:ascii="Garamond" w:hAnsi="Garamond"/>
          <w:i/>
          <w:noProof/>
          <w:color w:val="0000CC"/>
          <w:sz w:val="20"/>
          <w:szCs w:val="20"/>
        </w:rPr>
        <w:t>le phal</w:t>
      </w:r>
      <w:r w:rsidRPr="0062767D">
        <w:rPr>
          <w:rFonts w:ascii="Garamond" w:hAnsi="Garamond"/>
          <w:i/>
          <w:noProof/>
          <w:color w:val="0000CC"/>
          <w:sz w:val="20"/>
          <w:szCs w:val="20"/>
        </w:rPr>
        <w:softHyphen/>
        <w:t>lus</w:t>
      </w:r>
      <w:r w:rsidRPr="0062767D">
        <w:rPr>
          <w:rFonts w:ascii="Garamond" w:hAnsi="Garamond" w:cs="Courier New"/>
          <w:noProof/>
          <w:sz w:val="20"/>
          <w:szCs w:val="20"/>
        </w:rPr>
        <w:t xml:space="preserve">, c’est </w:t>
      </w:r>
      <w:r w:rsidRPr="0062767D">
        <w:rPr>
          <w:rFonts w:ascii="Garamond" w:hAnsi="Garamond"/>
          <w:i/>
          <w:noProof/>
          <w:color w:val="0000CC"/>
          <w:sz w:val="20"/>
          <w:szCs w:val="20"/>
        </w:rPr>
        <w:t>le désir</w:t>
      </w:r>
      <w:r w:rsidRPr="0062767D">
        <w:rPr>
          <w:rFonts w:ascii="Garamond" w:hAnsi="Garamond" w:cs="Courier New"/>
          <w:noProof/>
          <w:sz w:val="20"/>
          <w:szCs w:val="20"/>
        </w:rPr>
        <w:t xml:space="preserve"> et son fonctionnement. </w:t>
      </w:r>
    </w:p>
    <w:p w:rsidR="00F50328" w:rsidRPr="0062767D" w:rsidRDefault="00F50328">
      <w:pPr>
        <w:rPr>
          <w:rFonts w:ascii="Garamond" w:hAnsi="Garamond" w:cs="Courier New"/>
          <w:noProof/>
          <w:sz w:val="20"/>
          <w:szCs w:val="20"/>
        </w:rPr>
      </w:pPr>
    </w:p>
    <w:p w:rsidR="00184BCC" w:rsidRDefault="00B01571">
      <w:pPr>
        <w:rPr>
          <w:rFonts w:ascii="Garamond" w:hAnsi="Garamond" w:cs="Courier New"/>
          <w:noProof/>
          <w:sz w:val="20"/>
          <w:szCs w:val="20"/>
        </w:rPr>
      </w:pPr>
      <w:r w:rsidRPr="0062767D">
        <w:rPr>
          <w:rFonts w:ascii="Garamond" w:hAnsi="Garamond" w:cs="Courier New"/>
          <w:noProof/>
          <w:sz w:val="20"/>
          <w:szCs w:val="20"/>
        </w:rPr>
        <w:t>Il en résulte qu’une femme n’a de témoignage de son insertion dans la loi</w:t>
      </w:r>
      <w:r w:rsidR="00184BCC">
        <w:rPr>
          <w:rFonts w:ascii="Garamond" w:hAnsi="Garamond" w:cs="Courier New"/>
          <w:noProof/>
          <w:sz w:val="20"/>
          <w:szCs w:val="20"/>
        </w:rPr>
        <w:t xml:space="preserve"> </w:t>
      </w:r>
      <w:r w:rsidRPr="0062767D">
        <w:rPr>
          <w:rFonts w:ascii="Garamond" w:hAnsi="Garamond" w:cs="Courier New"/>
          <w:noProof/>
          <w:sz w:val="20"/>
          <w:szCs w:val="20"/>
        </w:rPr>
        <w:t>de ce qui supplée au rapport</w:t>
      </w:r>
      <w:r w:rsidR="00184BCC">
        <w:rPr>
          <w:rFonts w:ascii="Garamond" w:hAnsi="Garamond" w:cs="Courier New"/>
          <w:noProof/>
          <w:sz w:val="20"/>
          <w:szCs w:val="20"/>
        </w:rPr>
        <w:t xml:space="preserve"> </w:t>
      </w:r>
      <w:r w:rsidR="00184BCC" w:rsidRPr="00184BCC">
        <w:rPr>
          <w:rFonts w:ascii="Garamond" w:hAnsi="Garamond" w:cs="Courier New"/>
          <w:noProof/>
          <w:color w:val="C00000"/>
          <w:sz w:val="16"/>
          <w:szCs w:val="16"/>
        </w:rPr>
        <w:t>[</w:t>
      </w:r>
      <w:r w:rsidR="00184BCC" w:rsidRPr="00184BCC">
        <w:rPr>
          <w:rFonts w:ascii="Garamond" w:hAnsi="Garamond" w:cs="Courier New"/>
          <w:i/>
          <w:noProof/>
          <w:color w:val="C00000"/>
          <w:sz w:val="16"/>
          <w:szCs w:val="16"/>
        </w:rPr>
        <w:t>fonction phallique</w:t>
      </w:r>
      <w:r w:rsidR="00184BCC" w:rsidRPr="00184BCC">
        <w:rPr>
          <w:rFonts w:ascii="Garamond" w:hAnsi="Garamond" w:cs="Courier New"/>
          <w:noProof/>
          <w:color w:val="C00000"/>
          <w:sz w:val="16"/>
          <w:szCs w:val="16"/>
        </w:rPr>
        <w:t>]</w:t>
      </w:r>
      <w:r w:rsidR="00184BCC">
        <w:rPr>
          <w:rFonts w:ascii="Garamond" w:hAnsi="Garamond" w:cs="Courier New"/>
          <w:noProof/>
          <w:sz w:val="20"/>
          <w:szCs w:val="20"/>
        </w:rPr>
        <w:t xml:space="preserve">, </w:t>
      </w:r>
    </w:p>
    <w:p w:rsidR="00184BCC" w:rsidRDefault="00184BCC">
      <w:pPr>
        <w:rPr>
          <w:rFonts w:ascii="Garamond" w:hAnsi="Garamond" w:cs="Courier New"/>
          <w:noProof/>
          <w:sz w:val="20"/>
          <w:szCs w:val="20"/>
        </w:rPr>
      </w:pPr>
      <w:r>
        <w:rPr>
          <w:rFonts w:ascii="Garamond" w:hAnsi="Garamond" w:cs="Courier New"/>
          <w:noProof/>
          <w:sz w:val="20"/>
          <w:szCs w:val="20"/>
        </w:rPr>
        <w:t xml:space="preserve">que par le désir de l’homme. </w:t>
      </w:r>
      <w:r w:rsidR="00B01571" w:rsidRPr="0062767D">
        <w:rPr>
          <w:rFonts w:ascii="Garamond" w:hAnsi="Garamond" w:cs="Courier New"/>
          <w:noProof/>
          <w:sz w:val="20"/>
          <w:szCs w:val="20"/>
        </w:rPr>
        <w:t xml:space="preserve">Là il suffit d’avoir une toute petite expérience analytique pour en avoir la certitude,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le désir de l’homme</w:t>
      </w:r>
      <w:r w:rsidR="00184BCC">
        <w:rPr>
          <w:rFonts w:ascii="Garamond" w:hAnsi="Garamond" w:cs="Courier New"/>
          <w:noProof/>
          <w:sz w:val="20"/>
          <w:szCs w:val="20"/>
        </w:rPr>
        <w:t xml:space="preserve"> -</w:t>
      </w:r>
      <w:r w:rsidRPr="0062767D">
        <w:rPr>
          <w:rFonts w:ascii="Garamond" w:hAnsi="Garamond" w:cs="Courier New"/>
          <w:noProof/>
          <w:sz w:val="20"/>
          <w:szCs w:val="20"/>
        </w:rPr>
        <w:t xml:space="preserve"> je viens de le dire</w:t>
      </w:r>
      <w:r w:rsidR="00184BCC">
        <w:rPr>
          <w:rFonts w:ascii="Garamond" w:hAnsi="Garamond" w:cs="Courier New"/>
          <w:noProof/>
          <w:sz w:val="20"/>
          <w:szCs w:val="20"/>
        </w:rPr>
        <w:t xml:space="preserve"> -</w:t>
      </w:r>
      <w:r w:rsidRPr="0062767D">
        <w:rPr>
          <w:rFonts w:ascii="Garamond" w:hAnsi="Garamond" w:cs="Courier New"/>
          <w:noProof/>
          <w:sz w:val="20"/>
          <w:szCs w:val="20"/>
        </w:rPr>
        <w:t xml:space="preserve"> est lié à sa cause, qui est le </w:t>
      </w:r>
      <w:r w:rsidRPr="0062767D">
        <w:rPr>
          <w:rFonts w:ascii="Garamond" w:hAnsi="Garamond"/>
          <w:i/>
          <w:iCs/>
          <w:noProof/>
          <w:color w:val="0000CC"/>
          <w:sz w:val="20"/>
          <w:szCs w:val="20"/>
        </w:rPr>
        <w:t>plus de jouir</w:t>
      </w:r>
      <w:r w:rsidRPr="0062767D">
        <w:rPr>
          <w:rFonts w:ascii="Garamond" w:hAnsi="Garamond" w:cs="Courier New"/>
          <w:noProof/>
          <w:sz w:val="20"/>
          <w:szCs w:val="20"/>
        </w:rPr>
        <w:t>, ou qui est encore comme je l’ai exprimé maintes fois, s’il prend sa source dans le champ d’où tout part</w:t>
      </w:r>
      <w:r w:rsidR="00F50328" w:rsidRPr="0062767D">
        <w:rPr>
          <w:rFonts w:ascii="Garamond" w:hAnsi="Garamond" w:cs="Courier New"/>
          <w:noProof/>
          <w:sz w:val="20"/>
          <w:szCs w:val="20"/>
        </w:rPr>
        <w:t> :</w:t>
      </w:r>
      <w:r w:rsidRPr="0062767D">
        <w:rPr>
          <w:rFonts w:ascii="Garamond" w:hAnsi="Garamond" w:cs="Courier New"/>
          <w:noProof/>
          <w:sz w:val="20"/>
          <w:szCs w:val="20"/>
        </w:rPr>
        <w:t xml:space="preserve"> l’effet de langage,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dans le désir de l’Autre donc, et la femme à cette occasion on s’aperçoit que c’est elle qui est l’Autre.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Seulement elle est l’Autre d’un tout autre ressort, d’</w:t>
      </w:r>
      <w:r w:rsidRPr="0062767D">
        <w:rPr>
          <w:rFonts w:ascii="Garamond" w:hAnsi="Garamond" w:cs="Courier New"/>
          <w:i/>
          <w:iCs/>
          <w:noProof/>
          <w:sz w:val="20"/>
          <w:szCs w:val="20"/>
        </w:rPr>
        <w:t>un tout autre registre</w:t>
      </w:r>
      <w:r w:rsidRPr="0062767D">
        <w:rPr>
          <w:rFonts w:ascii="Garamond" w:hAnsi="Garamond" w:cs="Courier New"/>
          <w:noProof/>
          <w:sz w:val="20"/>
          <w:szCs w:val="20"/>
        </w:rPr>
        <w:t xml:space="preserve"> que son savoir, quel qu’il soit.</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Voilà donc </w:t>
      </w:r>
      <w:r w:rsidR="00F50328" w:rsidRPr="0062767D">
        <w:rPr>
          <w:rFonts w:ascii="Garamond" w:hAnsi="Garamond" w:cs="Courier New"/>
          <w:noProof/>
          <w:sz w:val="20"/>
          <w:szCs w:val="20"/>
        </w:rPr>
        <w:t>« </w:t>
      </w:r>
      <w:r w:rsidRPr="0062767D">
        <w:rPr>
          <w:rFonts w:ascii="Garamond" w:hAnsi="Garamond"/>
          <w:i/>
          <w:noProof/>
          <w:sz w:val="20"/>
          <w:szCs w:val="20"/>
        </w:rPr>
        <w:t>l’</w:t>
      </w:r>
      <w:r w:rsidRPr="0062767D">
        <w:rPr>
          <w:rFonts w:ascii="Garamond" w:hAnsi="Garamond"/>
          <w:i/>
          <w:iCs/>
          <w:noProof/>
          <w:sz w:val="20"/>
          <w:szCs w:val="20"/>
        </w:rPr>
        <w:t>instrument phallique</w:t>
      </w:r>
      <w:r w:rsidR="00F50328" w:rsidRPr="0062767D">
        <w:rPr>
          <w:rFonts w:ascii="Garamond" w:hAnsi="Garamond" w:cs="Courier New"/>
          <w:iCs/>
          <w:noProof/>
          <w:sz w:val="20"/>
          <w:szCs w:val="20"/>
        </w:rPr>
        <w:t> »</w:t>
      </w:r>
      <w:r w:rsidRPr="0062767D">
        <w:rPr>
          <w:rFonts w:ascii="Garamond" w:hAnsi="Garamond" w:cs="Courier New"/>
          <w:noProof/>
          <w:sz w:val="20"/>
          <w:szCs w:val="20"/>
        </w:rPr>
        <w:t xml:space="preserve"> posé, avec des guillemets, comme</w:t>
      </w:r>
      <w:r w:rsidRPr="0062767D">
        <w:rPr>
          <w:rFonts w:ascii="Garamond" w:hAnsi="Garamond"/>
          <w:i/>
          <w:iCs/>
          <w:noProof/>
          <w:sz w:val="20"/>
          <w:szCs w:val="20"/>
        </w:rPr>
        <w:t xml:space="preserve"> cause du langage</w:t>
      </w:r>
      <w:r w:rsidRPr="0062767D">
        <w:rPr>
          <w:rFonts w:ascii="Garamond" w:hAnsi="Garamond" w:cs="Courier New"/>
          <w:noProof/>
          <w:sz w:val="20"/>
          <w:szCs w:val="20"/>
        </w:rPr>
        <w:t xml:space="preserve">, je n’ai pas dit origine. </w:t>
      </w:r>
    </w:p>
    <w:p w:rsidR="00B01571" w:rsidRPr="0062767D" w:rsidRDefault="00B01571">
      <w:pPr>
        <w:pStyle w:val="Titre4"/>
        <w:rPr>
          <w:rFonts w:ascii="Garamond" w:hAnsi="Garamond"/>
          <w:sz w:val="20"/>
          <w:szCs w:val="20"/>
        </w:rPr>
      </w:pPr>
    </w:p>
    <w:p w:rsidR="00B01571" w:rsidRPr="0062767D" w:rsidRDefault="00B01571" w:rsidP="00184BCC">
      <w:pPr>
        <w:pStyle w:val="Titre4"/>
        <w:rPr>
          <w:rFonts w:ascii="Garamond" w:hAnsi="Garamond"/>
          <w:sz w:val="20"/>
          <w:szCs w:val="20"/>
        </w:rPr>
      </w:pPr>
      <w:r w:rsidRPr="0062767D">
        <w:rPr>
          <w:rFonts w:ascii="Garamond" w:hAnsi="Garamond"/>
          <w:sz w:val="20"/>
          <w:szCs w:val="20"/>
        </w:rPr>
        <w:t xml:space="preserve">Et là malgré l’heure avancée </w:t>
      </w:r>
      <w:r w:rsidR="00184BCC">
        <w:rPr>
          <w:rFonts w:ascii="Garamond" w:hAnsi="Garamond"/>
          <w:sz w:val="20"/>
          <w:szCs w:val="20"/>
        </w:rPr>
        <w:t>-</w:t>
      </w:r>
      <w:r w:rsidRPr="0062767D">
        <w:rPr>
          <w:rFonts w:ascii="Garamond" w:hAnsi="Garamond"/>
          <w:sz w:val="20"/>
          <w:szCs w:val="20"/>
        </w:rPr>
        <w:t xml:space="preserve"> mon Dieu ! </w:t>
      </w:r>
      <w:r w:rsidR="00184BCC">
        <w:rPr>
          <w:rFonts w:ascii="Garamond" w:hAnsi="Garamond"/>
          <w:sz w:val="20"/>
          <w:szCs w:val="20"/>
        </w:rPr>
        <w:t>-</w:t>
      </w:r>
      <w:r w:rsidRPr="0062767D">
        <w:rPr>
          <w:rFonts w:ascii="Garamond" w:hAnsi="Garamond"/>
          <w:sz w:val="20"/>
          <w:szCs w:val="20"/>
        </w:rPr>
        <w:t xml:space="preserve"> j’irai vite, je signalerai la trace qu’on en peut avoir, à savoir le maintien, quoi qu’on veuille, d’un interdit sur les mots obscènes. </w:t>
      </w:r>
    </w:p>
    <w:p w:rsidR="001A23D0" w:rsidRPr="0062767D" w:rsidRDefault="001A23D0">
      <w:pPr>
        <w:pStyle w:val="Corpsdetexte2"/>
        <w:rPr>
          <w:rFonts w:ascii="Garamond" w:hAnsi="Garamond"/>
          <w:sz w:val="20"/>
          <w:szCs w:val="20"/>
        </w:rPr>
      </w:pPr>
    </w:p>
    <w:p w:rsidR="00184BCC" w:rsidRDefault="00B01571" w:rsidP="00184BCC">
      <w:pPr>
        <w:pStyle w:val="Corpsdetexte2"/>
        <w:rPr>
          <w:rFonts w:ascii="Garamond" w:hAnsi="Garamond"/>
          <w:sz w:val="20"/>
          <w:szCs w:val="20"/>
        </w:rPr>
      </w:pPr>
      <w:r w:rsidRPr="0062767D">
        <w:rPr>
          <w:rFonts w:ascii="Garamond" w:hAnsi="Garamond"/>
          <w:sz w:val="20"/>
          <w:szCs w:val="20"/>
        </w:rPr>
        <w:t>Et puisque je sais qu’il y a des gens qui m’attendent à ce quelque chose que je leur ai promis</w:t>
      </w:r>
      <w:r w:rsidR="00F50328" w:rsidRPr="0062767D">
        <w:rPr>
          <w:rFonts w:ascii="Garamond" w:hAnsi="Garamond"/>
          <w:sz w:val="20"/>
          <w:szCs w:val="20"/>
        </w:rPr>
        <w:t> :</w:t>
      </w:r>
      <w:r w:rsidRPr="0062767D">
        <w:rPr>
          <w:rFonts w:ascii="Garamond" w:hAnsi="Garamond"/>
          <w:sz w:val="20"/>
          <w:szCs w:val="20"/>
        </w:rPr>
        <w:t xml:space="preserve"> </w:t>
      </w:r>
    </w:p>
    <w:p w:rsidR="00184BCC" w:rsidRDefault="00B01571" w:rsidP="00184BCC">
      <w:pPr>
        <w:pStyle w:val="Corpsdetexte2"/>
        <w:rPr>
          <w:rFonts w:ascii="Garamond" w:hAnsi="Garamond"/>
          <w:sz w:val="20"/>
          <w:szCs w:val="20"/>
        </w:rPr>
      </w:pPr>
      <w:r w:rsidRPr="0062767D">
        <w:rPr>
          <w:rFonts w:ascii="Garamond" w:hAnsi="Garamond"/>
          <w:sz w:val="20"/>
          <w:szCs w:val="20"/>
        </w:rPr>
        <w:t xml:space="preserve">de faire allusion à </w:t>
      </w:r>
      <w:r w:rsidR="00184BCC">
        <w:rPr>
          <w:rFonts w:ascii="Garamond" w:hAnsi="Garamond"/>
          <w:sz w:val="20"/>
          <w:szCs w:val="20"/>
        </w:rPr>
        <w:t>« </w:t>
      </w:r>
      <w:r w:rsidRPr="0062767D">
        <w:rPr>
          <w:rFonts w:ascii="Garamond" w:hAnsi="Garamond" w:cs="Times New Roman"/>
          <w:i/>
          <w:sz w:val="20"/>
          <w:szCs w:val="20"/>
        </w:rPr>
        <w:t>Eden, Eden, Eden</w:t>
      </w:r>
      <w:r w:rsidR="00184BCC">
        <w:rPr>
          <w:rFonts w:ascii="Garamond" w:hAnsi="Garamond" w:cs="Times New Roman"/>
          <w:i/>
          <w:sz w:val="20"/>
          <w:szCs w:val="20"/>
        </w:rPr>
        <w:t> »</w:t>
      </w:r>
      <w:r w:rsidR="00F50328" w:rsidRPr="0062767D">
        <w:rPr>
          <w:rFonts w:ascii="Garamond" w:hAnsi="Garamond" w:cs="Times New Roman"/>
          <w:i/>
          <w:sz w:val="20"/>
          <w:szCs w:val="20"/>
        </w:rPr>
        <w:t>.</w:t>
      </w:r>
      <w:r w:rsidR="00F50328" w:rsidRPr="0062767D">
        <w:rPr>
          <w:rStyle w:val="Appelnotedebasdep"/>
          <w:rFonts w:ascii="Garamond" w:hAnsi="Garamond" w:cs="Times New Roman"/>
          <w:b/>
          <w:color w:val="C00000"/>
          <w:sz w:val="20"/>
          <w:szCs w:val="20"/>
        </w:rPr>
        <w:footnoteReference w:id="28"/>
      </w:r>
      <w:r w:rsidR="00F50328" w:rsidRPr="0062767D">
        <w:rPr>
          <w:rFonts w:ascii="Garamond" w:hAnsi="Garamond"/>
          <w:sz w:val="20"/>
          <w:szCs w:val="20"/>
        </w:rPr>
        <w:t xml:space="preserve"> </w:t>
      </w:r>
    </w:p>
    <w:p w:rsidR="00F50328" w:rsidRPr="0062767D" w:rsidRDefault="00F50328" w:rsidP="00184BCC">
      <w:pPr>
        <w:pStyle w:val="Corpsdetexte2"/>
        <w:rPr>
          <w:rFonts w:ascii="Garamond" w:hAnsi="Garamond"/>
          <w:sz w:val="20"/>
          <w:szCs w:val="20"/>
        </w:rPr>
      </w:pPr>
      <w:r w:rsidRPr="0062767D">
        <w:rPr>
          <w:rFonts w:ascii="Garamond" w:hAnsi="Garamond"/>
          <w:sz w:val="20"/>
          <w:szCs w:val="20"/>
        </w:rPr>
        <w:t>A</w:t>
      </w:r>
      <w:r w:rsidR="00B01571" w:rsidRPr="0062767D">
        <w:rPr>
          <w:rFonts w:ascii="Garamond" w:hAnsi="Garamond"/>
          <w:sz w:val="20"/>
          <w:szCs w:val="20"/>
        </w:rPr>
        <w:t xml:space="preserve">h! et de dire pourquoi </w:t>
      </w:r>
      <w:r w:rsidR="00184BCC">
        <w:rPr>
          <w:rFonts w:ascii="Garamond" w:hAnsi="Garamond"/>
          <w:sz w:val="20"/>
          <w:szCs w:val="20"/>
        </w:rPr>
        <w:t>je signe pas les</w:t>
      </w:r>
      <w:r w:rsidR="00B01571" w:rsidRPr="0062767D">
        <w:rPr>
          <w:rFonts w:ascii="Garamond" w:hAnsi="Garamond"/>
          <w:sz w:val="20"/>
          <w:szCs w:val="20"/>
        </w:rPr>
        <w:t xml:space="preserve"> </w:t>
      </w:r>
      <w:r w:rsidR="00184BCC">
        <w:rPr>
          <w:rFonts w:ascii="Garamond" w:hAnsi="Garamond"/>
          <w:sz w:val="20"/>
          <w:szCs w:val="20"/>
        </w:rPr>
        <w:t>-</w:t>
      </w:r>
      <w:r w:rsidRPr="0062767D">
        <w:rPr>
          <w:rFonts w:ascii="Garamond" w:hAnsi="Garamond"/>
          <w:sz w:val="20"/>
          <w:szCs w:val="20"/>
        </w:rPr>
        <w:t xml:space="preserve"> </w:t>
      </w:r>
      <w:r w:rsidR="00B01571" w:rsidRPr="0062767D">
        <w:rPr>
          <w:rFonts w:ascii="Garamond" w:hAnsi="Garamond"/>
          <w:sz w:val="20"/>
          <w:szCs w:val="20"/>
        </w:rPr>
        <w:t>comment qu’on appelle ça</w:t>
      </w:r>
      <w:r w:rsidRPr="0062767D">
        <w:rPr>
          <w:rFonts w:ascii="Garamond" w:hAnsi="Garamond"/>
          <w:sz w:val="20"/>
          <w:szCs w:val="20"/>
        </w:rPr>
        <w:t xml:space="preserve"> ? </w:t>
      </w:r>
      <w:r w:rsidR="00184BCC">
        <w:rPr>
          <w:rFonts w:ascii="Garamond" w:hAnsi="Garamond"/>
          <w:sz w:val="20"/>
          <w:szCs w:val="20"/>
        </w:rPr>
        <w:t>-</w:t>
      </w:r>
      <w:r w:rsidR="00B01571" w:rsidRPr="0062767D">
        <w:rPr>
          <w:rFonts w:ascii="Garamond" w:hAnsi="Garamond"/>
          <w:sz w:val="20"/>
          <w:szCs w:val="20"/>
        </w:rPr>
        <w:t xml:space="preserve"> les </w:t>
      </w:r>
      <w:r w:rsidR="00B01571" w:rsidRPr="0062767D">
        <w:rPr>
          <w:rFonts w:ascii="Garamond" w:hAnsi="Garamond"/>
          <w:i/>
          <w:sz w:val="20"/>
          <w:szCs w:val="20"/>
        </w:rPr>
        <w:t>machins</w:t>
      </w:r>
      <w:r w:rsidR="00B01571" w:rsidRPr="0062767D">
        <w:rPr>
          <w:rFonts w:ascii="Garamond" w:hAnsi="Garamond"/>
          <w:sz w:val="20"/>
          <w:szCs w:val="20"/>
        </w:rPr>
        <w:t xml:space="preserve">, les </w:t>
      </w:r>
      <w:r w:rsidR="00B01571" w:rsidRPr="0062767D">
        <w:rPr>
          <w:rFonts w:ascii="Garamond" w:hAnsi="Garamond"/>
          <w:i/>
          <w:sz w:val="20"/>
          <w:szCs w:val="20"/>
        </w:rPr>
        <w:t>pétitions</w:t>
      </w:r>
      <w:r w:rsidR="00B01571" w:rsidRPr="0062767D">
        <w:rPr>
          <w:rFonts w:ascii="Garamond" w:hAnsi="Garamond"/>
          <w:sz w:val="20"/>
          <w:szCs w:val="20"/>
        </w:rPr>
        <w:t xml:space="preserve"> à ce propos</w:t>
      </w:r>
      <w:r w:rsidRPr="0062767D">
        <w:rPr>
          <w:rFonts w:ascii="Garamond" w:hAnsi="Garamond"/>
          <w:sz w:val="20"/>
          <w:szCs w:val="20"/>
        </w:rPr>
        <w:t>.</w:t>
      </w:r>
      <w:r w:rsidR="00B01571" w:rsidRPr="0062767D">
        <w:rPr>
          <w:rFonts w:ascii="Garamond" w:hAnsi="Garamond"/>
          <w:sz w:val="20"/>
          <w:szCs w:val="20"/>
        </w:rPr>
        <w:t xml:space="preserve"> </w:t>
      </w:r>
    </w:p>
    <w:p w:rsidR="00F50328" w:rsidRPr="0062767D" w:rsidRDefault="00F50328">
      <w:pPr>
        <w:rPr>
          <w:rFonts w:ascii="Garamond" w:hAnsi="Garamond" w:cs="Courier New"/>
          <w:noProof/>
          <w:sz w:val="20"/>
          <w:szCs w:val="20"/>
        </w:rPr>
      </w:pPr>
    </w:p>
    <w:p w:rsidR="0010385C" w:rsidRDefault="00F50328">
      <w:pPr>
        <w:rPr>
          <w:rFonts w:ascii="Garamond" w:hAnsi="Garamond" w:cs="Courier New"/>
          <w:noProof/>
          <w:sz w:val="20"/>
          <w:szCs w:val="20"/>
        </w:rPr>
      </w:pPr>
      <w:r w:rsidRPr="0062767D">
        <w:rPr>
          <w:rFonts w:ascii="Garamond" w:hAnsi="Garamond" w:cs="Courier New"/>
          <w:noProof/>
          <w:sz w:val="20"/>
          <w:szCs w:val="20"/>
        </w:rPr>
        <w:t>C</w:t>
      </w:r>
      <w:r w:rsidR="00B01571" w:rsidRPr="0062767D">
        <w:rPr>
          <w:rFonts w:ascii="Garamond" w:hAnsi="Garamond" w:cs="Courier New"/>
          <w:noProof/>
          <w:sz w:val="20"/>
          <w:szCs w:val="20"/>
        </w:rPr>
        <w:t>’est que</w:t>
      </w:r>
      <w:r w:rsidRPr="0062767D">
        <w:rPr>
          <w:rFonts w:ascii="Garamond" w:hAnsi="Garamond" w:cs="Courier New"/>
          <w:noProof/>
          <w:sz w:val="20"/>
          <w:szCs w:val="20"/>
        </w:rPr>
        <w:t xml:space="preserve"> </w:t>
      </w:r>
      <w:r w:rsidR="00B01571" w:rsidRPr="0062767D">
        <w:rPr>
          <w:rFonts w:ascii="Garamond" w:hAnsi="Garamond" w:cs="Courier New"/>
          <w:noProof/>
          <w:sz w:val="20"/>
          <w:szCs w:val="20"/>
        </w:rPr>
        <w:t xml:space="preserve">ce n’est pas certes que mon estime soit médiocre pour cette </w:t>
      </w:r>
      <w:r w:rsidR="00B01571" w:rsidRPr="0062767D">
        <w:rPr>
          <w:rFonts w:ascii="Garamond" w:hAnsi="Garamond"/>
          <w:i/>
          <w:noProof/>
          <w:sz w:val="20"/>
          <w:szCs w:val="20"/>
        </w:rPr>
        <w:t>tentative</w:t>
      </w:r>
      <w:r w:rsidR="00B01571" w:rsidRPr="0062767D">
        <w:rPr>
          <w:rFonts w:ascii="Garamond" w:hAnsi="Garamond" w:cs="Courier New"/>
          <w:noProof/>
          <w:sz w:val="20"/>
          <w:szCs w:val="20"/>
        </w:rPr>
        <w:t xml:space="preserve"> : </w:t>
      </w:r>
    </w:p>
    <w:p w:rsidR="0010385C" w:rsidRDefault="00B01571">
      <w:pPr>
        <w:rPr>
          <w:rFonts w:ascii="Garamond" w:hAnsi="Garamond" w:cs="Courier New"/>
          <w:noProof/>
          <w:sz w:val="20"/>
          <w:szCs w:val="20"/>
        </w:rPr>
      </w:pPr>
      <w:r w:rsidRPr="0062767D">
        <w:rPr>
          <w:rFonts w:ascii="Garamond" w:hAnsi="Garamond" w:cs="Courier New"/>
          <w:noProof/>
          <w:sz w:val="20"/>
          <w:szCs w:val="20"/>
        </w:rPr>
        <w:t xml:space="preserve">à sa façon, elle est comparable à celle de mes </w:t>
      </w:r>
      <w:r w:rsidRPr="0062767D">
        <w:rPr>
          <w:rFonts w:ascii="Garamond" w:hAnsi="Garamond"/>
          <w:i/>
          <w:noProof/>
          <w:sz w:val="20"/>
          <w:szCs w:val="20"/>
        </w:rPr>
        <w:t>Écrits</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À ceci près que, elle est </w:t>
      </w:r>
      <w:r w:rsidRPr="0062767D">
        <w:rPr>
          <w:rFonts w:ascii="Garamond" w:hAnsi="Garamond" w:cs="Courier New"/>
          <w:i/>
          <w:iCs/>
          <w:noProof/>
          <w:sz w:val="20"/>
          <w:szCs w:val="20"/>
        </w:rPr>
        <w:t>beaucoup plus</w:t>
      </w:r>
      <w:r w:rsidRPr="0062767D">
        <w:rPr>
          <w:rFonts w:ascii="Garamond" w:hAnsi="Garamond" w:cs="Courier New"/>
          <w:noProof/>
          <w:sz w:val="20"/>
          <w:szCs w:val="20"/>
        </w:rPr>
        <w:t xml:space="preserve"> désespérée. </w:t>
      </w:r>
    </w:p>
    <w:p w:rsidR="00B01571" w:rsidRPr="0062767D" w:rsidRDefault="0010385C">
      <w:pPr>
        <w:rPr>
          <w:rFonts w:ascii="Garamond" w:hAnsi="Garamond" w:cs="Courier New"/>
          <w:noProof/>
          <w:sz w:val="20"/>
          <w:szCs w:val="20"/>
        </w:rPr>
      </w:pPr>
      <w:r>
        <w:rPr>
          <w:rFonts w:ascii="Garamond" w:hAnsi="Garamond" w:cs="Courier New"/>
          <w:noProof/>
          <w:sz w:val="20"/>
          <w:szCs w:val="20"/>
        </w:rPr>
        <w:t>I</w:t>
      </w:r>
      <w:r w:rsidR="00B01571" w:rsidRPr="0062767D">
        <w:rPr>
          <w:rFonts w:ascii="Garamond" w:hAnsi="Garamond" w:cs="Courier New"/>
          <w:noProof/>
          <w:sz w:val="20"/>
          <w:szCs w:val="20"/>
        </w:rPr>
        <w:t>l est tout à fait désespéré de « </w:t>
      </w:r>
      <w:r w:rsidR="00B01571" w:rsidRPr="0062767D">
        <w:rPr>
          <w:rFonts w:ascii="Garamond" w:hAnsi="Garamond"/>
          <w:i/>
          <w:noProof/>
          <w:sz w:val="20"/>
          <w:szCs w:val="20"/>
        </w:rPr>
        <w:t>langager</w:t>
      </w:r>
      <w:r>
        <w:rPr>
          <w:rFonts w:ascii="Garamond" w:hAnsi="Garamond" w:cs="Courier New"/>
          <w:noProof/>
          <w:sz w:val="20"/>
          <w:szCs w:val="20"/>
        </w:rPr>
        <w:t xml:space="preserve"> » l’instrument phallique. </w:t>
      </w:r>
      <w:r w:rsidR="00B01571" w:rsidRPr="0062767D">
        <w:rPr>
          <w:rFonts w:ascii="Garamond" w:hAnsi="Garamond" w:cs="Courier New"/>
          <w:noProof/>
          <w:sz w:val="20"/>
          <w:szCs w:val="20"/>
        </w:rPr>
        <w:t xml:space="preserve">Et c’est parce que je le considère comme en ce point sans espoir que je pense aussi que ne peut </w:t>
      </w:r>
      <w:r w:rsidR="00B01571" w:rsidRPr="0062767D">
        <w:rPr>
          <w:rFonts w:ascii="Garamond" w:hAnsi="Garamond"/>
          <w:i/>
          <w:noProof/>
          <w:sz w:val="20"/>
          <w:szCs w:val="20"/>
        </w:rPr>
        <w:t>se développer</w:t>
      </w:r>
      <w:r w:rsidR="00B01571" w:rsidRPr="0062767D">
        <w:rPr>
          <w:rFonts w:ascii="Garamond" w:hAnsi="Garamond" w:cs="Courier New"/>
          <w:noProof/>
          <w:sz w:val="20"/>
          <w:szCs w:val="20"/>
        </w:rPr>
        <w:t xml:space="preserve"> autour d’une telle </w:t>
      </w:r>
      <w:r w:rsidR="00B01571" w:rsidRPr="0062767D">
        <w:rPr>
          <w:rFonts w:ascii="Garamond" w:hAnsi="Garamond"/>
          <w:i/>
          <w:noProof/>
          <w:sz w:val="20"/>
          <w:szCs w:val="20"/>
        </w:rPr>
        <w:t>tentative</w:t>
      </w:r>
      <w:r w:rsidR="00B01571" w:rsidRPr="0062767D">
        <w:rPr>
          <w:rFonts w:ascii="Garamond" w:hAnsi="Garamond" w:cs="Courier New"/>
          <w:noProof/>
          <w:sz w:val="20"/>
          <w:szCs w:val="20"/>
        </w:rPr>
        <w:t xml:space="preserve">, que des malentendus. </w:t>
      </w:r>
    </w:p>
    <w:p w:rsidR="00F50328" w:rsidRPr="0062767D" w:rsidRDefault="00F50328">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Vous voyez que c’est à un point hautement théorique que se place, dans l’occasion, mon refus.</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Là où je voudrais en venir est ceci : d’</w:t>
      </w:r>
      <w:r w:rsidRPr="0062767D">
        <w:rPr>
          <w:rFonts w:ascii="Garamond" w:hAnsi="Garamond"/>
          <w:i/>
          <w:iCs/>
          <w:noProof/>
          <w:sz w:val="20"/>
          <w:szCs w:val="20"/>
        </w:rPr>
        <w:t>où</w:t>
      </w:r>
      <w:r w:rsidRPr="0062767D">
        <w:rPr>
          <w:rFonts w:ascii="Garamond" w:hAnsi="Garamond" w:cs="Courier New"/>
          <w:noProof/>
          <w:sz w:val="20"/>
          <w:szCs w:val="20"/>
        </w:rPr>
        <w:t xml:space="preserve"> interroge</w:t>
      </w:r>
      <w:r w:rsidR="0010385C">
        <w:rPr>
          <w:rFonts w:ascii="Garamond" w:hAnsi="Garamond" w:cs="Courier New"/>
          <w:noProof/>
          <w:sz w:val="20"/>
          <w:szCs w:val="20"/>
        </w:rPr>
        <w:t>-</w:t>
      </w:r>
      <w:r w:rsidRPr="0062767D">
        <w:rPr>
          <w:rFonts w:ascii="Garamond" w:hAnsi="Garamond" w:cs="Courier New"/>
          <w:noProof/>
          <w:sz w:val="20"/>
          <w:szCs w:val="20"/>
        </w:rPr>
        <w:t>t</w:t>
      </w:r>
      <w:r w:rsidR="0010385C">
        <w:rPr>
          <w:rFonts w:ascii="Garamond" w:hAnsi="Garamond" w:cs="Courier New"/>
          <w:noProof/>
          <w:sz w:val="20"/>
          <w:szCs w:val="20"/>
        </w:rPr>
        <w:t>-</w:t>
      </w:r>
      <w:r w:rsidRPr="0062767D">
        <w:rPr>
          <w:rFonts w:ascii="Garamond" w:hAnsi="Garamond" w:cs="Courier New"/>
          <w:noProof/>
          <w:sz w:val="20"/>
          <w:szCs w:val="20"/>
        </w:rPr>
        <w:t xml:space="preserve">on </w:t>
      </w:r>
      <w:r w:rsidRPr="0062767D">
        <w:rPr>
          <w:rFonts w:ascii="Garamond" w:hAnsi="Garamond"/>
          <w:i/>
          <w:noProof/>
          <w:color w:val="0000CC"/>
          <w:sz w:val="20"/>
          <w:szCs w:val="20"/>
        </w:rPr>
        <w:t>la vérité</w:t>
      </w:r>
      <w:r w:rsidR="0010385C">
        <w:rPr>
          <w:rFonts w:ascii="Garamond" w:hAnsi="Garamond" w:cs="Courier New"/>
          <w:noProof/>
          <w:sz w:val="20"/>
          <w:szCs w:val="20"/>
        </w:rPr>
        <w:t xml:space="preserve"> ? </w:t>
      </w:r>
      <w:r w:rsidRPr="0062767D">
        <w:rPr>
          <w:rFonts w:ascii="Garamond" w:hAnsi="Garamond" w:cs="Courier New"/>
          <w:noProof/>
          <w:sz w:val="20"/>
          <w:szCs w:val="20"/>
        </w:rPr>
        <w:t xml:space="preserve">Car </w:t>
      </w:r>
      <w:r w:rsidR="00F50328" w:rsidRPr="0062767D">
        <w:rPr>
          <w:rFonts w:ascii="Garamond" w:hAnsi="Garamond"/>
          <w:i/>
          <w:noProof/>
          <w:color w:val="0000CC"/>
          <w:sz w:val="20"/>
          <w:szCs w:val="20"/>
        </w:rPr>
        <w:t>la vérité</w:t>
      </w:r>
      <w:r w:rsidRPr="0062767D">
        <w:rPr>
          <w:rFonts w:ascii="Garamond" w:hAnsi="Garamond" w:cs="Courier New"/>
          <w:noProof/>
          <w:sz w:val="20"/>
          <w:szCs w:val="20"/>
        </w:rPr>
        <w:t xml:space="preserve"> </w:t>
      </w:r>
      <w:r w:rsidRPr="0062767D">
        <w:rPr>
          <w:rFonts w:ascii="Garamond" w:hAnsi="Garamond" w:cs="Courier New"/>
          <w:i/>
          <w:noProof/>
          <w:sz w:val="20"/>
          <w:szCs w:val="20"/>
        </w:rPr>
        <w:t>elle peut dire tout ce qu’elle veut</w:t>
      </w:r>
      <w:r w:rsidR="00F50328" w:rsidRPr="0062767D">
        <w:rPr>
          <w:rFonts w:ascii="Garamond" w:hAnsi="Garamond" w:cs="Courier New"/>
          <w:noProof/>
          <w:sz w:val="20"/>
          <w:szCs w:val="20"/>
        </w:rPr>
        <w:t>,</w:t>
      </w:r>
      <w:r w:rsidRPr="0062767D">
        <w:rPr>
          <w:rFonts w:ascii="Garamond" w:hAnsi="Garamond" w:cs="Courier New"/>
          <w:noProof/>
          <w:sz w:val="20"/>
          <w:szCs w:val="20"/>
        </w:rPr>
        <w:t xml:space="preserve"> </w:t>
      </w:r>
      <w:r w:rsidR="00F50328" w:rsidRPr="0062767D">
        <w:rPr>
          <w:rFonts w:ascii="Garamond" w:hAnsi="Garamond"/>
          <w:i/>
          <w:noProof/>
          <w:color w:val="0000CC"/>
          <w:sz w:val="20"/>
          <w:szCs w:val="20"/>
        </w:rPr>
        <w:t>c</w:t>
      </w:r>
      <w:r w:rsidRPr="0062767D">
        <w:rPr>
          <w:rFonts w:ascii="Garamond" w:hAnsi="Garamond"/>
          <w:i/>
          <w:noProof/>
          <w:color w:val="0000CC"/>
          <w:sz w:val="20"/>
          <w:szCs w:val="20"/>
        </w:rPr>
        <w:t>’est l’oracle</w:t>
      </w:r>
      <w:r w:rsidRPr="0062767D">
        <w:rPr>
          <w:rFonts w:ascii="Garamond" w:hAnsi="Garamond" w:cs="Courier New"/>
          <w:noProof/>
          <w:sz w:val="20"/>
          <w:szCs w:val="20"/>
        </w:rPr>
        <w:t xml:space="preserve">. </w:t>
      </w:r>
    </w:p>
    <w:p w:rsidR="00B01571" w:rsidRPr="0062767D" w:rsidRDefault="00B01571" w:rsidP="00F50328">
      <w:pPr>
        <w:rPr>
          <w:rFonts w:ascii="Garamond" w:hAnsi="Garamond"/>
          <w:sz w:val="20"/>
          <w:szCs w:val="20"/>
        </w:rPr>
      </w:pPr>
      <w:r w:rsidRPr="0062767D">
        <w:rPr>
          <w:rFonts w:ascii="Garamond" w:hAnsi="Garamond" w:cs="Courier New"/>
          <w:noProof/>
          <w:sz w:val="20"/>
          <w:szCs w:val="20"/>
        </w:rPr>
        <w:t xml:space="preserve">Ça existe depuis toujours, et après ça on n’a plus qu’à se débrouiller. </w:t>
      </w:r>
      <w:r w:rsidRPr="0062767D">
        <w:rPr>
          <w:rFonts w:ascii="Garamond" w:hAnsi="Garamond" w:cs="Courier New"/>
          <w:sz w:val="20"/>
          <w:szCs w:val="20"/>
        </w:rPr>
        <w:t xml:space="preserve">Seulement, </w:t>
      </w:r>
      <w:r w:rsidRPr="0062767D">
        <w:rPr>
          <w:rFonts w:ascii="Garamond" w:hAnsi="Garamond"/>
          <w:i/>
          <w:sz w:val="20"/>
          <w:szCs w:val="20"/>
        </w:rPr>
        <w:t>il y a un fait nouveau</w:t>
      </w:r>
      <w:r w:rsidRPr="0062767D">
        <w:rPr>
          <w:rFonts w:ascii="Garamond" w:hAnsi="Garamond" w:cs="Courier New"/>
          <w:sz w:val="20"/>
          <w:szCs w:val="20"/>
        </w:rPr>
        <w:t>, hein ?</w:t>
      </w:r>
      <w:r w:rsidRPr="0062767D">
        <w:rPr>
          <w:rFonts w:ascii="Garamond" w:hAnsi="Garamond"/>
          <w:sz w:val="20"/>
          <w:szCs w:val="20"/>
        </w:rPr>
        <w:t xml:space="preserve"> </w:t>
      </w:r>
    </w:p>
    <w:p w:rsidR="001A23D0" w:rsidRPr="0062767D" w:rsidRDefault="001A23D0">
      <w:pPr>
        <w:pStyle w:val="Corpsdetexte2"/>
        <w:rPr>
          <w:rFonts w:ascii="Garamond" w:hAnsi="Garamond"/>
          <w:sz w:val="20"/>
          <w:szCs w:val="20"/>
        </w:rPr>
      </w:pPr>
    </w:p>
    <w:p w:rsidR="00B01571" w:rsidRPr="0062767D" w:rsidRDefault="00B01571">
      <w:pPr>
        <w:pStyle w:val="Corpsdetexte2"/>
        <w:rPr>
          <w:rFonts w:ascii="Garamond" w:hAnsi="Garamond"/>
          <w:sz w:val="20"/>
          <w:szCs w:val="20"/>
        </w:rPr>
      </w:pPr>
      <w:r w:rsidRPr="0062767D">
        <w:rPr>
          <w:rFonts w:ascii="Garamond" w:hAnsi="Garamond"/>
          <w:sz w:val="20"/>
          <w:szCs w:val="20"/>
        </w:rPr>
        <w:t>Le premier fait nouveau depuis que fonctionne l’oracle, c’est</w:t>
      </w:r>
      <w:r w:rsidR="0010385C">
        <w:rPr>
          <w:rFonts w:ascii="Garamond" w:hAnsi="Garamond"/>
          <w:sz w:val="20"/>
          <w:szCs w:val="20"/>
        </w:rPr>
        <w:t>-</w:t>
      </w:r>
      <w:r w:rsidRPr="0062767D">
        <w:rPr>
          <w:rFonts w:ascii="Garamond" w:hAnsi="Garamond"/>
          <w:sz w:val="20"/>
          <w:szCs w:val="20"/>
        </w:rPr>
        <w:t>à</w:t>
      </w:r>
      <w:r w:rsidR="0010385C">
        <w:rPr>
          <w:rFonts w:ascii="Garamond" w:hAnsi="Garamond"/>
          <w:sz w:val="20"/>
          <w:szCs w:val="20"/>
        </w:rPr>
        <w:t>-</w:t>
      </w:r>
      <w:r w:rsidRPr="0062767D">
        <w:rPr>
          <w:rFonts w:ascii="Garamond" w:hAnsi="Garamond"/>
          <w:sz w:val="20"/>
          <w:szCs w:val="20"/>
        </w:rPr>
        <w:t>dire depuis tou</w:t>
      </w:r>
      <w:r w:rsidRPr="0062767D">
        <w:rPr>
          <w:rFonts w:ascii="Garamond" w:hAnsi="Garamond"/>
          <w:sz w:val="20"/>
          <w:szCs w:val="20"/>
        </w:rPr>
        <w:softHyphen/>
        <w:t xml:space="preserve">jours, c’est un de mes </w:t>
      </w:r>
      <w:r w:rsidRPr="0062767D">
        <w:rPr>
          <w:rFonts w:ascii="Garamond" w:hAnsi="Garamond" w:cs="Times New Roman"/>
          <w:i/>
          <w:iCs/>
          <w:sz w:val="20"/>
          <w:szCs w:val="20"/>
        </w:rPr>
        <w:t>écrits</w:t>
      </w:r>
      <w:r w:rsidRPr="0062767D">
        <w:rPr>
          <w:rFonts w:ascii="Garamond" w:hAnsi="Garamond"/>
          <w:sz w:val="20"/>
          <w:szCs w:val="20"/>
        </w:rPr>
        <w:t xml:space="preserve"> le fait nouveau, qui s’appelle </w:t>
      </w:r>
      <w:r w:rsidRPr="0062767D">
        <w:rPr>
          <w:rFonts w:ascii="Garamond" w:hAnsi="Garamond" w:cs="Times New Roman"/>
          <w:i/>
          <w:sz w:val="20"/>
          <w:szCs w:val="20"/>
        </w:rPr>
        <w:t>La Chose  freudienne</w:t>
      </w:r>
      <w:r w:rsidRPr="0062767D">
        <w:rPr>
          <w:rFonts w:ascii="Garamond" w:hAnsi="Garamond"/>
          <w:i/>
          <w:sz w:val="20"/>
          <w:szCs w:val="20"/>
        </w:rPr>
        <w:t xml:space="preserve"> </w:t>
      </w:r>
      <w:r w:rsidRPr="0062767D">
        <w:rPr>
          <w:rFonts w:ascii="Garamond" w:hAnsi="Garamond"/>
          <w:sz w:val="20"/>
          <w:szCs w:val="20"/>
        </w:rPr>
        <w:t xml:space="preserve">où j’ai indiqué ceci que personne n’avait jamais dit </w:t>
      </w:r>
      <w:r w:rsidR="0010385C">
        <w:rPr>
          <w:rFonts w:ascii="Garamond" w:hAnsi="Garamond"/>
          <w:sz w:val="20"/>
          <w:szCs w:val="20"/>
        </w:rPr>
        <w:t xml:space="preserve">- </w:t>
      </w:r>
      <w:r w:rsidRPr="0062767D">
        <w:rPr>
          <w:rFonts w:ascii="Garamond" w:hAnsi="Garamond"/>
          <w:sz w:val="20"/>
          <w:szCs w:val="20"/>
        </w:rPr>
        <w:t xml:space="preserve">hein ? </w:t>
      </w:r>
      <w:r w:rsidR="0010385C">
        <w:rPr>
          <w:rFonts w:ascii="Garamond" w:hAnsi="Garamond"/>
          <w:sz w:val="20"/>
          <w:szCs w:val="20"/>
        </w:rPr>
        <w:t>-</w:t>
      </w:r>
      <w:r w:rsidRPr="0062767D">
        <w:rPr>
          <w:rFonts w:ascii="Garamond" w:hAnsi="Garamond"/>
          <w:sz w:val="20"/>
          <w:szCs w:val="20"/>
        </w:rPr>
        <w:t>seulement comme c’est écrit, naturelleme</w:t>
      </w:r>
      <w:r w:rsidR="0010385C">
        <w:rPr>
          <w:rFonts w:ascii="Garamond" w:hAnsi="Garamond"/>
          <w:sz w:val="20"/>
          <w:szCs w:val="20"/>
        </w:rPr>
        <w:t xml:space="preserve">nt vous ne l’avez pas entendu. </w:t>
      </w:r>
      <w:r w:rsidRPr="0062767D">
        <w:rPr>
          <w:rFonts w:ascii="Garamond" w:hAnsi="Garamond"/>
          <w:sz w:val="20"/>
          <w:szCs w:val="20"/>
        </w:rPr>
        <w:t>J’ai dit que «</w:t>
      </w:r>
      <w:r w:rsidRPr="0062767D">
        <w:rPr>
          <w:rFonts w:ascii="Garamond" w:hAnsi="Garamond" w:cs="Times New Roman"/>
          <w:i/>
          <w:iCs/>
          <w:sz w:val="20"/>
          <w:szCs w:val="20"/>
        </w:rPr>
        <w:t xml:space="preserve"> </w:t>
      </w:r>
      <w:r w:rsidRPr="0062767D">
        <w:rPr>
          <w:rFonts w:ascii="Garamond" w:hAnsi="Garamond" w:cs="Times New Roman"/>
          <w:i/>
          <w:iCs/>
          <w:color w:val="0000CC"/>
          <w:sz w:val="20"/>
          <w:szCs w:val="20"/>
        </w:rPr>
        <w:t>la vérité parle Je</w:t>
      </w:r>
      <w:r w:rsidRPr="0062767D">
        <w:rPr>
          <w:rFonts w:ascii="Garamond" w:hAnsi="Garamond" w:cs="Times New Roman"/>
          <w:i/>
          <w:iCs/>
          <w:sz w:val="20"/>
          <w:szCs w:val="20"/>
        </w:rPr>
        <w:t xml:space="preserve"> </w:t>
      </w:r>
      <w:r w:rsidRPr="0062767D">
        <w:rPr>
          <w:rFonts w:ascii="Garamond" w:hAnsi="Garamond"/>
          <w:sz w:val="20"/>
          <w:szCs w:val="20"/>
        </w:rPr>
        <w:t xml:space="preserve">». </w:t>
      </w:r>
    </w:p>
    <w:p w:rsidR="00B01571" w:rsidRPr="0062767D" w:rsidRDefault="00B01571">
      <w:pPr>
        <w:rPr>
          <w:rFonts w:ascii="Garamond" w:hAnsi="Garamond" w:cs="Courier New"/>
          <w:noProof/>
          <w:sz w:val="20"/>
          <w:szCs w:val="20"/>
        </w:rPr>
      </w:pPr>
    </w:p>
    <w:p w:rsidR="0010385C" w:rsidRDefault="00B01571">
      <w:pPr>
        <w:rPr>
          <w:rFonts w:ascii="Garamond" w:hAnsi="Garamond" w:cs="Courier New"/>
          <w:noProof/>
          <w:sz w:val="20"/>
          <w:szCs w:val="20"/>
        </w:rPr>
      </w:pPr>
      <w:r w:rsidRPr="0062767D">
        <w:rPr>
          <w:rFonts w:ascii="Garamond" w:hAnsi="Garamond" w:cs="Courier New"/>
          <w:noProof/>
          <w:sz w:val="20"/>
          <w:szCs w:val="20"/>
        </w:rPr>
        <w:t xml:space="preserve">Si vous aviez donné son poids à cette espèce de luxuriance polémique que j’ai faite pour présenter </w:t>
      </w:r>
      <w:r w:rsidR="00F50328" w:rsidRPr="0062767D">
        <w:rPr>
          <w:rFonts w:ascii="Garamond" w:hAnsi="Garamond"/>
          <w:i/>
          <w:noProof/>
          <w:color w:val="0000CC"/>
          <w:sz w:val="20"/>
          <w:szCs w:val="20"/>
        </w:rPr>
        <w:t>la vérité</w:t>
      </w:r>
      <w:r w:rsidRPr="0062767D">
        <w:rPr>
          <w:rFonts w:ascii="Garamond" w:hAnsi="Garamond" w:cs="Courier New"/>
          <w:noProof/>
          <w:sz w:val="20"/>
          <w:szCs w:val="20"/>
        </w:rPr>
        <w:t xml:space="preserve"> comme ça, je ne sais même plus ce que j’ai écrit, comme rentrant dans la pièce dans </w:t>
      </w:r>
      <w:r w:rsidRPr="0062767D">
        <w:rPr>
          <w:rFonts w:ascii="Garamond" w:hAnsi="Garamond"/>
          <w:i/>
          <w:noProof/>
          <w:sz w:val="20"/>
          <w:szCs w:val="20"/>
        </w:rPr>
        <w:t>un fracas de miroir</w:t>
      </w:r>
      <w:r w:rsidRPr="0062767D">
        <w:rPr>
          <w:rFonts w:ascii="Garamond" w:hAnsi="Garamond" w:cs="Courier New"/>
          <w:noProof/>
          <w:sz w:val="20"/>
          <w:szCs w:val="20"/>
        </w:rPr>
        <w:t xml:space="preserv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ç’aurait peut</w:t>
      </w:r>
      <w:r w:rsidR="0010385C">
        <w:rPr>
          <w:rFonts w:ascii="Garamond" w:hAnsi="Garamond" w:cs="Courier New"/>
          <w:noProof/>
          <w:sz w:val="20"/>
          <w:szCs w:val="20"/>
        </w:rPr>
        <w:t>-</w:t>
      </w:r>
      <w:r w:rsidRPr="0062767D">
        <w:rPr>
          <w:rFonts w:ascii="Garamond" w:hAnsi="Garamond" w:cs="Courier New"/>
          <w:noProof/>
          <w:sz w:val="20"/>
          <w:szCs w:val="20"/>
        </w:rPr>
        <w:t>être pu vous</w:t>
      </w:r>
      <w:r w:rsidR="0010385C">
        <w:rPr>
          <w:rFonts w:ascii="Garamond" w:hAnsi="Garamond" w:cs="Courier New"/>
          <w:noProof/>
          <w:sz w:val="20"/>
          <w:szCs w:val="20"/>
        </w:rPr>
        <w:t xml:space="preserve"> ouvrir les oreilles. </w:t>
      </w:r>
      <w:r w:rsidRPr="0062767D">
        <w:rPr>
          <w:rFonts w:ascii="Garamond" w:hAnsi="Garamond" w:cs="Courier New"/>
          <w:noProof/>
          <w:sz w:val="20"/>
          <w:szCs w:val="20"/>
        </w:rPr>
        <w:t>Ce bruit des miroirs qui se cassent, dans un écrit, ça ne vous frappe pas</w:t>
      </w:r>
      <w:r w:rsidR="00F50328" w:rsidRPr="0062767D">
        <w:rPr>
          <w:rFonts w:ascii="Garamond" w:hAnsi="Garamond" w:cs="Courier New"/>
          <w:noProof/>
          <w:sz w:val="20"/>
          <w:szCs w:val="20"/>
        </w:rPr>
        <w:t> ?</w:t>
      </w:r>
      <w:r w:rsidRPr="0062767D">
        <w:rPr>
          <w:rFonts w:ascii="Garamond" w:hAnsi="Garamond" w:cs="Courier New"/>
          <w:noProof/>
          <w:sz w:val="20"/>
          <w:szCs w:val="20"/>
        </w:rPr>
        <w:t xml:space="preserve"> C’est pourtant assez bien </w:t>
      </w:r>
      <w:r w:rsidRPr="0062767D">
        <w:rPr>
          <w:rFonts w:ascii="Garamond" w:hAnsi="Garamond"/>
          <w:i/>
          <w:noProof/>
          <w:sz w:val="20"/>
          <w:szCs w:val="20"/>
        </w:rPr>
        <w:t>écrit</w:t>
      </w:r>
      <w:r w:rsidRPr="0062767D">
        <w:rPr>
          <w:rFonts w:ascii="Garamond" w:hAnsi="Garamond" w:cs="Courier New"/>
          <w:noProof/>
          <w:sz w:val="20"/>
          <w:szCs w:val="20"/>
        </w:rPr>
        <w:t xml:space="preserve">, c’est là ce qu’on appelle l’effet de style.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Ça vous aurait certainement aidé à comprendre ce que ça veut dire « </w:t>
      </w:r>
      <w:r w:rsidRPr="0062767D">
        <w:rPr>
          <w:rFonts w:ascii="Garamond" w:hAnsi="Garamond"/>
          <w:i/>
          <w:noProof/>
          <w:color w:val="0000CC"/>
          <w:sz w:val="20"/>
          <w:szCs w:val="20"/>
        </w:rPr>
        <w:t>la vérité parle Je</w:t>
      </w:r>
      <w:r w:rsidRPr="0062767D">
        <w:rPr>
          <w:rFonts w:ascii="Garamond" w:hAnsi="Garamond" w:cs="Courier New"/>
          <w:noProof/>
          <w:sz w:val="20"/>
          <w:szCs w:val="20"/>
        </w:rPr>
        <w:t xml:space="preserve"> ».</w:t>
      </w:r>
    </w:p>
    <w:p w:rsidR="001A23D0" w:rsidRPr="0062767D" w:rsidRDefault="001A23D0">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Ça veut dire qu’on peut lui dire « </w:t>
      </w:r>
      <w:r w:rsidRPr="0062767D">
        <w:rPr>
          <w:rFonts w:ascii="Garamond" w:hAnsi="Garamond"/>
          <w:i/>
          <w:noProof/>
          <w:color w:val="0000CC"/>
          <w:sz w:val="20"/>
          <w:szCs w:val="20"/>
        </w:rPr>
        <w:t>Tu</w:t>
      </w:r>
      <w:r w:rsidRPr="0062767D">
        <w:rPr>
          <w:rFonts w:ascii="Garamond" w:hAnsi="Garamond" w:cs="Courier New"/>
          <w:noProof/>
          <w:sz w:val="20"/>
          <w:szCs w:val="20"/>
        </w:rPr>
        <w:t xml:space="preserve"> ». Et je vais vous expliquer à quoi ça sert. </w:t>
      </w:r>
    </w:p>
    <w:p w:rsidR="0010385C" w:rsidRDefault="00B01571">
      <w:pPr>
        <w:rPr>
          <w:rFonts w:ascii="Garamond" w:hAnsi="Garamond" w:cs="Courier New"/>
          <w:noProof/>
          <w:sz w:val="20"/>
          <w:szCs w:val="20"/>
        </w:rPr>
      </w:pPr>
      <w:r w:rsidRPr="0062767D">
        <w:rPr>
          <w:rFonts w:ascii="Garamond" w:hAnsi="Garamond" w:cs="Courier New"/>
          <w:noProof/>
          <w:sz w:val="20"/>
          <w:szCs w:val="20"/>
        </w:rPr>
        <w:t xml:space="preserve">Vous allez croire bien sûr que je vais vous dire que ça sert au dialogue :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il y a long</w:t>
      </w:r>
      <w:r w:rsidRPr="0062767D">
        <w:rPr>
          <w:rFonts w:ascii="Garamond" w:hAnsi="Garamond" w:cs="Courier New"/>
          <w:noProof/>
          <w:sz w:val="20"/>
          <w:szCs w:val="20"/>
        </w:rPr>
        <w:softHyphen/>
        <w:t xml:space="preserve">temps que j’ai dit qu’il n’y en avait pas, de dialogue. Et avec </w:t>
      </w:r>
      <w:r w:rsidR="00F50328" w:rsidRPr="0062767D">
        <w:rPr>
          <w:rFonts w:ascii="Garamond" w:hAnsi="Garamond"/>
          <w:i/>
          <w:noProof/>
          <w:color w:val="0000CC"/>
          <w:sz w:val="20"/>
          <w:szCs w:val="20"/>
        </w:rPr>
        <w:t>la vérité</w:t>
      </w:r>
      <w:r w:rsidRPr="0062767D">
        <w:rPr>
          <w:rFonts w:ascii="Garamond" w:hAnsi="Garamond" w:cs="Courier New"/>
          <w:noProof/>
          <w:sz w:val="20"/>
          <w:szCs w:val="20"/>
        </w:rPr>
        <w:t xml:space="preserve">, bien sûr encore moins. </w:t>
      </w:r>
    </w:p>
    <w:p w:rsidR="00B01571" w:rsidRPr="0062767D" w:rsidRDefault="00B01571">
      <w:pPr>
        <w:rPr>
          <w:rFonts w:ascii="Garamond" w:hAnsi="Garamond" w:cs="Courier New"/>
          <w:noProof/>
          <w:sz w:val="20"/>
          <w:szCs w:val="20"/>
        </w:rPr>
      </w:pPr>
    </w:p>
    <w:p w:rsidR="00F50328"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Néanmoins, si vous lisez quelque chose qui s’appelle </w:t>
      </w:r>
      <w:r w:rsidRPr="0062767D">
        <w:rPr>
          <w:rFonts w:ascii="Garamond" w:hAnsi="Garamond"/>
          <w:i/>
          <w:noProof/>
          <w:sz w:val="20"/>
          <w:szCs w:val="20"/>
        </w:rPr>
        <w:t>La Métamathématique</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de LORENZEN, je l’ai apporté,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c’est chez GAUTHIER</w:t>
      </w:r>
      <w:r w:rsidR="0010385C">
        <w:rPr>
          <w:rFonts w:ascii="Garamond" w:hAnsi="Garamond" w:cs="Courier New"/>
          <w:noProof/>
          <w:sz w:val="20"/>
          <w:szCs w:val="20"/>
        </w:rPr>
        <w:t xml:space="preserve">-VILLARS et MOUTON. </w:t>
      </w:r>
      <w:r w:rsidRPr="0062767D">
        <w:rPr>
          <w:rFonts w:ascii="Garamond" w:hAnsi="Garamond"/>
          <w:sz w:val="20"/>
          <w:szCs w:val="20"/>
        </w:rPr>
        <w:t xml:space="preserve">Bon, et puis je vais même vous indiquer la page </w:t>
      </w:r>
      <w:r w:rsidRPr="0062767D">
        <w:rPr>
          <w:rFonts w:ascii="Garamond" w:hAnsi="Garamond" w:cs="Courier New"/>
          <w:noProof/>
          <w:sz w:val="20"/>
          <w:szCs w:val="20"/>
        </w:rPr>
        <w:t xml:space="preserve">où vous verrez des choses astucieuses. C’est des </w:t>
      </w:r>
      <w:r w:rsidRPr="0062767D">
        <w:rPr>
          <w:rFonts w:ascii="Garamond" w:hAnsi="Garamond" w:cs="Courier New"/>
          <w:i/>
          <w:noProof/>
          <w:sz w:val="20"/>
          <w:szCs w:val="20"/>
        </w:rPr>
        <w:t>dialogues</w:t>
      </w:r>
      <w:r w:rsidRPr="0062767D">
        <w:rPr>
          <w:rFonts w:ascii="Garamond" w:hAnsi="Garamond" w:cs="Courier New"/>
          <w:noProof/>
          <w:sz w:val="20"/>
          <w:szCs w:val="20"/>
        </w:rPr>
        <w:t xml:space="preserve">, c’est des </w:t>
      </w:r>
      <w:r w:rsidRPr="0062767D">
        <w:rPr>
          <w:rFonts w:ascii="Garamond" w:hAnsi="Garamond" w:cs="Courier New"/>
          <w:i/>
          <w:noProof/>
          <w:sz w:val="20"/>
          <w:szCs w:val="20"/>
        </w:rPr>
        <w:t>dialogues écrits</w:t>
      </w:r>
      <w:r w:rsidRPr="0062767D">
        <w:rPr>
          <w:rFonts w:ascii="Garamond" w:hAnsi="Garamond" w:cs="Courier New"/>
          <w:noProof/>
          <w:sz w:val="20"/>
          <w:szCs w:val="20"/>
        </w:rPr>
        <w:t>, c’est</w:t>
      </w:r>
      <w:r w:rsidR="0010385C">
        <w:rPr>
          <w:rFonts w:ascii="Garamond" w:hAnsi="Garamond" w:cs="Courier New"/>
          <w:noProof/>
          <w:sz w:val="20"/>
          <w:szCs w:val="20"/>
        </w:rPr>
        <w:t>-</w:t>
      </w:r>
      <w:r w:rsidRPr="0062767D">
        <w:rPr>
          <w:rFonts w:ascii="Garamond" w:hAnsi="Garamond" w:cs="Courier New"/>
          <w:noProof/>
          <w:sz w:val="20"/>
          <w:szCs w:val="20"/>
        </w:rPr>
        <w:t>à</w:t>
      </w:r>
      <w:r w:rsidR="0010385C">
        <w:rPr>
          <w:rFonts w:ascii="Garamond" w:hAnsi="Garamond" w:cs="Courier New"/>
          <w:noProof/>
          <w:sz w:val="20"/>
          <w:szCs w:val="20"/>
        </w:rPr>
        <w:t>-</w:t>
      </w:r>
      <w:r w:rsidRPr="0062767D">
        <w:rPr>
          <w:rFonts w:ascii="Garamond" w:hAnsi="Garamond" w:cs="Courier New"/>
          <w:noProof/>
          <w:sz w:val="20"/>
          <w:szCs w:val="20"/>
        </w:rPr>
        <w:t>dire que c’est le même</w:t>
      </w:r>
      <w:r w:rsidR="0010385C">
        <w:rPr>
          <w:rFonts w:ascii="Garamond" w:hAnsi="Garamond" w:cs="Courier New"/>
          <w:noProof/>
          <w:sz w:val="20"/>
          <w:szCs w:val="20"/>
        </w:rPr>
        <w:t xml:space="preserve"> qui écrit les deux répliques. </w:t>
      </w:r>
      <w:r w:rsidRPr="0062767D">
        <w:rPr>
          <w:rFonts w:ascii="Garamond" w:hAnsi="Garamond" w:cs="Courier New"/>
          <w:noProof/>
          <w:sz w:val="20"/>
          <w:szCs w:val="20"/>
        </w:rPr>
        <w:t xml:space="preserve">C’est un dialogue bien particulier, seulement c’est très instructif. </w:t>
      </w:r>
    </w:p>
    <w:p w:rsidR="0010385C" w:rsidRDefault="00B01571">
      <w:pPr>
        <w:rPr>
          <w:rFonts w:ascii="Garamond" w:hAnsi="Garamond" w:cs="Courier New"/>
          <w:noProof/>
          <w:sz w:val="20"/>
          <w:szCs w:val="20"/>
        </w:rPr>
      </w:pPr>
      <w:r w:rsidRPr="0062767D">
        <w:rPr>
          <w:rFonts w:ascii="Garamond" w:hAnsi="Garamond" w:cs="Courier New"/>
          <w:noProof/>
          <w:sz w:val="20"/>
          <w:szCs w:val="20"/>
        </w:rPr>
        <w:t>Vous vous reporterez à la page 22. C’est très ins</w:t>
      </w:r>
      <w:r w:rsidRPr="0062767D">
        <w:rPr>
          <w:rFonts w:ascii="Garamond" w:hAnsi="Garamond" w:cs="Courier New"/>
          <w:noProof/>
          <w:sz w:val="20"/>
          <w:szCs w:val="20"/>
        </w:rPr>
        <w:softHyphen/>
        <w:t xml:space="preserve">tructif et je pourrais le traduire de plus d’une façon,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y compris en me servant de mon </w:t>
      </w:r>
      <w:r w:rsidRPr="0062767D">
        <w:rPr>
          <w:rFonts w:ascii="Garamond" w:hAnsi="Garamond"/>
          <w:i/>
          <w:noProof/>
          <w:color w:val="0000CC"/>
          <w:sz w:val="20"/>
          <w:szCs w:val="20"/>
        </w:rPr>
        <w:t>être</w:t>
      </w:r>
      <w:r w:rsidRPr="0062767D">
        <w:rPr>
          <w:rFonts w:ascii="Garamond" w:hAnsi="Garamond" w:cs="Courier New"/>
          <w:noProof/>
          <w:sz w:val="20"/>
          <w:szCs w:val="20"/>
        </w:rPr>
        <w:t xml:space="preserve"> et de mon </w:t>
      </w:r>
      <w:r w:rsidRPr="0062767D">
        <w:rPr>
          <w:rFonts w:ascii="Garamond" w:hAnsi="Garamond"/>
          <w:i/>
          <w:iCs/>
          <w:noProof/>
          <w:color w:val="0000CC"/>
          <w:sz w:val="20"/>
          <w:szCs w:val="20"/>
        </w:rPr>
        <w:t>avoir</w:t>
      </w:r>
      <w:r w:rsidRPr="0062767D">
        <w:rPr>
          <w:rFonts w:ascii="Garamond" w:hAnsi="Garamond" w:cs="Courier New"/>
          <w:noProof/>
          <w:sz w:val="20"/>
          <w:szCs w:val="20"/>
        </w:rPr>
        <w:t xml:space="preserve"> de tout à l’heure. </w:t>
      </w:r>
    </w:p>
    <w:p w:rsidR="00B01571" w:rsidRPr="0062767D" w:rsidRDefault="00B01571">
      <w:pPr>
        <w:rPr>
          <w:rFonts w:ascii="Garamond" w:hAnsi="Garamond" w:cs="Courier New"/>
          <w:noProof/>
          <w:sz w:val="20"/>
          <w:szCs w:val="20"/>
        </w:rPr>
      </w:pPr>
    </w:p>
    <w:p w:rsidR="0010385C" w:rsidRDefault="00B01571">
      <w:pPr>
        <w:rPr>
          <w:rFonts w:ascii="Garamond" w:hAnsi="Garamond" w:cs="Courier New"/>
          <w:noProof/>
          <w:sz w:val="20"/>
          <w:szCs w:val="20"/>
        </w:rPr>
      </w:pPr>
      <w:r w:rsidRPr="0062767D">
        <w:rPr>
          <w:rFonts w:ascii="Garamond" w:hAnsi="Garamond" w:cs="Courier New"/>
          <w:noProof/>
          <w:sz w:val="20"/>
          <w:szCs w:val="20"/>
        </w:rPr>
        <w:t xml:space="preserve">Mais j’irai plus simplement pour vous rappeler cette chose sur laquelle j’ai déjà mis l’accent,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c’est à savoir qu’aucun des prétendus paradoxes auxquels s’arrête la </w:t>
      </w:r>
      <w:r w:rsidRPr="0062767D">
        <w:rPr>
          <w:rFonts w:ascii="Garamond" w:hAnsi="Garamond"/>
          <w:i/>
          <w:iCs/>
          <w:noProof/>
          <w:sz w:val="20"/>
          <w:szCs w:val="20"/>
        </w:rPr>
        <w:t>logique classique</w:t>
      </w:r>
      <w:r w:rsidRPr="0062767D">
        <w:rPr>
          <w:rFonts w:ascii="Garamond" w:hAnsi="Garamond" w:cs="Courier New"/>
          <w:noProof/>
          <w:sz w:val="20"/>
          <w:szCs w:val="20"/>
        </w:rPr>
        <w:t>, nommément celui du «</w:t>
      </w:r>
      <w:r w:rsidRPr="0062767D">
        <w:rPr>
          <w:rFonts w:ascii="Garamond" w:hAnsi="Garamond" w:cs="Courier New"/>
          <w:i/>
          <w:noProof/>
          <w:sz w:val="20"/>
          <w:szCs w:val="20"/>
        </w:rPr>
        <w:t> </w:t>
      </w:r>
      <w:r w:rsidRPr="0062767D">
        <w:rPr>
          <w:rFonts w:ascii="Garamond" w:hAnsi="Garamond"/>
          <w:i/>
          <w:noProof/>
          <w:sz w:val="20"/>
          <w:szCs w:val="20"/>
        </w:rPr>
        <w:t>Je mens</w:t>
      </w:r>
      <w:r w:rsidRPr="0062767D">
        <w:rPr>
          <w:rFonts w:ascii="Garamond" w:hAnsi="Garamond" w:cs="Courier New"/>
          <w:i/>
          <w:noProof/>
          <w:sz w:val="20"/>
          <w:szCs w:val="20"/>
        </w:rPr>
        <w:t> </w:t>
      </w:r>
      <w:r w:rsidRPr="0062767D">
        <w:rPr>
          <w:rFonts w:ascii="Garamond" w:hAnsi="Garamond" w:cs="Courier New"/>
          <w:iCs/>
          <w:noProof/>
          <w:sz w:val="20"/>
          <w:szCs w:val="20"/>
        </w:rPr>
        <w:t>»</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ne tient qu’à partir du moment où c’est écrit. </w:t>
      </w:r>
    </w:p>
    <w:p w:rsidR="00B01571" w:rsidRPr="0062767D" w:rsidRDefault="00B01571">
      <w:pPr>
        <w:rPr>
          <w:rFonts w:ascii="Garamond" w:hAnsi="Garamond" w:cs="Courier New"/>
          <w:noProof/>
          <w:sz w:val="20"/>
          <w:szCs w:val="20"/>
        </w:rPr>
      </w:pPr>
    </w:p>
    <w:p w:rsidR="0010385C" w:rsidRDefault="00B01571">
      <w:pPr>
        <w:rPr>
          <w:rFonts w:ascii="Garamond" w:hAnsi="Garamond" w:cs="Courier New"/>
          <w:noProof/>
          <w:sz w:val="20"/>
          <w:szCs w:val="20"/>
        </w:rPr>
      </w:pPr>
      <w:r w:rsidRPr="0062767D">
        <w:rPr>
          <w:rFonts w:ascii="Garamond" w:hAnsi="Garamond" w:cs="Courier New"/>
          <w:noProof/>
          <w:sz w:val="20"/>
          <w:szCs w:val="20"/>
        </w:rPr>
        <w:t>Il est tout à fait clair que de dire «</w:t>
      </w:r>
      <w:r w:rsidRPr="0062767D">
        <w:rPr>
          <w:rFonts w:ascii="Garamond" w:hAnsi="Garamond" w:cs="Courier New"/>
          <w:i/>
          <w:noProof/>
          <w:sz w:val="20"/>
          <w:szCs w:val="20"/>
        </w:rPr>
        <w:t> </w:t>
      </w:r>
      <w:r w:rsidRPr="0062767D">
        <w:rPr>
          <w:rFonts w:ascii="Garamond" w:hAnsi="Garamond"/>
          <w:i/>
          <w:noProof/>
          <w:sz w:val="20"/>
          <w:szCs w:val="20"/>
        </w:rPr>
        <w:t>Je mens</w:t>
      </w:r>
      <w:r w:rsidRPr="0062767D">
        <w:rPr>
          <w:rFonts w:ascii="Garamond" w:hAnsi="Garamond" w:cs="Courier New"/>
          <w:i/>
          <w:noProof/>
          <w:sz w:val="20"/>
          <w:szCs w:val="20"/>
        </w:rPr>
        <w:t> </w:t>
      </w:r>
      <w:r w:rsidRPr="0062767D">
        <w:rPr>
          <w:rFonts w:ascii="Garamond" w:hAnsi="Garamond" w:cs="Courier New"/>
          <w:iCs/>
          <w:noProof/>
          <w:sz w:val="20"/>
          <w:szCs w:val="20"/>
        </w:rPr>
        <w:t>»</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est une chose qui ne fait </w:t>
      </w:r>
      <w:r w:rsidRPr="0062767D">
        <w:rPr>
          <w:rFonts w:ascii="Garamond" w:hAnsi="Garamond" w:cs="Courier New"/>
          <w:i/>
          <w:iCs/>
          <w:noProof/>
          <w:sz w:val="20"/>
          <w:szCs w:val="20"/>
        </w:rPr>
        <w:t>aucun obstacle</w:t>
      </w:r>
      <w:r w:rsidRPr="0062767D">
        <w:rPr>
          <w:rFonts w:ascii="Garamond" w:hAnsi="Garamond" w:cs="Courier New"/>
          <w:noProof/>
          <w:sz w:val="20"/>
          <w:szCs w:val="20"/>
        </w:rPr>
        <w:t>, étant donné qu’on ne fait que ça, alors pourquoi ne le dirait</w:t>
      </w:r>
      <w:r w:rsidR="0010385C">
        <w:rPr>
          <w:rFonts w:ascii="Garamond" w:hAnsi="Garamond" w:cs="Courier New"/>
          <w:noProof/>
          <w:sz w:val="20"/>
          <w:szCs w:val="20"/>
        </w:rPr>
        <w:t>-</w:t>
      </w:r>
      <w:r w:rsidRPr="0062767D">
        <w:rPr>
          <w:rFonts w:ascii="Garamond" w:hAnsi="Garamond" w:cs="Courier New"/>
          <w:noProof/>
          <w:sz w:val="20"/>
          <w:szCs w:val="20"/>
        </w:rPr>
        <w:t>on pas</w:t>
      </w:r>
      <w:r w:rsidR="0010385C">
        <w:rPr>
          <w:rFonts w:ascii="Garamond" w:hAnsi="Garamond" w:cs="Courier New"/>
          <w:noProof/>
          <w:sz w:val="20"/>
          <w:szCs w:val="20"/>
        </w:rPr>
        <w:t xml:space="preserve"> </w:t>
      </w:r>
      <w:r w:rsidRPr="0062767D">
        <w:rPr>
          <w:rFonts w:ascii="Garamond" w:hAnsi="Garamond" w:cs="Courier New"/>
          <w:noProof/>
          <w:sz w:val="20"/>
          <w:szCs w:val="20"/>
        </w:rPr>
        <w:t>? Qu’est</w:t>
      </w:r>
      <w:r w:rsidR="0010385C">
        <w:rPr>
          <w:rFonts w:ascii="Garamond" w:hAnsi="Garamond" w:cs="Courier New"/>
          <w:noProof/>
          <w:sz w:val="20"/>
          <w:szCs w:val="20"/>
        </w:rPr>
        <w:t>-</w:t>
      </w:r>
      <w:r w:rsidRPr="0062767D">
        <w:rPr>
          <w:rFonts w:ascii="Garamond" w:hAnsi="Garamond" w:cs="Courier New"/>
          <w:noProof/>
          <w:sz w:val="20"/>
          <w:szCs w:val="20"/>
        </w:rPr>
        <w:t xml:space="preserve">ce que ça veut dire ? Que c’est seulement quand c’est écrit </w:t>
      </w:r>
    </w:p>
    <w:p w:rsidR="00B01571" w:rsidRPr="0062767D" w:rsidRDefault="00B01571" w:rsidP="0010385C">
      <w:pPr>
        <w:rPr>
          <w:rFonts w:ascii="Garamond" w:hAnsi="Garamond" w:cs="Courier New"/>
          <w:noProof/>
          <w:sz w:val="20"/>
          <w:szCs w:val="20"/>
        </w:rPr>
      </w:pPr>
      <w:r w:rsidRPr="0062767D">
        <w:rPr>
          <w:rFonts w:ascii="Garamond" w:hAnsi="Garamond" w:cs="Courier New"/>
          <w:noProof/>
          <w:sz w:val="20"/>
          <w:szCs w:val="20"/>
        </w:rPr>
        <w:t>que là</w:t>
      </w:r>
      <w:r w:rsidR="00F50328" w:rsidRPr="0062767D">
        <w:rPr>
          <w:rFonts w:ascii="Garamond" w:hAnsi="Garamond" w:cs="Courier New"/>
          <w:noProof/>
          <w:sz w:val="20"/>
          <w:szCs w:val="20"/>
        </w:rPr>
        <w:t xml:space="preserve"> </w:t>
      </w:r>
      <w:r w:rsidRPr="0062767D">
        <w:rPr>
          <w:rFonts w:ascii="Garamond" w:hAnsi="Garamond" w:cs="Courier New"/>
          <w:noProof/>
          <w:sz w:val="20"/>
          <w:szCs w:val="20"/>
        </w:rPr>
        <w:t xml:space="preserve">il y a </w:t>
      </w:r>
      <w:r w:rsidRPr="0062767D">
        <w:rPr>
          <w:rFonts w:ascii="Garamond" w:hAnsi="Garamond"/>
          <w:i/>
          <w:noProof/>
          <w:sz w:val="20"/>
          <w:szCs w:val="20"/>
        </w:rPr>
        <w:t>paradoxe</w:t>
      </w:r>
      <w:r w:rsidRPr="0062767D">
        <w:rPr>
          <w:rFonts w:ascii="Garamond" w:hAnsi="Garamond" w:cs="Courier New"/>
          <w:noProof/>
          <w:sz w:val="20"/>
          <w:szCs w:val="20"/>
        </w:rPr>
        <w:t>, car on dit</w:t>
      </w:r>
      <w:r w:rsidR="00F50328" w:rsidRPr="0062767D">
        <w:rPr>
          <w:rFonts w:ascii="Garamond" w:hAnsi="Garamond" w:cs="Courier New"/>
          <w:noProof/>
          <w:sz w:val="20"/>
          <w:szCs w:val="20"/>
        </w:rPr>
        <w:t xml:space="preserve"> </w:t>
      </w:r>
      <w:r w:rsidRPr="0062767D">
        <w:rPr>
          <w:rFonts w:ascii="Garamond" w:hAnsi="Garamond" w:cs="Courier New"/>
          <w:noProof/>
          <w:sz w:val="20"/>
          <w:szCs w:val="20"/>
        </w:rPr>
        <w:t>:</w:t>
      </w:r>
      <w:r w:rsidR="0010385C">
        <w:rPr>
          <w:rFonts w:ascii="Garamond" w:hAnsi="Garamond" w:cs="Courier New"/>
          <w:noProof/>
          <w:sz w:val="20"/>
          <w:szCs w:val="20"/>
        </w:rPr>
        <w:t xml:space="preserve"> </w:t>
      </w:r>
      <w:r w:rsidRPr="0062767D">
        <w:rPr>
          <w:rFonts w:ascii="Garamond" w:hAnsi="Garamond" w:cs="Courier New"/>
          <w:noProof/>
          <w:sz w:val="20"/>
          <w:szCs w:val="20"/>
        </w:rPr>
        <w:t xml:space="preserve">« </w:t>
      </w:r>
      <w:r w:rsidRPr="0062767D">
        <w:rPr>
          <w:rFonts w:ascii="Garamond" w:hAnsi="Garamond"/>
          <w:i/>
          <w:noProof/>
          <w:sz w:val="20"/>
          <w:szCs w:val="20"/>
        </w:rPr>
        <w:t>Là, ben vous mentez ou bien vous dites vrai ?</w:t>
      </w:r>
      <w:r w:rsidRPr="0062767D">
        <w:rPr>
          <w:rFonts w:ascii="Garamond" w:hAnsi="Garamond" w:cs="Courier New"/>
          <w:noProof/>
          <w:sz w:val="20"/>
          <w:szCs w:val="20"/>
        </w:rPr>
        <w:t xml:space="preserve"> »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C’est exactement la même chose que je vous ai fait remarquer dans son temps, que d’écrire :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 </w:t>
      </w:r>
      <w:r w:rsidRPr="0062767D">
        <w:rPr>
          <w:rFonts w:ascii="Garamond" w:hAnsi="Garamond"/>
          <w:i/>
          <w:noProof/>
          <w:sz w:val="20"/>
          <w:szCs w:val="20"/>
        </w:rPr>
        <w:t>le plus petit nombre qui s’écrive en plus de quinze mots</w:t>
      </w:r>
      <w:r w:rsidRPr="0062767D">
        <w:rPr>
          <w:rFonts w:ascii="Garamond" w:hAnsi="Garamond" w:cs="Courier New"/>
          <w:noProof/>
          <w:sz w:val="20"/>
          <w:szCs w:val="20"/>
        </w:rPr>
        <w:t xml:space="preserve"> ». Vous ne voyez là </w:t>
      </w:r>
      <w:r w:rsidRPr="0062767D">
        <w:rPr>
          <w:rFonts w:ascii="Garamond" w:hAnsi="Garamond" w:cs="Courier New"/>
          <w:i/>
          <w:iCs/>
          <w:noProof/>
          <w:sz w:val="20"/>
          <w:szCs w:val="20"/>
        </w:rPr>
        <w:t>aucun obstacle</w:t>
      </w:r>
      <w:r w:rsidRPr="0062767D">
        <w:rPr>
          <w:rFonts w:ascii="Garamond" w:hAnsi="Garamond" w:cs="Courier New"/>
          <w:noProof/>
          <w:sz w:val="20"/>
          <w:szCs w:val="20"/>
        </w:rPr>
        <w:t xml:space="preserve">, quand je vous le dis. </w:t>
      </w:r>
    </w:p>
    <w:p w:rsidR="00B01571" w:rsidRPr="0062767D" w:rsidRDefault="00B01571">
      <w:pPr>
        <w:rPr>
          <w:rFonts w:ascii="Garamond" w:hAnsi="Garamond" w:cs="Courier New"/>
          <w:noProof/>
          <w:sz w:val="20"/>
          <w:szCs w:val="20"/>
        </w:rPr>
      </w:pPr>
    </w:p>
    <w:p w:rsidR="00300BF9" w:rsidRDefault="00B01571">
      <w:pPr>
        <w:rPr>
          <w:rFonts w:ascii="Garamond" w:hAnsi="Garamond" w:cs="Courier New"/>
          <w:noProof/>
          <w:sz w:val="20"/>
          <w:szCs w:val="20"/>
        </w:rPr>
      </w:pPr>
      <w:r w:rsidRPr="0062767D">
        <w:rPr>
          <w:rFonts w:ascii="Garamond" w:hAnsi="Garamond" w:cs="Courier New"/>
          <w:noProof/>
          <w:sz w:val="20"/>
          <w:szCs w:val="20"/>
        </w:rPr>
        <w:t xml:space="preserve">Si c’est écrit, vous les comptez, vous vous apercevez qu’il n’y en a que treize, dans ce que je viens de dire. </w:t>
      </w:r>
    </w:p>
    <w:p w:rsidR="00300BF9" w:rsidRDefault="00B01571">
      <w:pPr>
        <w:rPr>
          <w:rFonts w:ascii="Garamond" w:hAnsi="Garamond" w:cs="Courier New"/>
          <w:i/>
          <w:noProof/>
          <w:sz w:val="20"/>
          <w:szCs w:val="20"/>
        </w:rPr>
      </w:pPr>
      <w:r w:rsidRPr="0062767D">
        <w:rPr>
          <w:rFonts w:ascii="Garamond" w:hAnsi="Garamond" w:cs="Courier New"/>
          <w:noProof/>
          <w:sz w:val="20"/>
          <w:szCs w:val="20"/>
        </w:rPr>
        <w:t>Mais ça ne</w:t>
      </w:r>
      <w:r w:rsidR="00300BF9">
        <w:rPr>
          <w:rFonts w:ascii="Garamond" w:hAnsi="Garamond" w:cs="Courier New"/>
          <w:noProof/>
          <w:sz w:val="20"/>
          <w:szCs w:val="20"/>
        </w:rPr>
        <w:t xml:space="preserve"> se compte que si c’est écrit. </w:t>
      </w:r>
      <w:r w:rsidRPr="0062767D">
        <w:rPr>
          <w:rFonts w:ascii="Garamond" w:hAnsi="Garamond" w:cs="Courier New"/>
          <w:noProof/>
          <w:sz w:val="20"/>
          <w:szCs w:val="20"/>
        </w:rPr>
        <w:t xml:space="preserve">Parce que si c’est écrit en japonais, je vous défie de les compter. Parce que là vous vous posez quand même la question, il y a des petits bouts, comme ça, de vagissements, des petits </w:t>
      </w:r>
      <w:r w:rsidRPr="0062767D">
        <w:rPr>
          <w:rFonts w:ascii="Garamond" w:hAnsi="Garamond"/>
          <w:i/>
          <w:noProof/>
          <w:sz w:val="20"/>
          <w:szCs w:val="20"/>
        </w:rPr>
        <w:t>o</w:t>
      </w:r>
      <w:r w:rsidRPr="0062767D">
        <w:rPr>
          <w:rFonts w:ascii="Garamond" w:hAnsi="Garamond" w:cs="Courier New"/>
          <w:i/>
          <w:noProof/>
          <w:sz w:val="20"/>
          <w:szCs w:val="20"/>
        </w:rPr>
        <w:t xml:space="preserve"> </w:t>
      </w:r>
    </w:p>
    <w:p w:rsidR="00300BF9" w:rsidRDefault="00B01571">
      <w:pPr>
        <w:rPr>
          <w:rFonts w:ascii="Garamond" w:hAnsi="Garamond" w:cs="Courier New"/>
          <w:noProof/>
          <w:sz w:val="20"/>
          <w:szCs w:val="20"/>
        </w:rPr>
      </w:pPr>
      <w:r w:rsidRPr="0062767D">
        <w:rPr>
          <w:rFonts w:ascii="Garamond" w:hAnsi="Garamond" w:cs="Courier New"/>
          <w:noProof/>
          <w:sz w:val="20"/>
          <w:szCs w:val="20"/>
        </w:rPr>
        <w:t xml:space="preserve">et des petits </w:t>
      </w:r>
      <w:r w:rsidRPr="0062767D">
        <w:rPr>
          <w:rFonts w:ascii="Garamond" w:hAnsi="Garamond"/>
          <w:i/>
          <w:noProof/>
          <w:sz w:val="20"/>
          <w:szCs w:val="20"/>
        </w:rPr>
        <w:t>oua</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dont vous vous demanderez s’il faut le coller au mot, ou s’il faut le détacher et le compter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pour un mot, c’est même pas un mot, c’est eh, c’est comme ça.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Seulement, quand c’est écrit, c’est comptable.</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Alors la vérité, vous vous apercevrez qu’exactement comme dans </w:t>
      </w:r>
      <w:r w:rsidRPr="0062767D">
        <w:rPr>
          <w:rFonts w:ascii="Garamond" w:hAnsi="Garamond"/>
          <w:i/>
          <w:iCs/>
          <w:noProof/>
          <w:sz w:val="20"/>
          <w:szCs w:val="20"/>
        </w:rPr>
        <w:t>La métama</w:t>
      </w:r>
      <w:r w:rsidRPr="0062767D">
        <w:rPr>
          <w:rFonts w:ascii="Garamond" w:hAnsi="Garamond"/>
          <w:i/>
          <w:iCs/>
          <w:noProof/>
          <w:sz w:val="20"/>
          <w:szCs w:val="20"/>
        </w:rPr>
        <w:softHyphen/>
        <w:t>thématique</w:t>
      </w:r>
      <w:r w:rsidRPr="0062767D">
        <w:rPr>
          <w:rFonts w:ascii="Garamond" w:hAnsi="Garamond" w:cs="Courier New"/>
          <w:noProof/>
          <w:sz w:val="20"/>
          <w:szCs w:val="20"/>
        </w:rPr>
        <w:t xml:space="preserve"> de LORENZEN, si vous posez qu’on ne peut pas à la fois dire « </w:t>
      </w:r>
      <w:r w:rsidRPr="0062767D">
        <w:rPr>
          <w:rFonts w:ascii="Garamond" w:hAnsi="Garamond"/>
          <w:i/>
          <w:noProof/>
          <w:sz w:val="20"/>
          <w:szCs w:val="20"/>
        </w:rPr>
        <w:t>oui</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et </w:t>
      </w:r>
      <w:r w:rsidRPr="0062767D">
        <w:rPr>
          <w:rFonts w:ascii="Garamond" w:hAnsi="Garamond"/>
          <w:i/>
          <w:noProof/>
          <w:sz w:val="20"/>
          <w:szCs w:val="20"/>
        </w:rPr>
        <w:t>non</w:t>
      </w:r>
      <w:r w:rsidRPr="0062767D">
        <w:rPr>
          <w:rFonts w:ascii="Garamond" w:hAnsi="Garamond" w:cs="Courier New"/>
          <w:iCs/>
          <w:noProof/>
          <w:sz w:val="20"/>
          <w:szCs w:val="20"/>
        </w:rPr>
        <w:t> »</w:t>
      </w:r>
      <w:r w:rsidRPr="0062767D">
        <w:rPr>
          <w:rFonts w:ascii="Garamond" w:hAnsi="Garamond" w:cs="Courier New"/>
          <w:i/>
          <w:noProof/>
          <w:sz w:val="20"/>
          <w:szCs w:val="20"/>
        </w:rPr>
        <w:t xml:space="preserve"> </w:t>
      </w:r>
      <w:r w:rsidRPr="0062767D">
        <w:rPr>
          <w:rFonts w:ascii="Garamond" w:hAnsi="Garamond" w:cs="Courier New"/>
          <w:noProof/>
          <w:sz w:val="20"/>
          <w:szCs w:val="20"/>
        </w:rPr>
        <w:t>sur le même point, là vous gagnez</w:t>
      </w:r>
      <w:r w:rsidR="00300BF9">
        <w:rPr>
          <w:rFonts w:ascii="Garamond" w:hAnsi="Garamond" w:cs="Courier New"/>
          <w:noProof/>
          <w:sz w:val="20"/>
          <w:szCs w:val="20"/>
        </w:rPr>
        <w:t>…</w:t>
      </w:r>
      <w:r w:rsidRPr="0062767D">
        <w:rPr>
          <w:rFonts w:ascii="Garamond" w:hAnsi="Garamond" w:cs="Courier New"/>
          <w:noProof/>
          <w:sz w:val="20"/>
          <w:szCs w:val="20"/>
        </w:rPr>
        <w:t xml:space="preserve"> </w:t>
      </w:r>
    </w:p>
    <w:p w:rsidR="00B01571" w:rsidRPr="0062767D" w:rsidRDefault="00300BF9" w:rsidP="00300BF9">
      <w:pPr>
        <w:ind w:firstLine="708"/>
        <w:rPr>
          <w:rFonts w:ascii="Garamond" w:hAnsi="Garamond" w:cs="Courier New"/>
          <w:noProof/>
          <w:sz w:val="20"/>
          <w:szCs w:val="20"/>
        </w:rPr>
      </w:pPr>
      <w:r>
        <w:rPr>
          <w:rFonts w:ascii="Garamond" w:hAnsi="Garamond" w:cs="Courier New"/>
          <w:noProof/>
          <w:sz w:val="20"/>
          <w:szCs w:val="20"/>
        </w:rPr>
        <w:t>v</w:t>
      </w:r>
      <w:r w:rsidR="00B01571" w:rsidRPr="0062767D">
        <w:rPr>
          <w:rFonts w:ascii="Garamond" w:hAnsi="Garamond" w:cs="Courier New"/>
          <w:noProof/>
          <w:sz w:val="20"/>
          <w:szCs w:val="20"/>
        </w:rPr>
        <w:t xml:space="preserve">ous verrez tout à l’heure ce que vous gagnez. </w:t>
      </w:r>
    </w:p>
    <w:p w:rsidR="00300BF9" w:rsidRDefault="00300BF9">
      <w:pPr>
        <w:rPr>
          <w:rFonts w:ascii="Garamond" w:hAnsi="Garamond" w:cs="Courier New"/>
          <w:noProof/>
          <w:sz w:val="20"/>
          <w:szCs w:val="20"/>
        </w:rPr>
      </w:pPr>
      <w:r>
        <w:rPr>
          <w:rFonts w:ascii="Garamond" w:hAnsi="Garamond" w:cs="Courier New"/>
          <w:noProof/>
          <w:sz w:val="20"/>
          <w:szCs w:val="20"/>
        </w:rPr>
        <w:t>…m</w:t>
      </w:r>
      <w:r w:rsidR="00B01571" w:rsidRPr="0062767D">
        <w:rPr>
          <w:rFonts w:ascii="Garamond" w:hAnsi="Garamond" w:cs="Courier New"/>
          <w:noProof/>
          <w:sz w:val="20"/>
          <w:szCs w:val="20"/>
        </w:rPr>
        <w:t>ais si vous misez que c’est « </w:t>
      </w:r>
      <w:r w:rsidR="00B01571" w:rsidRPr="0062767D">
        <w:rPr>
          <w:rFonts w:ascii="Garamond" w:hAnsi="Garamond"/>
          <w:i/>
          <w:iCs/>
          <w:noProof/>
          <w:sz w:val="20"/>
          <w:szCs w:val="20"/>
        </w:rPr>
        <w:t>ou oui ou non</w:t>
      </w:r>
      <w:r w:rsidR="00B01571" w:rsidRPr="0062767D">
        <w:rPr>
          <w:rFonts w:ascii="Garamond" w:hAnsi="Garamond" w:cs="Courier New"/>
          <w:noProof/>
          <w:sz w:val="20"/>
          <w:szCs w:val="20"/>
        </w:rPr>
        <w:t xml:space="preserve"> », là vous perdez. </w:t>
      </w:r>
    </w:p>
    <w:p w:rsidR="00300BF9" w:rsidRDefault="00300BF9">
      <w:pPr>
        <w:rPr>
          <w:rFonts w:ascii="Garamond" w:hAnsi="Garamond" w:cs="Courier New"/>
          <w:noProof/>
          <w:sz w:val="20"/>
          <w:szCs w:val="20"/>
        </w:rPr>
      </w:pPr>
    </w:p>
    <w:p w:rsidR="001A23D0" w:rsidRPr="0062767D" w:rsidRDefault="00B01571">
      <w:pPr>
        <w:rPr>
          <w:rFonts w:ascii="Garamond" w:hAnsi="Garamond" w:cs="Courier New"/>
          <w:noProof/>
          <w:sz w:val="20"/>
          <w:szCs w:val="20"/>
        </w:rPr>
      </w:pPr>
      <w:r w:rsidRPr="0062767D">
        <w:rPr>
          <w:rFonts w:ascii="Garamond" w:hAnsi="Garamond" w:cs="Courier New"/>
          <w:noProof/>
          <w:sz w:val="20"/>
          <w:szCs w:val="20"/>
        </w:rPr>
        <w:t>Référez</w:t>
      </w:r>
      <w:r w:rsidR="00300BF9">
        <w:rPr>
          <w:rFonts w:ascii="Garamond" w:hAnsi="Garamond" w:cs="Courier New"/>
          <w:noProof/>
          <w:sz w:val="20"/>
          <w:szCs w:val="20"/>
        </w:rPr>
        <w:t>-</w:t>
      </w:r>
      <w:r w:rsidRPr="0062767D">
        <w:rPr>
          <w:rFonts w:ascii="Garamond" w:hAnsi="Garamond" w:cs="Courier New"/>
          <w:noProof/>
          <w:sz w:val="20"/>
          <w:szCs w:val="20"/>
        </w:rPr>
        <w:t>vous à LORENZEN, mais je vais v</w:t>
      </w:r>
      <w:r w:rsidR="00300BF9">
        <w:rPr>
          <w:rFonts w:ascii="Garamond" w:hAnsi="Garamond" w:cs="Courier New"/>
          <w:noProof/>
          <w:sz w:val="20"/>
          <w:szCs w:val="20"/>
        </w:rPr>
        <w:t xml:space="preserve">ous l’illustrer tout de suite. </w:t>
      </w:r>
      <w:r w:rsidRPr="0062767D">
        <w:rPr>
          <w:rFonts w:ascii="Garamond" w:hAnsi="Garamond" w:cs="Courier New"/>
          <w:noProof/>
          <w:sz w:val="20"/>
          <w:szCs w:val="20"/>
        </w:rPr>
        <w:t>Je pose : il n’est pas vrai</w:t>
      </w:r>
      <w:r w:rsidR="001A23D0" w:rsidRPr="0062767D">
        <w:rPr>
          <w:rFonts w:ascii="Garamond" w:hAnsi="Garamond" w:cs="Courier New"/>
          <w:noProof/>
          <w:sz w:val="20"/>
          <w:szCs w:val="20"/>
        </w:rPr>
        <w:t>…</w:t>
      </w:r>
      <w:r w:rsidRPr="0062767D">
        <w:rPr>
          <w:rFonts w:ascii="Garamond" w:hAnsi="Garamond" w:cs="Courier New"/>
          <w:noProof/>
          <w:sz w:val="20"/>
          <w:szCs w:val="20"/>
        </w:rPr>
        <w:t xml:space="preserve"> </w:t>
      </w:r>
    </w:p>
    <w:p w:rsidR="001A23D0" w:rsidRPr="0062767D" w:rsidRDefault="00300BF9" w:rsidP="001A23D0">
      <w:pPr>
        <w:ind w:firstLine="708"/>
        <w:rPr>
          <w:rFonts w:ascii="Garamond" w:hAnsi="Garamond" w:cs="Courier New"/>
          <w:noProof/>
          <w:sz w:val="20"/>
          <w:szCs w:val="20"/>
        </w:rPr>
      </w:pPr>
      <w:r>
        <w:rPr>
          <w:rFonts w:ascii="Garamond" w:hAnsi="Garamond" w:cs="Courier New"/>
          <w:noProof/>
          <w:sz w:val="20"/>
          <w:szCs w:val="20"/>
        </w:rPr>
        <w:t>d</w:t>
      </w:r>
      <w:r w:rsidR="00B01571" w:rsidRPr="0062767D">
        <w:rPr>
          <w:rFonts w:ascii="Garamond" w:hAnsi="Garamond" w:cs="Courier New"/>
          <w:noProof/>
          <w:sz w:val="20"/>
          <w:szCs w:val="20"/>
        </w:rPr>
        <w:t>is</w:t>
      </w:r>
      <w:r>
        <w:rPr>
          <w:rFonts w:ascii="Garamond" w:hAnsi="Garamond" w:cs="Courier New"/>
          <w:noProof/>
          <w:sz w:val="20"/>
          <w:szCs w:val="20"/>
        </w:rPr>
        <w:t>-</w:t>
      </w:r>
      <w:r w:rsidR="00B01571" w:rsidRPr="0062767D">
        <w:rPr>
          <w:rFonts w:ascii="Garamond" w:hAnsi="Garamond" w:cs="Courier New"/>
          <w:noProof/>
          <w:sz w:val="20"/>
          <w:szCs w:val="20"/>
        </w:rPr>
        <w:t xml:space="preserve">je à </w:t>
      </w:r>
      <w:r w:rsidR="00B01571" w:rsidRPr="0062767D">
        <w:rPr>
          <w:rFonts w:ascii="Garamond" w:hAnsi="Garamond"/>
          <w:i/>
          <w:noProof/>
          <w:color w:val="0000CC"/>
          <w:sz w:val="20"/>
          <w:szCs w:val="20"/>
        </w:rPr>
        <w:t>la vérité</w:t>
      </w:r>
    </w:p>
    <w:p w:rsidR="00300BF9" w:rsidRDefault="001A23D0">
      <w:pPr>
        <w:rPr>
          <w:rFonts w:ascii="Garamond" w:hAnsi="Garamond" w:cs="Courier New"/>
          <w:noProof/>
          <w:sz w:val="20"/>
          <w:szCs w:val="20"/>
        </w:rPr>
      </w:pPr>
      <w:r w:rsidRPr="0062767D">
        <w:rPr>
          <w:rFonts w:ascii="Garamond" w:hAnsi="Garamond" w:cs="Courier New"/>
          <w:noProof/>
          <w:sz w:val="20"/>
          <w:szCs w:val="20"/>
        </w:rPr>
        <w:t>…</w:t>
      </w:r>
      <w:r w:rsidR="00B01571" w:rsidRPr="0062767D">
        <w:rPr>
          <w:rFonts w:ascii="Garamond" w:hAnsi="Garamond" w:cs="Courier New"/>
          <w:noProof/>
          <w:sz w:val="20"/>
          <w:szCs w:val="20"/>
        </w:rPr>
        <w:t>que tu dis vrai e</w:t>
      </w:r>
      <w:r w:rsidR="00300BF9">
        <w:rPr>
          <w:rFonts w:ascii="Garamond" w:hAnsi="Garamond" w:cs="Courier New"/>
          <w:noProof/>
          <w:sz w:val="20"/>
          <w:szCs w:val="20"/>
        </w:rPr>
        <w:t xml:space="preserve">t que tu mentes en même temps. </w:t>
      </w:r>
      <w:r w:rsidR="008E74D7" w:rsidRPr="0062767D">
        <w:rPr>
          <w:rFonts w:ascii="Garamond" w:hAnsi="Garamond"/>
          <w:i/>
          <w:noProof/>
          <w:color w:val="0000CC"/>
          <w:sz w:val="20"/>
          <w:szCs w:val="20"/>
        </w:rPr>
        <w:t>La vérité</w:t>
      </w:r>
      <w:r w:rsidR="00B01571" w:rsidRPr="0062767D">
        <w:rPr>
          <w:rFonts w:ascii="Garamond" w:hAnsi="Garamond" w:cs="Courier New"/>
          <w:noProof/>
          <w:sz w:val="20"/>
          <w:szCs w:val="20"/>
        </w:rPr>
        <w:t xml:space="preserve"> peut répondre bien des choses, </w:t>
      </w:r>
    </w:p>
    <w:p w:rsidR="00300BF9" w:rsidRDefault="00B01571">
      <w:pPr>
        <w:rPr>
          <w:rFonts w:ascii="Garamond" w:hAnsi="Garamond" w:cs="Courier New"/>
          <w:noProof/>
          <w:sz w:val="20"/>
          <w:szCs w:val="20"/>
        </w:rPr>
      </w:pPr>
      <w:r w:rsidRPr="0062767D">
        <w:rPr>
          <w:rFonts w:ascii="Garamond" w:hAnsi="Garamond" w:cs="Courier New"/>
          <w:noProof/>
          <w:sz w:val="20"/>
          <w:szCs w:val="20"/>
        </w:rPr>
        <w:t xml:space="preserve">puisque c’est vous qui la faites répondre, ça ne vous coûte rien. De toute façon, ça va aboutir au même résultat, </w:t>
      </w:r>
    </w:p>
    <w:p w:rsidR="00300BF9" w:rsidRDefault="00B01571">
      <w:pPr>
        <w:rPr>
          <w:rFonts w:ascii="Garamond" w:hAnsi="Garamond" w:cs="Courier New"/>
          <w:noProof/>
          <w:sz w:val="20"/>
          <w:szCs w:val="20"/>
        </w:rPr>
      </w:pPr>
      <w:r w:rsidRPr="0062767D">
        <w:rPr>
          <w:rFonts w:ascii="Garamond" w:hAnsi="Garamond" w:cs="Courier New"/>
          <w:noProof/>
          <w:sz w:val="20"/>
          <w:szCs w:val="20"/>
        </w:rPr>
        <w:t>mais je vous le détaille pour rester collé au LORENZEN.</w:t>
      </w:r>
      <w:r w:rsidR="00300BF9">
        <w:rPr>
          <w:rFonts w:ascii="Garamond" w:hAnsi="Garamond" w:cs="Courier New"/>
          <w:noProof/>
          <w:sz w:val="20"/>
          <w:szCs w:val="20"/>
        </w:rPr>
        <w:t xml:space="preserve"> </w:t>
      </w:r>
      <w:r w:rsidRPr="0062767D">
        <w:rPr>
          <w:rFonts w:ascii="Garamond" w:hAnsi="Garamond" w:cs="Courier New"/>
          <w:noProof/>
          <w:sz w:val="20"/>
          <w:szCs w:val="20"/>
        </w:rPr>
        <w:t>Elle dit</w:t>
      </w:r>
      <w:r w:rsidR="00300BF9">
        <w:rPr>
          <w:rFonts w:ascii="Garamond" w:hAnsi="Garamond" w:cs="Courier New"/>
          <w:noProof/>
          <w:sz w:val="20"/>
          <w:szCs w:val="20"/>
        </w:rPr>
        <w:t xml:space="preserve"> </w:t>
      </w:r>
      <w:r w:rsidRPr="0062767D">
        <w:rPr>
          <w:rFonts w:ascii="Garamond" w:hAnsi="Garamond" w:cs="Courier New"/>
          <w:noProof/>
          <w:sz w:val="20"/>
          <w:szCs w:val="20"/>
        </w:rPr>
        <w:t>:</w:t>
      </w:r>
    </w:p>
    <w:p w:rsidR="00B01571" w:rsidRPr="00300BF9" w:rsidRDefault="00B01571" w:rsidP="00300BF9">
      <w:pPr>
        <w:pStyle w:val="Paragraphedeliste"/>
        <w:numPr>
          <w:ilvl w:val="0"/>
          <w:numId w:val="2"/>
        </w:numPr>
        <w:rPr>
          <w:rFonts w:ascii="Garamond" w:hAnsi="Garamond" w:cs="Courier New"/>
          <w:noProof/>
          <w:sz w:val="20"/>
          <w:szCs w:val="20"/>
        </w:rPr>
      </w:pPr>
      <w:r w:rsidRPr="00300BF9">
        <w:rPr>
          <w:rFonts w:ascii="Garamond" w:hAnsi="Garamond" w:cs="Courier New"/>
          <w:noProof/>
          <w:sz w:val="20"/>
          <w:szCs w:val="20"/>
        </w:rPr>
        <w:t xml:space="preserve"> « </w:t>
      </w:r>
      <w:r w:rsidRPr="00300BF9">
        <w:rPr>
          <w:rFonts w:ascii="Garamond" w:hAnsi="Garamond"/>
          <w:i/>
          <w:noProof/>
          <w:sz w:val="20"/>
          <w:szCs w:val="20"/>
        </w:rPr>
        <w:t>Je dis vrai!</w:t>
      </w:r>
      <w:r w:rsidRPr="00300BF9">
        <w:rPr>
          <w:rFonts w:ascii="Garamond" w:hAnsi="Garamond" w:cs="Courier New"/>
          <w:noProof/>
          <w:sz w:val="20"/>
          <w:szCs w:val="20"/>
        </w:rPr>
        <w:t xml:space="preserve"> ». </w:t>
      </w:r>
    </w:p>
    <w:p w:rsidR="00300BF9" w:rsidRDefault="00B01571">
      <w:pPr>
        <w:rPr>
          <w:rFonts w:ascii="Garamond" w:hAnsi="Garamond" w:cs="Courier New"/>
          <w:noProof/>
          <w:sz w:val="20"/>
          <w:szCs w:val="20"/>
        </w:rPr>
      </w:pPr>
      <w:r w:rsidRPr="0062767D">
        <w:rPr>
          <w:rFonts w:ascii="Garamond" w:hAnsi="Garamond" w:cs="Courier New"/>
          <w:noProof/>
          <w:sz w:val="20"/>
          <w:szCs w:val="20"/>
        </w:rPr>
        <w:t xml:space="preserve">Vous lui répondez : </w:t>
      </w:r>
    </w:p>
    <w:p w:rsidR="00B01571" w:rsidRPr="00300BF9" w:rsidRDefault="00B01571" w:rsidP="00300BF9">
      <w:pPr>
        <w:pStyle w:val="Paragraphedeliste"/>
        <w:numPr>
          <w:ilvl w:val="0"/>
          <w:numId w:val="2"/>
        </w:numPr>
        <w:rPr>
          <w:rFonts w:ascii="Garamond" w:hAnsi="Garamond" w:cs="Courier New"/>
          <w:noProof/>
          <w:sz w:val="20"/>
          <w:szCs w:val="20"/>
        </w:rPr>
      </w:pPr>
      <w:r w:rsidRPr="00300BF9">
        <w:rPr>
          <w:rFonts w:ascii="Garamond" w:hAnsi="Garamond" w:cs="Courier New"/>
          <w:noProof/>
          <w:sz w:val="20"/>
          <w:szCs w:val="20"/>
        </w:rPr>
        <w:t>« </w:t>
      </w:r>
      <w:r w:rsidRPr="00300BF9">
        <w:rPr>
          <w:rFonts w:ascii="Garamond" w:hAnsi="Garamond"/>
          <w:i/>
          <w:noProof/>
          <w:sz w:val="20"/>
          <w:szCs w:val="20"/>
        </w:rPr>
        <w:t>Je te le fais pas dire!</w:t>
      </w:r>
      <w:r w:rsidRPr="00300BF9">
        <w:rPr>
          <w:rFonts w:ascii="Garamond" w:hAnsi="Garamond" w:cs="Courier New"/>
          <w:noProof/>
          <w:sz w:val="20"/>
          <w:szCs w:val="20"/>
        </w:rPr>
        <w:t xml:space="preserve"> »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lastRenderedPageBreak/>
        <w:t xml:space="preserve">Alors pour vous emmerder, elle vous dit : </w:t>
      </w:r>
    </w:p>
    <w:p w:rsidR="00B01571" w:rsidRPr="00300BF9" w:rsidRDefault="00B01571" w:rsidP="00300BF9">
      <w:pPr>
        <w:pStyle w:val="Paragraphedeliste"/>
        <w:numPr>
          <w:ilvl w:val="0"/>
          <w:numId w:val="2"/>
        </w:numPr>
        <w:rPr>
          <w:rFonts w:ascii="Garamond" w:hAnsi="Garamond" w:cs="Courier New"/>
          <w:noProof/>
          <w:sz w:val="20"/>
          <w:szCs w:val="20"/>
        </w:rPr>
      </w:pPr>
      <w:r w:rsidRPr="00300BF9">
        <w:rPr>
          <w:rFonts w:ascii="Garamond" w:hAnsi="Garamond" w:cs="Courier New"/>
          <w:noProof/>
          <w:sz w:val="20"/>
          <w:szCs w:val="20"/>
        </w:rPr>
        <w:t xml:space="preserve">« </w:t>
      </w:r>
      <w:r w:rsidRPr="00300BF9">
        <w:rPr>
          <w:rFonts w:ascii="Garamond" w:hAnsi="Garamond"/>
          <w:i/>
          <w:noProof/>
          <w:sz w:val="20"/>
          <w:szCs w:val="20"/>
        </w:rPr>
        <w:t>Je mens</w:t>
      </w:r>
      <w:r w:rsidRPr="00300BF9">
        <w:rPr>
          <w:rFonts w:ascii="Garamond" w:hAnsi="Garamond" w:cs="Courier New"/>
          <w:noProof/>
          <w:sz w:val="20"/>
          <w:szCs w:val="20"/>
        </w:rPr>
        <w:t xml:space="preserve"> »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À quoi vous répondez : </w:t>
      </w:r>
    </w:p>
    <w:p w:rsidR="00B01571" w:rsidRPr="00300BF9" w:rsidRDefault="00B01571" w:rsidP="00300BF9">
      <w:pPr>
        <w:pStyle w:val="Paragraphedeliste"/>
        <w:numPr>
          <w:ilvl w:val="0"/>
          <w:numId w:val="2"/>
        </w:numPr>
        <w:rPr>
          <w:rFonts w:ascii="Garamond" w:hAnsi="Garamond" w:cs="Courier New"/>
          <w:noProof/>
          <w:sz w:val="20"/>
          <w:szCs w:val="20"/>
        </w:rPr>
      </w:pPr>
      <w:r w:rsidRPr="00300BF9">
        <w:rPr>
          <w:rFonts w:ascii="Garamond" w:hAnsi="Garamond" w:cs="Courier New"/>
          <w:noProof/>
          <w:sz w:val="20"/>
          <w:szCs w:val="20"/>
        </w:rPr>
        <w:t xml:space="preserve">« </w:t>
      </w:r>
      <w:r w:rsidRPr="00300BF9">
        <w:rPr>
          <w:rFonts w:ascii="Garamond" w:hAnsi="Garamond"/>
          <w:i/>
          <w:noProof/>
          <w:sz w:val="20"/>
          <w:szCs w:val="20"/>
        </w:rPr>
        <w:t>Maintenant, j’ai gagné, je sais que tu te contredis</w:t>
      </w:r>
      <w:r w:rsidR="00F50328" w:rsidRPr="00300BF9">
        <w:rPr>
          <w:rFonts w:ascii="Garamond" w:hAnsi="Garamond"/>
          <w:i/>
          <w:noProof/>
          <w:sz w:val="20"/>
          <w:szCs w:val="20"/>
        </w:rPr>
        <w:t xml:space="preserve"> </w:t>
      </w:r>
      <w:r w:rsidRPr="00300BF9">
        <w:rPr>
          <w:rFonts w:ascii="Garamond" w:hAnsi="Garamond"/>
          <w:i/>
          <w:noProof/>
          <w:sz w:val="20"/>
          <w:szCs w:val="20"/>
        </w:rPr>
        <w:t>!</w:t>
      </w:r>
      <w:r w:rsidRPr="00300BF9">
        <w:rPr>
          <w:rFonts w:ascii="Garamond" w:hAnsi="Garamond" w:cs="Courier New"/>
          <w:noProof/>
          <w:sz w:val="20"/>
          <w:szCs w:val="20"/>
        </w:rPr>
        <w:t xml:space="preserve"> » </w:t>
      </w:r>
    </w:p>
    <w:p w:rsidR="00B01571" w:rsidRPr="0062767D" w:rsidRDefault="00B01571">
      <w:pPr>
        <w:rPr>
          <w:rFonts w:ascii="Garamond" w:hAnsi="Garamond" w:cs="Courier New"/>
          <w:noProof/>
          <w:sz w:val="20"/>
          <w:szCs w:val="20"/>
        </w:rPr>
      </w:pPr>
    </w:p>
    <w:p w:rsidR="00B01571" w:rsidRPr="0062767D" w:rsidRDefault="00B01571">
      <w:pPr>
        <w:pStyle w:val="Corpsdetexte2"/>
        <w:rPr>
          <w:rFonts w:ascii="Garamond" w:hAnsi="Garamond"/>
          <w:sz w:val="20"/>
          <w:szCs w:val="20"/>
        </w:rPr>
      </w:pPr>
      <w:r w:rsidRPr="0062767D">
        <w:rPr>
          <w:rFonts w:ascii="Garamond" w:hAnsi="Garamond"/>
          <w:sz w:val="20"/>
          <w:szCs w:val="20"/>
        </w:rPr>
        <w:t>C’est exac</w:t>
      </w:r>
      <w:r w:rsidRPr="0062767D">
        <w:rPr>
          <w:rFonts w:ascii="Garamond" w:hAnsi="Garamond"/>
          <w:sz w:val="20"/>
          <w:szCs w:val="20"/>
        </w:rPr>
        <w:softHyphen/>
        <w:t xml:space="preserve">tement ce que vous découvrez avec l’inconscient, ça n’a pas plus de portée. </w:t>
      </w:r>
    </w:p>
    <w:p w:rsidR="00300BF9" w:rsidRDefault="00B01571">
      <w:pPr>
        <w:rPr>
          <w:rFonts w:ascii="Garamond" w:hAnsi="Garamond" w:cs="Courier New"/>
          <w:noProof/>
          <w:sz w:val="20"/>
          <w:szCs w:val="20"/>
        </w:rPr>
      </w:pPr>
      <w:r w:rsidRPr="0062767D">
        <w:rPr>
          <w:rFonts w:ascii="Garamond" w:hAnsi="Garamond" w:cs="Courier New"/>
          <w:noProof/>
          <w:sz w:val="20"/>
          <w:szCs w:val="20"/>
        </w:rPr>
        <w:t xml:space="preserve">Que l’inconscient dise toujours la vérité et qu’il mente, c’est, de chez lui, parfaitement soutenable. </w:t>
      </w:r>
    </w:p>
    <w:p w:rsidR="00300BF9" w:rsidRDefault="00B01571">
      <w:pPr>
        <w:rPr>
          <w:rFonts w:ascii="Garamond" w:hAnsi="Garamond" w:cs="Courier New"/>
          <w:noProof/>
          <w:sz w:val="20"/>
          <w:szCs w:val="20"/>
        </w:rPr>
      </w:pPr>
      <w:r w:rsidRPr="0062767D">
        <w:rPr>
          <w:rFonts w:ascii="Garamond" w:hAnsi="Garamond" w:cs="Courier New"/>
          <w:noProof/>
          <w:sz w:val="20"/>
          <w:szCs w:val="20"/>
        </w:rPr>
        <w:t>C’est s</w:t>
      </w:r>
      <w:r w:rsidR="00300BF9">
        <w:rPr>
          <w:rFonts w:ascii="Garamond" w:hAnsi="Garamond" w:cs="Courier New"/>
          <w:noProof/>
          <w:sz w:val="20"/>
          <w:szCs w:val="20"/>
        </w:rPr>
        <w:t xml:space="preserve">implement à vous de le savoir. </w:t>
      </w:r>
      <w:r w:rsidRPr="0062767D">
        <w:rPr>
          <w:rFonts w:ascii="Garamond" w:hAnsi="Garamond" w:cs="Courier New"/>
          <w:noProof/>
          <w:sz w:val="20"/>
          <w:szCs w:val="20"/>
        </w:rPr>
        <w:t>Qu’est</w:t>
      </w:r>
      <w:r w:rsidR="00300BF9">
        <w:rPr>
          <w:rFonts w:ascii="Garamond" w:hAnsi="Garamond" w:cs="Courier New"/>
          <w:noProof/>
          <w:sz w:val="20"/>
          <w:szCs w:val="20"/>
        </w:rPr>
        <w:t>-</w:t>
      </w:r>
      <w:r w:rsidRPr="0062767D">
        <w:rPr>
          <w:rFonts w:ascii="Garamond" w:hAnsi="Garamond" w:cs="Courier New"/>
          <w:noProof/>
          <w:sz w:val="20"/>
          <w:szCs w:val="20"/>
        </w:rPr>
        <w:t xml:space="preserve">ce que ça vous apprend ? </w:t>
      </w:r>
    </w:p>
    <w:p w:rsidR="00300BF9" w:rsidRDefault="00300BF9">
      <w:pPr>
        <w:rPr>
          <w:rFonts w:ascii="Garamond" w:hAnsi="Garamond" w:cs="Courier New"/>
          <w:noProof/>
          <w:sz w:val="20"/>
          <w:szCs w:val="20"/>
        </w:rPr>
      </w:pPr>
    </w:p>
    <w:p w:rsidR="00300BF9" w:rsidRDefault="00B01571">
      <w:pPr>
        <w:rPr>
          <w:rFonts w:ascii="Garamond" w:hAnsi="Garamond" w:cs="Courier New"/>
          <w:noProof/>
          <w:sz w:val="20"/>
          <w:szCs w:val="20"/>
        </w:rPr>
      </w:pPr>
      <w:r w:rsidRPr="0062767D">
        <w:rPr>
          <w:rFonts w:ascii="Garamond" w:hAnsi="Garamond" w:cs="Courier New"/>
          <w:noProof/>
          <w:sz w:val="20"/>
          <w:szCs w:val="20"/>
        </w:rPr>
        <w:t xml:space="preserve">Que </w:t>
      </w:r>
      <w:r w:rsidR="008E74D7" w:rsidRPr="0062767D">
        <w:rPr>
          <w:rFonts w:ascii="Garamond" w:hAnsi="Garamond"/>
          <w:i/>
          <w:noProof/>
          <w:color w:val="0000CC"/>
          <w:sz w:val="20"/>
          <w:szCs w:val="20"/>
        </w:rPr>
        <w:t>la vérité</w:t>
      </w:r>
      <w:r w:rsidRPr="0062767D">
        <w:rPr>
          <w:rFonts w:ascii="Garamond" w:hAnsi="Garamond" w:cs="Courier New"/>
          <w:noProof/>
          <w:sz w:val="20"/>
          <w:szCs w:val="20"/>
        </w:rPr>
        <w:t>, vous n’en savez quelque cho</w:t>
      </w:r>
      <w:r w:rsidR="00300BF9">
        <w:rPr>
          <w:rFonts w:ascii="Garamond" w:hAnsi="Garamond" w:cs="Courier New"/>
          <w:noProof/>
          <w:sz w:val="20"/>
          <w:szCs w:val="20"/>
        </w:rPr>
        <w:t xml:space="preserve">se que quand elle se déchaîne. </w:t>
      </w:r>
      <w:r w:rsidRPr="0062767D">
        <w:rPr>
          <w:rFonts w:ascii="Garamond" w:hAnsi="Garamond" w:cs="Courier New"/>
          <w:noProof/>
          <w:sz w:val="20"/>
          <w:szCs w:val="20"/>
        </w:rPr>
        <w:t xml:space="preserve">Car elle s’est déchaînée, elle a brisé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votre chaîne, elle vous a dit les deux choses aussi bien, quand vous disiez que la conjonction n’était point </w:t>
      </w:r>
      <w:r w:rsidRPr="0062767D">
        <w:rPr>
          <w:rFonts w:ascii="Garamond" w:hAnsi="Garamond"/>
          <w:i/>
          <w:noProof/>
          <w:sz w:val="20"/>
          <w:szCs w:val="20"/>
        </w:rPr>
        <w:t>soutenable</w:t>
      </w:r>
      <w:r w:rsidRPr="0062767D">
        <w:rPr>
          <w:rFonts w:ascii="Garamond" w:hAnsi="Garamond" w:cs="Courier New"/>
          <w:noProof/>
          <w:sz w:val="20"/>
          <w:szCs w:val="20"/>
        </w:rPr>
        <w:t>.</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Mais supposez le contraire, que vous lui ayez dit : </w:t>
      </w:r>
    </w:p>
    <w:p w:rsidR="00B01571" w:rsidRPr="0062767D" w:rsidRDefault="00B01571">
      <w:pPr>
        <w:rPr>
          <w:rFonts w:ascii="Garamond" w:hAnsi="Garamond" w:cs="Courier New"/>
          <w:noProof/>
          <w:sz w:val="20"/>
          <w:szCs w:val="20"/>
        </w:rPr>
      </w:pPr>
    </w:p>
    <w:p w:rsidR="00B01571" w:rsidRPr="0062767D" w:rsidRDefault="00B01571" w:rsidP="008E74D7">
      <w:pPr>
        <w:ind w:left="708" w:firstLine="708"/>
        <w:rPr>
          <w:rFonts w:ascii="Garamond" w:hAnsi="Garamond" w:cs="Courier New"/>
          <w:noProof/>
          <w:sz w:val="20"/>
          <w:szCs w:val="20"/>
        </w:rPr>
      </w:pPr>
      <w:r w:rsidRPr="0062767D">
        <w:rPr>
          <w:rFonts w:ascii="Garamond" w:hAnsi="Garamond" w:cs="Courier New"/>
          <w:noProof/>
          <w:sz w:val="20"/>
          <w:szCs w:val="20"/>
        </w:rPr>
        <w:t xml:space="preserve">« </w:t>
      </w:r>
      <w:r w:rsidRPr="0062767D">
        <w:rPr>
          <w:rFonts w:ascii="Garamond" w:hAnsi="Garamond"/>
          <w:i/>
          <w:noProof/>
          <w:sz w:val="20"/>
          <w:szCs w:val="20"/>
        </w:rPr>
        <w:t>Ou tu dis vrai, ou tu mens.</w:t>
      </w:r>
      <w:r w:rsidRPr="0062767D">
        <w:rPr>
          <w:rFonts w:ascii="Garamond" w:hAnsi="Garamond" w:cs="Courier New"/>
          <w:noProof/>
          <w:sz w:val="20"/>
          <w:szCs w:val="20"/>
        </w:rPr>
        <w:t xml:space="preserve"> » </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Ben là, vous en êtes pour vos frais. Parce que, qu’est</w:t>
      </w:r>
      <w:r w:rsidR="00300BF9">
        <w:rPr>
          <w:rFonts w:ascii="Garamond" w:hAnsi="Garamond" w:cs="Courier New"/>
          <w:noProof/>
          <w:sz w:val="20"/>
          <w:szCs w:val="20"/>
        </w:rPr>
        <w:t>-</w:t>
      </w:r>
      <w:r w:rsidRPr="0062767D">
        <w:rPr>
          <w:rFonts w:ascii="Garamond" w:hAnsi="Garamond" w:cs="Courier New"/>
          <w:noProof/>
          <w:sz w:val="20"/>
          <w:szCs w:val="20"/>
        </w:rPr>
        <w:t xml:space="preserve">ce qu’elle vous répond : </w:t>
      </w:r>
    </w:p>
    <w:p w:rsidR="00B01571" w:rsidRPr="0062767D" w:rsidRDefault="00B01571">
      <w:pPr>
        <w:rPr>
          <w:rFonts w:ascii="Garamond" w:hAnsi="Garamond" w:cs="Courier New"/>
          <w:noProof/>
          <w:sz w:val="20"/>
          <w:szCs w:val="20"/>
        </w:rPr>
      </w:pPr>
    </w:p>
    <w:p w:rsidR="00B01571" w:rsidRPr="00300BF9" w:rsidRDefault="00B01571" w:rsidP="00300BF9">
      <w:pPr>
        <w:pStyle w:val="Paragraphedeliste"/>
        <w:numPr>
          <w:ilvl w:val="0"/>
          <w:numId w:val="2"/>
        </w:numPr>
        <w:rPr>
          <w:rFonts w:ascii="Garamond" w:hAnsi="Garamond" w:cs="Courier New"/>
          <w:noProof/>
          <w:sz w:val="20"/>
          <w:szCs w:val="20"/>
        </w:rPr>
      </w:pPr>
      <w:r w:rsidRPr="00300BF9">
        <w:rPr>
          <w:rFonts w:ascii="Garamond" w:hAnsi="Garamond" w:cs="Courier New"/>
          <w:noProof/>
          <w:sz w:val="20"/>
          <w:szCs w:val="20"/>
        </w:rPr>
        <w:t xml:space="preserve">« </w:t>
      </w:r>
      <w:r w:rsidRPr="00300BF9">
        <w:rPr>
          <w:rFonts w:ascii="Garamond" w:hAnsi="Garamond"/>
          <w:i/>
          <w:noProof/>
          <w:sz w:val="20"/>
          <w:szCs w:val="20"/>
        </w:rPr>
        <w:t>Je te l’accorde, je m’enchaîne. Tu me dis : ou tu dis vrai ou tu mens, et en effet ça c’est bien vrai.</w:t>
      </w:r>
      <w:r w:rsidRPr="00300BF9">
        <w:rPr>
          <w:rFonts w:ascii="Garamond" w:hAnsi="Garamond" w:cs="Courier New"/>
          <w:noProof/>
          <w:sz w:val="20"/>
          <w:szCs w:val="20"/>
        </w:rPr>
        <w:t xml:space="preserve"> » </w:t>
      </w:r>
    </w:p>
    <w:p w:rsidR="00B01571" w:rsidRPr="0062767D" w:rsidRDefault="00B01571">
      <w:pPr>
        <w:rPr>
          <w:rFonts w:ascii="Garamond" w:hAnsi="Garamond" w:cs="Courier New"/>
          <w:noProof/>
          <w:sz w:val="20"/>
          <w:szCs w:val="20"/>
        </w:rPr>
      </w:pPr>
    </w:p>
    <w:p w:rsidR="008E74D7" w:rsidRPr="00300BF9" w:rsidRDefault="00B01571" w:rsidP="00300BF9">
      <w:pPr>
        <w:rPr>
          <w:rFonts w:ascii="Garamond" w:hAnsi="Garamond" w:cs="Courier New"/>
          <w:noProof/>
          <w:sz w:val="20"/>
          <w:szCs w:val="20"/>
        </w:rPr>
      </w:pPr>
      <w:r w:rsidRPr="0062767D">
        <w:rPr>
          <w:rFonts w:ascii="Garamond" w:hAnsi="Garamond" w:cs="Courier New"/>
          <w:noProof/>
          <w:sz w:val="20"/>
          <w:szCs w:val="20"/>
        </w:rPr>
        <w:t>Seulement alors là, vous, vous savez rien, vous savez rien de ce qu’elle vous a dit, puisque ou elle dit vrai ou elle ment, d</w:t>
      </w:r>
      <w:r w:rsidR="00300BF9">
        <w:rPr>
          <w:rFonts w:ascii="Garamond" w:hAnsi="Garamond" w:cs="Courier New"/>
          <w:noProof/>
          <w:sz w:val="20"/>
          <w:szCs w:val="20"/>
        </w:rPr>
        <w:t xml:space="preserve">e sorte que vous êtes perdant. </w:t>
      </w:r>
      <w:r w:rsidRPr="0062767D">
        <w:rPr>
          <w:rFonts w:ascii="Garamond" w:hAnsi="Garamond"/>
          <w:sz w:val="20"/>
          <w:szCs w:val="20"/>
        </w:rPr>
        <w:t>Ceci, je ne sais pas si ça vous apparaît dans sa pertinence, mais ça veut dire ceci dont nous avons constamment l’expérience, c’est que :</w:t>
      </w:r>
    </w:p>
    <w:p w:rsidR="00B01571" w:rsidRPr="0062767D" w:rsidRDefault="00B01571">
      <w:pPr>
        <w:pStyle w:val="Corpsdetexte2"/>
        <w:rPr>
          <w:rFonts w:ascii="Garamond" w:hAnsi="Garamond"/>
          <w:sz w:val="20"/>
          <w:szCs w:val="20"/>
        </w:rPr>
      </w:pPr>
      <w:r w:rsidRPr="0062767D">
        <w:rPr>
          <w:rFonts w:ascii="Garamond" w:hAnsi="Garamond"/>
          <w:sz w:val="20"/>
          <w:szCs w:val="20"/>
        </w:rPr>
        <w:t xml:space="preserve"> </w:t>
      </w:r>
    </w:p>
    <w:p w:rsidR="00B01571" w:rsidRPr="0062767D" w:rsidRDefault="008E74D7" w:rsidP="008E74D7">
      <w:pPr>
        <w:ind w:left="708" w:firstLine="708"/>
        <w:rPr>
          <w:rFonts w:ascii="Garamond" w:hAnsi="Garamond" w:cs="Courier New"/>
          <w:noProof/>
          <w:sz w:val="20"/>
          <w:szCs w:val="20"/>
        </w:rPr>
      </w:pPr>
      <w:r w:rsidRPr="0062767D">
        <w:rPr>
          <w:rFonts w:ascii="Garamond" w:hAnsi="Garamond" w:cs="Courier New"/>
          <w:noProof/>
          <w:sz w:val="20"/>
          <w:szCs w:val="20"/>
        </w:rPr>
        <w:t xml:space="preserve">« </w:t>
      </w:r>
      <w:r w:rsidRPr="0062767D">
        <w:rPr>
          <w:rFonts w:ascii="Garamond" w:hAnsi="Garamond"/>
          <w:i/>
          <w:iCs/>
          <w:noProof/>
          <w:sz w:val="20"/>
          <w:szCs w:val="20"/>
        </w:rPr>
        <w:t>Q</w:t>
      </w:r>
      <w:r w:rsidR="00B01571" w:rsidRPr="0062767D">
        <w:rPr>
          <w:rFonts w:ascii="Garamond" w:hAnsi="Garamond"/>
          <w:i/>
          <w:iCs/>
          <w:noProof/>
          <w:sz w:val="20"/>
          <w:szCs w:val="20"/>
        </w:rPr>
        <w:t>u’elle se refuse la vérité, alors ça me sert à quelque chose</w:t>
      </w:r>
      <w:r w:rsidRPr="0062767D">
        <w:rPr>
          <w:rFonts w:ascii="Garamond" w:hAnsi="Garamond" w:cs="Courier New"/>
          <w:noProof/>
          <w:sz w:val="20"/>
          <w:szCs w:val="20"/>
        </w:rPr>
        <w:t xml:space="preserve"> »</w:t>
      </w:r>
      <w:r w:rsidR="00B01571" w:rsidRPr="0062767D">
        <w:rPr>
          <w:rFonts w:ascii="Garamond" w:hAnsi="Garamond" w:cs="Courier New"/>
          <w:noProof/>
          <w:sz w:val="20"/>
          <w:szCs w:val="20"/>
        </w:rPr>
        <w:t xml:space="preserve">. </w:t>
      </w:r>
    </w:p>
    <w:p w:rsidR="008E74D7" w:rsidRPr="0062767D" w:rsidRDefault="008E74D7">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C’est à ça que nous avons tout le temps </w:t>
      </w:r>
      <w:r w:rsidR="008E74D7" w:rsidRPr="0062767D">
        <w:rPr>
          <w:rFonts w:ascii="Garamond" w:hAnsi="Garamond" w:cs="Courier New"/>
          <w:noProof/>
          <w:sz w:val="20"/>
          <w:szCs w:val="20"/>
        </w:rPr>
        <w:t>af</w:t>
      </w:r>
      <w:r w:rsidRPr="0062767D">
        <w:rPr>
          <w:rFonts w:ascii="Garamond" w:hAnsi="Garamond" w:cs="Courier New"/>
          <w:noProof/>
          <w:sz w:val="20"/>
          <w:szCs w:val="20"/>
        </w:rPr>
        <w:t xml:space="preserve">faire dans l’analyse et que : </w:t>
      </w:r>
    </w:p>
    <w:p w:rsidR="008E74D7" w:rsidRPr="0062767D" w:rsidRDefault="008E74D7">
      <w:pPr>
        <w:rPr>
          <w:rFonts w:ascii="Garamond" w:hAnsi="Garamond" w:cs="Courier New"/>
          <w:noProof/>
          <w:sz w:val="20"/>
          <w:szCs w:val="20"/>
        </w:rPr>
      </w:pPr>
    </w:p>
    <w:p w:rsidR="00B01571" w:rsidRPr="0062767D" w:rsidRDefault="008E74D7" w:rsidP="008E74D7">
      <w:pPr>
        <w:ind w:left="708" w:firstLine="708"/>
        <w:rPr>
          <w:rFonts w:ascii="Garamond" w:hAnsi="Garamond" w:cs="Courier New"/>
          <w:noProof/>
          <w:sz w:val="20"/>
          <w:szCs w:val="20"/>
        </w:rPr>
      </w:pPr>
      <w:r w:rsidRPr="0062767D">
        <w:rPr>
          <w:rFonts w:ascii="Garamond" w:hAnsi="Garamond" w:cs="Courier New"/>
          <w:noProof/>
          <w:sz w:val="20"/>
          <w:szCs w:val="20"/>
        </w:rPr>
        <w:t xml:space="preserve">« </w:t>
      </w:r>
      <w:r w:rsidRPr="0062767D">
        <w:rPr>
          <w:rFonts w:ascii="Garamond" w:hAnsi="Garamond"/>
          <w:i/>
          <w:iCs/>
          <w:noProof/>
          <w:sz w:val="20"/>
          <w:szCs w:val="20"/>
        </w:rPr>
        <w:t>Q</w:t>
      </w:r>
      <w:r w:rsidR="00B01571" w:rsidRPr="0062767D">
        <w:rPr>
          <w:rFonts w:ascii="Garamond" w:hAnsi="Garamond"/>
          <w:i/>
          <w:iCs/>
          <w:noProof/>
          <w:sz w:val="20"/>
          <w:szCs w:val="20"/>
        </w:rPr>
        <w:t>u’elle s’abandonne, qu’elle accepte la chaîne, quelle qu’elle soit, eh bien, j’y perds mon latin</w:t>
      </w:r>
      <w:r w:rsidRPr="0062767D">
        <w:rPr>
          <w:rFonts w:ascii="Garamond" w:hAnsi="Garamond" w:cs="Courier New"/>
          <w:noProof/>
          <w:sz w:val="20"/>
          <w:szCs w:val="20"/>
        </w:rPr>
        <w:t xml:space="preserve"> »</w:t>
      </w:r>
      <w:r w:rsidR="00B01571" w:rsidRPr="0062767D">
        <w:rPr>
          <w:rFonts w:ascii="Garamond" w:hAnsi="Garamond" w:cs="Courier New"/>
          <w:noProof/>
          <w:sz w:val="20"/>
          <w:szCs w:val="20"/>
        </w:rPr>
        <w:t xml:space="preserve">. </w:t>
      </w:r>
    </w:p>
    <w:p w:rsidR="001A23D0" w:rsidRPr="0062767D" w:rsidRDefault="001A23D0">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Autrement d</w:t>
      </w:r>
      <w:r w:rsidR="00300BF9">
        <w:rPr>
          <w:rFonts w:ascii="Garamond" w:hAnsi="Garamond" w:cs="Courier New"/>
          <w:noProof/>
          <w:sz w:val="20"/>
          <w:szCs w:val="20"/>
        </w:rPr>
        <w:t xml:space="preserve">it ça… ça me laisse à désirer. </w:t>
      </w:r>
      <w:r w:rsidRPr="0062767D">
        <w:rPr>
          <w:rFonts w:ascii="Garamond" w:hAnsi="Garamond" w:cs="Courier New"/>
          <w:noProof/>
          <w:sz w:val="20"/>
          <w:szCs w:val="20"/>
        </w:rPr>
        <w:t>Ça me laisse à désirer, ça me laisse dans ma position de demandeur, puisque je me trompe de penser que je puis traiter d’une vérité que je ne puis reconnaître qu’au titre de déchaînée. Vous montrez de quel déchaî</w:t>
      </w:r>
      <w:r w:rsidRPr="0062767D">
        <w:rPr>
          <w:rFonts w:ascii="Garamond" w:hAnsi="Garamond" w:cs="Courier New"/>
          <w:noProof/>
          <w:sz w:val="20"/>
          <w:szCs w:val="20"/>
        </w:rPr>
        <w:softHyphen/>
        <w:t>nement vous participez.</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Il y a quelque chose qui mérite d’être relevé dans ce rapport, c’est </w:t>
      </w:r>
      <w:r w:rsidRPr="0062767D">
        <w:rPr>
          <w:rFonts w:ascii="Garamond" w:hAnsi="Garamond" w:cs="Courier New"/>
          <w:i/>
          <w:iCs/>
          <w:noProof/>
          <w:sz w:val="20"/>
          <w:szCs w:val="20"/>
        </w:rPr>
        <w:t>la fonction</w:t>
      </w:r>
      <w:r w:rsidRPr="0062767D">
        <w:rPr>
          <w:rFonts w:ascii="Garamond" w:hAnsi="Garamond" w:cs="Courier New"/>
          <w:noProof/>
          <w:sz w:val="20"/>
          <w:szCs w:val="20"/>
        </w:rPr>
        <w:t xml:space="preserve"> de ce quelque chose dont il y a longtemps que je le mets tout doucement comme ça sur la sellette,</w:t>
      </w:r>
      <w:r w:rsidR="00300BF9">
        <w:rPr>
          <w:rFonts w:ascii="Garamond" w:hAnsi="Garamond" w:cs="Courier New"/>
          <w:noProof/>
          <w:sz w:val="20"/>
          <w:szCs w:val="20"/>
        </w:rPr>
        <w:t xml:space="preserve"> et qui se dénomme la liberté. </w:t>
      </w:r>
      <w:r w:rsidRPr="0062767D">
        <w:rPr>
          <w:rFonts w:ascii="Garamond" w:hAnsi="Garamond" w:cs="Courier New"/>
          <w:noProof/>
          <w:sz w:val="20"/>
          <w:szCs w:val="20"/>
        </w:rPr>
        <w:t xml:space="preserve">Il arrive qu’à travers </w:t>
      </w:r>
      <w:r w:rsidRPr="00300BF9">
        <w:rPr>
          <w:rFonts w:ascii="Garamond" w:hAnsi="Garamond" w:cs="Courier New"/>
          <w:i/>
          <w:noProof/>
          <w:sz w:val="20"/>
          <w:szCs w:val="20"/>
        </w:rPr>
        <w:t>le fantasme</w:t>
      </w:r>
      <w:r w:rsidRPr="0062767D">
        <w:rPr>
          <w:rFonts w:ascii="Garamond" w:hAnsi="Garamond" w:cs="Courier New"/>
          <w:noProof/>
          <w:sz w:val="20"/>
          <w:szCs w:val="20"/>
        </w:rPr>
        <w:t xml:space="preserve">, il y en ait qui élucubrent de certaines façons où, sinon </w:t>
      </w:r>
      <w:r w:rsidR="008E74D7" w:rsidRPr="0062767D">
        <w:rPr>
          <w:rFonts w:ascii="Garamond" w:hAnsi="Garamond"/>
          <w:i/>
          <w:noProof/>
          <w:color w:val="0000CC"/>
          <w:sz w:val="20"/>
          <w:szCs w:val="20"/>
        </w:rPr>
        <w:t>la vérité</w:t>
      </w:r>
      <w:r w:rsidRPr="0062767D">
        <w:rPr>
          <w:rFonts w:ascii="Garamond" w:hAnsi="Garamond" w:cs="Courier New"/>
          <w:noProof/>
          <w:sz w:val="20"/>
          <w:szCs w:val="20"/>
        </w:rPr>
        <w:t xml:space="preserve"> elle</w:t>
      </w:r>
      <w:r w:rsidR="00300BF9">
        <w:rPr>
          <w:rFonts w:ascii="Garamond" w:hAnsi="Garamond" w:cs="Courier New"/>
          <w:noProof/>
          <w:sz w:val="20"/>
          <w:szCs w:val="20"/>
        </w:rPr>
        <w:t>-</w:t>
      </w:r>
      <w:r w:rsidRPr="0062767D">
        <w:rPr>
          <w:rFonts w:ascii="Garamond" w:hAnsi="Garamond" w:cs="Courier New"/>
          <w:noProof/>
          <w:sz w:val="20"/>
          <w:szCs w:val="20"/>
        </w:rPr>
        <w:t xml:space="preserve">même du moins </w:t>
      </w:r>
      <w:r w:rsidRPr="0062767D">
        <w:rPr>
          <w:rFonts w:ascii="Garamond" w:hAnsi="Garamond"/>
          <w:i/>
          <w:iCs/>
          <w:noProof/>
          <w:color w:val="0000CC"/>
          <w:sz w:val="20"/>
          <w:szCs w:val="20"/>
        </w:rPr>
        <w:t>le phallus</w:t>
      </w:r>
      <w:r w:rsidRPr="0062767D">
        <w:rPr>
          <w:rFonts w:ascii="Garamond" w:hAnsi="Garamond" w:cs="Courier New"/>
          <w:i/>
          <w:iCs/>
          <w:noProof/>
          <w:sz w:val="20"/>
          <w:szCs w:val="20"/>
        </w:rPr>
        <w:t>,</w:t>
      </w:r>
      <w:r w:rsidRPr="0062767D">
        <w:rPr>
          <w:rFonts w:ascii="Garamond" w:hAnsi="Garamond" w:cs="Courier New"/>
          <w:noProof/>
          <w:sz w:val="20"/>
          <w:szCs w:val="20"/>
        </w:rPr>
        <w:t xml:space="preserve"> pourrait être apprivoisé. </w:t>
      </w:r>
    </w:p>
    <w:p w:rsidR="00B01571" w:rsidRPr="0062767D" w:rsidRDefault="00B01571">
      <w:pPr>
        <w:pStyle w:val="Corpsdetexte2"/>
        <w:rPr>
          <w:rFonts w:ascii="Garamond" w:hAnsi="Garamond"/>
          <w:sz w:val="20"/>
          <w:szCs w:val="20"/>
        </w:rPr>
      </w:pPr>
      <w:r w:rsidRPr="0062767D">
        <w:rPr>
          <w:rFonts w:ascii="Garamond" w:hAnsi="Garamond"/>
          <w:sz w:val="20"/>
          <w:szCs w:val="20"/>
        </w:rPr>
        <w:t>Je ne vous dirai pas dans quelles varié</w:t>
      </w:r>
      <w:r w:rsidRPr="0062767D">
        <w:rPr>
          <w:rFonts w:ascii="Garamond" w:hAnsi="Garamond"/>
          <w:sz w:val="20"/>
          <w:szCs w:val="20"/>
        </w:rPr>
        <w:softHyphen/>
        <w:t xml:space="preserve">tés de détails ces sortes d’élucubrations peuvent s’étaler. </w:t>
      </w:r>
    </w:p>
    <w:p w:rsidR="00B01571" w:rsidRPr="0062767D" w:rsidRDefault="00B01571">
      <w:pPr>
        <w:rPr>
          <w:rFonts w:ascii="Garamond" w:hAnsi="Garamond" w:cs="Courier New"/>
          <w:noProof/>
          <w:sz w:val="20"/>
          <w:szCs w:val="20"/>
        </w:rPr>
      </w:pPr>
    </w:p>
    <w:p w:rsidR="00300BF9" w:rsidRDefault="00B01571">
      <w:pPr>
        <w:rPr>
          <w:rFonts w:ascii="Garamond" w:hAnsi="Garamond" w:cs="Courier New"/>
          <w:noProof/>
          <w:sz w:val="20"/>
          <w:szCs w:val="20"/>
        </w:rPr>
      </w:pPr>
      <w:r w:rsidRPr="0062767D">
        <w:rPr>
          <w:rFonts w:ascii="Garamond" w:hAnsi="Garamond" w:cs="Courier New"/>
          <w:noProof/>
          <w:sz w:val="20"/>
          <w:szCs w:val="20"/>
        </w:rPr>
        <w:t>Mais il y a une chose très frappante, c’est que, mis à part une certaine sorte de manque de sérieux qui est peut</w:t>
      </w:r>
      <w:r w:rsidR="00300BF9">
        <w:rPr>
          <w:rFonts w:ascii="Garamond" w:hAnsi="Garamond" w:cs="Courier New"/>
          <w:noProof/>
          <w:sz w:val="20"/>
          <w:szCs w:val="20"/>
        </w:rPr>
        <w:t>-</w:t>
      </w:r>
      <w:r w:rsidRPr="0062767D">
        <w:rPr>
          <w:rFonts w:ascii="Garamond" w:hAnsi="Garamond" w:cs="Courier New"/>
          <w:noProof/>
          <w:sz w:val="20"/>
          <w:szCs w:val="20"/>
        </w:rPr>
        <w:t xml:space="preserve">être </w:t>
      </w:r>
    </w:p>
    <w:p w:rsidR="00300BF9" w:rsidRDefault="00B01571">
      <w:pPr>
        <w:rPr>
          <w:rFonts w:ascii="Garamond" w:hAnsi="Garamond" w:cs="Courier New"/>
          <w:noProof/>
          <w:sz w:val="20"/>
          <w:szCs w:val="20"/>
        </w:rPr>
      </w:pPr>
      <w:r w:rsidRPr="0062767D">
        <w:rPr>
          <w:rFonts w:ascii="Garamond" w:hAnsi="Garamond" w:cs="Courier New"/>
          <w:noProof/>
          <w:sz w:val="20"/>
          <w:szCs w:val="20"/>
        </w:rPr>
        <w:t xml:space="preserve">ce qu’il y a de plus solide pour définir la perversion, eh ben, ces solutions élégantes, il est clair que les personnes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pour qui ça c’est sérieux, toute cette menue affaire, parce que </w:t>
      </w:r>
      <w:r w:rsidR="00300BF9">
        <w:rPr>
          <w:rFonts w:ascii="Garamond" w:hAnsi="Garamond" w:cs="Courier New"/>
          <w:noProof/>
          <w:sz w:val="20"/>
          <w:szCs w:val="20"/>
        </w:rPr>
        <w:t>-</w:t>
      </w:r>
      <w:r w:rsidRPr="0062767D">
        <w:rPr>
          <w:rFonts w:ascii="Garamond" w:hAnsi="Garamond" w:cs="Courier New"/>
          <w:noProof/>
          <w:sz w:val="20"/>
          <w:szCs w:val="20"/>
        </w:rPr>
        <w:t xml:space="preserve"> mon Dieu ! </w:t>
      </w:r>
      <w:r w:rsidR="00300BF9">
        <w:rPr>
          <w:rFonts w:ascii="Garamond" w:hAnsi="Garamond" w:cs="Courier New"/>
          <w:noProof/>
          <w:sz w:val="20"/>
          <w:szCs w:val="20"/>
        </w:rPr>
        <w:t>-</w:t>
      </w:r>
      <w:r w:rsidRPr="0062767D">
        <w:rPr>
          <w:rFonts w:ascii="Garamond" w:hAnsi="Garamond" w:cs="Courier New"/>
          <w:noProof/>
          <w:sz w:val="20"/>
          <w:szCs w:val="20"/>
        </w:rPr>
        <w:t xml:space="preserve"> le langage, ça compte pour elles, aussi l’écrit, ne serait</w:t>
      </w:r>
      <w:r w:rsidR="00300BF9">
        <w:rPr>
          <w:rFonts w:ascii="Garamond" w:hAnsi="Garamond" w:cs="Courier New"/>
          <w:noProof/>
          <w:sz w:val="20"/>
          <w:szCs w:val="20"/>
        </w:rPr>
        <w:t>-</w:t>
      </w:r>
      <w:r w:rsidRPr="0062767D">
        <w:rPr>
          <w:rFonts w:ascii="Garamond" w:hAnsi="Garamond" w:cs="Courier New"/>
          <w:noProof/>
          <w:sz w:val="20"/>
          <w:szCs w:val="20"/>
        </w:rPr>
        <w:t>ce que parce que ça permet l’interrogation logique, car en fin de compte, qu’est</w:t>
      </w:r>
      <w:r w:rsidR="00300BF9">
        <w:rPr>
          <w:rFonts w:ascii="Garamond" w:hAnsi="Garamond" w:cs="Courier New"/>
          <w:noProof/>
          <w:sz w:val="20"/>
          <w:szCs w:val="20"/>
        </w:rPr>
        <w:t>-</w:t>
      </w:r>
      <w:r w:rsidRPr="0062767D">
        <w:rPr>
          <w:rFonts w:ascii="Garamond" w:hAnsi="Garamond" w:cs="Courier New"/>
          <w:noProof/>
          <w:sz w:val="20"/>
          <w:szCs w:val="20"/>
        </w:rPr>
        <w:t>ce que c’est que la logique si ce n’est ce paradoxe absolu</w:t>
      </w:r>
      <w:r w:rsidRPr="0062767D">
        <w:rPr>
          <w:rFonts w:ascii="Garamond" w:hAnsi="Garamond" w:cs="Courier New"/>
          <w:noProof/>
          <w:sz w:val="20"/>
          <w:szCs w:val="20"/>
        </w:rPr>
        <w:softHyphen/>
        <w:t xml:space="preserve">ment fabuleux que ne permet que l’écrit, de prendre la vérité comme référent ? </w:t>
      </w:r>
    </w:p>
    <w:p w:rsidR="008E74D7" w:rsidRPr="0062767D" w:rsidRDefault="008E74D7">
      <w:pPr>
        <w:rPr>
          <w:rFonts w:ascii="Garamond" w:hAnsi="Garamond" w:cs="Courier New"/>
          <w:noProof/>
          <w:sz w:val="20"/>
          <w:szCs w:val="20"/>
        </w:rPr>
      </w:pPr>
    </w:p>
    <w:p w:rsidR="008E74D7"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C’est évidemment par ça qu’on communie, quand on commence par donner les premières, toutes premières formules de la logique propositionnelle, on prend comme référence qu’il y a des propositions qui peuvent se marquer du </w:t>
      </w:r>
      <w:r w:rsidRPr="0062767D">
        <w:rPr>
          <w:rFonts w:ascii="Garamond" w:hAnsi="Garamond"/>
          <w:i/>
          <w:noProof/>
          <w:color w:val="0000CC"/>
          <w:sz w:val="20"/>
          <w:szCs w:val="20"/>
        </w:rPr>
        <w:t>Vrai</w:t>
      </w:r>
      <w:r w:rsidRPr="0062767D">
        <w:rPr>
          <w:rFonts w:ascii="Garamond" w:hAnsi="Garamond" w:cs="Courier New"/>
          <w:noProof/>
          <w:sz w:val="20"/>
          <w:szCs w:val="20"/>
        </w:rPr>
        <w:t xml:space="preserve"> et d’autres qui peuvent se marquer du </w:t>
      </w:r>
      <w:r w:rsidRPr="0062767D">
        <w:rPr>
          <w:rFonts w:ascii="Garamond" w:hAnsi="Garamond"/>
          <w:i/>
          <w:noProof/>
          <w:color w:val="0000CC"/>
          <w:sz w:val="20"/>
          <w:szCs w:val="20"/>
        </w:rPr>
        <w:t>Faux</w:t>
      </w:r>
      <w:r w:rsidRPr="0062767D">
        <w:rPr>
          <w:rFonts w:ascii="Garamond" w:hAnsi="Garamond" w:cs="Courier New"/>
          <w:noProof/>
          <w:sz w:val="20"/>
          <w:szCs w:val="20"/>
        </w:rPr>
        <w:t>. C’est avec ça que commence la réfé</w:t>
      </w:r>
      <w:r w:rsidRPr="0062767D">
        <w:rPr>
          <w:rFonts w:ascii="Garamond" w:hAnsi="Garamond" w:cs="Courier New"/>
          <w:noProof/>
          <w:sz w:val="20"/>
          <w:szCs w:val="20"/>
        </w:rPr>
        <w:softHyphen/>
        <w:t xml:space="preserve">rence à </w:t>
      </w:r>
      <w:r w:rsidR="008E74D7" w:rsidRPr="0062767D">
        <w:rPr>
          <w:rFonts w:ascii="Garamond" w:hAnsi="Garamond"/>
          <w:i/>
          <w:noProof/>
          <w:color w:val="0000CC"/>
          <w:sz w:val="20"/>
          <w:szCs w:val="20"/>
        </w:rPr>
        <w:t>la vérité</w:t>
      </w:r>
      <w:r w:rsidRPr="0062767D">
        <w:rPr>
          <w:rFonts w:ascii="Garamond" w:hAnsi="Garamond" w:cs="Courier New"/>
          <w:noProof/>
          <w:sz w:val="20"/>
          <w:szCs w:val="20"/>
        </w:rPr>
        <w:t xml:space="preserve">. </w:t>
      </w:r>
    </w:p>
    <w:p w:rsidR="008E74D7" w:rsidRPr="0062767D" w:rsidRDefault="008E74D7">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Se référer à </w:t>
      </w:r>
      <w:r w:rsidR="008E74D7" w:rsidRPr="0062767D">
        <w:rPr>
          <w:rFonts w:ascii="Garamond" w:hAnsi="Garamond"/>
          <w:i/>
          <w:noProof/>
          <w:color w:val="0000CC"/>
          <w:sz w:val="20"/>
          <w:szCs w:val="20"/>
        </w:rPr>
        <w:t>la vérité</w:t>
      </w:r>
      <w:r w:rsidRPr="0062767D">
        <w:rPr>
          <w:rFonts w:ascii="Garamond" w:hAnsi="Garamond" w:cs="Courier New"/>
          <w:noProof/>
          <w:sz w:val="20"/>
          <w:szCs w:val="20"/>
        </w:rPr>
        <w:t xml:space="preserve">, c’est poser </w:t>
      </w:r>
      <w:r w:rsidRPr="0062767D">
        <w:rPr>
          <w:rFonts w:ascii="Garamond" w:hAnsi="Garamond"/>
          <w:i/>
          <w:noProof/>
          <w:sz w:val="20"/>
          <w:szCs w:val="20"/>
        </w:rPr>
        <w:t>le faux absolu</w:t>
      </w:r>
      <w:r w:rsidRPr="0062767D">
        <w:rPr>
          <w:rFonts w:ascii="Garamond" w:hAnsi="Garamond" w:cs="Courier New"/>
          <w:noProof/>
          <w:sz w:val="20"/>
          <w:szCs w:val="20"/>
        </w:rPr>
        <w:t>, c’est</w:t>
      </w:r>
      <w:r w:rsidR="00300BF9">
        <w:rPr>
          <w:rFonts w:ascii="Garamond" w:hAnsi="Garamond" w:cs="Courier New"/>
          <w:noProof/>
          <w:sz w:val="20"/>
          <w:szCs w:val="20"/>
        </w:rPr>
        <w:t>-</w:t>
      </w:r>
      <w:r w:rsidRPr="0062767D">
        <w:rPr>
          <w:rFonts w:ascii="Garamond" w:hAnsi="Garamond" w:cs="Courier New"/>
          <w:noProof/>
          <w:sz w:val="20"/>
          <w:szCs w:val="20"/>
        </w:rPr>
        <w:t>à</w:t>
      </w:r>
      <w:r w:rsidR="00300BF9">
        <w:rPr>
          <w:rFonts w:ascii="Garamond" w:hAnsi="Garamond" w:cs="Courier New"/>
          <w:noProof/>
          <w:sz w:val="20"/>
          <w:szCs w:val="20"/>
        </w:rPr>
        <w:t>-</w:t>
      </w:r>
      <w:r w:rsidRPr="0062767D">
        <w:rPr>
          <w:rFonts w:ascii="Garamond" w:hAnsi="Garamond" w:cs="Courier New"/>
          <w:noProof/>
          <w:sz w:val="20"/>
          <w:szCs w:val="20"/>
        </w:rPr>
        <w:t xml:space="preserve">dire un </w:t>
      </w:r>
      <w:r w:rsidRPr="0062767D">
        <w:rPr>
          <w:rFonts w:ascii="Garamond" w:hAnsi="Garamond"/>
          <w:i/>
          <w:noProof/>
          <w:sz w:val="20"/>
          <w:szCs w:val="20"/>
        </w:rPr>
        <w:t>faux</w:t>
      </w:r>
      <w:r w:rsidRPr="0062767D">
        <w:rPr>
          <w:rFonts w:ascii="Garamond" w:hAnsi="Garamond" w:cs="Courier New"/>
          <w:noProof/>
          <w:sz w:val="20"/>
          <w:szCs w:val="20"/>
        </w:rPr>
        <w:t xml:space="preserve"> auquel on pourrait se référer comme tel.</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Les personnes sérieuses…</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 xml:space="preserve">je reprends ce que je suis en train de dire, auxquelles se proposent ces solutions élégantes qui seraient apprivoisement du </w:t>
      </w:r>
      <w:r w:rsidRPr="0062767D">
        <w:rPr>
          <w:rFonts w:ascii="Garamond" w:hAnsi="Garamond"/>
          <w:i/>
          <w:iCs/>
          <w:noProof/>
          <w:color w:val="0000CC"/>
          <w:sz w:val="20"/>
          <w:szCs w:val="20"/>
        </w:rPr>
        <w:t>phallus</w:t>
      </w:r>
    </w:p>
    <w:p w:rsidR="00300BF9" w:rsidRDefault="008E74D7">
      <w:pPr>
        <w:rPr>
          <w:rFonts w:ascii="Garamond" w:hAnsi="Garamond" w:cs="Courier New"/>
          <w:noProof/>
          <w:sz w:val="20"/>
          <w:szCs w:val="20"/>
        </w:rPr>
      </w:pPr>
      <w:r w:rsidRPr="0062767D">
        <w:rPr>
          <w:rFonts w:ascii="Garamond" w:hAnsi="Garamond" w:cs="Courier New"/>
          <w:noProof/>
          <w:sz w:val="20"/>
          <w:szCs w:val="20"/>
        </w:rPr>
        <w:t>…</w:t>
      </w:r>
      <w:r w:rsidR="00B01571" w:rsidRPr="0062767D">
        <w:rPr>
          <w:rFonts w:ascii="Garamond" w:hAnsi="Garamond" w:cs="Courier New"/>
          <w:noProof/>
          <w:sz w:val="20"/>
          <w:szCs w:val="20"/>
        </w:rPr>
        <w:t>ben c’est curieux</w:t>
      </w:r>
      <w:r w:rsidR="00300BF9">
        <w:rPr>
          <w:rFonts w:ascii="Garamond" w:hAnsi="Garamond" w:cs="Courier New"/>
          <w:noProof/>
          <w:sz w:val="20"/>
          <w:szCs w:val="20"/>
        </w:rPr>
        <w:t xml:space="preserve">, c’est elles qui se refusent. </w:t>
      </w:r>
      <w:r w:rsidR="00B01571" w:rsidRPr="0062767D">
        <w:rPr>
          <w:rFonts w:ascii="Garamond" w:hAnsi="Garamond" w:cs="Courier New"/>
          <w:noProof/>
          <w:sz w:val="20"/>
          <w:szCs w:val="20"/>
        </w:rPr>
        <w:t xml:space="preserve">Et pourquoi, sinon pour préserver ce qui s’appelle la liberté,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en tant qu’elle est précisément identique à cette non</w:t>
      </w:r>
      <w:r w:rsidR="00300BF9">
        <w:rPr>
          <w:rFonts w:ascii="Garamond" w:hAnsi="Garamond" w:cs="Courier New"/>
          <w:noProof/>
          <w:sz w:val="20"/>
          <w:szCs w:val="20"/>
        </w:rPr>
        <w:t>-</w:t>
      </w:r>
      <w:r w:rsidRPr="0062767D">
        <w:rPr>
          <w:rFonts w:ascii="Garamond" w:hAnsi="Garamond" w:cs="Courier New"/>
          <w:noProof/>
          <w:sz w:val="20"/>
          <w:szCs w:val="20"/>
        </w:rPr>
        <w:t>exis</w:t>
      </w:r>
      <w:r w:rsidRPr="0062767D">
        <w:rPr>
          <w:rFonts w:ascii="Garamond" w:hAnsi="Garamond" w:cs="Courier New"/>
          <w:noProof/>
          <w:sz w:val="20"/>
          <w:szCs w:val="20"/>
        </w:rPr>
        <w:softHyphen/>
        <w:t xml:space="preserve">tence du rapport sexuel. </w:t>
      </w:r>
    </w:p>
    <w:p w:rsidR="001A23D0" w:rsidRPr="0062767D" w:rsidRDefault="001A23D0">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Car enfin, est</w:t>
      </w:r>
      <w:r w:rsidR="00245205" w:rsidRPr="0062767D">
        <w:rPr>
          <w:rFonts w:ascii="Garamond" w:hAnsi="Garamond" w:cs="Courier New"/>
          <w:noProof/>
          <w:sz w:val="20"/>
          <w:szCs w:val="20"/>
        </w:rPr>
        <w:t>–</w:t>
      </w:r>
      <w:r w:rsidRPr="0062767D">
        <w:rPr>
          <w:rFonts w:ascii="Garamond" w:hAnsi="Garamond" w:cs="Courier New"/>
          <w:noProof/>
          <w:sz w:val="20"/>
          <w:szCs w:val="20"/>
        </w:rPr>
        <w:t>il besoin d’indiquer que ce rapport de l’homme et de la femme, en tant qu’il est de par la loi, la loi dite sexuelle, radi</w:t>
      </w:r>
      <w:r w:rsidRPr="0062767D">
        <w:rPr>
          <w:rFonts w:ascii="Garamond" w:hAnsi="Garamond" w:cs="Courier New"/>
          <w:noProof/>
          <w:sz w:val="20"/>
          <w:szCs w:val="20"/>
        </w:rPr>
        <w:softHyphen/>
        <w:t>calement faussé, c’est ce quelque chose qui quand même laisse à désirer qu’à cha</w:t>
      </w:r>
      <w:r w:rsidRPr="0062767D">
        <w:rPr>
          <w:rFonts w:ascii="Garamond" w:hAnsi="Garamond" w:cs="Courier New"/>
          <w:noProof/>
          <w:sz w:val="20"/>
          <w:szCs w:val="20"/>
        </w:rPr>
        <w:softHyphen/>
        <w:t>cun il y ait sa chacune, pour lui répondre. Si ça arrive, qu’est</w:t>
      </w:r>
      <w:r w:rsidR="00300BF9">
        <w:rPr>
          <w:rFonts w:ascii="Garamond" w:hAnsi="Garamond" w:cs="Courier New"/>
          <w:noProof/>
          <w:sz w:val="20"/>
          <w:szCs w:val="20"/>
        </w:rPr>
        <w:t>-</w:t>
      </w:r>
      <w:r w:rsidRPr="0062767D">
        <w:rPr>
          <w:rFonts w:ascii="Garamond" w:hAnsi="Garamond" w:cs="Courier New"/>
          <w:noProof/>
          <w:sz w:val="20"/>
          <w:szCs w:val="20"/>
        </w:rPr>
        <w:t xml:space="preserve">ce qu’on dira ? </w:t>
      </w:r>
    </w:p>
    <w:p w:rsidR="001A23D0" w:rsidRPr="0062767D" w:rsidRDefault="001A23D0">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Non certes que c’était là chose naturelle, </w:t>
      </w: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lastRenderedPageBreak/>
        <w:t xml:space="preserve">puisqu’il n’y a pas à cet égard de nature, puisque </w:t>
      </w:r>
      <w:r w:rsidRPr="0062767D">
        <w:rPr>
          <w:rFonts w:ascii="Garamond" w:hAnsi="Garamond"/>
          <w:i/>
          <w:noProof/>
          <w:sz w:val="20"/>
          <w:szCs w:val="20"/>
        </w:rPr>
        <w:t>La femme</w:t>
      </w:r>
      <w:r w:rsidRPr="0062767D">
        <w:rPr>
          <w:rFonts w:ascii="Garamond" w:hAnsi="Garamond" w:cs="Courier New"/>
          <w:noProof/>
          <w:sz w:val="20"/>
          <w:szCs w:val="20"/>
        </w:rPr>
        <w:t xml:space="preserve"> n’existe pas…</w:t>
      </w:r>
    </w:p>
    <w:p w:rsidR="00300BF9" w:rsidRDefault="00B01571">
      <w:pPr>
        <w:ind w:left="708"/>
        <w:rPr>
          <w:rFonts w:ascii="Garamond" w:hAnsi="Garamond" w:cs="Courier New"/>
          <w:noProof/>
          <w:sz w:val="20"/>
          <w:szCs w:val="20"/>
        </w:rPr>
      </w:pPr>
      <w:r w:rsidRPr="0062767D">
        <w:rPr>
          <w:rFonts w:ascii="Garamond" w:hAnsi="Garamond" w:cs="Courier New"/>
          <w:noProof/>
          <w:sz w:val="20"/>
          <w:szCs w:val="20"/>
        </w:rPr>
        <w:t xml:space="preserve">qu’elle existe, c’est un rêve de femme, mais c’est le rêve d’où est sorti </w:t>
      </w:r>
      <w:r w:rsidRPr="0062767D">
        <w:rPr>
          <w:rFonts w:ascii="Garamond" w:hAnsi="Garamond"/>
          <w:i/>
          <w:noProof/>
          <w:sz w:val="20"/>
          <w:szCs w:val="20"/>
        </w:rPr>
        <w:t>Don Juan</w:t>
      </w:r>
      <w:r w:rsidRPr="0062767D">
        <w:rPr>
          <w:rFonts w:ascii="Garamond" w:hAnsi="Garamond" w:cs="Courier New"/>
          <w:i/>
          <w:noProof/>
          <w:sz w:val="20"/>
          <w:szCs w:val="20"/>
        </w:rPr>
        <w:t xml:space="preserve">. </w:t>
      </w:r>
      <w:r w:rsidRPr="0062767D">
        <w:rPr>
          <w:rFonts w:ascii="Garamond" w:hAnsi="Garamond" w:cs="Courier New"/>
          <w:noProof/>
          <w:sz w:val="20"/>
          <w:szCs w:val="20"/>
        </w:rPr>
        <w:t xml:space="preserve">S’il y avait Un homme </w:t>
      </w:r>
    </w:p>
    <w:p w:rsidR="00B01571" w:rsidRPr="0062767D" w:rsidRDefault="00B01571">
      <w:pPr>
        <w:ind w:left="708"/>
        <w:rPr>
          <w:rFonts w:ascii="Garamond" w:hAnsi="Garamond" w:cs="Courier New"/>
          <w:noProof/>
          <w:sz w:val="20"/>
          <w:szCs w:val="20"/>
        </w:rPr>
      </w:pPr>
      <w:r w:rsidRPr="0062767D">
        <w:rPr>
          <w:rFonts w:ascii="Garamond" w:hAnsi="Garamond" w:cs="Courier New"/>
          <w:noProof/>
          <w:sz w:val="20"/>
          <w:szCs w:val="20"/>
        </w:rPr>
        <w:t xml:space="preserve">pour qui </w:t>
      </w:r>
      <w:r w:rsidRPr="0062767D">
        <w:rPr>
          <w:rFonts w:ascii="Garamond" w:hAnsi="Garamond"/>
          <w:i/>
          <w:noProof/>
          <w:sz w:val="20"/>
          <w:szCs w:val="20"/>
        </w:rPr>
        <w:t>La femme</w:t>
      </w:r>
      <w:r w:rsidRPr="0062767D">
        <w:rPr>
          <w:rFonts w:ascii="Garamond" w:hAnsi="Garamond" w:cs="Courier New"/>
          <w:noProof/>
          <w:sz w:val="20"/>
          <w:szCs w:val="20"/>
        </w:rPr>
        <w:t xml:space="preserve"> existe, ce serait une merveille ! On serait sûr de son désir. C’est une élucubra</w:t>
      </w:r>
      <w:r w:rsidRPr="0062767D">
        <w:rPr>
          <w:rFonts w:ascii="Garamond" w:hAnsi="Garamond" w:cs="Courier New"/>
          <w:noProof/>
          <w:sz w:val="20"/>
          <w:szCs w:val="20"/>
        </w:rPr>
        <w:softHyphen/>
        <w:t>tion féminine</w:t>
      </w:r>
    </w:p>
    <w:p w:rsidR="008E74D7"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…pour que, un homme trouve </w:t>
      </w:r>
      <w:r w:rsidRPr="0062767D">
        <w:rPr>
          <w:rFonts w:ascii="Garamond" w:hAnsi="Garamond" w:cs="Courier New"/>
          <w:i/>
          <w:noProof/>
          <w:sz w:val="20"/>
          <w:szCs w:val="20"/>
        </w:rPr>
        <w:t>sa femme</w:t>
      </w:r>
      <w:r w:rsidRPr="0062767D">
        <w:rPr>
          <w:rFonts w:ascii="Garamond" w:hAnsi="Garamond" w:cs="Courier New"/>
          <w:noProof/>
          <w:sz w:val="20"/>
          <w:szCs w:val="20"/>
        </w:rPr>
        <w:t xml:space="preserve">, quoi d’autre, sinon la formule romantique : </w:t>
      </w:r>
    </w:p>
    <w:p w:rsidR="008E74D7" w:rsidRPr="0062767D" w:rsidRDefault="008E74D7">
      <w:pPr>
        <w:rPr>
          <w:rFonts w:ascii="Garamond" w:hAnsi="Garamond" w:cs="Courier New"/>
          <w:noProof/>
          <w:sz w:val="20"/>
          <w:szCs w:val="20"/>
        </w:rPr>
      </w:pPr>
    </w:p>
    <w:p w:rsidR="00B01571" w:rsidRPr="0062767D" w:rsidRDefault="008E74D7" w:rsidP="008E74D7">
      <w:pPr>
        <w:ind w:left="708" w:firstLine="708"/>
        <w:rPr>
          <w:rFonts w:ascii="Garamond" w:hAnsi="Garamond" w:cs="Courier New"/>
          <w:noProof/>
          <w:sz w:val="20"/>
          <w:szCs w:val="20"/>
        </w:rPr>
      </w:pPr>
      <w:r w:rsidRPr="0062767D">
        <w:rPr>
          <w:rFonts w:ascii="Garamond" w:hAnsi="Garamond" w:cs="Courier New"/>
          <w:noProof/>
          <w:sz w:val="20"/>
          <w:szCs w:val="20"/>
        </w:rPr>
        <w:t>« </w:t>
      </w:r>
      <w:r w:rsidRPr="0062767D">
        <w:rPr>
          <w:rFonts w:ascii="Garamond" w:hAnsi="Garamond"/>
          <w:i/>
          <w:noProof/>
          <w:sz w:val="20"/>
          <w:szCs w:val="20"/>
        </w:rPr>
        <w:t>C</w:t>
      </w:r>
      <w:r w:rsidR="00B01571" w:rsidRPr="0062767D">
        <w:rPr>
          <w:rFonts w:ascii="Garamond" w:hAnsi="Garamond"/>
          <w:i/>
          <w:noProof/>
          <w:sz w:val="20"/>
          <w:szCs w:val="20"/>
        </w:rPr>
        <w:t>’était fatal, c’était écrit</w:t>
      </w:r>
      <w:r w:rsidRPr="0062767D">
        <w:rPr>
          <w:rFonts w:ascii="Garamond" w:hAnsi="Garamond" w:cs="Courier New"/>
          <w:noProof/>
          <w:sz w:val="20"/>
          <w:szCs w:val="20"/>
        </w:rPr>
        <w:t> »</w:t>
      </w:r>
      <w:r w:rsidR="00B01571" w:rsidRPr="0062767D">
        <w:rPr>
          <w:rFonts w:ascii="Garamond" w:hAnsi="Garamond" w:cs="Courier New"/>
          <w:noProof/>
          <w:sz w:val="20"/>
          <w:szCs w:val="20"/>
        </w:rPr>
        <w:t>.</w:t>
      </w:r>
    </w:p>
    <w:p w:rsidR="00B01571" w:rsidRPr="0062767D" w:rsidRDefault="00B01571">
      <w:pPr>
        <w:rPr>
          <w:rFonts w:ascii="Garamond" w:hAnsi="Garamond" w:cs="Courier New"/>
          <w:noProof/>
          <w:sz w:val="20"/>
          <w:szCs w:val="20"/>
        </w:rPr>
      </w:pPr>
    </w:p>
    <w:p w:rsidR="00B01571" w:rsidRPr="0062767D" w:rsidRDefault="00B01571">
      <w:pPr>
        <w:rPr>
          <w:rFonts w:ascii="Garamond" w:hAnsi="Garamond" w:cs="Courier New"/>
          <w:noProof/>
          <w:sz w:val="20"/>
          <w:szCs w:val="20"/>
        </w:rPr>
      </w:pPr>
      <w:r w:rsidRPr="0062767D">
        <w:rPr>
          <w:rFonts w:ascii="Garamond" w:hAnsi="Garamond" w:cs="Courier New"/>
          <w:noProof/>
          <w:sz w:val="20"/>
          <w:szCs w:val="20"/>
        </w:rPr>
        <w:t xml:space="preserve">Une fois de plus, nous voilà venus à ce carrefour qui est celui où je vous ai dit que je ferai basculer ce qu’il en est du vrai seigneur, du type qui est… </w:t>
      </w:r>
    </w:p>
    <w:p w:rsidR="00300BF9" w:rsidRDefault="00B01571">
      <w:pPr>
        <w:ind w:firstLine="708"/>
        <w:rPr>
          <w:rFonts w:ascii="Garamond" w:hAnsi="Garamond" w:cs="Courier New"/>
          <w:noProof/>
          <w:sz w:val="20"/>
          <w:szCs w:val="20"/>
        </w:rPr>
      </w:pPr>
      <w:r w:rsidRPr="0062767D">
        <w:rPr>
          <w:rFonts w:ascii="Garamond" w:hAnsi="Garamond" w:cs="Courier New"/>
          <w:noProof/>
          <w:sz w:val="20"/>
          <w:szCs w:val="20"/>
        </w:rPr>
        <w:t xml:space="preserve">ce qu’on traduit </w:t>
      </w:r>
      <w:r w:rsidR="00300BF9">
        <w:rPr>
          <w:rFonts w:ascii="Garamond" w:hAnsi="Garamond" w:cs="Courier New"/>
          <w:noProof/>
          <w:sz w:val="20"/>
          <w:szCs w:val="20"/>
        </w:rPr>
        <w:t>-</w:t>
      </w:r>
      <w:r w:rsidRPr="0062767D">
        <w:rPr>
          <w:rFonts w:ascii="Garamond" w:hAnsi="Garamond" w:cs="Courier New"/>
          <w:noProof/>
          <w:sz w:val="20"/>
          <w:szCs w:val="20"/>
        </w:rPr>
        <w:t xml:space="preserve"> fort mal ma foi </w:t>
      </w:r>
      <w:r w:rsidR="00300BF9">
        <w:rPr>
          <w:rFonts w:ascii="Garamond" w:hAnsi="Garamond" w:cs="Courier New"/>
          <w:noProof/>
          <w:sz w:val="20"/>
          <w:szCs w:val="20"/>
        </w:rPr>
        <w:t>-</w:t>
      </w:r>
      <w:r w:rsidRPr="0062767D">
        <w:rPr>
          <w:rFonts w:ascii="Garamond" w:hAnsi="Garamond" w:cs="Courier New"/>
          <w:noProof/>
          <w:sz w:val="20"/>
          <w:szCs w:val="20"/>
        </w:rPr>
        <w:t xml:space="preserve"> par l’homme,</w:t>
      </w:r>
    </w:p>
    <w:p w:rsidR="00B01571" w:rsidRPr="0062767D" w:rsidRDefault="00B01571" w:rsidP="00300BF9">
      <w:pPr>
        <w:rPr>
          <w:rFonts w:ascii="Garamond" w:hAnsi="Garamond" w:cs="Courier New"/>
          <w:noProof/>
          <w:sz w:val="20"/>
          <w:szCs w:val="20"/>
        </w:rPr>
      </w:pPr>
      <w:r w:rsidRPr="0062767D">
        <w:rPr>
          <w:rFonts w:ascii="Garamond" w:hAnsi="Garamond" w:cs="Courier New"/>
          <w:noProof/>
          <w:sz w:val="20"/>
          <w:szCs w:val="20"/>
        </w:rPr>
        <w:t>…comme ça un tout petit peu au</w:t>
      </w:r>
      <w:r w:rsidRPr="0062767D">
        <w:rPr>
          <w:rFonts w:ascii="Garamond" w:hAnsi="Garamond" w:cs="Courier New"/>
          <w:noProof/>
          <w:sz w:val="20"/>
          <w:szCs w:val="20"/>
        </w:rPr>
        <w:softHyphen/>
      </w:r>
      <w:r w:rsidR="00300BF9">
        <w:rPr>
          <w:rFonts w:ascii="Garamond" w:hAnsi="Garamond" w:cs="Courier New"/>
          <w:noProof/>
          <w:sz w:val="20"/>
          <w:szCs w:val="20"/>
        </w:rPr>
        <w:t>-</w:t>
      </w:r>
      <w:r w:rsidRPr="0062767D">
        <w:rPr>
          <w:rFonts w:ascii="Garamond" w:hAnsi="Garamond" w:cs="Courier New"/>
          <w:noProof/>
          <w:sz w:val="20"/>
          <w:szCs w:val="20"/>
        </w:rPr>
        <w:t xml:space="preserve">dessus du commun, c’est cette bascule : </w:t>
      </w:r>
    </w:p>
    <w:p w:rsidR="00300BF9" w:rsidRDefault="00B01571" w:rsidP="00300BF9">
      <w:pPr>
        <w:pStyle w:val="Paragraphedeliste"/>
        <w:numPr>
          <w:ilvl w:val="0"/>
          <w:numId w:val="16"/>
        </w:numPr>
        <w:rPr>
          <w:rFonts w:ascii="Garamond" w:hAnsi="Garamond" w:cs="Courier New"/>
          <w:noProof/>
          <w:sz w:val="20"/>
          <w:szCs w:val="20"/>
        </w:rPr>
      </w:pPr>
      <w:r w:rsidRPr="00300BF9">
        <w:rPr>
          <w:rFonts w:ascii="Garamond" w:hAnsi="Garamond" w:cs="Courier New"/>
          <w:noProof/>
          <w:sz w:val="20"/>
          <w:szCs w:val="20"/>
        </w:rPr>
        <w:t>entre le « </w:t>
      </w:r>
      <w:proofErr w:type="spellStart"/>
      <w:r w:rsidRPr="00300BF9">
        <w:rPr>
          <w:rStyle w:val="style6"/>
          <w:rFonts w:ascii="Garamond" w:hAnsi="Garamond"/>
          <w:i/>
          <w:sz w:val="20"/>
          <w:szCs w:val="20"/>
        </w:rPr>
        <w:t>xìng</w:t>
      </w:r>
      <w:proofErr w:type="spellEnd"/>
      <w:r w:rsidRPr="00300BF9">
        <w:rPr>
          <w:rStyle w:val="style5"/>
          <w:rFonts w:ascii="Courier New" w:hAnsi="Courier New" w:cs="Courier New"/>
        </w:rPr>
        <w:t xml:space="preserve"> </w:t>
      </w:r>
      <w:r w:rsidRPr="00300BF9">
        <w:rPr>
          <w:rStyle w:val="style7"/>
          <w:rFonts w:ascii="Garamond" w:eastAsia="MS Mincho" w:hAnsi="Garamond" w:cs="Courier New"/>
          <w:sz w:val="40"/>
          <w:szCs w:val="40"/>
        </w:rPr>
        <w:t>姓</w:t>
      </w:r>
      <w:r w:rsidRPr="00300BF9">
        <w:rPr>
          <w:rFonts w:ascii="Garamond" w:eastAsia="MS Mincho" w:hAnsi="Garamond" w:cs="Courier New"/>
          <w:iCs/>
          <w:noProof/>
          <w:sz w:val="20"/>
          <w:szCs w:val="20"/>
        </w:rPr>
        <w:t> </w:t>
      </w:r>
      <w:r w:rsidRPr="00300BF9">
        <w:rPr>
          <w:rFonts w:ascii="Garamond" w:hAnsi="Garamond" w:cs="Courier New"/>
          <w:iCs/>
          <w:noProof/>
          <w:sz w:val="20"/>
          <w:szCs w:val="20"/>
        </w:rPr>
        <w:t>»</w:t>
      </w:r>
      <w:r w:rsidRPr="00300BF9">
        <w:rPr>
          <w:rFonts w:ascii="Garamond" w:hAnsi="Garamond" w:cs="Courier New"/>
          <w:i/>
          <w:noProof/>
          <w:sz w:val="20"/>
          <w:szCs w:val="20"/>
        </w:rPr>
        <w:t xml:space="preserve">, </w:t>
      </w:r>
      <w:r w:rsidRPr="00300BF9">
        <w:rPr>
          <w:rFonts w:ascii="Garamond" w:hAnsi="Garamond" w:cs="Courier New"/>
          <w:noProof/>
          <w:sz w:val="20"/>
          <w:szCs w:val="20"/>
        </w:rPr>
        <w:t xml:space="preserve">cette nature telle qu’elle est inscrite par l’effet de langage, </w:t>
      </w:r>
    </w:p>
    <w:p w:rsidR="00B01571" w:rsidRPr="00300BF9" w:rsidRDefault="00B01571" w:rsidP="00300BF9">
      <w:pPr>
        <w:pStyle w:val="Paragraphedeliste"/>
        <w:rPr>
          <w:rFonts w:ascii="Garamond" w:hAnsi="Garamond" w:cs="Courier New"/>
          <w:noProof/>
          <w:sz w:val="20"/>
          <w:szCs w:val="20"/>
        </w:rPr>
      </w:pPr>
      <w:r w:rsidRPr="00300BF9">
        <w:rPr>
          <w:rFonts w:ascii="Garamond" w:hAnsi="Garamond" w:cs="Courier New"/>
          <w:noProof/>
          <w:sz w:val="20"/>
          <w:szCs w:val="20"/>
        </w:rPr>
        <w:t xml:space="preserve">inscrite dans cette disjonction de l’homme et de la femme, </w:t>
      </w:r>
    </w:p>
    <w:p w:rsidR="00B01571" w:rsidRPr="0062767D" w:rsidRDefault="00B01571">
      <w:pPr>
        <w:rPr>
          <w:rFonts w:ascii="Garamond" w:hAnsi="Garamond" w:cs="Courier New"/>
          <w:noProof/>
          <w:sz w:val="20"/>
          <w:szCs w:val="20"/>
        </w:rPr>
      </w:pPr>
    </w:p>
    <w:p w:rsidR="008E74D7" w:rsidRDefault="00245205">
      <w:pPr>
        <w:rPr>
          <w:rFonts w:ascii="Courier New" w:hAnsi="Courier New" w:cs="Courier New"/>
          <w:noProof/>
          <w:sz w:val="28"/>
        </w:rPr>
      </w:pPr>
      <w:r w:rsidRPr="0062767D">
        <w:rPr>
          <w:rFonts w:ascii="Garamond" w:hAnsi="Garamond" w:cs="Courier New"/>
          <w:noProof/>
          <w:sz w:val="20"/>
          <w:szCs w:val="20"/>
        </w:rPr>
        <w:t>–</w:t>
      </w:r>
      <w:r w:rsidR="00B01571" w:rsidRPr="0062767D">
        <w:rPr>
          <w:rFonts w:ascii="Garamond" w:hAnsi="Garamond" w:cs="Courier New"/>
          <w:noProof/>
          <w:sz w:val="20"/>
          <w:szCs w:val="20"/>
        </w:rPr>
        <w:t xml:space="preserve"> et d’autre part ce : « </w:t>
      </w:r>
      <w:r w:rsidR="00B01571" w:rsidRPr="0062767D">
        <w:rPr>
          <w:rFonts w:ascii="Garamond" w:hAnsi="Garamond"/>
          <w:i/>
          <w:iCs/>
          <w:noProof/>
          <w:sz w:val="20"/>
          <w:szCs w:val="20"/>
        </w:rPr>
        <w:t>c’est écrit</w:t>
      </w:r>
      <w:r w:rsidR="00B01571" w:rsidRPr="0062767D">
        <w:rPr>
          <w:rFonts w:ascii="Garamond" w:hAnsi="Garamond" w:cs="Courier New"/>
          <w:noProof/>
          <w:sz w:val="20"/>
          <w:szCs w:val="20"/>
        </w:rPr>
        <w:t xml:space="preserve"> », ce « </w:t>
      </w:r>
      <w:r w:rsidR="00B01571" w:rsidRPr="0062767D">
        <w:rPr>
          <w:rFonts w:ascii="Garamond" w:hAnsi="Garamond"/>
          <w:i/>
          <w:noProof/>
          <w:sz w:val="20"/>
          <w:szCs w:val="20"/>
        </w:rPr>
        <w:t>ming</w:t>
      </w:r>
      <w:r w:rsidR="00C229B7">
        <w:rPr>
          <w:i/>
          <w:noProof/>
        </w:rPr>
        <w:t xml:space="preserve">  </w:t>
      </w:r>
      <w:r w:rsidR="00C229B7" w:rsidRPr="00300BF9">
        <w:rPr>
          <w:rStyle w:val="style6"/>
          <w:rFonts w:ascii="MS Mincho" w:eastAsia="MS Mincho" w:hAnsi="MS Mincho" w:cs="Courier New"/>
          <w:sz w:val="40"/>
          <w:szCs w:val="40"/>
        </w:rPr>
        <w:t>命</w:t>
      </w:r>
      <w:r w:rsidR="00B01571">
        <w:rPr>
          <w:rFonts w:ascii="Courier New" w:hAnsi="Courier New" w:cs="Courier New"/>
          <w:iCs/>
          <w:noProof/>
          <w:sz w:val="28"/>
        </w:rPr>
        <w:t> </w:t>
      </w:r>
      <w:r w:rsidR="00B01571" w:rsidRPr="0062767D">
        <w:rPr>
          <w:rFonts w:ascii="Garamond" w:hAnsi="Garamond" w:cs="Courier New"/>
          <w:iCs/>
          <w:noProof/>
          <w:sz w:val="20"/>
          <w:szCs w:val="20"/>
        </w:rPr>
        <w:t>»</w:t>
      </w:r>
      <w:r w:rsidR="00B01571" w:rsidRPr="0062767D">
        <w:rPr>
          <w:rFonts w:ascii="Garamond" w:hAnsi="Garamond" w:cs="Courier New"/>
          <w:i/>
          <w:noProof/>
          <w:sz w:val="20"/>
          <w:szCs w:val="20"/>
        </w:rPr>
        <w:t xml:space="preserve">, </w:t>
      </w:r>
      <w:r w:rsidR="00B01571" w:rsidRPr="0062767D">
        <w:rPr>
          <w:rFonts w:ascii="Garamond" w:hAnsi="Garamond" w:cs="Courier New"/>
          <w:noProof/>
          <w:sz w:val="20"/>
          <w:szCs w:val="20"/>
        </w:rPr>
        <w:t>cet autre caractère, dont je vous ai déjà une première fois montré ici la forme, qui est celui devant lequel la liberté recule.</w:t>
      </w:r>
      <w:r w:rsidR="00B01571">
        <w:rPr>
          <w:rFonts w:ascii="Courier New" w:hAnsi="Courier New" w:cs="Courier New"/>
          <w:noProof/>
          <w:sz w:val="28"/>
        </w:rPr>
        <w:t xml:space="preserve"> </w:t>
      </w:r>
    </w:p>
    <w:p w:rsidR="008E74D7" w:rsidRDefault="008E74D7">
      <w:pPr>
        <w:rPr>
          <w:rFonts w:ascii="Courier New" w:hAnsi="Courier New" w:cs="Courier New"/>
          <w:noProof/>
          <w:sz w:val="28"/>
        </w:rPr>
      </w:pPr>
      <w:r>
        <w:rPr>
          <w:rFonts w:ascii="Courier New" w:hAnsi="Courier New" w:cs="Courier New"/>
          <w:noProof/>
          <w:sz w:val="28"/>
        </w:rPr>
        <w:br w:type="page"/>
      </w:r>
    </w:p>
    <w:p w:rsidR="00B01571" w:rsidRDefault="00B01571">
      <w:pPr>
        <w:rPr>
          <w:rFonts w:ascii="Courier New" w:hAnsi="Courier New" w:cs="Courier New"/>
          <w:noProof/>
          <w:sz w:val="28"/>
        </w:rPr>
      </w:pPr>
    </w:p>
    <w:p w:rsidR="00B01571" w:rsidRDefault="00B01571">
      <w:pPr>
        <w:rPr>
          <w:rFonts w:ascii="Courier New" w:hAnsi="Courier New" w:cs="Courier New"/>
          <w:noProof/>
          <w:sz w:val="28"/>
        </w:rPr>
      </w:pPr>
    </w:p>
    <w:p w:rsidR="00B01571" w:rsidRDefault="00B01571">
      <w:pPr>
        <w:rPr>
          <w:rFonts w:ascii="Courier New" w:hAnsi="Courier New" w:cs="Courier New"/>
          <w:noProof/>
          <w:sz w:val="28"/>
        </w:rPr>
      </w:pPr>
    </w:p>
    <w:p w:rsidR="00B01571" w:rsidRDefault="00B01571">
      <w:pPr>
        <w:rPr>
          <w:rFonts w:ascii="Courier New" w:hAnsi="Courier New" w:cs="Courier New"/>
          <w:noProof/>
          <w:sz w:val="28"/>
        </w:rPr>
      </w:pPr>
      <w:r>
        <w:rPr>
          <w:rFonts w:ascii="Courier New" w:hAnsi="Courier New" w:cs="Courier New"/>
          <w:noProof/>
          <w:sz w:val="28"/>
        </w:rPr>
        <w:t xml:space="preserve">   </w:t>
      </w:r>
      <w:r w:rsidR="008E74D7">
        <w:rPr>
          <w:rFonts w:ascii="Courier New" w:hAnsi="Courier New" w:cs="Courier New"/>
          <w:noProof/>
          <w:sz w:val="28"/>
        </w:rPr>
        <w:drawing>
          <wp:inline distT="0" distB="0" distL="0" distR="0" wp14:anchorId="0AF01A5C" wp14:editId="382FE95B">
            <wp:extent cx="5101590" cy="3664800"/>
            <wp:effectExtent l="19050" t="0" r="3810" b="0"/>
            <wp:docPr id="42" name="Image 41"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35" cstate="print"/>
                    <a:stretch>
                      <a:fillRect/>
                    </a:stretch>
                  </pic:blipFill>
                  <pic:spPr>
                    <a:xfrm>
                      <a:off x="0" y="0"/>
                      <a:ext cx="5107901" cy="3669334"/>
                    </a:xfrm>
                    <a:prstGeom prst="rect">
                      <a:avLst/>
                    </a:prstGeom>
                  </pic:spPr>
                </pic:pic>
              </a:graphicData>
            </a:graphic>
          </wp:inline>
        </w:drawing>
      </w:r>
    </w:p>
    <w:p w:rsidR="00B01571" w:rsidRDefault="00B01571">
      <w:pPr>
        <w:rPr>
          <w:rFonts w:ascii="Courier New" w:hAnsi="Courier New" w:cs="Courier New"/>
          <w:noProof/>
        </w:rPr>
      </w:pPr>
    </w:p>
    <w:p w:rsidR="00B01571" w:rsidRPr="0062767D" w:rsidRDefault="00B01571" w:rsidP="008E74D7">
      <w:pPr>
        <w:jc w:val="center"/>
        <w:rPr>
          <w:rFonts w:ascii="Garamond" w:hAnsi="Garamond" w:cs="Courier New"/>
          <w:i/>
          <w:noProof/>
          <w:sz w:val="20"/>
          <w:szCs w:val="20"/>
        </w:rPr>
      </w:pPr>
      <w:r w:rsidRPr="0062767D">
        <w:rPr>
          <w:rFonts w:ascii="Garamond" w:hAnsi="Garamond" w:cs="Courier New"/>
          <w:noProof/>
          <w:sz w:val="20"/>
          <w:szCs w:val="20"/>
        </w:rPr>
        <w:t xml:space="preserve">MENCIUS, </w:t>
      </w:r>
      <w:r w:rsidRPr="0062767D">
        <w:rPr>
          <w:rFonts w:ascii="Garamond" w:hAnsi="Garamond"/>
          <w:i/>
          <w:noProof/>
          <w:sz w:val="20"/>
          <w:szCs w:val="20"/>
        </w:rPr>
        <w:t>Livre IV, chapitre II, § 26</w:t>
      </w:r>
      <w:r w:rsidRPr="0062767D">
        <w:rPr>
          <w:rFonts w:ascii="Garamond" w:hAnsi="Garamond" w:cs="Courier New"/>
          <w:noProof/>
          <w:sz w:val="20"/>
          <w:szCs w:val="20"/>
        </w:rPr>
        <w:t>.</w:t>
      </w:r>
    </w:p>
    <w:p w:rsidR="00C229B7" w:rsidRPr="0062767D" w:rsidRDefault="00C229B7">
      <w:pPr>
        <w:rPr>
          <w:rFonts w:ascii="Garamond" w:hAnsi="Garamond" w:cs="Courier New"/>
          <w:i/>
          <w:noProof/>
          <w:sz w:val="20"/>
          <w:szCs w:val="20"/>
        </w:rPr>
      </w:pPr>
    </w:p>
    <w:p w:rsidR="00B01571" w:rsidRPr="0062767D" w:rsidRDefault="00B01571">
      <w:pPr>
        <w:rPr>
          <w:rFonts w:ascii="Garamond" w:hAnsi="Garamond"/>
          <w:i/>
          <w:noProof/>
          <w:sz w:val="20"/>
          <w:szCs w:val="20"/>
        </w:rPr>
      </w:pPr>
      <w:r w:rsidRPr="0062767D">
        <w:rPr>
          <w:rFonts w:ascii="Garamond" w:hAnsi="Garamond" w:cs="Courier New"/>
          <w:i/>
          <w:noProof/>
          <w:sz w:val="20"/>
          <w:szCs w:val="20"/>
        </w:rPr>
        <w:t>Traduction de M.G. Pauthier</w:t>
      </w:r>
      <w:r w:rsidR="001A23D0" w:rsidRPr="0062767D">
        <w:rPr>
          <w:rFonts w:ascii="Garamond" w:hAnsi="Garamond" w:cs="Courier New"/>
          <w:i/>
          <w:noProof/>
          <w:sz w:val="20"/>
          <w:szCs w:val="20"/>
        </w:rPr>
        <w:t> :</w:t>
      </w:r>
      <w:r w:rsidR="008E74D7" w:rsidRPr="0062767D">
        <w:rPr>
          <w:rFonts w:ascii="Garamond" w:hAnsi="Garamond" w:cs="Courier New"/>
          <w:i/>
          <w:noProof/>
          <w:sz w:val="20"/>
          <w:szCs w:val="20"/>
        </w:rPr>
        <w:t xml:space="preserve"> </w:t>
      </w:r>
      <w:r w:rsidRPr="0062767D">
        <w:rPr>
          <w:rFonts w:ascii="Garamond" w:hAnsi="Garamond"/>
          <w:i/>
          <w:noProof/>
          <w:sz w:val="20"/>
          <w:szCs w:val="20"/>
        </w:rPr>
        <w:t xml:space="preserve">Meng Tseu dit : </w:t>
      </w:r>
    </w:p>
    <w:p w:rsidR="00B01571" w:rsidRPr="0062767D" w:rsidRDefault="00B01571">
      <w:pPr>
        <w:rPr>
          <w:rFonts w:ascii="Garamond" w:hAnsi="Garamond" w:cs="Courier New"/>
          <w:noProof/>
          <w:sz w:val="20"/>
          <w:szCs w:val="20"/>
        </w:rPr>
      </w:pPr>
    </w:p>
    <w:p w:rsidR="00B01571" w:rsidRPr="0062767D" w:rsidRDefault="001A23D0">
      <w:pPr>
        <w:rPr>
          <w:rFonts w:ascii="Garamond" w:hAnsi="Garamond"/>
          <w:i/>
          <w:noProof/>
          <w:sz w:val="20"/>
          <w:szCs w:val="20"/>
        </w:rPr>
      </w:pPr>
      <w:r w:rsidRPr="0062767D">
        <w:rPr>
          <w:rFonts w:ascii="Garamond" w:hAnsi="Garamond" w:cs="Courier New"/>
          <w:noProof/>
          <w:sz w:val="20"/>
          <w:szCs w:val="20"/>
        </w:rPr>
        <w:t>« </w:t>
      </w:r>
      <w:r w:rsidR="00B01571" w:rsidRPr="0062767D">
        <w:rPr>
          <w:rFonts w:ascii="Garamond" w:hAnsi="Garamond"/>
          <w:i/>
          <w:noProof/>
          <w:sz w:val="20"/>
          <w:szCs w:val="20"/>
        </w:rPr>
        <w:t>Lorsque dans le monde on disserte sur la nature rationnelle de l’homme, on ne doit parler que de ses effets. Ses effets sont ce qu’il y a de plus important à connaître.</w:t>
      </w:r>
    </w:p>
    <w:p w:rsidR="00B01571" w:rsidRPr="0062767D" w:rsidRDefault="00B01571">
      <w:pPr>
        <w:rPr>
          <w:rFonts w:ascii="Garamond" w:hAnsi="Garamond"/>
          <w:i/>
          <w:noProof/>
          <w:sz w:val="20"/>
          <w:szCs w:val="20"/>
        </w:rPr>
      </w:pPr>
      <w:r w:rsidRPr="0062767D">
        <w:rPr>
          <w:rFonts w:ascii="Garamond" w:hAnsi="Garamond"/>
          <w:i/>
          <w:noProof/>
          <w:sz w:val="20"/>
          <w:szCs w:val="20"/>
        </w:rPr>
        <w:t>C’est ainsi que nous éprouvons de l’aversion pour un [faux] sage, qui use de captieux détours. Si ce sage agissait naturellement comme Yu en dirigeant les eaux [de la grande inondation], nous n’éprouverions point d’aversion pour sa sagesse. Lorsque Yu dirigeait les grandes eaux, il les dirigeait selon leur cours le plus naturel et le plus facile. Si le sage dirige aussi ses actions selon la voie natu</w:t>
      </w:r>
      <w:r w:rsidRPr="0062767D">
        <w:rPr>
          <w:rFonts w:ascii="Garamond" w:hAnsi="Garamond"/>
          <w:i/>
          <w:noProof/>
          <w:sz w:val="20"/>
          <w:szCs w:val="20"/>
        </w:rPr>
        <w:softHyphen/>
        <w:t>relle de la raison et la nature des choses, alors sa sagesse sera grande aussi.</w:t>
      </w:r>
    </w:p>
    <w:p w:rsidR="00B01571" w:rsidRPr="0062767D" w:rsidRDefault="00B01571">
      <w:pPr>
        <w:rPr>
          <w:rFonts w:ascii="Garamond" w:hAnsi="Garamond" w:cs="Courier New"/>
          <w:noProof/>
          <w:sz w:val="20"/>
          <w:szCs w:val="20"/>
        </w:rPr>
      </w:pPr>
      <w:r w:rsidRPr="0062767D">
        <w:rPr>
          <w:rFonts w:ascii="Garamond" w:hAnsi="Garamond"/>
          <w:i/>
          <w:noProof/>
          <w:sz w:val="20"/>
          <w:szCs w:val="20"/>
        </w:rPr>
        <w:t>Quoique le ciel soit très élevé, que les étoiles soient très éloignées, si on porte son investigation sur les effets naturels qui en procèdent, on peut calculer ainsi, avec la plus grande facilité, le jour où après mille ans le solstice d’hiver aura lieu.</w:t>
      </w:r>
      <w:r w:rsidR="001A23D0" w:rsidRPr="0062767D">
        <w:rPr>
          <w:rFonts w:ascii="Garamond" w:hAnsi="Garamond" w:cs="Courier New"/>
          <w:noProof/>
          <w:sz w:val="20"/>
          <w:szCs w:val="20"/>
        </w:rPr>
        <w:t> »</w:t>
      </w:r>
    </w:p>
    <w:p w:rsidR="001A23D0" w:rsidRPr="0062767D" w:rsidRDefault="001A23D0">
      <w:pPr>
        <w:rPr>
          <w:rFonts w:ascii="Garamond" w:hAnsi="Garamond" w:cs="Courier New"/>
          <w:i/>
          <w:noProof/>
          <w:sz w:val="20"/>
          <w:szCs w:val="20"/>
        </w:rPr>
      </w:pPr>
    </w:p>
    <w:p w:rsidR="00B01571" w:rsidRPr="0062767D" w:rsidRDefault="00B01571">
      <w:pPr>
        <w:rPr>
          <w:rFonts w:ascii="Garamond" w:hAnsi="Garamond"/>
          <w:i/>
          <w:noProof/>
          <w:sz w:val="20"/>
          <w:szCs w:val="20"/>
        </w:rPr>
      </w:pPr>
      <w:r w:rsidRPr="0062767D">
        <w:rPr>
          <w:rFonts w:ascii="Garamond" w:hAnsi="Garamond" w:cs="Courier New"/>
          <w:i/>
          <w:noProof/>
          <w:sz w:val="20"/>
          <w:szCs w:val="20"/>
        </w:rPr>
        <w:t>Traduction de Séraphin Couvreur</w:t>
      </w:r>
      <w:r w:rsidR="001A23D0" w:rsidRPr="0062767D">
        <w:rPr>
          <w:rFonts w:ascii="Garamond" w:hAnsi="Garamond" w:cs="Courier New"/>
          <w:i/>
          <w:noProof/>
          <w:sz w:val="20"/>
          <w:szCs w:val="20"/>
        </w:rPr>
        <w:t> :</w:t>
      </w:r>
      <w:r w:rsidR="008E74D7" w:rsidRPr="0062767D">
        <w:rPr>
          <w:rFonts w:ascii="Garamond" w:hAnsi="Garamond" w:cs="Courier New"/>
          <w:i/>
          <w:noProof/>
          <w:sz w:val="20"/>
          <w:szCs w:val="20"/>
        </w:rPr>
        <w:t xml:space="preserve"> </w:t>
      </w:r>
      <w:r w:rsidRPr="0062767D">
        <w:rPr>
          <w:rFonts w:ascii="Garamond" w:hAnsi="Garamond"/>
          <w:i/>
          <w:noProof/>
          <w:sz w:val="20"/>
          <w:szCs w:val="20"/>
        </w:rPr>
        <w:t xml:space="preserve">Meng tzeu dit : </w:t>
      </w:r>
    </w:p>
    <w:p w:rsidR="00B01571" w:rsidRPr="0062767D" w:rsidRDefault="00B01571">
      <w:pPr>
        <w:rPr>
          <w:rFonts w:ascii="Garamond" w:hAnsi="Garamond" w:cs="Courier New"/>
          <w:noProof/>
          <w:sz w:val="20"/>
          <w:szCs w:val="20"/>
        </w:rPr>
      </w:pPr>
    </w:p>
    <w:p w:rsidR="00300BF9" w:rsidRDefault="00B01571">
      <w:pPr>
        <w:rPr>
          <w:rFonts w:ascii="Garamond" w:hAnsi="Garamond"/>
          <w:i/>
          <w:noProof/>
          <w:sz w:val="20"/>
          <w:szCs w:val="20"/>
        </w:rPr>
      </w:pPr>
      <w:r w:rsidRPr="0062767D">
        <w:rPr>
          <w:rFonts w:ascii="Garamond" w:hAnsi="Garamond" w:cs="Courier New"/>
          <w:noProof/>
          <w:sz w:val="20"/>
          <w:szCs w:val="20"/>
        </w:rPr>
        <w:t xml:space="preserve">« </w:t>
      </w:r>
      <w:r w:rsidRPr="0062767D">
        <w:rPr>
          <w:rFonts w:ascii="Garamond" w:hAnsi="Garamond"/>
          <w:i/>
          <w:noProof/>
          <w:sz w:val="20"/>
          <w:szCs w:val="20"/>
        </w:rPr>
        <w:t>Partout sous le ciel, quand on parle de la nature, on veut par</w:t>
      </w:r>
      <w:r w:rsidRPr="0062767D">
        <w:rPr>
          <w:rFonts w:ascii="Garamond" w:hAnsi="Garamond"/>
          <w:i/>
          <w:noProof/>
          <w:sz w:val="20"/>
          <w:szCs w:val="20"/>
        </w:rPr>
        <w:softHyphen/>
        <w:t xml:space="preserve">ler des effets naturels. Les effets naturels ont d’abord cela de particulier, qu’ils sont spontanés. Ce qui nous déplaît dans les hommes qui sont prudents (mais d’une prudence étroite), c’est qu’ils font violence </w:t>
      </w:r>
    </w:p>
    <w:p w:rsidR="00300BF9" w:rsidRDefault="00B01571">
      <w:pPr>
        <w:rPr>
          <w:rFonts w:ascii="Garamond" w:hAnsi="Garamond"/>
          <w:i/>
          <w:noProof/>
          <w:sz w:val="20"/>
          <w:szCs w:val="20"/>
        </w:rPr>
      </w:pPr>
      <w:r w:rsidRPr="0062767D">
        <w:rPr>
          <w:rFonts w:ascii="Garamond" w:hAnsi="Garamond"/>
          <w:i/>
          <w:noProof/>
          <w:sz w:val="20"/>
          <w:szCs w:val="20"/>
        </w:rPr>
        <w:t>à la nature. Si les hommes pru</w:t>
      </w:r>
      <w:r w:rsidRPr="0062767D">
        <w:rPr>
          <w:rFonts w:ascii="Garamond" w:hAnsi="Garamond"/>
          <w:i/>
          <w:noProof/>
          <w:sz w:val="20"/>
          <w:szCs w:val="20"/>
        </w:rPr>
        <w:softHyphen/>
        <w:t>dents imitaient la manière dont Tu fi</w:t>
      </w:r>
      <w:r w:rsidR="001A23D0" w:rsidRPr="0062767D">
        <w:rPr>
          <w:rFonts w:ascii="Garamond" w:hAnsi="Garamond"/>
          <w:i/>
          <w:noProof/>
          <w:sz w:val="20"/>
          <w:szCs w:val="20"/>
        </w:rPr>
        <w:t>s</w:t>
      </w:r>
      <w:r w:rsidRPr="0062767D">
        <w:rPr>
          <w:rFonts w:ascii="Garamond" w:hAnsi="Garamond"/>
          <w:i/>
          <w:noProof/>
          <w:sz w:val="20"/>
          <w:szCs w:val="20"/>
        </w:rPr>
        <w:t xml:space="preserve"> écouler les eaux, rien ne nous déplairait dans leur prudence. </w:t>
      </w:r>
    </w:p>
    <w:p w:rsidR="008E74D7" w:rsidRPr="0062767D" w:rsidRDefault="00B01571">
      <w:pPr>
        <w:rPr>
          <w:rFonts w:ascii="Garamond" w:hAnsi="Garamond"/>
          <w:i/>
          <w:noProof/>
          <w:sz w:val="20"/>
          <w:szCs w:val="20"/>
        </w:rPr>
      </w:pPr>
      <w:r w:rsidRPr="0062767D">
        <w:rPr>
          <w:rFonts w:ascii="Garamond" w:hAnsi="Garamond"/>
          <w:i/>
          <w:noProof/>
          <w:sz w:val="20"/>
          <w:szCs w:val="20"/>
        </w:rPr>
        <w:t>Tu fi</w:t>
      </w:r>
      <w:r w:rsidR="001A23D0" w:rsidRPr="0062767D">
        <w:rPr>
          <w:rFonts w:ascii="Garamond" w:hAnsi="Garamond"/>
          <w:i/>
          <w:noProof/>
          <w:sz w:val="20"/>
          <w:szCs w:val="20"/>
        </w:rPr>
        <w:t>s</w:t>
      </w:r>
      <w:r w:rsidRPr="0062767D">
        <w:rPr>
          <w:rFonts w:ascii="Garamond" w:hAnsi="Garamond"/>
          <w:i/>
          <w:noProof/>
          <w:sz w:val="20"/>
          <w:szCs w:val="20"/>
        </w:rPr>
        <w:t xml:space="preserve"> écouler les eaux de manière à n’avoir pas de diffi</w:t>
      </w:r>
      <w:r w:rsidRPr="0062767D">
        <w:rPr>
          <w:rFonts w:ascii="Garamond" w:hAnsi="Garamond"/>
          <w:i/>
          <w:noProof/>
          <w:sz w:val="20"/>
          <w:szCs w:val="20"/>
        </w:rPr>
        <w:softHyphen/>
        <w:t xml:space="preserve">cultés (il profita de leur tendance naturelle). </w:t>
      </w:r>
    </w:p>
    <w:p w:rsidR="0062767D" w:rsidRDefault="00B01571">
      <w:pPr>
        <w:rPr>
          <w:rFonts w:ascii="Garamond" w:hAnsi="Garamond" w:cs="Courier New"/>
          <w:noProof/>
          <w:sz w:val="20"/>
          <w:szCs w:val="20"/>
        </w:rPr>
      </w:pPr>
      <w:r w:rsidRPr="0062767D">
        <w:rPr>
          <w:rFonts w:ascii="Garamond" w:hAnsi="Garamond"/>
          <w:i/>
          <w:noProof/>
          <w:sz w:val="20"/>
          <w:szCs w:val="20"/>
        </w:rPr>
        <w:t>Si les hommes prudents agissaient aussi de manière à n’avoir pas de difficultés, leur prudence serait grande. Bien que le ciel soit très élevé et les astres fort éloignés de la terre, si l’on étudie leurs mouvements, on peut aisément calculer le moment du solstice d’hiver pour chaque année depuis dix siècles.</w:t>
      </w:r>
      <w:r w:rsidR="001A23D0" w:rsidRPr="0062767D">
        <w:rPr>
          <w:rFonts w:ascii="Garamond" w:hAnsi="Garamond" w:cs="Courier New"/>
          <w:noProof/>
          <w:sz w:val="20"/>
          <w:szCs w:val="20"/>
        </w:rPr>
        <w:t> »</w:t>
      </w:r>
    </w:p>
    <w:p w:rsidR="0062767D" w:rsidRDefault="0062767D" w:rsidP="0062767D">
      <w:pPr>
        <w:rPr>
          <w:noProof/>
        </w:rPr>
      </w:pPr>
      <w:r>
        <w:rPr>
          <w:noProof/>
        </w:rPr>
        <w:br w:type="page"/>
      </w:r>
    </w:p>
    <w:p w:rsidR="00B01571" w:rsidRDefault="00B01571">
      <w:pPr>
        <w:rPr>
          <w:rFonts w:ascii="Courier New" w:hAnsi="Courier New" w:cs="Courier New"/>
          <w:noProof/>
          <w:sz w:val="28"/>
        </w:rPr>
      </w:pPr>
    </w:p>
    <w:p w:rsidR="00B01571" w:rsidRPr="00123998" w:rsidRDefault="00B01571">
      <w:pPr>
        <w:rPr>
          <w:rFonts w:ascii="Garamond" w:hAnsi="Garamond" w:cs="Courier New"/>
          <w:sz w:val="20"/>
          <w:szCs w:val="20"/>
        </w:rPr>
      </w:pPr>
      <w:r w:rsidRPr="00123998">
        <w:rPr>
          <w:rFonts w:ascii="Garamond" w:hAnsi="Garamond" w:cs="Courier New"/>
          <w:color w:val="C00000"/>
          <w:sz w:val="20"/>
          <w:szCs w:val="20"/>
        </w:rPr>
        <w:t>10 Ma</w:t>
      </w:r>
      <w:bookmarkStart w:id="6" w:name="Mars10"/>
      <w:bookmarkEnd w:id="6"/>
      <w:r w:rsidRPr="00123998">
        <w:rPr>
          <w:rFonts w:ascii="Garamond" w:hAnsi="Garamond" w:cs="Courier New"/>
          <w:color w:val="C00000"/>
          <w:sz w:val="20"/>
          <w:szCs w:val="20"/>
        </w:rPr>
        <w:t>rs 1971</w:t>
      </w:r>
      <w:r w:rsidRPr="00123998">
        <w:rPr>
          <w:rFonts w:ascii="Garamond" w:hAnsi="Garamond" w:cs="Courier New"/>
          <w:sz w:val="20"/>
          <w:szCs w:val="20"/>
        </w:rPr>
        <w:t xml:space="preserve">                     </w:t>
      </w:r>
      <w:r w:rsidR="00A67FB5">
        <w:rPr>
          <w:rFonts w:ascii="Garamond" w:hAnsi="Garamond" w:cs="Courier New"/>
          <w:sz w:val="20"/>
          <w:szCs w:val="20"/>
        </w:rPr>
        <w:t xml:space="preserve">                                                                                          </w:t>
      </w:r>
      <w:r w:rsidRPr="00123998">
        <w:rPr>
          <w:rFonts w:ascii="Garamond" w:hAnsi="Garamond" w:cs="Courier New"/>
          <w:sz w:val="20"/>
          <w:szCs w:val="20"/>
        </w:rPr>
        <w:t xml:space="preserve">           </w:t>
      </w:r>
      <w:hyperlink w:anchor="Table" w:history="1">
        <w:r w:rsidRPr="00A67FB5">
          <w:rPr>
            <w:rStyle w:val="Lienhypertexte"/>
            <w:rFonts w:ascii="Garamond" w:hAnsi="Garamond" w:cs="Courier New"/>
            <w:sz w:val="16"/>
            <w:szCs w:val="16"/>
          </w:rPr>
          <w:t>Table des matières</w:t>
        </w:r>
      </w:hyperlink>
    </w:p>
    <w:p w:rsidR="00B01571" w:rsidRPr="00123998" w:rsidRDefault="00B01571">
      <w:pPr>
        <w:rPr>
          <w:rFonts w:ascii="Garamond" w:hAnsi="Garamond" w:cs="Courier New"/>
          <w:i/>
          <w:noProof/>
          <w:sz w:val="20"/>
          <w:szCs w:val="20"/>
        </w:rPr>
      </w:pPr>
    </w:p>
    <w:p w:rsidR="00B01571" w:rsidRPr="00123998" w:rsidRDefault="00B01571">
      <w:pPr>
        <w:rPr>
          <w:rFonts w:ascii="Garamond" w:hAnsi="Garamond" w:cs="Courier New"/>
          <w:i/>
          <w:noProof/>
          <w:sz w:val="20"/>
          <w:szCs w:val="20"/>
        </w:rPr>
      </w:pPr>
    </w:p>
    <w:p w:rsidR="00B01571" w:rsidRPr="00123998" w:rsidRDefault="00B01571">
      <w:pPr>
        <w:rPr>
          <w:rFonts w:ascii="Garamond" w:hAnsi="Garamond" w:cs="Courier New"/>
          <w:i/>
          <w:noProof/>
          <w:sz w:val="20"/>
          <w:szCs w:val="20"/>
        </w:rPr>
      </w:pPr>
    </w:p>
    <w:p w:rsidR="00B01571" w:rsidRPr="00123998" w:rsidRDefault="00B01571" w:rsidP="00123998">
      <w:pPr>
        <w:jc w:val="center"/>
        <w:rPr>
          <w:rFonts w:ascii="Garamond" w:hAnsi="Garamond" w:cs="Courier New"/>
          <w:noProof/>
          <w:sz w:val="20"/>
          <w:szCs w:val="20"/>
        </w:rPr>
      </w:pPr>
      <w:r w:rsidRPr="00123998">
        <w:rPr>
          <w:rFonts w:ascii="Garamond" w:hAnsi="Garamond" w:cs="Courier New"/>
          <w:i/>
          <w:noProof/>
          <w:sz w:val="20"/>
          <w:szCs w:val="20"/>
        </w:rPr>
        <w:t xml:space="preserve">Lacan écrit au tableau :  </w:t>
      </w:r>
      <w:r w:rsidRPr="00123998">
        <w:rPr>
          <w:rFonts w:ascii="Garamond" w:hAnsi="Garamond" w:cs="Courier New"/>
          <w:noProof/>
          <w:sz w:val="20"/>
          <w:szCs w:val="20"/>
        </w:rPr>
        <w:t xml:space="preserve">« </w:t>
      </w:r>
      <w:r w:rsidRPr="00123998">
        <w:rPr>
          <w:rFonts w:ascii="Garamond" w:hAnsi="Garamond"/>
          <w:i/>
          <w:noProof/>
          <w:color w:val="0000CC"/>
          <w:sz w:val="20"/>
          <w:szCs w:val="20"/>
        </w:rPr>
        <w:t>L’achose</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p>
    <w:p w:rsidR="00B01571" w:rsidRDefault="00B01571">
      <w:pPr>
        <w:rPr>
          <w:rFonts w:ascii="Garamond" w:hAnsi="Garamond" w:cs="Courier New"/>
          <w:noProof/>
          <w:sz w:val="20"/>
          <w:szCs w:val="20"/>
        </w:rPr>
      </w:pPr>
    </w:p>
    <w:p w:rsidR="00A67FB5" w:rsidRPr="00123998" w:rsidRDefault="00A67FB5">
      <w:pPr>
        <w:rPr>
          <w:rFonts w:ascii="Garamond" w:hAnsi="Garamond" w:cs="Courier New"/>
          <w:noProof/>
          <w:sz w:val="20"/>
          <w:szCs w:val="20"/>
        </w:rPr>
      </w:pP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Suis</w:t>
      </w:r>
      <w:r w:rsidR="00123998">
        <w:rPr>
          <w:rFonts w:ascii="Garamond" w:hAnsi="Garamond" w:cs="Courier New"/>
          <w:noProof/>
          <w:sz w:val="20"/>
          <w:szCs w:val="20"/>
        </w:rPr>
        <w:t>-</w:t>
      </w:r>
      <w:r w:rsidRPr="00123998">
        <w:rPr>
          <w:rFonts w:ascii="Garamond" w:hAnsi="Garamond" w:cs="Courier New"/>
          <w:noProof/>
          <w:sz w:val="20"/>
          <w:szCs w:val="20"/>
        </w:rPr>
        <w:t xml:space="preserve">je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Suis</w:t>
      </w:r>
      <w:r w:rsidR="00123998">
        <w:rPr>
          <w:rFonts w:ascii="Garamond" w:hAnsi="Garamond" w:cs="Courier New"/>
          <w:noProof/>
          <w:sz w:val="20"/>
          <w:szCs w:val="20"/>
        </w:rPr>
        <w:t>-</w:t>
      </w:r>
      <w:r w:rsidRPr="00123998">
        <w:rPr>
          <w:rFonts w:ascii="Garamond" w:hAnsi="Garamond" w:cs="Courier New"/>
          <w:noProof/>
          <w:sz w:val="20"/>
          <w:szCs w:val="20"/>
        </w:rPr>
        <w:t xml:space="preserve">je présent quand je vous parle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Faudrait que </w:t>
      </w:r>
      <w:r w:rsidRPr="00123998">
        <w:rPr>
          <w:rFonts w:ascii="Garamond" w:hAnsi="Garamond"/>
          <w:i/>
          <w:iCs/>
          <w:noProof/>
          <w:color w:val="0000CC"/>
          <w:sz w:val="20"/>
          <w:szCs w:val="20"/>
        </w:rPr>
        <w:t>la chose</w:t>
      </w:r>
      <w:r w:rsidRPr="00123998">
        <w:rPr>
          <w:rFonts w:ascii="Garamond" w:hAnsi="Garamond" w:cs="Courier New"/>
          <w:noProof/>
          <w:sz w:val="20"/>
          <w:szCs w:val="20"/>
        </w:rPr>
        <w:t xml:space="preserve"> à propos de quoi je m’adresse à vous fût là. </w:t>
      </w:r>
    </w:p>
    <w:p w:rsidR="00151E0F" w:rsidRPr="00123998" w:rsidRDefault="00151E0F">
      <w:pPr>
        <w:rPr>
          <w:rFonts w:ascii="Garamond" w:hAnsi="Garamond" w:cs="Courier New"/>
          <w:noProof/>
          <w:sz w:val="20"/>
          <w:szCs w:val="20"/>
        </w:rPr>
      </w:pPr>
    </w:p>
    <w:p w:rsidR="00B01571" w:rsidRPr="00123998" w:rsidRDefault="00B01571">
      <w:pPr>
        <w:rPr>
          <w:rFonts w:ascii="Garamond" w:hAnsi="Garamond" w:cs="Courier New"/>
          <w:i/>
          <w:noProof/>
          <w:sz w:val="20"/>
          <w:szCs w:val="20"/>
        </w:rPr>
      </w:pPr>
      <w:r w:rsidRPr="00123998">
        <w:rPr>
          <w:rFonts w:ascii="Garamond" w:hAnsi="Garamond" w:cs="Courier New"/>
          <w:noProof/>
          <w:sz w:val="20"/>
          <w:szCs w:val="20"/>
        </w:rPr>
        <w:t xml:space="preserve">Or, c’est assez dire que </w:t>
      </w:r>
      <w:r w:rsidRPr="00123998">
        <w:rPr>
          <w:rFonts w:ascii="Garamond" w:hAnsi="Garamond"/>
          <w:i/>
          <w:iCs/>
          <w:noProof/>
          <w:color w:val="0000CC"/>
          <w:sz w:val="20"/>
          <w:szCs w:val="20"/>
        </w:rPr>
        <w:t>la  chose</w:t>
      </w:r>
      <w:r w:rsidRPr="00123998">
        <w:rPr>
          <w:rFonts w:ascii="Garamond" w:hAnsi="Garamond" w:cs="Courier New"/>
          <w:noProof/>
          <w:sz w:val="20"/>
          <w:szCs w:val="20"/>
        </w:rPr>
        <w:t xml:space="preserve"> ne puisse s’écrire que « </w:t>
      </w:r>
      <w:r w:rsidRPr="00123998">
        <w:rPr>
          <w:rFonts w:ascii="Garamond" w:hAnsi="Garamond"/>
          <w:i/>
          <w:noProof/>
          <w:color w:val="0000CC"/>
          <w:sz w:val="20"/>
          <w:szCs w:val="20"/>
        </w:rPr>
        <w:t>l’achose</w:t>
      </w:r>
      <w:r w:rsidRPr="00123998">
        <w:rPr>
          <w:rFonts w:ascii="Garamond" w:hAnsi="Garamond" w:cs="Courier New"/>
          <w:iCs/>
          <w:noProof/>
          <w:sz w:val="20"/>
          <w:szCs w:val="20"/>
        </w:rPr>
        <w:t> »</w:t>
      </w:r>
      <w:r w:rsidRPr="00123998">
        <w:rPr>
          <w:rFonts w:ascii="Garamond" w:hAnsi="Garamond" w:cs="Courier New"/>
          <w:i/>
          <w:noProof/>
          <w:sz w:val="20"/>
          <w:szCs w:val="20"/>
        </w:rPr>
        <w:t>…</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comme je viens de l’écrire au tableau</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 qui veut dire qu’elle est </w:t>
      </w:r>
      <w:r w:rsidRPr="00123998">
        <w:rPr>
          <w:rFonts w:ascii="Garamond" w:hAnsi="Garamond"/>
          <w:i/>
          <w:iCs/>
          <w:noProof/>
          <w:sz w:val="20"/>
          <w:szCs w:val="20"/>
        </w:rPr>
        <w:t>absente</w:t>
      </w:r>
      <w:r w:rsidRPr="00123998">
        <w:rPr>
          <w:rFonts w:ascii="Garamond" w:hAnsi="Garamond" w:cs="Courier New"/>
          <w:noProof/>
          <w:sz w:val="20"/>
          <w:szCs w:val="20"/>
        </w:rPr>
        <w:t xml:space="preserve"> là où elle tient sa place. </w:t>
      </w:r>
    </w:p>
    <w:p w:rsidR="00151E0F" w:rsidRPr="00123998" w:rsidRDefault="00151E0F">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Ou plus exactement, que l’</w:t>
      </w:r>
      <w:r w:rsidRPr="00123998">
        <w:rPr>
          <w:rFonts w:ascii="Garamond" w:hAnsi="Garamond"/>
          <w:i/>
          <w:noProof/>
          <w:color w:val="0000CC"/>
          <w:sz w:val="20"/>
          <w:szCs w:val="20"/>
        </w:rPr>
        <w:t xml:space="preserve">objet(a) </w:t>
      </w:r>
      <w:r w:rsidR="00C229B7" w:rsidRPr="00123998">
        <w:rPr>
          <w:rFonts w:ascii="Garamond" w:hAnsi="Garamond"/>
          <w:i/>
          <w:noProof/>
          <w:color w:val="0000CC"/>
          <w:sz w:val="20"/>
          <w:szCs w:val="20"/>
        </w:rPr>
        <w:t xml:space="preserve"> </w:t>
      </w:r>
      <w:r w:rsidRPr="00123998">
        <w:rPr>
          <w:rFonts w:ascii="Garamond" w:hAnsi="Garamond" w:cs="Courier New"/>
          <w:noProof/>
          <w:sz w:val="20"/>
          <w:szCs w:val="20"/>
        </w:rPr>
        <w:t>qui tient cette place, ôté…</w:t>
      </w:r>
    </w:p>
    <w:p w:rsidR="00164221" w:rsidRPr="00123998" w:rsidRDefault="00B01571" w:rsidP="00C229B7">
      <w:pPr>
        <w:ind w:firstLine="708"/>
        <w:rPr>
          <w:rFonts w:ascii="Garamond" w:hAnsi="Garamond"/>
          <w:i/>
          <w:noProof/>
          <w:color w:val="0000CC"/>
          <w:sz w:val="20"/>
          <w:szCs w:val="20"/>
        </w:rPr>
      </w:pPr>
      <w:r w:rsidRPr="00123998">
        <w:rPr>
          <w:rFonts w:ascii="Garamond" w:hAnsi="Garamond" w:cs="Courier New"/>
          <w:noProof/>
          <w:sz w:val="20"/>
          <w:szCs w:val="20"/>
        </w:rPr>
        <w:t xml:space="preserve">ôté, cet </w:t>
      </w:r>
      <w:r w:rsidR="00C229B7" w:rsidRPr="00123998">
        <w:rPr>
          <w:rFonts w:ascii="Garamond" w:hAnsi="Garamond"/>
          <w:i/>
          <w:noProof/>
          <w:color w:val="0000CC"/>
          <w:sz w:val="20"/>
          <w:szCs w:val="20"/>
        </w:rPr>
        <w:t xml:space="preserve">objet(a) </w:t>
      </w:r>
    </w:p>
    <w:p w:rsidR="00B01571" w:rsidRPr="00123998" w:rsidRDefault="00B01571" w:rsidP="00164221">
      <w:pPr>
        <w:rPr>
          <w:rFonts w:ascii="Garamond" w:hAnsi="Garamond" w:cs="Courier New"/>
          <w:noProof/>
          <w:sz w:val="20"/>
          <w:szCs w:val="20"/>
        </w:rPr>
      </w:pPr>
      <w:r w:rsidRPr="00123998">
        <w:rPr>
          <w:rFonts w:ascii="Garamond" w:hAnsi="Garamond" w:cs="Courier New"/>
          <w:noProof/>
          <w:sz w:val="20"/>
          <w:szCs w:val="20"/>
        </w:rPr>
        <w:t xml:space="preserve">…n’y laisse à cette place, n’y laisse que </w:t>
      </w:r>
      <w:r w:rsidRPr="00123998">
        <w:rPr>
          <w:rFonts w:ascii="Garamond" w:hAnsi="Garamond"/>
          <w:i/>
          <w:iCs/>
          <w:noProof/>
          <w:sz w:val="20"/>
          <w:szCs w:val="20"/>
        </w:rPr>
        <w:t>l’acte sexuel</w:t>
      </w:r>
      <w:r w:rsidRPr="00123998">
        <w:rPr>
          <w:rFonts w:ascii="Garamond" w:hAnsi="Garamond" w:cs="Courier New"/>
          <w:noProof/>
          <w:sz w:val="20"/>
          <w:szCs w:val="20"/>
        </w:rPr>
        <w:t xml:space="preserve"> tel que je l’accentue,</w:t>
      </w:r>
      <w:r w:rsidR="00164221" w:rsidRPr="00123998">
        <w:rPr>
          <w:rFonts w:ascii="Garamond" w:hAnsi="Garamond" w:cs="Courier New"/>
          <w:noProof/>
          <w:sz w:val="20"/>
          <w:szCs w:val="20"/>
        </w:rPr>
        <w:t xml:space="preserve"> </w:t>
      </w:r>
      <w:r w:rsidRPr="00123998">
        <w:rPr>
          <w:rFonts w:ascii="Garamond" w:hAnsi="Garamond" w:cs="Courier New"/>
          <w:noProof/>
          <w:sz w:val="20"/>
          <w:szCs w:val="20"/>
        </w:rPr>
        <w:t>c’est</w:t>
      </w:r>
      <w:r w:rsidR="00245205" w:rsidRPr="00123998">
        <w:rPr>
          <w:rFonts w:ascii="Garamond" w:hAnsi="Garamond" w:cs="Courier New"/>
          <w:noProof/>
          <w:sz w:val="20"/>
          <w:szCs w:val="20"/>
        </w:rPr>
        <w:t>–</w:t>
      </w:r>
      <w:r w:rsidRPr="00123998">
        <w:rPr>
          <w:rFonts w:ascii="Garamond" w:hAnsi="Garamond" w:cs="Courier New"/>
          <w:noProof/>
          <w:sz w:val="20"/>
          <w:szCs w:val="20"/>
        </w:rPr>
        <w:t>à</w:t>
      </w:r>
      <w:r w:rsidR="00245205" w:rsidRPr="00123998">
        <w:rPr>
          <w:rFonts w:ascii="Garamond" w:hAnsi="Garamond" w:cs="Courier New"/>
          <w:noProof/>
          <w:sz w:val="20"/>
          <w:szCs w:val="20"/>
        </w:rPr>
        <w:t>–</w:t>
      </w:r>
      <w:r w:rsidRPr="00123998">
        <w:rPr>
          <w:rFonts w:ascii="Garamond" w:hAnsi="Garamond" w:cs="Courier New"/>
          <w:noProof/>
          <w:sz w:val="20"/>
          <w:szCs w:val="20"/>
        </w:rPr>
        <w:t xml:space="preserve">dire </w:t>
      </w:r>
      <w:r w:rsidRPr="00123998">
        <w:rPr>
          <w:rFonts w:ascii="Garamond" w:hAnsi="Garamond" w:cs="Courier New"/>
          <w:i/>
          <w:iCs/>
          <w:noProof/>
          <w:sz w:val="20"/>
          <w:szCs w:val="20"/>
        </w:rPr>
        <w:t>la castration</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p>
    <w:p w:rsidR="00123998" w:rsidRDefault="00B01571">
      <w:pPr>
        <w:rPr>
          <w:rFonts w:ascii="Garamond" w:hAnsi="Garamond" w:cs="Courier New"/>
          <w:noProof/>
          <w:sz w:val="20"/>
          <w:szCs w:val="20"/>
        </w:rPr>
      </w:pPr>
      <w:r w:rsidRPr="00123998">
        <w:rPr>
          <w:rFonts w:ascii="Garamond" w:hAnsi="Garamond" w:cs="Courier New"/>
          <w:noProof/>
          <w:sz w:val="20"/>
          <w:szCs w:val="20"/>
        </w:rPr>
        <w:t xml:space="preserve">Je ne puis témoigner </w:t>
      </w:r>
      <w:r w:rsidRPr="00123998">
        <w:rPr>
          <w:rFonts w:ascii="Garamond" w:hAnsi="Garamond"/>
          <w:i/>
          <w:iCs/>
          <w:noProof/>
          <w:sz w:val="20"/>
          <w:szCs w:val="20"/>
        </w:rPr>
        <w:t>de</w:t>
      </w:r>
      <w:r w:rsidRPr="00123998">
        <w:rPr>
          <w:rFonts w:ascii="Garamond" w:hAnsi="Garamond"/>
          <w:i/>
          <w:noProof/>
          <w:sz w:val="20"/>
          <w:szCs w:val="20"/>
        </w:rPr>
        <w:t> </w:t>
      </w:r>
      <w:r w:rsidRPr="00123998">
        <w:rPr>
          <w:rFonts w:ascii="Garamond" w:hAnsi="Garamond" w:cs="Courier New"/>
          <w:noProof/>
          <w:sz w:val="20"/>
          <w:szCs w:val="20"/>
        </w:rPr>
        <w:t xml:space="preserve"> là </w:t>
      </w:r>
      <w:r w:rsidR="00123998">
        <w:rPr>
          <w:rFonts w:ascii="Garamond" w:hAnsi="Garamond" w:cs="Courier New"/>
          <w:noProof/>
          <w:sz w:val="20"/>
          <w:szCs w:val="20"/>
        </w:rPr>
        <w:t>-</w:t>
      </w:r>
      <w:r w:rsidRPr="00123998">
        <w:rPr>
          <w:rFonts w:ascii="Garamond" w:hAnsi="Garamond" w:cs="Courier New"/>
          <w:noProof/>
          <w:sz w:val="20"/>
          <w:szCs w:val="20"/>
        </w:rPr>
        <w:t xml:space="preserve"> permettez</w:t>
      </w:r>
      <w:r w:rsidR="00123998">
        <w:rPr>
          <w:rFonts w:ascii="Garamond" w:hAnsi="Garamond" w:cs="Courier New"/>
          <w:noProof/>
          <w:sz w:val="20"/>
          <w:szCs w:val="20"/>
        </w:rPr>
        <w:t>-</w:t>
      </w:r>
      <w:r w:rsidRPr="00123998">
        <w:rPr>
          <w:rFonts w:ascii="Garamond" w:hAnsi="Garamond" w:cs="Courier New"/>
          <w:noProof/>
          <w:sz w:val="20"/>
          <w:szCs w:val="20"/>
        </w:rPr>
        <w:t xml:space="preserve">moi </w:t>
      </w:r>
      <w:r w:rsidR="00123998">
        <w:rPr>
          <w:rFonts w:ascii="Garamond" w:hAnsi="Garamond" w:cs="Courier New"/>
          <w:noProof/>
          <w:sz w:val="20"/>
          <w:szCs w:val="20"/>
        </w:rPr>
        <w:t>-</w:t>
      </w:r>
      <w:r w:rsidRPr="00123998">
        <w:rPr>
          <w:rFonts w:ascii="Garamond" w:hAnsi="Garamond" w:cs="Courier New"/>
          <w:noProof/>
          <w:sz w:val="20"/>
          <w:szCs w:val="20"/>
        </w:rPr>
        <w:t xml:space="preserve"> que « </w:t>
      </w:r>
      <w:r w:rsidRPr="00123998">
        <w:rPr>
          <w:rFonts w:ascii="Garamond" w:hAnsi="Garamond" w:cs="Courier New"/>
          <w:i/>
          <w:iCs/>
          <w:noProof/>
          <w:sz w:val="20"/>
          <w:szCs w:val="20"/>
        </w:rPr>
        <w:t>la nalyse</w:t>
      </w:r>
      <w:r w:rsidRPr="00123998">
        <w:rPr>
          <w:rFonts w:ascii="Garamond" w:hAnsi="Garamond" w:cs="Courier New"/>
          <w:noProof/>
          <w:sz w:val="20"/>
          <w:szCs w:val="20"/>
        </w:rPr>
        <w:t> » est quoi que ce soit, mais seulement</w:t>
      </w:r>
      <w:r w:rsidR="00164221" w:rsidRPr="00123998">
        <w:rPr>
          <w:rFonts w:ascii="Garamond" w:hAnsi="Garamond" w:cs="Courier New"/>
          <w:noProof/>
          <w:sz w:val="20"/>
          <w:szCs w:val="20"/>
        </w:rPr>
        <w:t xml:space="preserve"> </w:t>
      </w:r>
      <w:r w:rsidRPr="00123998">
        <w:rPr>
          <w:rFonts w:ascii="Garamond" w:hAnsi="Garamond"/>
          <w:noProof/>
          <w:sz w:val="20"/>
          <w:szCs w:val="20"/>
        </w:rPr>
        <w:t> </w:t>
      </w:r>
      <w:r w:rsidRPr="00123998">
        <w:rPr>
          <w:rFonts w:ascii="Garamond" w:hAnsi="Garamond"/>
          <w:i/>
          <w:iCs/>
          <w:noProof/>
          <w:sz w:val="20"/>
          <w:szCs w:val="20"/>
        </w:rPr>
        <w:t>par</w:t>
      </w:r>
      <w:r w:rsidRPr="00123998">
        <w:rPr>
          <w:rFonts w:ascii="Garamond" w:hAnsi="Garamond" w:cs="Courier New"/>
          <w:noProof/>
          <w:sz w:val="20"/>
          <w:szCs w:val="20"/>
        </w:rPr>
        <w:t xml:space="preserve"> là,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de ce qui «</w:t>
      </w:r>
      <w:r w:rsidRPr="00123998">
        <w:rPr>
          <w:rFonts w:ascii="Garamond" w:hAnsi="Garamond"/>
          <w:noProof/>
          <w:sz w:val="20"/>
          <w:szCs w:val="20"/>
        </w:rPr>
        <w:t> </w:t>
      </w:r>
      <w:r w:rsidRPr="00123998">
        <w:rPr>
          <w:rFonts w:ascii="Garamond" w:hAnsi="Garamond"/>
          <w:i/>
          <w:noProof/>
          <w:sz w:val="20"/>
          <w:szCs w:val="20"/>
        </w:rPr>
        <w:t>la</w:t>
      </w:r>
      <w:r w:rsidRPr="00123998">
        <w:rPr>
          <w:rFonts w:ascii="Garamond" w:hAnsi="Garamond"/>
          <w:iCs/>
          <w:noProof/>
          <w:sz w:val="20"/>
          <w:szCs w:val="20"/>
        </w:rPr>
        <w:t> </w:t>
      </w:r>
      <w:r w:rsidRPr="00123998">
        <w:rPr>
          <w:rFonts w:ascii="Garamond" w:hAnsi="Garamond" w:cs="Courier New"/>
          <w:iCs/>
          <w:noProof/>
          <w:sz w:val="20"/>
          <w:szCs w:val="20"/>
        </w:rPr>
        <w:t>»</w:t>
      </w:r>
      <w:r w:rsidRPr="00123998">
        <w:rPr>
          <w:rFonts w:ascii="Garamond" w:hAnsi="Garamond" w:cs="Courier New"/>
          <w:i/>
          <w:noProof/>
          <w:sz w:val="20"/>
          <w:szCs w:val="20"/>
        </w:rPr>
        <w:t xml:space="preserve"> </w:t>
      </w:r>
      <w:r w:rsidRPr="00123998">
        <w:rPr>
          <w:rFonts w:ascii="Garamond" w:hAnsi="Garamond" w:cs="Courier New"/>
          <w:noProof/>
          <w:sz w:val="20"/>
          <w:szCs w:val="20"/>
        </w:rPr>
        <w:t>concerne…</w:t>
      </w:r>
    </w:p>
    <w:p w:rsidR="00B01571" w:rsidRPr="00123998" w:rsidRDefault="00B01571" w:rsidP="00164221">
      <w:pPr>
        <w:ind w:firstLine="708"/>
        <w:rPr>
          <w:rFonts w:ascii="Garamond" w:hAnsi="Garamond" w:cs="Courier New"/>
          <w:noProof/>
          <w:sz w:val="20"/>
          <w:szCs w:val="20"/>
        </w:rPr>
      </w:pPr>
      <w:r w:rsidRPr="00123998">
        <w:rPr>
          <w:rFonts w:ascii="Garamond" w:hAnsi="Garamond" w:cs="Courier New"/>
          <w:noProof/>
          <w:sz w:val="20"/>
          <w:szCs w:val="20"/>
        </w:rPr>
        <w:t>je dis «</w:t>
      </w:r>
      <w:r w:rsidRPr="00123998">
        <w:rPr>
          <w:rFonts w:ascii="Garamond" w:hAnsi="Garamond"/>
          <w:noProof/>
          <w:sz w:val="20"/>
          <w:szCs w:val="20"/>
        </w:rPr>
        <w:t> </w:t>
      </w:r>
      <w:r w:rsidRPr="00123998">
        <w:rPr>
          <w:rFonts w:ascii="Garamond" w:hAnsi="Garamond"/>
          <w:i/>
          <w:noProof/>
          <w:sz w:val="20"/>
          <w:szCs w:val="20"/>
        </w:rPr>
        <w:t>la</w:t>
      </w:r>
      <w:r w:rsidRPr="00123998">
        <w:rPr>
          <w:rFonts w:ascii="Garamond" w:hAnsi="Garamond"/>
          <w:iCs/>
          <w:noProof/>
          <w:sz w:val="20"/>
          <w:szCs w:val="20"/>
        </w:rPr>
        <w:t> </w:t>
      </w:r>
      <w:r w:rsidRPr="00123998">
        <w:rPr>
          <w:rFonts w:ascii="Garamond" w:hAnsi="Garamond" w:cs="Courier New"/>
          <w:iCs/>
          <w:noProof/>
          <w:sz w:val="20"/>
          <w:szCs w:val="20"/>
        </w:rPr>
        <w:t>»</w:t>
      </w:r>
      <w:r w:rsidRPr="00123998">
        <w:rPr>
          <w:rFonts w:ascii="Garamond" w:hAnsi="Garamond" w:cs="Courier New"/>
          <w:noProof/>
          <w:sz w:val="20"/>
          <w:szCs w:val="20"/>
        </w:rPr>
        <w:t xml:space="preserve"> concerne : «</w:t>
      </w:r>
      <w:r w:rsidRPr="00123998">
        <w:rPr>
          <w:rFonts w:ascii="Garamond" w:hAnsi="Garamond"/>
          <w:noProof/>
          <w:sz w:val="20"/>
          <w:szCs w:val="20"/>
        </w:rPr>
        <w:t> </w:t>
      </w:r>
      <w:r w:rsidRPr="00123998">
        <w:rPr>
          <w:rFonts w:ascii="Garamond" w:hAnsi="Garamond"/>
          <w:i/>
          <w:noProof/>
          <w:sz w:val="20"/>
          <w:szCs w:val="20"/>
        </w:rPr>
        <w:t>la</w:t>
      </w:r>
      <w:r w:rsidRPr="00123998">
        <w:rPr>
          <w:rFonts w:ascii="Garamond" w:hAnsi="Garamond"/>
          <w:iCs/>
          <w:noProof/>
          <w:sz w:val="20"/>
          <w:szCs w:val="20"/>
        </w:rPr>
        <w:t> </w:t>
      </w:r>
      <w:r w:rsidRPr="00123998">
        <w:rPr>
          <w:rFonts w:ascii="Garamond" w:hAnsi="Garamond" w:cs="Courier New"/>
          <w:iCs/>
          <w:noProof/>
          <w:sz w:val="20"/>
          <w:szCs w:val="20"/>
        </w:rPr>
        <w:t>»</w:t>
      </w:r>
      <w:r w:rsidRPr="00123998">
        <w:rPr>
          <w:rFonts w:ascii="Garamond" w:hAnsi="Garamond" w:cs="Courier New"/>
          <w:i/>
          <w:noProof/>
          <w:sz w:val="20"/>
          <w:szCs w:val="20"/>
        </w:rPr>
        <w:t xml:space="preserve">, </w:t>
      </w:r>
      <w:r w:rsidRPr="00123998">
        <w:rPr>
          <w:rFonts w:ascii="Garamond" w:hAnsi="Garamond" w:cs="Courier New"/>
          <w:noProof/>
          <w:sz w:val="20"/>
          <w:szCs w:val="20"/>
        </w:rPr>
        <w:t>la castration</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…c’est le cas de le dire : «</w:t>
      </w:r>
      <w:r w:rsidRPr="00123998">
        <w:rPr>
          <w:rFonts w:ascii="Garamond" w:hAnsi="Garamond" w:cs="Courier New"/>
          <w:i/>
          <w:iCs/>
          <w:noProof/>
          <w:sz w:val="20"/>
          <w:szCs w:val="20"/>
        </w:rPr>
        <w:t> </w:t>
      </w:r>
      <w:r w:rsidRPr="00123998">
        <w:rPr>
          <w:rFonts w:ascii="Garamond" w:hAnsi="Garamond"/>
          <w:i/>
          <w:iCs/>
          <w:noProof/>
          <w:sz w:val="20"/>
          <w:szCs w:val="20"/>
        </w:rPr>
        <w:t>Oh! là là !</w:t>
      </w:r>
      <w:r w:rsidRPr="00123998">
        <w:rPr>
          <w:rFonts w:ascii="Garamond" w:hAnsi="Garamond" w:cs="Courier New"/>
          <w:i/>
          <w:iCs/>
          <w:noProof/>
          <w:sz w:val="20"/>
          <w:szCs w:val="20"/>
        </w:rPr>
        <w:t> </w:t>
      </w:r>
      <w:r w:rsidRPr="00123998">
        <w:rPr>
          <w:rFonts w:ascii="Garamond" w:hAnsi="Garamond" w:cs="Courier New"/>
          <w:noProof/>
          <w:sz w:val="20"/>
          <w:szCs w:val="20"/>
        </w:rPr>
        <w:t xml:space="preserve">» </w:t>
      </w:r>
      <w:r w:rsidRPr="00123998">
        <w:rPr>
          <w:rFonts w:ascii="Garamond" w:hAnsi="Garamond" w:cs="Courier New"/>
          <w:noProof/>
          <w:color w:val="C00000"/>
          <w:sz w:val="14"/>
          <w:szCs w:val="14"/>
        </w:rPr>
        <w:t>[Rires]</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Le baratin philosophique c’est pas rien… </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 xml:space="preserve">le baratin, ça baratte, je ne dis pas de mal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…il a servi longtemps à quelque chose, mais depuis un temps il nous fatigue. </w:t>
      </w:r>
    </w:p>
    <w:p w:rsidR="00C229B7" w:rsidRPr="00123998" w:rsidRDefault="00C229B7">
      <w:pPr>
        <w:rPr>
          <w:rFonts w:ascii="Garamond" w:hAnsi="Garamond" w:cs="Courier New"/>
          <w:noProof/>
          <w:sz w:val="20"/>
          <w:szCs w:val="20"/>
        </w:rPr>
      </w:pPr>
    </w:p>
    <w:p w:rsidR="00B01571" w:rsidRPr="00123998" w:rsidRDefault="00B01571">
      <w:pPr>
        <w:rPr>
          <w:rFonts w:ascii="Garamond" w:hAnsi="Garamond" w:cs="Courier New"/>
          <w:i/>
          <w:noProof/>
          <w:sz w:val="20"/>
          <w:szCs w:val="20"/>
        </w:rPr>
      </w:pPr>
      <w:r w:rsidRPr="00123998">
        <w:rPr>
          <w:rFonts w:ascii="Garamond" w:hAnsi="Garamond" w:cs="Courier New"/>
          <w:noProof/>
          <w:sz w:val="20"/>
          <w:szCs w:val="20"/>
        </w:rPr>
        <w:t xml:space="preserve">Il a abouti à produire </w:t>
      </w:r>
      <w:r w:rsidRPr="00123998">
        <w:rPr>
          <w:rFonts w:ascii="Garamond" w:hAnsi="Garamond"/>
          <w:i/>
          <w:noProof/>
          <w:sz w:val="20"/>
          <w:szCs w:val="20"/>
        </w:rPr>
        <w:t>l’être là</w:t>
      </w:r>
      <w:r w:rsidRPr="00123998">
        <w:rPr>
          <w:rFonts w:ascii="Garamond" w:hAnsi="Garamond" w:cs="Courier New"/>
          <w:i/>
          <w:noProof/>
          <w:sz w:val="20"/>
          <w:szCs w:val="20"/>
        </w:rPr>
        <w:t>…</w:t>
      </w:r>
    </w:p>
    <w:p w:rsidR="00B01571" w:rsidRPr="00123998" w:rsidRDefault="00B01571">
      <w:pPr>
        <w:ind w:left="708"/>
        <w:rPr>
          <w:rFonts w:ascii="Garamond" w:hAnsi="Garamond" w:cs="Courier New"/>
          <w:i/>
          <w:noProof/>
          <w:sz w:val="20"/>
          <w:szCs w:val="20"/>
        </w:rPr>
      </w:pPr>
      <w:r w:rsidRPr="00123998">
        <w:rPr>
          <w:rFonts w:ascii="Garamond" w:hAnsi="Garamond" w:cs="Courier New"/>
          <w:noProof/>
          <w:sz w:val="20"/>
          <w:szCs w:val="20"/>
        </w:rPr>
        <w:t>qu’on traduit quelquefois en français plus modestement : la « </w:t>
      </w:r>
      <w:r w:rsidRPr="00123998">
        <w:rPr>
          <w:rFonts w:ascii="Garamond" w:hAnsi="Garamond"/>
          <w:i/>
          <w:noProof/>
          <w:sz w:val="20"/>
          <w:szCs w:val="20"/>
        </w:rPr>
        <w:t>présence</w:t>
      </w:r>
      <w:r w:rsidRPr="00123998">
        <w:rPr>
          <w:rFonts w:ascii="Garamond" w:hAnsi="Garamond" w:cs="Courier New"/>
          <w:iCs/>
          <w:noProof/>
          <w:sz w:val="20"/>
          <w:szCs w:val="20"/>
        </w:rPr>
        <w:t> »</w:t>
      </w:r>
      <w:r w:rsidRPr="00123998">
        <w:rPr>
          <w:rFonts w:ascii="Garamond" w:hAnsi="Garamond" w:cs="Courier New"/>
          <w:i/>
          <w:noProof/>
          <w:sz w:val="20"/>
          <w:szCs w:val="20"/>
        </w:rPr>
        <w:t xml:space="preserve">, </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qu’on y ajoute ou non vivante, enfin bref</w:t>
      </w:r>
    </w:p>
    <w:p w:rsidR="00B01571" w:rsidRPr="00123998" w:rsidRDefault="00B01571">
      <w:pPr>
        <w:rPr>
          <w:rFonts w:ascii="Garamond" w:hAnsi="Garamond" w:cs="Courier New"/>
          <w:i/>
          <w:noProof/>
          <w:sz w:val="20"/>
          <w:szCs w:val="20"/>
        </w:rPr>
      </w:pPr>
      <w:r w:rsidRPr="00123998">
        <w:rPr>
          <w:rFonts w:ascii="Garamond" w:hAnsi="Garamond" w:cs="Courier New"/>
          <w:noProof/>
          <w:sz w:val="20"/>
          <w:szCs w:val="20"/>
        </w:rPr>
        <w:t xml:space="preserve">…ce qui pour les savants s’appelle le </w:t>
      </w:r>
      <w:r w:rsidRPr="00123998">
        <w:rPr>
          <w:rFonts w:ascii="Garamond" w:hAnsi="Garamond"/>
          <w:i/>
          <w:noProof/>
          <w:sz w:val="20"/>
          <w:szCs w:val="20"/>
        </w:rPr>
        <w:t>Dasein</w:t>
      </w:r>
      <w:r w:rsidRPr="00123998">
        <w:rPr>
          <w:rFonts w:ascii="Garamond" w:hAnsi="Garamond" w:cs="Courier New"/>
          <w:i/>
          <w:noProof/>
          <w:sz w:val="20"/>
          <w:szCs w:val="20"/>
        </w:rPr>
        <w:t xml:space="preserve">. </w:t>
      </w:r>
    </w:p>
    <w:p w:rsidR="00B01571" w:rsidRPr="00123998" w:rsidRDefault="00B01571">
      <w:pPr>
        <w:rPr>
          <w:rFonts w:ascii="Garamond" w:hAnsi="Garamond" w:cs="Courier New"/>
          <w:i/>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Je l’ai retrouvé avec plaisir dans un texte…</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je vous dirai lequel tout à l’heure, ainsi que le moment où je l’ai relu, un texte de moi</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…je me suis aperçu avec surprise que ça date d’une paye, cette formule que j’avais énoncée en son temps pour des gens, comme ça, un peu durs de la feuille :</w:t>
      </w:r>
      <w:r w:rsidR="00123998">
        <w:rPr>
          <w:rFonts w:ascii="Garamond" w:hAnsi="Garamond" w:cs="Courier New"/>
          <w:noProof/>
          <w:sz w:val="20"/>
          <w:szCs w:val="20"/>
        </w:rPr>
        <w:t xml:space="preserve"> </w:t>
      </w:r>
      <w:r w:rsidRPr="00123998">
        <w:rPr>
          <w:rFonts w:ascii="Garamond" w:hAnsi="Garamond" w:cs="Courier New"/>
          <w:noProof/>
          <w:sz w:val="20"/>
          <w:szCs w:val="20"/>
        </w:rPr>
        <w:t xml:space="preserve">« </w:t>
      </w:r>
      <w:r w:rsidRPr="00123998">
        <w:rPr>
          <w:rFonts w:ascii="Garamond" w:hAnsi="Garamond"/>
          <w:i/>
          <w:iCs/>
          <w:noProof/>
          <w:sz w:val="20"/>
          <w:szCs w:val="20"/>
        </w:rPr>
        <w:t xml:space="preserve">Mange ton </w:t>
      </w:r>
      <w:r w:rsidRPr="00123998">
        <w:rPr>
          <w:rFonts w:ascii="Garamond" w:hAnsi="Garamond"/>
          <w:i/>
          <w:noProof/>
          <w:sz w:val="20"/>
          <w:szCs w:val="20"/>
        </w:rPr>
        <w:t>Dasein</w:t>
      </w:r>
      <w:r w:rsidRPr="00123998">
        <w:rPr>
          <w:rFonts w:ascii="Garamond" w:hAnsi="Garamond" w:cs="Courier New"/>
          <w:i/>
          <w:noProof/>
          <w:sz w:val="20"/>
          <w:szCs w:val="20"/>
        </w:rPr>
        <w:t xml:space="preserve"> </w:t>
      </w:r>
      <w:r w:rsidRPr="00123998">
        <w:rPr>
          <w:rStyle w:val="Appelnotedebasdep"/>
          <w:rFonts w:ascii="Garamond" w:hAnsi="Garamond"/>
          <w:b/>
          <w:noProof/>
          <w:color w:val="FF0000"/>
          <w:sz w:val="20"/>
          <w:szCs w:val="20"/>
        </w:rPr>
        <w:footnoteReference w:id="29"/>
      </w:r>
      <w:r w:rsidRPr="00123998">
        <w:rPr>
          <w:rFonts w:ascii="Garamond" w:hAnsi="Garamond" w:cs="Courier New"/>
          <w:noProof/>
          <w:sz w:val="20"/>
          <w:szCs w:val="20"/>
        </w:rPr>
        <w:t xml:space="preserve">». Qu’importe ! Nous y reviendrons tout à l’heure. </w:t>
      </w:r>
    </w:p>
    <w:p w:rsidR="00B01571" w:rsidRPr="00123998" w:rsidRDefault="00B01571">
      <w:pPr>
        <w:rPr>
          <w:rFonts w:ascii="Garamond" w:hAnsi="Garamond" w:cs="Courier New"/>
          <w:noProof/>
          <w:sz w:val="20"/>
          <w:szCs w:val="20"/>
        </w:rPr>
      </w:pPr>
    </w:p>
    <w:p w:rsidR="00123998" w:rsidRDefault="00B01571">
      <w:pPr>
        <w:rPr>
          <w:rFonts w:ascii="Garamond" w:hAnsi="Garamond" w:cs="Courier New"/>
          <w:noProof/>
          <w:sz w:val="20"/>
          <w:szCs w:val="20"/>
        </w:rPr>
      </w:pPr>
      <w:r w:rsidRPr="00123998">
        <w:rPr>
          <w:rFonts w:ascii="Garamond" w:hAnsi="Garamond" w:cs="Courier New"/>
          <w:noProof/>
          <w:sz w:val="20"/>
          <w:szCs w:val="20"/>
        </w:rPr>
        <w:t>Le bara</w:t>
      </w:r>
      <w:r w:rsidRPr="00123998">
        <w:rPr>
          <w:rFonts w:ascii="Garamond" w:hAnsi="Garamond" w:cs="Courier New"/>
          <w:noProof/>
          <w:sz w:val="20"/>
          <w:szCs w:val="20"/>
        </w:rPr>
        <w:softHyphen/>
        <w:t xml:space="preserve">tin philosophique n’est pas si incohérent. Il ne l’incarne </w:t>
      </w:r>
      <w:r w:rsidR="00123998">
        <w:rPr>
          <w:rFonts w:ascii="Garamond" w:hAnsi="Garamond" w:cs="Courier New"/>
          <w:noProof/>
          <w:sz w:val="20"/>
          <w:szCs w:val="20"/>
        </w:rPr>
        <w:t>-</w:t>
      </w:r>
      <w:r w:rsidRPr="00123998">
        <w:rPr>
          <w:rFonts w:ascii="Garamond" w:hAnsi="Garamond" w:cs="Courier New"/>
          <w:noProof/>
          <w:sz w:val="20"/>
          <w:szCs w:val="20"/>
        </w:rPr>
        <w:t xml:space="preserve"> cette </w:t>
      </w:r>
      <w:r w:rsidRPr="00123998">
        <w:rPr>
          <w:rFonts w:ascii="Garamond" w:hAnsi="Garamond"/>
          <w:i/>
          <w:iCs/>
          <w:noProof/>
          <w:sz w:val="20"/>
          <w:szCs w:val="20"/>
        </w:rPr>
        <w:t>présence</w:t>
      </w:r>
      <w:r w:rsidRPr="00123998">
        <w:rPr>
          <w:rFonts w:ascii="Garamond" w:hAnsi="Garamond" w:cs="Courier New"/>
          <w:noProof/>
          <w:sz w:val="20"/>
          <w:szCs w:val="20"/>
        </w:rPr>
        <w:t>, l’</w:t>
      </w:r>
      <w:r w:rsidRPr="00123998">
        <w:rPr>
          <w:rFonts w:ascii="Garamond" w:hAnsi="Garamond"/>
          <w:i/>
          <w:iCs/>
          <w:noProof/>
          <w:sz w:val="20"/>
          <w:szCs w:val="20"/>
        </w:rPr>
        <w:t>être</w:t>
      </w:r>
      <w:r w:rsidR="00123998">
        <w:rPr>
          <w:rFonts w:ascii="Garamond" w:hAnsi="Garamond" w:cs="Courier New"/>
          <w:noProof/>
          <w:sz w:val="20"/>
          <w:szCs w:val="20"/>
        </w:rPr>
        <w:t>-</w:t>
      </w:r>
      <w:r w:rsidRPr="00123998">
        <w:rPr>
          <w:rFonts w:ascii="Garamond" w:hAnsi="Garamond"/>
          <w:i/>
          <w:iCs/>
          <w:noProof/>
          <w:sz w:val="20"/>
          <w:szCs w:val="20"/>
        </w:rPr>
        <w:t>là</w:t>
      </w:r>
      <w:r w:rsidRPr="00123998">
        <w:rPr>
          <w:rFonts w:ascii="Garamond" w:hAnsi="Garamond" w:cs="Courier New"/>
          <w:noProof/>
          <w:sz w:val="20"/>
          <w:szCs w:val="20"/>
        </w:rPr>
        <w:t xml:space="preserve"> </w:t>
      </w:r>
      <w:r w:rsidR="00123998">
        <w:rPr>
          <w:rFonts w:ascii="Garamond" w:hAnsi="Garamond" w:cs="Courier New"/>
          <w:noProof/>
          <w:sz w:val="20"/>
          <w:szCs w:val="20"/>
        </w:rPr>
        <w:t>-</w:t>
      </w:r>
      <w:r w:rsidRPr="00123998">
        <w:rPr>
          <w:rFonts w:ascii="Garamond" w:hAnsi="Garamond" w:cs="Courier New"/>
          <w:noProof/>
          <w:sz w:val="20"/>
          <w:szCs w:val="20"/>
        </w:rPr>
        <w:t xml:space="preserve"> que dans un discours </w:t>
      </w:r>
    </w:p>
    <w:p w:rsidR="00B01571" w:rsidRPr="00123998" w:rsidRDefault="00B01571">
      <w:pPr>
        <w:rPr>
          <w:rFonts w:ascii="Garamond" w:hAnsi="Garamond" w:cs="Courier New"/>
          <w:i/>
          <w:noProof/>
          <w:sz w:val="20"/>
          <w:szCs w:val="20"/>
        </w:rPr>
      </w:pPr>
      <w:r w:rsidRPr="00123998">
        <w:rPr>
          <w:rFonts w:ascii="Garamond" w:hAnsi="Garamond" w:cs="Courier New"/>
          <w:noProof/>
          <w:sz w:val="20"/>
          <w:szCs w:val="20"/>
        </w:rPr>
        <w:t>qu’il commence par, justement, désincarner par l’</w:t>
      </w:r>
      <w:r w:rsidRPr="00123998">
        <w:rPr>
          <w:rFonts w:ascii="Palatino Linotype" w:hAnsi="Palatino Linotype"/>
          <w:noProof/>
          <w:color w:val="0000CC"/>
          <w:sz w:val="18"/>
          <w:szCs w:val="18"/>
        </w:rPr>
        <w:t>ἐ</w:t>
      </w:r>
      <w:r w:rsidRPr="00123998">
        <w:rPr>
          <w:rFonts w:ascii="Palatino Linotype" w:hAnsi="Palatino Linotype" w:cs="Garamond"/>
          <w:noProof/>
          <w:color w:val="0000CC"/>
          <w:sz w:val="18"/>
          <w:szCs w:val="18"/>
        </w:rPr>
        <w:t>ποχή</w:t>
      </w:r>
      <w:r w:rsidRPr="00123998">
        <w:rPr>
          <w:rFonts w:ascii="Garamond" w:hAnsi="Garamond" w:cs="Courier New"/>
          <w:noProof/>
          <w:sz w:val="20"/>
          <w:szCs w:val="20"/>
        </w:rPr>
        <w:t xml:space="preserve"> </w:t>
      </w:r>
      <w:r w:rsidRPr="00123998">
        <w:rPr>
          <w:rFonts w:ascii="Garamond" w:hAnsi="Garamond" w:cs="Courier New"/>
          <w:noProof/>
          <w:color w:val="C00000"/>
          <w:sz w:val="14"/>
          <w:szCs w:val="14"/>
        </w:rPr>
        <w:t>[</w:t>
      </w:r>
      <w:r w:rsidRPr="00123998">
        <w:rPr>
          <w:rFonts w:ascii="Garamond" w:hAnsi="Garamond" w:cs="Courier New"/>
          <w:iCs/>
          <w:noProof/>
          <w:color w:val="C00000"/>
          <w:sz w:val="14"/>
          <w:szCs w:val="14"/>
        </w:rPr>
        <w:t>épo</w:t>
      </w:r>
      <w:r w:rsidR="00123998">
        <w:rPr>
          <w:rFonts w:ascii="Garamond" w:hAnsi="Garamond" w:cs="Courier New"/>
          <w:iCs/>
          <w:noProof/>
          <w:color w:val="C00000"/>
          <w:sz w:val="14"/>
          <w:szCs w:val="14"/>
        </w:rPr>
        <w:t>k</w:t>
      </w:r>
      <w:r w:rsidRPr="00123998">
        <w:rPr>
          <w:rFonts w:ascii="Garamond" w:hAnsi="Garamond" w:cs="Courier New"/>
          <w:iCs/>
          <w:noProof/>
          <w:color w:val="C00000"/>
          <w:sz w:val="14"/>
          <w:szCs w:val="14"/>
        </w:rPr>
        <w:t>é]</w:t>
      </w:r>
      <w:r w:rsidRPr="00123998">
        <w:rPr>
          <w:rFonts w:ascii="Garamond" w:hAnsi="Garamond" w:cs="Courier New"/>
          <w:iCs/>
          <w:noProof/>
          <w:sz w:val="20"/>
          <w:szCs w:val="20"/>
        </w:rPr>
        <w:t xml:space="preserve"> </w:t>
      </w:r>
      <w:r w:rsidRPr="00123998">
        <w:rPr>
          <w:rStyle w:val="Appelnotedebasdep"/>
          <w:rFonts w:ascii="Garamond" w:hAnsi="Garamond"/>
          <w:b/>
          <w:bCs/>
          <w:iCs/>
          <w:noProof/>
          <w:color w:val="FF3300"/>
          <w:sz w:val="20"/>
          <w:szCs w:val="20"/>
        </w:rPr>
        <w:footnoteReference w:id="30"/>
      </w:r>
      <w:r w:rsidRPr="00123998">
        <w:rPr>
          <w:rFonts w:ascii="Garamond" w:hAnsi="Garamond" w:cs="Courier New"/>
          <w:i/>
          <w:noProof/>
          <w:sz w:val="20"/>
          <w:szCs w:val="20"/>
        </w:rPr>
        <w:t xml:space="preserve">. </w:t>
      </w:r>
    </w:p>
    <w:p w:rsidR="00164221" w:rsidRPr="00123998" w:rsidRDefault="00164221">
      <w:pPr>
        <w:rPr>
          <w:rFonts w:ascii="Garamond" w:hAnsi="Garamond" w:cs="Courier New"/>
          <w:noProof/>
          <w:sz w:val="20"/>
          <w:szCs w:val="20"/>
        </w:rPr>
      </w:pPr>
    </w:p>
    <w:p w:rsidR="00A67FB5" w:rsidRDefault="00B01571">
      <w:pPr>
        <w:rPr>
          <w:rFonts w:ascii="Garamond" w:hAnsi="Garamond" w:cs="Courier New"/>
          <w:noProof/>
          <w:sz w:val="20"/>
          <w:szCs w:val="20"/>
        </w:rPr>
      </w:pPr>
      <w:r w:rsidRPr="00123998">
        <w:rPr>
          <w:rFonts w:ascii="Garamond" w:hAnsi="Garamond" w:cs="Courier New"/>
          <w:noProof/>
          <w:sz w:val="20"/>
          <w:szCs w:val="20"/>
        </w:rPr>
        <w:t xml:space="preserve">Vous savez ça, </w:t>
      </w:r>
      <w:r w:rsidR="00A67FB5" w:rsidRPr="00123998">
        <w:rPr>
          <w:rFonts w:ascii="Garamond" w:hAnsi="Garamond" w:cs="Courier New"/>
          <w:noProof/>
          <w:sz w:val="20"/>
          <w:szCs w:val="20"/>
        </w:rPr>
        <w:t>l’</w:t>
      </w:r>
      <w:r w:rsidR="00A67FB5" w:rsidRPr="00123998">
        <w:rPr>
          <w:rFonts w:ascii="Palatino Linotype" w:hAnsi="Palatino Linotype"/>
          <w:noProof/>
          <w:color w:val="0000CC"/>
          <w:sz w:val="18"/>
          <w:szCs w:val="18"/>
        </w:rPr>
        <w:t>ἐ</w:t>
      </w:r>
      <w:r w:rsidR="00A67FB5" w:rsidRPr="00123998">
        <w:rPr>
          <w:rFonts w:ascii="Palatino Linotype" w:hAnsi="Palatino Linotype" w:cs="Garamond"/>
          <w:noProof/>
          <w:color w:val="0000CC"/>
          <w:sz w:val="18"/>
          <w:szCs w:val="18"/>
        </w:rPr>
        <w:t>ποχή</w:t>
      </w:r>
      <w:r w:rsidR="00A67FB5" w:rsidRPr="00123998">
        <w:rPr>
          <w:rFonts w:ascii="Garamond" w:hAnsi="Garamond" w:cs="Courier New"/>
          <w:noProof/>
          <w:sz w:val="20"/>
          <w:szCs w:val="20"/>
        </w:rPr>
        <w:t xml:space="preserve"> </w:t>
      </w:r>
      <w:r w:rsidR="00A67FB5" w:rsidRPr="00123998">
        <w:rPr>
          <w:rFonts w:ascii="Garamond" w:hAnsi="Garamond" w:cs="Courier New"/>
          <w:noProof/>
          <w:color w:val="C00000"/>
          <w:sz w:val="14"/>
          <w:szCs w:val="14"/>
        </w:rPr>
        <w:t>[</w:t>
      </w:r>
      <w:r w:rsidR="00A67FB5" w:rsidRPr="00123998">
        <w:rPr>
          <w:rFonts w:ascii="Garamond" w:hAnsi="Garamond" w:cs="Courier New"/>
          <w:iCs/>
          <w:noProof/>
          <w:color w:val="C00000"/>
          <w:sz w:val="14"/>
          <w:szCs w:val="14"/>
        </w:rPr>
        <w:t>épo</w:t>
      </w:r>
      <w:r w:rsidR="00A67FB5">
        <w:rPr>
          <w:rFonts w:ascii="Garamond" w:hAnsi="Garamond" w:cs="Courier New"/>
          <w:iCs/>
          <w:noProof/>
          <w:color w:val="C00000"/>
          <w:sz w:val="14"/>
          <w:szCs w:val="14"/>
        </w:rPr>
        <w:t>k</w:t>
      </w:r>
      <w:r w:rsidR="00A67FB5" w:rsidRPr="00123998">
        <w:rPr>
          <w:rFonts w:ascii="Garamond" w:hAnsi="Garamond" w:cs="Courier New"/>
          <w:iCs/>
          <w:noProof/>
          <w:color w:val="C00000"/>
          <w:sz w:val="14"/>
          <w:szCs w:val="14"/>
        </w:rPr>
        <w:t>é]</w:t>
      </w:r>
      <w:r w:rsidRPr="00123998">
        <w:rPr>
          <w:rFonts w:ascii="Garamond" w:hAnsi="Garamond" w:cs="Courier New"/>
          <w:i/>
          <w:noProof/>
          <w:sz w:val="20"/>
          <w:szCs w:val="20"/>
        </w:rPr>
        <w:t xml:space="preserve">, </w:t>
      </w:r>
      <w:r w:rsidRPr="00123998">
        <w:rPr>
          <w:rFonts w:ascii="Garamond" w:hAnsi="Garamond"/>
          <w:i/>
          <w:noProof/>
          <w:sz w:val="20"/>
          <w:szCs w:val="20"/>
        </w:rPr>
        <w:t>la mise entre parenthèses</w:t>
      </w:r>
      <w:r w:rsidRPr="00123998">
        <w:rPr>
          <w:rFonts w:ascii="Garamond" w:hAnsi="Garamond" w:cs="Courier New"/>
          <w:noProof/>
          <w:sz w:val="20"/>
          <w:szCs w:val="20"/>
        </w:rPr>
        <w:t>, c’est tout simple</w:t>
      </w:r>
      <w:r w:rsidRPr="00123998">
        <w:rPr>
          <w:rFonts w:ascii="Garamond" w:hAnsi="Garamond" w:cs="Courier New"/>
          <w:noProof/>
          <w:sz w:val="20"/>
          <w:szCs w:val="20"/>
        </w:rPr>
        <w:softHyphen/>
        <w:t xml:space="preserve">ment ça que ça veut dire,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c’est quand même mieux… </w:t>
      </w:r>
    </w:p>
    <w:p w:rsidR="00B01571" w:rsidRPr="00123998" w:rsidRDefault="00B01571">
      <w:pPr>
        <w:ind w:left="708"/>
        <w:rPr>
          <w:rFonts w:ascii="Garamond" w:hAnsi="Garamond" w:cs="Courier New"/>
          <w:i/>
          <w:noProof/>
          <w:sz w:val="20"/>
          <w:szCs w:val="20"/>
        </w:rPr>
      </w:pPr>
      <w:r w:rsidRPr="00123998">
        <w:rPr>
          <w:rFonts w:ascii="Garamond" w:hAnsi="Garamond" w:cs="Courier New"/>
          <w:i/>
          <w:noProof/>
          <w:sz w:val="20"/>
          <w:szCs w:val="20"/>
        </w:rPr>
        <w:t xml:space="preserve">parce que ça n’a pas tout à fait la même structure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…c’est tout de même mieux en grec. </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De sorte que, il est manifeste que la seule façon d’</w:t>
      </w:r>
      <w:r w:rsidRPr="00123998">
        <w:rPr>
          <w:rFonts w:ascii="Garamond" w:hAnsi="Garamond"/>
          <w:i/>
          <w:iCs/>
          <w:noProof/>
          <w:sz w:val="20"/>
          <w:szCs w:val="20"/>
        </w:rPr>
        <w:t>être là</w:t>
      </w:r>
      <w:r w:rsidRPr="00123998">
        <w:rPr>
          <w:rFonts w:ascii="Garamond" w:hAnsi="Garamond" w:cs="Courier New"/>
          <w:noProof/>
          <w:sz w:val="20"/>
          <w:szCs w:val="20"/>
        </w:rPr>
        <w:t xml:space="preserve"> n’a lieu qu’à se mettre entre parenthèses. </w:t>
      </w:r>
    </w:p>
    <w:p w:rsidR="00164221" w:rsidRPr="00123998" w:rsidRDefault="0016422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Nous approchons de ce que j’ai à vous dire </w:t>
      </w:r>
      <w:r w:rsidRPr="00123998">
        <w:rPr>
          <w:rFonts w:ascii="Garamond" w:hAnsi="Garamond"/>
          <w:i/>
          <w:iCs/>
          <w:noProof/>
          <w:sz w:val="20"/>
          <w:szCs w:val="20"/>
        </w:rPr>
        <w:t>essentiellement</w:t>
      </w:r>
      <w:r w:rsidRPr="00123998">
        <w:rPr>
          <w:rFonts w:ascii="Garamond" w:hAnsi="Garamond" w:cs="Courier New"/>
          <w:noProof/>
          <w:sz w:val="20"/>
          <w:szCs w:val="20"/>
        </w:rPr>
        <w:t xml:space="preserve"> aujourd’hui.</w:t>
      </w:r>
    </w:p>
    <w:p w:rsidR="00B01571" w:rsidRPr="00123998" w:rsidRDefault="00B01571">
      <w:pPr>
        <w:rPr>
          <w:rFonts w:ascii="Garamond" w:hAnsi="Garamond" w:cs="Courier New"/>
          <w:noProof/>
          <w:sz w:val="20"/>
          <w:szCs w:val="20"/>
        </w:rPr>
      </w:pPr>
    </w:p>
    <w:p w:rsidR="00A67FB5" w:rsidRDefault="00B01571">
      <w:pPr>
        <w:rPr>
          <w:rFonts w:ascii="Garamond" w:hAnsi="Garamond" w:cs="Courier New"/>
          <w:noProof/>
          <w:sz w:val="20"/>
          <w:szCs w:val="20"/>
        </w:rPr>
      </w:pPr>
      <w:r w:rsidRPr="00123998">
        <w:rPr>
          <w:rFonts w:ascii="Garamond" w:hAnsi="Garamond" w:cs="Courier New"/>
          <w:noProof/>
          <w:sz w:val="20"/>
          <w:szCs w:val="20"/>
        </w:rPr>
        <w:lastRenderedPageBreak/>
        <w:t xml:space="preserve">S’il y a trou au niveau de </w:t>
      </w:r>
      <w:r w:rsidRPr="00123998">
        <w:rPr>
          <w:rFonts w:ascii="Garamond" w:hAnsi="Garamond" w:cs="Courier New"/>
          <w:iCs/>
          <w:noProof/>
          <w:sz w:val="20"/>
          <w:szCs w:val="20"/>
        </w:rPr>
        <w:t>l’</w:t>
      </w:r>
      <w:r w:rsidRPr="00123998">
        <w:rPr>
          <w:rFonts w:ascii="Garamond" w:hAnsi="Garamond"/>
          <w:i/>
          <w:noProof/>
          <w:color w:val="0000CC"/>
          <w:sz w:val="20"/>
          <w:szCs w:val="20"/>
        </w:rPr>
        <w:t>achose</w:t>
      </w:r>
      <w:r w:rsidRPr="00123998">
        <w:rPr>
          <w:rFonts w:ascii="Garamond" w:hAnsi="Garamond" w:cs="Courier New"/>
          <w:i/>
          <w:noProof/>
          <w:sz w:val="20"/>
          <w:szCs w:val="20"/>
        </w:rPr>
        <w:t xml:space="preserve">, </w:t>
      </w:r>
      <w:r w:rsidRPr="00123998">
        <w:rPr>
          <w:rFonts w:ascii="Garamond" w:hAnsi="Garamond" w:cs="Courier New"/>
          <w:noProof/>
          <w:sz w:val="20"/>
          <w:szCs w:val="20"/>
        </w:rPr>
        <w:t>ça vous laisse déjà pressentir que c’est peut</w:t>
      </w:r>
      <w:r w:rsidR="00A67FB5">
        <w:rPr>
          <w:rFonts w:ascii="Garamond" w:hAnsi="Garamond" w:cs="Courier New"/>
          <w:noProof/>
          <w:sz w:val="20"/>
          <w:szCs w:val="20"/>
        </w:rPr>
        <w:t>-</w:t>
      </w:r>
      <w:r w:rsidRPr="00123998">
        <w:rPr>
          <w:rFonts w:ascii="Garamond" w:hAnsi="Garamond" w:cs="Courier New"/>
          <w:noProof/>
          <w:sz w:val="20"/>
          <w:szCs w:val="20"/>
        </w:rPr>
        <w:t xml:space="preserve">être une façon de le </w:t>
      </w:r>
      <w:r w:rsidRPr="00123998">
        <w:rPr>
          <w:rFonts w:ascii="Garamond" w:hAnsi="Garamond" w:cs="Courier New"/>
          <w:i/>
          <w:noProof/>
          <w:sz w:val="20"/>
          <w:szCs w:val="20"/>
        </w:rPr>
        <w:t>f</w:t>
      </w:r>
      <w:r w:rsidRPr="00123998">
        <w:rPr>
          <w:rFonts w:ascii="Garamond" w:hAnsi="Garamond" w:cs="Courier New"/>
          <w:i/>
          <w:iCs/>
          <w:noProof/>
          <w:sz w:val="20"/>
          <w:szCs w:val="20"/>
        </w:rPr>
        <w:t>igurer</w:t>
      </w:r>
      <w:r w:rsidRPr="00123998">
        <w:rPr>
          <w:rFonts w:ascii="Garamond" w:hAnsi="Garamond" w:cs="Courier New"/>
          <w:noProof/>
          <w:sz w:val="20"/>
          <w:szCs w:val="20"/>
        </w:rPr>
        <w:t xml:space="preserve"> ce trou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que ça n’arrive que sous le mode… </w:t>
      </w:r>
    </w:p>
    <w:p w:rsidR="00B01571" w:rsidRPr="00123998" w:rsidRDefault="00123998">
      <w:pPr>
        <w:ind w:left="708"/>
        <w:rPr>
          <w:rFonts w:ascii="Garamond" w:hAnsi="Garamond" w:cs="Courier New"/>
          <w:noProof/>
          <w:sz w:val="20"/>
          <w:szCs w:val="20"/>
        </w:rPr>
      </w:pPr>
      <w:r>
        <w:rPr>
          <w:rFonts w:ascii="Garamond" w:hAnsi="Garamond" w:cs="Courier New"/>
          <w:noProof/>
          <w:sz w:val="20"/>
          <w:szCs w:val="20"/>
        </w:rPr>
        <w:t>-</w:t>
      </w:r>
      <w:r w:rsidR="00B01571" w:rsidRPr="00123998">
        <w:rPr>
          <w:rFonts w:ascii="Garamond" w:hAnsi="Garamond" w:cs="Courier New"/>
          <w:noProof/>
          <w:sz w:val="20"/>
          <w:szCs w:val="20"/>
        </w:rPr>
        <w:t xml:space="preserve"> de quoi ? </w:t>
      </w:r>
      <w:r>
        <w:rPr>
          <w:rFonts w:ascii="Garamond" w:hAnsi="Garamond" w:cs="Courier New"/>
          <w:noProof/>
          <w:sz w:val="20"/>
          <w:szCs w:val="20"/>
        </w:rPr>
        <w:t>-</w:t>
      </w:r>
      <w:r w:rsidR="00B01571" w:rsidRPr="00123998">
        <w:rPr>
          <w:rFonts w:ascii="Garamond" w:hAnsi="Garamond" w:cs="Courier New"/>
          <w:noProof/>
          <w:sz w:val="20"/>
          <w:szCs w:val="20"/>
        </w:rPr>
        <w:t> :  prenons une comparaison bien dérisoire</w:t>
      </w:r>
    </w:p>
    <w:p w:rsidR="00A67FB5" w:rsidRDefault="00B01571">
      <w:pPr>
        <w:pStyle w:val="Corpsdetexte2"/>
        <w:rPr>
          <w:rFonts w:ascii="Garamond" w:hAnsi="Garamond"/>
          <w:sz w:val="20"/>
          <w:szCs w:val="20"/>
        </w:rPr>
      </w:pPr>
      <w:r w:rsidRPr="00123998">
        <w:rPr>
          <w:rFonts w:ascii="Garamond" w:hAnsi="Garamond"/>
          <w:sz w:val="20"/>
          <w:szCs w:val="20"/>
        </w:rPr>
        <w:t xml:space="preserve">…que sous le mode de cette tache rétinienne dont l’œil n’a pas la moindre envie de s’empêtrer quand, </w:t>
      </w: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après qu’il ait fixé le soleil, tout d’abord il le promène sur le paysage. Il n’y voit pas son </w:t>
      </w:r>
      <w:r w:rsidR="00164221" w:rsidRPr="00123998">
        <w:rPr>
          <w:rFonts w:ascii="Garamond" w:hAnsi="Garamond" w:cs="Times New Roman"/>
          <w:i/>
          <w:iCs/>
          <w:sz w:val="20"/>
          <w:szCs w:val="20"/>
        </w:rPr>
        <w:t>être là</w:t>
      </w:r>
      <w:r w:rsidRPr="00123998">
        <w:rPr>
          <w:rFonts w:ascii="Garamond" w:hAnsi="Garamond"/>
          <w:sz w:val="20"/>
          <w:szCs w:val="20"/>
        </w:rPr>
        <w:t xml:space="preserve">, pas fou cet </w:t>
      </w:r>
      <w:r w:rsidR="00164221" w:rsidRPr="00123998">
        <w:rPr>
          <w:rFonts w:ascii="Garamond" w:hAnsi="Garamond"/>
          <w:sz w:val="20"/>
          <w:szCs w:val="20"/>
        </w:rPr>
        <w:t>œ</w:t>
      </w:r>
      <w:r w:rsidRPr="00123998">
        <w:rPr>
          <w:rFonts w:ascii="Garamond" w:hAnsi="Garamond"/>
          <w:sz w:val="20"/>
          <w:szCs w:val="20"/>
        </w:rPr>
        <w:t xml:space="preserve">il. </w:t>
      </w:r>
    </w:p>
    <w:p w:rsidR="00B01571" w:rsidRPr="00123998" w:rsidRDefault="00B01571">
      <w:pPr>
        <w:pStyle w:val="Corpsdetexte2"/>
        <w:rPr>
          <w:rFonts w:ascii="Garamond" w:hAnsi="Garamond"/>
          <w:sz w:val="20"/>
          <w:szCs w:val="20"/>
        </w:rPr>
      </w:pPr>
      <w:r w:rsidRPr="00123998">
        <w:rPr>
          <w:rFonts w:ascii="Garamond" w:hAnsi="Garamond"/>
          <w:sz w:val="20"/>
          <w:szCs w:val="20"/>
        </w:rPr>
        <w:t>Il y a pour vous</w:t>
      </w:r>
      <w:r w:rsidR="00C229B7" w:rsidRPr="00123998">
        <w:rPr>
          <w:rFonts w:ascii="Garamond" w:hAnsi="Garamond"/>
          <w:sz w:val="20"/>
          <w:szCs w:val="20"/>
        </w:rPr>
        <w:t>,</w:t>
      </w:r>
      <w:r w:rsidRPr="00123998">
        <w:rPr>
          <w:rFonts w:ascii="Garamond" w:hAnsi="Garamond"/>
          <w:sz w:val="20"/>
          <w:szCs w:val="20"/>
        </w:rPr>
        <w:t xml:space="preserve"> toute</w:t>
      </w:r>
      <w:r w:rsidR="00C229B7" w:rsidRPr="00123998">
        <w:rPr>
          <w:rFonts w:ascii="Garamond" w:hAnsi="Garamond"/>
          <w:sz w:val="20"/>
          <w:szCs w:val="20"/>
        </w:rPr>
        <w:t xml:space="preserve"> une foule</w:t>
      </w:r>
      <w:r w:rsidRPr="00123998">
        <w:rPr>
          <w:rFonts w:ascii="Garamond" w:hAnsi="Garamond"/>
          <w:sz w:val="20"/>
          <w:szCs w:val="20"/>
        </w:rPr>
        <w:t xml:space="preserve"> de </w:t>
      </w:r>
      <w:r w:rsidRPr="00123998">
        <w:rPr>
          <w:rFonts w:ascii="Garamond" w:hAnsi="Garamond" w:cs="Times New Roman"/>
          <w:i/>
          <w:iCs/>
          <w:sz w:val="20"/>
          <w:szCs w:val="20"/>
        </w:rPr>
        <w:t>bouteilles de K</w:t>
      </w:r>
      <w:r w:rsidR="008E74D7" w:rsidRPr="00123998">
        <w:rPr>
          <w:rFonts w:ascii="Garamond" w:hAnsi="Garamond" w:cs="Times New Roman"/>
          <w:i/>
          <w:iCs/>
          <w:sz w:val="20"/>
          <w:szCs w:val="20"/>
        </w:rPr>
        <w:t>lein</w:t>
      </w:r>
      <w:r w:rsidRPr="00123998">
        <w:rPr>
          <w:rFonts w:ascii="Garamond" w:hAnsi="Garamond" w:cs="Times New Roman"/>
          <w:i/>
          <w:sz w:val="20"/>
          <w:szCs w:val="20"/>
        </w:rPr>
        <w:t xml:space="preserve"> d’œil</w:t>
      </w:r>
      <w:r w:rsidRPr="00123998">
        <w:rPr>
          <w:rFonts w:ascii="Garamond" w:hAnsi="Garamond" w:cs="Times New Roman"/>
          <w:sz w:val="20"/>
          <w:szCs w:val="20"/>
        </w:rPr>
        <w:t>.</w:t>
      </w:r>
      <w:r w:rsidRPr="00123998">
        <w:rPr>
          <w:rFonts w:ascii="Garamond" w:hAnsi="Garamond"/>
          <w:sz w:val="20"/>
          <w:szCs w:val="20"/>
        </w:rPr>
        <w:t xml:space="preserve"> </w:t>
      </w:r>
    </w:p>
    <w:p w:rsidR="00123998" w:rsidRDefault="00123998">
      <w:pPr>
        <w:pStyle w:val="Corpsdetexte2"/>
        <w:rPr>
          <w:rFonts w:ascii="Garamond" w:hAnsi="Garamond"/>
          <w:sz w:val="20"/>
          <w:szCs w:val="20"/>
        </w:rPr>
      </w:pPr>
    </w:p>
    <w:p w:rsidR="00A67FB5" w:rsidRDefault="00B01571">
      <w:pPr>
        <w:pStyle w:val="Corpsdetexte2"/>
        <w:rPr>
          <w:rFonts w:ascii="Garamond" w:hAnsi="Garamond"/>
          <w:sz w:val="20"/>
          <w:szCs w:val="20"/>
        </w:rPr>
      </w:pPr>
      <w:r w:rsidRPr="00123998">
        <w:rPr>
          <w:rFonts w:ascii="Garamond" w:hAnsi="Garamond"/>
          <w:sz w:val="20"/>
          <w:szCs w:val="20"/>
        </w:rPr>
        <w:t xml:space="preserve">Pas de </w:t>
      </w:r>
      <w:r w:rsidRPr="00123998">
        <w:rPr>
          <w:rFonts w:ascii="Garamond" w:hAnsi="Garamond" w:cs="Times New Roman"/>
          <w:i/>
          <w:sz w:val="20"/>
          <w:szCs w:val="20"/>
        </w:rPr>
        <w:t>bara</w:t>
      </w:r>
      <w:r w:rsidRPr="00123998">
        <w:rPr>
          <w:rFonts w:ascii="Garamond" w:hAnsi="Garamond" w:cs="Times New Roman"/>
          <w:i/>
          <w:sz w:val="20"/>
          <w:szCs w:val="20"/>
        </w:rPr>
        <w:softHyphen/>
        <w:t>tin philosophique</w:t>
      </w:r>
      <w:r w:rsidRPr="00123998">
        <w:rPr>
          <w:rFonts w:ascii="Garamond" w:hAnsi="Garamond"/>
          <w:sz w:val="20"/>
          <w:szCs w:val="20"/>
        </w:rPr>
        <w:t xml:space="preserve">, dont vous sentez bien qu’il ne remplit là que </w:t>
      </w:r>
      <w:r w:rsidRPr="00123998">
        <w:rPr>
          <w:rFonts w:ascii="Garamond" w:hAnsi="Garamond" w:cs="Times New Roman"/>
          <w:i/>
          <w:sz w:val="20"/>
          <w:szCs w:val="20"/>
        </w:rPr>
        <w:t>son office uni</w:t>
      </w:r>
      <w:r w:rsidRPr="00123998">
        <w:rPr>
          <w:rFonts w:ascii="Garamond" w:hAnsi="Garamond" w:cs="Times New Roman"/>
          <w:i/>
          <w:sz w:val="20"/>
          <w:szCs w:val="20"/>
        </w:rPr>
        <w:softHyphen/>
        <w:t>versitaire</w:t>
      </w:r>
      <w:r w:rsidRPr="00123998">
        <w:rPr>
          <w:rFonts w:ascii="Garamond" w:hAnsi="Garamond"/>
          <w:sz w:val="20"/>
          <w:szCs w:val="20"/>
        </w:rPr>
        <w:t xml:space="preserve">, </w:t>
      </w:r>
    </w:p>
    <w:p w:rsidR="00A67FB5" w:rsidRDefault="00B01571">
      <w:pPr>
        <w:pStyle w:val="Corpsdetexte2"/>
        <w:rPr>
          <w:rFonts w:ascii="Garamond" w:hAnsi="Garamond"/>
          <w:sz w:val="20"/>
          <w:szCs w:val="20"/>
        </w:rPr>
      </w:pPr>
      <w:r w:rsidRPr="00123998">
        <w:rPr>
          <w:rFonts w:ascii="Garamond" w:hAnsi="Garamond"/>
          <w:sz w:val="20"/>
          <w:szCs w:val="20"/>
        </w:rPr>
        <w:t xml:space="preserve">dont j’ai essayé l’année dernière de vous donner les limites, en même temps d’ailleurs que les limites </w:t>
      </w:r>
    </w:p>
    <w:p w:rsidR="00B01571" w:rsidRPr="00123998" w:rsidRDefault="00B01571">
      <w:pPr>
        <w:pStyle w:val="Corpsdetexte2"/>
        <w:rPr>
          <w:rFonts w:ascii="Garamond" w:hAnsi="Garamond"/>
          <w:sz w:val="20"/>
          <w:szCs w:val="20"/>
        </w:rPr>
      </w:pPr>
      <w:r w:rsidRPr="00123998">
        <w:rPr>
          <w:rFonts w:ascii="Garamond" w:hAnsi="Garamond"/>
          <w:sz w:val="20"/>
          <w:szCs w:val="20"/>
        </w:rPr>
        <w:t>de ce que vous pouvez faire de l’intérieur, fût</w:t>
      </w:r>
      <w:r w:rsidR="00123998">
        <w:rPr>
          <w:rFonts w:ascii="Garamond" w:hAnsi="Garamond"/>
          <w:sz w:val="20"/>
          <w:szCs w:val="20"/>
        </w:rPr>
        <w:t>-</w:t>
      </w:r>
      <w:r w:rsidRPr="00123998">
        <w:rPr>
          <w:rFonts w:ascii="Garamond" w:hAnsi="Garamond"/>
          <w:sz w:val="20"/>
          <w:szCs w:val="20"/>
        </w:rPr>
        <w:t>ce la révolution.</w:t>
      </w:r>
    </w:p>
    <w:p w:rsidR="00B01571" w:rsidRPr="00123998" w:rsidRDefault="00B01571">
      <w:pPr>
        <w:rPr>
          <w:rFonts w:ascii="Garamond" w:hAnsi="Garamond" w:cs="Courier New"/>
          <w:noProof/>
          <w:sz w:val="20"/>
          <w:szCs w:val="20"/>
        </w:rPr>
      </w:pPr>
    </w:p>
    <w:p w:rsidR="00123998" w:rsidRDefault="00B01571">
      <w:pPr>
        <w:rPr>
          <w:rFonts w:ascii="Garamond" w:hAnsi="Garamond" w:cs="Courier New"/>
          <w:noProof/>
          <w:sz w:val="20"/>
          <w:szCs w:val="20"/>
        </w:rPr>
      </w:pPr>
      <w:r w:rsidRPr="00123998">
        <w:rPr>
          <w:rFonts w:ascii="Garamond" w:hAnsi="Garamond" w:cs="Courier New"/>
          <w:noProof/>
          <w:sz w:val="20"/>
          <w:szCs w:val="20"/>
        </w:rPr>
        <w:t>Dénoncer</w:t>
      </w:r>
      <w:r w:rsidR="00C229B7" w:rsidRPr="00123998">
        <w:rPr>
          <w:rFonts w:ascii="Garamond" w:hAnsi="Garamond" w:cs="Courier New"/>
          <w:noProof/>
          <w:sz w:val="20"/>
          <w:szCs w:val="20"/>
        </w:rPr>
        <w:t xml:space="preserve"> </w:t>
      </w:r>
      <w:r w:rsidR="00123998">
        <w:rPr>
          <w:rFonts w:ascii="Garamond" w:hAnsi="Garamond" w:cs="Courier New"/>
          <w:noProof/>
          <w:sz w:val="20"/>
          <w:szCs w:val="20"/>
        </w:rPr>
        <w:t>-</w:t>
      </w:r>
      <w:r w:rsidR="00C229B7" w:rsidRPr="00123998">
        <w:rPr>
          <w:rFonts w:ascii="Garamond" w:hAnsi="Garamond" w:cs="Courier New"/>
          <w:noProof/>
          <w:sz w:val="20"/>
          <w:szCs w:val="20"/>
        </w:rPr>
        <w:t xml:space="preserve"> </w:t>
      </w:r>
      <w:r w:rsidRPr="00123998">
        <w:rPr>
          <w:rFonts w:ascii="Garamond" w:hAnsi="Garamond" w:cs="Courier New"/>
          <w:noProof/>
          <w:sz w:val="20"/>
          <w:szCs w:val="20"/>
        </w:rPr>
        <w:t>comme ça c’est fait</w:t>
      </w:r>
      <w:r w:rsidR="00C229B7" w:rsidRPr="00123998">
        <w:rPr>
          <w:rFonts w:ascii="Garamond" w:hAnsi="Garamond" w:cs="Courier New"/>
          <w:noProof/>
          <w:sz w:val="20"/>
          <w:szCs w:val="20"/>
        </w:rPr>
        <w:t xml:space="preserve"> </w:t>
      </w:r>
      <w:r w:rsidR="00123998">
        <w:rPr>
          <w:rFonts w:ascii="Garamond" w:hAnsi="Garamond" w:cs="Courier New"/>
          <w:noProof/>
          <w:sz w:val="20"/>
          <w:szCs w:val="20"/>
        </w:rPr>
        <w:t>-</w:t>
      </w:r>
      <w:r w:rsidR="00C229B7" w:rsidRPr="00123998">
        <w:rPr>
          <w:rFonts w:ascii="Garamond" w:hAnsi="Garamond" w:cs="Courier New"/>
          <w:noProof/>
          <w:sz w:val="20"/>
          <w:szCs w:val="20"/>
        </w:rPr>
        <w:t xml:space="preserve"> </w:t>
      </w:r>
      <w:r w:rsidRPr="00123998">
        <w:rPr>
          <w:rFonts w:ascii="Garamond" w:hAnsi="Garamond" w:cs="Courier New"/>
          <w:noProof/>
          <w:sz w:val="20"/>
          <w:szCs w:val="20"/>
        </w:rPr>
        <w:t>dénoncer comme logocentriste ladite « </w:t>
      </w:r>
      <w:r w:rsidRPr="00123998">
        <w:rPr>
          <w:rFonts w:ascii="Garamond" w:hAnsi="Garamond"/>
          <w:i/>
          <w:iCs/>
          <w:noProof/>
          <w:sz w:val="20"/>
          <w:szCs w:val="20"/>
        </w:rPr>
        <w:t>pré</w:t>
      </w:r>
      <w:r w:rsidRPr="00123998">
        <w:rPr>
          <w:rFonts w:ascii="Garamond" w:hAnsi="Garamond"/>
          <w:i/>
          <w:iCs/>
          <w:noProof/>
          <w:sz w:val="20"/>
          <w:szCs w:val="20"/>
        </w:rPr>
        <w:softHyphen/>
        <w:t>sence</w:t>
      </w:r>
      <w:r w:rsidRPr="00123998">
        <w:rPr>
          <w:rFonts w:ascii="Garamond" w:hAnsi="Garamond" w:cs="Courier New"/>
          <w:noProof/>
          <w:sz w:val="20"/>
          <w:szCs w:val="20"/>
        </w:rPr>
        <w:t xml:space="preserve"> », l’idée comme on dit </w:t>
      </w:r>
    </w:p>
    <w:p w:rsidR="00A67FB5" w:rsidRDefault="00B01571">
      <w:pPr>
        <w:rPr>
          <w:rFonts w:ascii="Garamond" w:hAnsi="Garamond" w:cs="Courier New"/>
          <w:noProof/>
          <w:sz w:val="20"/>
          <w:szCs w:val="20"/>
        </w:rPr>
      </w:pPr>
      <w:r w:rsidRPr="00123998">
        <w:rPr>
          <w:rFonts w:ascii="Garamond" w:hAnsi="Garamond" w:cs="Courier New"/>
          <w:noProof/>
          <w:sz w:val="20"/>
          <w:szCs w:val="20"/>
        </w:rPr>
        <w:t xml:space="preserve">de </w:t>
      </w:r>
      <w:r w:rsidRPr="00123998">
        <w:rPr>
          <w:rFonts w:ascii="Garamond" w:hAnsi="Garamond"/>
          <w:i/>
          <w:iCs/>
          <w:noProof/>
          <w:sz w:val="20"/>
          <w:szCs w:val="20"/>
        </w:rPr>
        <w:t>la  parole  inspirée</w:t>
      </w:r>
      <w:r w:rsidRPr="00123998">
        <w:rPr>
          <w:rFonts w:ascii="Garamond" w:hAnsi="Garamond" w:cs="Courier New"/>
          <w:noProof/>
          <w:sz w:val="20"/>
          <w:szCs w:val="20"/>
        </w:rPr>
        <w:t>, au nom de ceci que la parole ins</w:t>
      </w:r>
      <w:r w:rsidRPr="00123998">
        <w:rPr>
          <w:rFonts w:ascii="Garamond" w:hAnsi="Garamond" w:cs="Courier New"/>
          <w:noProof/>
          <w:sz w:val="20"/>
          <w:szCs w:val="20"/>
        </w:rPr>
        <w:softHyphen/>
        <w:t xml:space="preserve">pirée, bien sûr on peut en rire, mettre à la charge de la parole toute la sottise où s’est égaré un certain discours et nous emmener vers une mythique </w:t>
      </w:r>
      <w:r w:rsidRPr="00123998">
        <w:rPr>
          <w:rFonts w:ascii="Garamond" w:hAnsi="Garamond"/>
          <w:i/>
          <w:iCs/>
          <w:noProof/>
          <w:sz w:val="20"/>
          <w:szCs w:val="20"/>
        </w:rPr>
        <w:t>archi</w:t>
      </w:r>
      <w:r w:rsidR="00123998">
        <w:rPr>
          <w:rFonts w:ascii="Garamond" w:hAnsi="Garamond" w:cs="Courier New"/>
          <w:noProof/>
          <w:sz w:val="20"/>
          <w:szCs w:val="20"/>
        </w:rPr>
        <w:t>-</w:t>
      </w:r>
      <w:r w:rsidRPr="00123998">
        <w:rPr>
          <w:rFonts w:ascii="Garamond" w:hAnsi="Garamond"/>
          <w:i/>
          <w:iCs/>
          <w:noProof/>
          <w:sz w:val="20"/>
          <w:szCs w:val="20"/>
        </w:rPr>
        <w:t>écri</w:t>
      </w:r>
      <w:r w:rsidRPr="00123998">
        <w:rPr>
          <w:rFonts w:ascii="Garamond" w:hAnsi="Garamond"/>
          <w:i/>
          <w:iCs/>
          <w:noProof/>
          <w:sz w:val="20"/>
          <w:szCs w:val="20"/>
        </w:rPr>
        <w:softHyphen/>
        <w:t>ture</w:t>
      </w:r>
      <w:r w:rsidRPr="00123998">
        <w:rPr>
          <w:rFonts w:ascii="Garamond" w:hAnsi="Garamond" w:cs="Courier New"/>
          <w:noProof/>
          <w:sz w:val="20"/>
          <w:szCs w:val="20"/>
        </w:rPr>
        <w:t xml:space="preserve">, </w:t>
      </w:r>
    </w:p>
    <w:p w:rsidR="00A67FB5" w:rsidRDefault="00B01571">
      <w:pPr>
        <w:rPr>
          <w:rFonts w:ascii="Garamond" w:hAnsi="Garamond" w:cs="Courier New"/>
          <w:noProof/>
          <w:sz w:val="20"/>
          <w:szCs w:val="20"/>
        </w:rPr>
      </w:pPr>
      <w:r w:rsidRPr="00123998">
        <w:rPr>
          <w:rFonts w:ascii="Garamond" w:hAnsi="Garamond" w:cs="Courier New"/>
          <w:noProof/>
          <w:sz w:val="20"/>
          <w:szCs w:val="20"/>
        </w:rPr>
        <w:t xml:space="preserve">uniquement constituée de ce qu’on perçoit </w:t>
      </w:r>
      <w:r w:rsidR="00123998">
        <w:rPr>
          <w:rFonts w:ascii="Garamond" w:hAnsi="Garamond" w:cs="Courier New"/>
          <w:noProof/>
          <w:sz w:val="20"/>
          <w:szCs w:val="20"/>
        </w:rPr>
        <w:t>-</w:t>
      </w:r>
      <w:r w:rsidRPr="00123998">
        <w:rPr>
          <w:rFonts w:ascii="Garamond" w:hAnsi="Garamond" w:cs="Courier New"/>
          <w:noProof/>
          <w:sz w:val="20"/>
          <w:szCs w:val="20"/>
        </w:rPr>
        <w:t xml:space="preserve"> à juste titre </w:t>
      </w:r>
      <w:r w:rsidR="00123998">
        <w:rPr>
          <w:rFonts w:ascii="Garamond" w:hAnsi="Garamond" w:cs="Courier New"/>
          <w:noProof/>
          <w:sz w:val="20"/>
          <w:szCs w:val="20"/>
        </w:rPr>
        <w:t>-</w:t>
      </w:r>
      <w:r w:rsidRPr="00123998">
        <w:rPr>
          <w:rFonts w:ascii="Garamond" w:hAnsi="Garamond" w:cs="Courier New"/>
          <w:noProof/>
          <w:sz w:val="20"/>
          <w:szCs w:val="20"/>
        </w:rPr>
        <w:t xml:space="preserve"> comme un certain point aveugle,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qu’on peut dénoncer dans tout ce qui s’est cogité sur l’écriture, tout ça n’avance guère. </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On ne parle jamais que </w:t>
      </w:r>
      <w:r w:rsidRPr="00123998">
        <w:rPr>
          <w:rFonts w:ascii="Garamond" w:hAnsi="Garamond" w:cs="Courier New"/>
          <w:i/>
          <w:iCs/>
          <w:noProof/>
          <w:sz w:val="20"/>
          <w:szCs w:val="20"/>
        </w:rPr>
        <w:t>d’</w:t>
      </w:r>
      <w:r w:rsidRPr="00123998">
        <w:rPr>
          <w:rFonts w:ascii="Garamond" w:hAnsi="Garamond"/>
          <w:i/>
          <w:iCs/>
          <w:noProof/>
          <w:sz w:val="20"/>
          <w:szCs w:val="20"/>
        </w:rPr>
        <w:t>autre  chose</w:t>
      </w:r>
      <w:r w:rsidRPr="00123998">
        <w:rPr>
          <w:rFonts w:ascii="Garamond" w:hAnsi="Garamond" w:cs="Courier New"/>
          <w:noProof/>
          <w:sz w:val="20"/>
          <w:szCs w:val="20"/>
        </w:rPr>
        <w:t xml:space="preserve"> pour par</w:t>
      </w:r>
      <w:r w:rsidRPr="00123998">
        <w:rPr>
          <w:rFonts w:ascii="Garamond" w:hAnsi="Garamond" w:cs="Courier New"/>
          <w:noProof/>
          <w:sz w:val="20"/>
          <w:szCs w:val="20"/>
        </w:rPr>
        <w:softHyphen/>
        <w:t xml:space="preserve">ler </w:t>
      </w:r>
      <w:r w:rsidRPr="00123998">
        <w:rPr>
          <w:rFonts w:ascii="Garamond" w:hAnsi="Garamond"/>
          <w:i/>
          <w:iCs/>
          <w:noProof/>
          <w:sz w:val="20"/>
          <w:szCs w:val="20"/>
        </w:rPr>
        <w:t xml:space="preserve">de </w:t>
      </w:r>
      <w:r w:rsidRPr="00123998">
        <w:rPr>
          <w:rFonts w:ascii="Garamond" w:hAnsi="Garamond"/>
          <w:i/>
          <w:iCs/>
          <w:noProof/>
          <w:color w:val="0000CC"/>
          <w:sz w:val="20"/>
          <w:szCs w:val="20"/>
        </w:rPr>
        <w:t>l’achose</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Ce que j’ai dit </w:t>
      </w:r>
      <w:r w:rsidR="00123998">
        <w:rPr>
          <w:rFonts w:ascii="Garamond" w:hAnsi="Garamond" w:cs="Courier New"/>
          <w:noProof/>
          <w:sz w:val="20"/>
          <w:szCs w:val="20"/>
        </w:rPr>
        <w:t>-</w:t>
      </w:r>
      <w:r w:rsidRPr="00123998">
        <w:rPr>
          <w:rFonts w:ascii="Garamond" w:hAnsi="Garamond" w:cs="Courier New"/>
          <w:noProof/>
          <w:sz w:val="20"/>
          <w:szCs w:val="20"/>
        </w:rPr>
        <w:t xml:space="preserve"> moi </w:t>
      </w:r>
      <w:r w:rsidR="00123998">
        <w:rPr>
          <w:rFonts w:ascii="Garamond" w:hAnsi="Garamond" w:cs="Courier New"/>
          <w:noProof/>
          <w:sz w:val="20"/>
          <w:szCs w:val="20"/>
        </w:rPr>
        <w:t>-</w:t>
      </w:r>
      <w:r w:rsidRPr="00123998">
        <w:rPr>
          <w:rFonts w:ascii="Garamond" w:hAnsi="Garamond" w:cs="Courier New"/>
          <w:noProof/>
          <w:sz w:val="20"/>
          <w:szCs w:val="20"/>
        </w:rPr>
        <w:t xml:space="preserve"> en son temps…</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 xml:space="preserve">faut pas abuser, j’en ai pas plein la bouche de </w:t>
      </w:r>
      <w:r w:rsidRPr="00123998">
        <w:rPr>
          <w:rFonts w:ascii="Garamond" w:hAnsi="Garamond"/>
          <w:i/>
          <w:iCs/>
          <w:noProof/>
          <w:sz w:val="20"/>
          <w:szCs w:val="20"/>
        </w:rPr>
        <w:t>la  parole  pleine</w:t>
      </w:r>
      <w:r w:rsidRPr="00123998">
        <w:rPr>
          <w:rFonts w:ascii="Garamond" w:hAnsi="Garamond" w:cs="Courier New"/>
          <w:noProof/>
          <w:sz w:val="20"/>
          <w:szCs w:val="20"/>
        </w:rPr>
        <w:t xml:space="preserve"> et je pense quand même que la grande majorité d’entre vous ne m’ont entendu d’aucune façon en faire état</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 que j’ai dit de </w:t>
      </w:r>
      <w:r w:rsidRPr="00123998">
        <w:rPr>
          <w:rFonts w:ascii="Garamond" w:hAnsi="Garamond"/>
          <w:i/>
          <w:iCs/>
          <w:noProof/>
          <w:sz w:val="20"/>
          <w:szCs w:val="20"/>
        </w:rPr>
        <w:t>la parole pleine</w:t>
      </w:r>
      <w:r w:rsidRPr="00123998">
        <w:rPr>
          <w:rFonts w:ascii="Garamond" w:hAnsi="Garamond" w:cs="Courier New"/>
          <w:noProof/>
          <w:sz w:val="20"/>
          <w:szCs w:val="20"/>
        </w:rPr>
        <w:t>, c’est qu’elle remplit…</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ça, c’est les trouvailles du langage, elles sont assez jolies toujours</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…elle remplit la fonction de </w:t>
      </w:r>
      <w:r w:rsidRPr="00123998">
        <w:rPr>
          <w:rFonts w:ascii="Garamond" w:hAnsi="Garamond"/>
          <w:i/>
          <w:noProof/>
          <w:color w:val="0000CC"/>
          <w:sz w:val="20"/>
          <w:szCs w:val="20"/>
        </w:rPr>
        <w:t>l’achose</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qui est au tableau. </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A67FB5">
        <w:rPr>
          <w:rFonts w:ascii="Garamond" w:hAnsi="Garamond" w:cs="Courier New"/>
          <w:i/>
          <w:noProof/>
          <w:color w:val="0000CC"/>
          <w:sz w:val="20"/>
          <w:szCs w:val="20"/>
        </w:rPr>
        <w:t>La parole</w:t>
      </w:r>
      <w:r w:rsidRPr="00123998">
        <w:rPr>
          <w:rFonts w:ascii="Garamond" w:hAnsi="Garamond" w:cs="Courier New"/>
          <w:noProof/>
          <w:sz w:val="20"/>
          <w:szCs w:val="20"/>
        </w:rPr>
        <w:t xml:space="preserve">, en d’autres termes, dépasse le parleur toujours, </w:t>
      </w:r>
      <w:r w:rsidRPr="00123998">
        <w:rPr>
          <w:rFonts w:ascii="Garamond" w:hAnsi="Garamond"/>
          <w:i/>
          <w:noProof/>
          <w:color w:val="0000CC"/>
          <w:sz w:val="20"/>
          <w:szCs w:val="20"/>
        </w:rPr>
        <w:t>le parleur est un parlé</w:t>
      </w:r>
      <w:r w:rsidRPr="00123998">
        <w:rPr>
          <w:rFonts w:ascii="Garamond" w:hAnsi="Garamond" w:cs="Courier New"/>
          <w:noProof/>
          <w:sz w:val="20"/>
          <w:szCs w:val="20"/>
        </w:rPr>
        <w:t xml:space="preserve">, voilà tout de même ce que depuis un temps j’énonce. </w:t>
      </w:r>
      <w:r w:rsidRPr="00A67FB5">
        <w:rPr>
          <w:rFonts w:ascii="Garamond" w:hAnsi="Garamond" w:cs="Courier New"/>
          <w:i/>
          <w:noProof/>
          <w:sz w:val="20"/>
          <w:szCs w:val="20"/>
        </w:rPr>
        <w:t>D’où s’en aperçoit</w:t>
      </w:r>
      <w:r w:rsidR="00123998" w:rsidRPr="00A67FB5">
        <w:rPr>
          <w:rFonts w:ascii="Garamond" w:hAnsi="Garamond" w:cs="Courier New"/>
          <w:i/>
          <w:noProof/>
          <w:sz w:val="20"/>
          <w:szCs w:val="20"/>
        </w:rPr>
        <w:t>-</w:t>
      </w:r>
      <w:r w:rsidRPr="00A67FB5">
        <w:rPr>
          <w:rFonts w:ascii="Garamond" w:hAnsi="Garamond" w:cs="Courier New"/>
          <w:i/>
          <w:noProof/>
          <w:sz w:val="20"/>
          <w:szCs w:val="20"/>
        </w:rPr>
        <w:t>on</w:t>
      </w:r>
      <w:r w:rsidR="00A67FB5">
        <w:rPr>
          <w:rFonts w:ascii="Garamond" w:hAnsi="Garamond" w:cs="Courier New"/>
          <w:noProof/>
          <w:sz w:val="20"/>
          <w:szCs w:val="20"/>
        </w:rPr>
        <w:t> ?</w:t>
      </w:r>
      <w:r w:rsidRPr="00123998">
        <w:rPr>
          <w:rFonts w:ascii="Garamond" w:hAnsi="Garamond" w:cs="Courier New"/>
          <w:noProof/>
          <w:sz w:val="20"/>
          <w:szCs w:val="20"/>
        </w:rPr>
        <w:t xml:space="preserve"> c’est ce que je voudrais, comme ça, indiquer dans le séminaire de cette année.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Vous vous ren</w:t>
      </w:r>
      <w:r w:rsidRPr="00123998">
        <w:rPr>
          <w:rFonts w:ascii="Garamond" w:hAnsi="Garamond" w:cs="Courier New"/>
          <w:noProof/>
          <w:sz w:val="20"/>
          <w:szCs w:val="20"/>
        </w:rPr>
        <w:softHyphen/>
        <w:t>dez compte, j’en suis à</w:t>
      </w:r>
      <w:r w:rsidRPr="00123998">
        <w:rPr>
          <w:rFonts w:ascii="Courier New" w:hAnsi="Courier New" w:cs="Courier New"/>
          <w:noProof/>
          <w:sz w:val="14"/>
          <w:szCs w:val="14"/>
        </w:rPr>
        <w:t>…</w:t>
      </w:r>
      <w:r w:rsidRPr="00123998">
        <w:rPr>
          <w:rFonts w:ascii="Garamond" w:hAnsi="Garamond" w:cs="Courier New"/>
          <w:noProof/>
          <w:sz w:val="20"/>
          <w:szCs w:val="20"/>
        </w:rPr>
        <w:t xml:space="preserve"> à « </w:t>
      </w:r>
      <w:r w:rsidRPr="00123998">
        <w:rPr>
          <w:rFonts w:ascii="Garamond" w:hAnsi="Garamond"/>
          <w:i/>
          <w:noProof/>
          <w:sz w:val="20"/>
          <w:szCs w:val="20"/>
        </w:rPr>
        <w:t>je voudrais</w:t>
      </w:r>
      <w:r w:rsidRPr="00123998">
        <w:rPr>
          <w:rFonts w:ascii="Garamond" w:hAnsi="Garamond" w:cs="Courier New"/>
          <w:noProof/>
          <w:sz w:val="20"/>
          <w:szCs w:val="20"/>
        </w:rPr>
        <w:t xml:space="preserve"> »</w:t>
      </w:r>
      <w:r w:rsidRPr="00123998">
        <w:rPr>
          <w:rFonts w:ascii="Courier New" w:hAnsi="Courier New" w:cs="Courier New"/>
          <w:noProof/>
          <w:sz w:val="14"/>
          <w:szCs w:val="14"/>
        </w:rPr>
        <w:t>…</w:t>
      </w:r>
      <w:r w:rsidRPr="00123998">
        <w:rPr>
          <w:rFonts w:ascii="Garamond" w:hAnsi="Garamond" w:cs="Courier New"/>
          <w:noProof/>
          <w:sz w:val="20"/>
          <w:szCs w:val="20"/>
        </w:rPr>
        <w:t xml:space="preserve"> depuis vingt ans que ça dure.</w:t>
      </w:r>
    </w:p>
    <w:p w:rsidR="00C229B7" w:rsidRPr="00123998" w:rsidRDefault="00C229B7">
      <w:pPr>
        <w:rPr>
          <w:rFonts w:ascii="Garamond" w:hAnsi="Garamond" w:cs="Courier New"/>
          <w:noProof/>
          <w:sz w:val="20"/>
          <w:szCs w:val="20"/>
        </w:rPr>
      </w:pPr>
    </w:p>
    <w:p w:rsidR="00713DA8" w:rsidRDefault="00B01571">
      <w:pPr>
        <w:rPr>
          <w:rFonts w:ascii="Garamond" w:hAnsi="Garamond" w:cs="Courier New"/>
          <w:noProof/>
          <w:sz w:val="20"/>
          <w:szCs w:val="20"/>
        </w:rPr>
      </w:pPr>
      <w:r w:rsidRPr="00123998">
        <w:rPr>
          <w:rFonts w:ascii="Garamond" w:hAnsi="Garamond" w:cs="Courier New"/>
          <w:noProof/>
          <w:sz w:val="20"/>
          <w:szCs w:val="20"/>
        </w:rPr>
        <w:t>Naturellement, c’est comme ça parce que, après tout, je l’ai pas « </w:t>
      </w:r>
      <w:r w:rsidRPr="00123998">
        <w:rPr>
          <w:rFonts w:ascii="Garamond" w:hAnsi="Garamond" w:cs="Courier New"/>
          <w:i/>
          <w:iCs/>
          <w:noProof/>
          <w:sz w:val="20"/>
          <w:szCs w:val="20"/>
        </w:rPr>
        <w:t>pas dit</w:t>
      </w:r>
      <w:r w:rsidRPr="00123998">
        <w:rPr>
          <w:rFonts w:ascii="Garamond" w:hAnsi="Garamond" w:cs="Courier New"/>
          <w:noProof/>
          <w:sz w:val="20"/>
          <w:szCs w:val="20"/>
        </w:rPr>
        <w:t xml:space="preserve"> » : </w:t>
      </w:r>
      <w:r w:rsidRPr="00123998">
        <w:rPr>
          <w:rFonts w:ascii="Garamond" w:hAnsi="Garamond"/>
          <w:i/>
          <w:iCs/>
          <w:noProof/>
          <w:sz w:val="20"/>
          <w:szCs w:val="20"/>
        </w:rPr>
        <w:t>il y a long</w:t>
      </w:r>
      <w:r w:rsidRPr="00123998">
        <w:rPr>
          <w:rFonts w:ascii="Garamond" w:hAnsi="Garamond"/>
          <w:i/>
          <w:iCs/>
          <w:noProof/>
          <w:sz w:val="20"/>
          <w:szCs w:val="20"/>
        </w:rPr>
        <w:softHyphen/>
        <w:t>temps que c’est patent</w:t>
      </w:r>
      <w:r w:rsidRPr="00123998">
        <w:rPr>
          <w:rFonts w:ascii="Garamond" w:hAnsi="Garamond" w:cs="Courier New"/>
          <w:noProof/>
          <w:sz w:val="20"/>
          <w:szCs w:val="20"/>
        </w:rPr>
        <w:t xml:space="preserve">. </w:t>
      </w:r>
    </w:p>
    <w:p w:rsidR="00713DA8" w:rsidRDefault="00B01571">
      <w:pPr>
        <w:rPr>
          <w:rFonts w:ascii="Garamond" w:hAnsi="Garamond" w:cs="Courier New"/>
          <w:noProof/>
          <w:sz w:val="20"/>
          <w:szCs w:val="20"/>
        </w:rPr>
      </w:pPr>
      <w:r w:rsidRPr="00123998">
        <w:rPr>
          <w:rFonts w:ascii="Garamond" w:hAnsi="Garamond" w:cs="Courier New"/>
          <w:noProof/>
          <w:sz w:val="20"/>
          <w:szCs w:val="20"/>
        </w:rPr>
        <w:t xml:space="preserve">C’est patent d’abord en ce que vous êtes là, pour que je vous le montre, seulement voilà, si c’est vrai ce que je dis, votre </w:t>
      </w:r>
      <w:r w:rsidRPr="00123998">
        <w:rPr>
          <w:rFonts w:ascii="Garamond" w:hAnsi="Garamond"/>
          <w:i/>
          <w:iCs/>
          <w:noProof/>
          <w:sz w:val="20"/>
          <w:szCs w:val="20"/>
        </w:rPr>
        <w:t>être</w:t>
      </w:r>
      <w:r w:rsidR="00123998">
        <w:rPr>
          <w:rFonts w:ascii="Garamond" w:hAnsi="Garamond" w:cs="Courier New"/>
          <w:noProof/>
          <w:sz w:val="20"/>
          <w:szCs w:val="20"/>
        </w:rPr>
        <w:t>-</w:t>
      </w:r>
      <w:r w:rsidRPr="00123998">
        <w:rPr>
          <w:rFonts w:ascii="Garamond" w:hAnsi="Garamond"/>
          <w:i/>
          <w:iCs/>
          <w:noProof/>
          <w:sz w:val="20"/>
          <w:szCs w:val="20"/>
        </w:rPr>
        <w:t>là</w:t>
      </w:r>
      <w:r w:rsidRPr="00123998">
        <w:rPr>
          <w:rFonts w:ascii="Garamond" w:hAnsi="Garamond" w:cs="Courier New"/>
          <w:noProof/>
          <w:sz w:val="20"/>
          <w:szCs w:val="20"/>
        </w:rPr>
        <w:t xml:space="preserve"> n’est pas plus probant que le mien. Ce que je vous montre depuis un bout de temps ne </w:t>
      </w:r>
      <w:r w:rsidRPr="00123998">
        <w:rPr>
          <w:rFonts w:ascii="Garamond" w:hAnsi="Garamond"/>
          <w:i/>
          <w:iCs/>
          <w:noProof/>
          <w:sz w:val="20"/>
          <w:szCs w:val="20"/>
        </w:rPr>
        <w:t>suffit pas</w:t>
      </w:r>
      <w:r w:rsidRPr="00123998">
        <w:rPr>
          <w:rFonts w:ascii="Garamond" w:hAnsi="Garamond" w:cs="Courier New"/>
          <w:noProof/>
          <w:sz w:val="20"/>
          <w:szCs w:val="20"/>
        </w:rPr>
        <w:t xml:space="preserve"> </w:t>
      </w:r>
    </w:p>
    <w:p w:rsidR="00164221" w:rsidRPr="00713DA8" w:rsidRDefault="00B01571">
      <w:pPr>
        <w:rPr>
          <w:rFonts w:ascii="Garamond" w:hAnsi="Garamond" w:cs="Courier New"/>
          <w:noProof/>
          <w:sz w:val="20"/>
          <w:szCs w:val="20"/>
        </w:rPr>
      </w:pPr>
      <w:r w:rsidRPr="00123998">
        <w:rPr>
          <w:rFonts w:ascii="Garamond" w:hAnsi="Garamond" w:cs="Courier New"/>
          <w:noProof/>
          <w:sz w:val="20"/>
          <w:szCs w:val="20"/>
        </w:rPr>
        <w:t xml:space="preserve">pour que vous le voyiez, il faut que je le </w:t>
      </w:r>
      <w:r w:rsidRPr="00123998">
        <w:rPr>
          <w:rFonts w:ascii="Garamond" w:hAnsi="Garamond" w:cs="Courier New"/>
          <w:i/>
          <w:noProof/>
          <w:sz w:val="20"/>
          <w:szCs w:val="20"/>
        </w:rPr>
        <w:t xml:space="preserve">démontre. </w:t>
      </w:r>
    </w:p>
    <w:p w:rsidR="00164221" w:rsidRPr="00123998" w:rsidRDefault="00164221">
      <w:pPr>
        <w:rPr>
          <w:rFonts w:ascii="Garamond" w:hAnsi="Garamond" w:cs="Courier New"/>
          <w:i/>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Démontrer dans l’occasion, c’est </w:t>
      </w:r>
      <w:r w:rsidRPr="00123998">
        <w:rPr>
          <w:rFonts w:ascii="Garamond" w:hAnsi="Garamond"/>
          <w:i/>
          <w:iCs/>
          <w:noProof/>
          <w:sz w:val="20"/>
          <w:szCs w:val="20"/>
        </w:rPr>
        <w:t>dire</w:t>
      </w:r>
      <w:r w:rsidRPr="00123998">
        <w:rPr>
          <w:rFonts w:ascii="Garamond" w:hAnsi="Garamond" w:cs="Courier New"/>
          <w:noProof/>
          <w:sz w:val="20"/>
          <w:szCs w:val="20"/>
        </w:rPr>
        <w:t xml:space="preserve"> ce que je </w:t>
      </w:r>
      <w:r w:rsidRPr="00123998">
        <w:rPr>
          <w:rFonts w:ascii="Garamond" w:hAnsi="Garamond"/>
          <w:i/>
          <w:iCs/>
          <w:noProof/>
          <w:sz w:val="20"/>
          <w:szCs w:val="20"/>
        </w:rPr>
        <w:t>montrais</w:t>
      </w:r>
      <w:r w:rsidRPr="00123998">
        <w:rPr>
          <w:rFonts w:ascii="Garamond" w:hAnsi="Garamond" w:cs="Courier New"/>
          <w:noProof/>
          <w:sz w:val="20"/>
          <w:szCs w:val="20"/>
        </w:rPr>
        <w:t xml:space="preserve">. Naturellement pas n’importe quoi.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Mais je vous montrais pas </w:t>
      </w:r>
      <w:r w:rsidRPr="00123998">
        <w:rPr>
          <w:rFonts w:ascii="Garamond" w:hAnsi="Garamond"/>
          <w:i/>
          <w:noProof/>
          <w:color w:val="0000CC"/>
          <w:sz w:val="20"/>
          <w:szCs w:val="20"/>
        </w:rPr>
        <w:t>l’achose</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comme ça : </w:t>
      </w:r>
      <w:r w:rsidRPr="00123998">
        <w:rPr>
          <w:rFonts w:ascii="Garamond" w:hAnsi="Garamond"/>
          <w:i/>
          <w:noProof/>
          <w:color w:val="0000CC"/>
          <w:sz w:val="20"/>
          <w:szCs w:val="20"/>
        </w:rPr>
        <w:t>l’achose</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justement, ça ne se montre pas, ça se démontre. </w:t>
      </w:r>
    </w:p>
    <w:p w:rsidR="00164221" w:rsidRPr="00123998" w:rsidRDefault="00164221">
      <w:pPr>
        <w:rPr>
          <w:rFonts w:ascii="Garamond" w:hAnsi="Garamond" w:cs="Courier New"/>
          <w:noProof/>
          <w:sz w:val="20"/>
          <w:szCs w:val="20"/>
        </w:rPr>
      </w:pPr>
    </w:p>
    <w:p w:rsidR="00713DA8" w:rsidRDefault="00B01571">
      <w:pPr>
        <w:rPr>
          <w:rFonts w:ascii="Garamond" w:hAnsi="Garamond" w:cs="Courier New"/>
          <w:noProof/>
          <w:sz w:val="20"/>
          <w:szCs w:val="20"/>
        </w:rPr>
      </w:pPr>
      <w:r w:rsidRPr="00123998">
        <w:rPr>
          <w:rFonts w:ascii="Garamond" w:hAnsi="Garamond" w:cs="Courier New"/>
          <w:noProof/>
          <w:sz w:val="20"/>
          <w:szCs w:val="20"/>
        </w:rPr>
        <w:t>Alors je pourrai vous attirer votre attention sur des choses que je montrais,</w:t>
      </w:r>
      <w:r w:rsidR="00164221" w:rsidRPr="00123998">
        <w:rPr>
          <w:rFonts w:ascii="Garamond" w:hAnsi="Garamond" w:cs="Courier New"/>
          <w:noProof/>
          <w:sz w:val="20"/>
          <w:szCs w:val="20"/>
        </w:rPr>
        <w:t xml:space="preserve"> </w:t>
      </w:r>
      <w:r w:rsidRPr="00123998">
        <w:rPr>
          <w:rFonts w:ascii="Garamond" w:hAnsi="Garamond" w:cs="Courier New"/>
          <w:noProof/>
          <w:sz w:val="20"/>
          <w:szCs w:val="20"/>
        </w:rPr>
        <w:t xml:space="preserve">en tant que vous ne les avez pas vues, pour ce </w:t>
      </w:r>
      <w:r w:rsidR="00713DA8">
        <w:rPr>
          <w:rFonts w:ascii="Garamond" w:hAnsi="Garamond" w:cs="Courier New"/>
          <w:noProof/>
          <w:sz w:val="20"/>
          <w:szCs w:val="20"/>
        </w:rPr>
        <w:t xml:space="preserve">qu’elles pourraient démontrer. </w:t>
      </w:r>
      <w:r w:rsidRPr="00123998">
        <w:rPr>
          <w:rFonts w:ascii="Garamond" w:hAnsi="Garamond" w:cs="Courier New"/>
          <w:noProof/>
          <w:sz w:val="20"/>
          <w:szCs w:val="20"/>
        </w:rPr>
        <w:t xml:space="preserve">Pour abattre la carte dont il s’agit aujourd’hui, nous l’appellerons, </w:t>
      </w:r>
    </w:p>
    <w:p w:rsidR="00B01571" w:rsidRPr="00123998" w:rsidRDefault="00B01571">
      <w:pPr>
        <w:rPr>
          <w:rFonts w:ascii="Garamond" w:hAnsi="Garamond" w:cs="Courier New"/>
          <w:i/>
          <w:noProof/>
          <w:sz w:val="20"/>
          <w:szCs w:val="20"/>
        </w:rPr>
      </w:pPr>
      <w:r w:rsidRPr="00123998">
        <w:rPr>
          <w:rFonts w:ascii="Garamond" w:hAnsi="Garamond" w:cs="Courier New"/>
          <w:noProof/>
          <w:sz w:val="20"/>
          <w:szCs w:val="20"/>
        </w:rPr>
        <w:t xml:space="preserve">dans toute l’ambiguïté que ça peut représenter : </w:t>
      </w:r>
      <w:r w:rsidRPr="00123998">
        <w:rPr>
          <w:rFonts w:ascii="Garamond" w:hAnsi="Garamond"/>
          <w:i/>
          <w:noProof/>
          <w:sz w:val="20"/>
          <w:szCs w:val="20"/>
        </w:rPr>
        <w:t>l’écrit</w:t>
      </w:r>
      <w:r w:rsidRPr="00123998">
        <w:rPr>
          <w:rFonts w:ascii="Garamond" w:hAnsi="Garamond" w:cs="Courier New"/>
          <w:i/>
          <w:noProof/>
          <w:sz w:val="20"/>
          <w:szCs w:val="20"/>
        </w:rPr>
        <w:t>.</w:t>
      </w:r>
    </w:p>
    <w:p w:rsidR="00C229B7" w:rsidRPr="00123998" w:rsidRDefault="00C229B7">
      <w:pPr>
        <w:rPr>
          <w:rFonts w:ascii="Garamond" w:hAnsi="Garamond"/>
          <w:i/>
          <w:noProof/>
          <w:sz w:val="20"/>
          <w:szCs w:val="20"/>
        </w:rPr>
      </w:pPr>
    </w:p>
    <w:p w:rsidR="00713DA8" w:rsidRDefault="00B01571">
      <w:pPr>
        <w:rPr>
          <w:rFonts w:ascii="Garamond" w:hAnsi="Garamond" w:cs="Courier New"/>
          <w:noProof/>
          <w:sz w:val="20"/>
          <w:szCs w:val="20"/>
        </w:rPr>
      </w:pPr>
      <w:r w:rsidRPr="00123998">
        <w:rPr>
          <w:rFonts w:ascii="Garamond" w:hAnsi="Garamond"/>
          <w:i/>
          <w:noProof/>
          <w:sz w:val="20"/>
          <w:szCs w:val="20"/>
        </w:rPr>
        <w:t>L’écrit</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quand même on peut pas dire que </w:t>
      </w:r>
      <w:r w:rsidRPr="00123998">
        <w:rPr>
          <w:rFonts w:ascii="Garamond" w:hAnsi="Garamond"/>
          <w:i/>
          <w:noProof/>
          <w:sz w:val="20"/>
          <w:szCs w:val="20"/>
        </w:rPr>
        <w:t>je vous en ai accablé</w:t>
      </w:r>
      <w:r w:rsidR="00A67FB5">
        <w:rPr>
          <w:rFonts w:ascii="Garamond" w:hAnsi="Garamond" w:cs="Courier New"/>
          <w:noProof/>
          <w:sz w:val="20"/>
          <w:szCs w:val="20"/>
        </w:rPr>
        <w:t>, je veux dire</w:t>
      </w:r>
      <w:r w:rsidRPr="00123998">
        <w:rPr>
          <w:rFonts w:ascii="Garamond" w:hAnsi="Garamond" w:cs="Courier New"/>
          <w:noProof/>
          <w:sz w:val="20"/>
          <w:szCs w:val="20"/>
        </w:rPr>
        <w:t xml:space="preserve"> qu’il a vraiment fallu qu’on me les extraie ceux que j’ai rassemblés un beau jour</w:t>
      </w:r>
      <w:r w:rsidR="00164221" w:rsidRPr="00123998">
        <w:rPr>
          <w:rFonts w:ascii="Garamond" w:hAnsi="Garamond" w:cs="Courier New"/>
          <w:noProof/>
          <w:sz w:val="20"/>
          <w:szCs w:val="20"/>
        </w:rPr>
        <w:t xml:space="preserve"> </w:t>
      </w:r>
      <w:r w:rsidR="00164221" w:rsidRPr="00123998">
        <w:rPr>
          <w:rFonts w:ascii="Garamond" w:hAnsi="Garamond" w:cs="Courier New"/>
          <w:noProof/>
          <w:color w:val="C00000"/>
          <w:sz w:val="16"/>
          <w:szCs w:val="16"/>
        </w:rPr>
        <w:t>[</w:t>
      </w:r>
      <w:r w:rsidR="00164221" w:rsidRPr="00123998">
        <w:rPr>
          <w:rFonts w:ascii="Garamond" w:hAnsi="Garamond" w:cs="Courier New"/>
          <w:i/>
          <w:noProof/>
          <w:color w:val="C00000"/>
          <w:sz w:val="16"/>
          <w:szCs w:val="16"/>
        </w:rPr>
        <w:t>Écrits</w:t>
      </w:r>
      <w:r w:rsidR="00164221" w:rsidRPr="00123998">
        <w:rPr>
          <w:rFonts w:ascii="Garamond" w:hAnsi="Garamond" w:cs="Courier New"/>
          <w:noProof/>
          <w:color w:val="C00000"/>
          <w:sz w:val="16"/>
          <w:szCs w:val="16"/>
        </w:rPr>
        <w:t xml:space="preserve"> : </w:t>
      </w:r>
      <w:r w:rsidR="00164221" w:rsidRPr="00123998">
        <w:rPr>
          <w:rFonts w:ascii="Garamond" w:hAnsi="Garamond" w:cs="Courier New"/>
          <w:noProof/>
          <w:color w:val="C00000"/>
          <w:sz w:val="14"/>
          <w:szCs w:val="14"/>
        </w:rPr>
        <w:t>1966</w:t>
      </w:r>
      <w:r w:rsidR="00164221" w:rsidRPr="00123998">
        <w:rPr>
          <w:rFonts w:ascii="Garamond" w:hAnsi="Garamond" w:cs="Courier New"/>
          <w:noProof/>
          <w:color w:val="C00000"/>
          <w:sz w:val="16"/>
          <w:szCs w:val="16"/>
        </w:rPr>
        <w:t>]</w:t>
      </w:r>
      <w:r w:rsidRPr="00123998">
        <w:rPr>
          <w:rFonts w:ascii="Garamond" w:hAnsi="Garamond" w:cs="Courier New"/>
          <w:noProof/>
          <w:sz w:val="20"/>
          <w:szCs w:val="20"/>
        </w:rPr>
        <w:t xml:space="preserve">, dans l’incapacité en somme totale où j’étais de me faire entendre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des psychana</w:t>
      </w:r>
      <w:r w:rsidRPr="00123998">
        <w:rPr>
          <w:rFonts w:ascii="Garamond" w:hAnsi="Garamond" w:cs="Courier New"/>
          <w:noProof/>
          <w:sz w:val="20"/>
          <w:szCs w:val="20"/>
        </w:rPr>
        <w:softHyphen/>
        <w:t>lystes, j’entends : même de ceux</w:t>
      </w:r>
      <w:r w:rsidR="00A67FB5">
        <w:rPr>
          <w:rFonts w:ascii="Garamond" w:hAnsi="Garamond" w:cs="Courier New"/>
          <w:noProof/>
          <w:sz w:val="20"/>
          <w:szCs w:val="20"/>
        </w:rPr>
        <w:t>-</w:t>
      </w:r>
      <w:r w:rsidRPr="00123998">
        <w:rPr>
          <w:rFonts w:ascii="Garamond" w:hAnsi="Garamond" w:cs="Courier New"/>
          <w:noProof/>
          <w:sz w:val="20"/>
          <w:szCs w:val="20"/>
        </w:rPr>
        <w:t xml:space="preserve">là qui étaient restés </w:t>
      </w:r>
      <w:r w:rsidRPr="00123998">
        <w:rPr>
          <w:rFonts w:ascii="Garamond" w:hAnsi="Garamond"/>
          <w:i/>
          <w:iCs/>
          <w:noProof/>
          <w:sz w:val="20"/>
          <w:szCs w:val="20"/>
        </w:rPr>
        <w:t>agrégés</w:t>
      </w:r>
      <w:r w:rsidR="00164221" w:rsidRPr="00123998">
        <w:rPr>
          <w:rFonts w:ascii="Garamond" w:hAnsi="Garamond"/>
          <w:iCs/>
          <w:noProof/>
          <w:sz w:val="20"/>
          <w:szCs w:val="20"/>
        </w:rPr>
        <w:t xml:space="preserve"> </w:t>
      </w:r>
      <w:r w:rsidR="00164221" w:rsidRPr="00123998">
        <w:rPr>
          <w:rFonts w:ascii="Garamond" w:hAnsi="Garamond"/>
          <w:iCs/>
          <w:noProof/>
          <w:color w:val="C00000"/>
          <w:sz w:val="14"/>
          <w:szCs w:val="14"/>
        </w:rPr>
        <w:t>[</w:t>
      </w:r>
      <w:r w:rsidR="00123998" w:rsidRPr="00123998">
        <w:rPr>
          <w:rFonts w:ascii="Garamond" w:hAnsi="Garamond"/>
          <w:i/>
          <w:iCs/>
          <w:noProof/>
          <w:color w:val="C00000"/>
          <w:sz w:val="14"/>
          <w:szCs w:val="14"/>
        </w:rPr>
        <w:t>s</w:t>
      </w:r>
      <w:r w:rsidR="00164221" w:rsidRPr="00123998">
        <w:rPr>
          <w:rFonts w:ascii="Garamond" w:hAnsi="Garamond"/>
          <w:i/>
          <w:iCs/>
          <w:noProof/>
          <w:color w:val="C00000"/>
          <w:sz w:val="14"/>
          <w:szCs w:val="14"/>
        </w:rPr>
        <w:t>ic</w:t>
      </w:r>
      <w:r w:rsidR="00164221" w:rsidRPr="00123998">
        <w:rPr>
          <w:rFonts w:ascii="Garamond" w:hAnsi="Garamond"/>
          <w:iCs/>
          <w:noProof/>
          <w:color w:val="C00000"/>
          <w:sz w:val="14"/>
          <w:szCs w:val="14"/>
        </w:rPr>
        <w:t>]</w:t>
      </w:r>
      <w:r w:rsidRPr="00123998">
        <w:rPr>
          <w:rFonts w:ascii="Garamond" w:hAnsi="Garamond" w:cs="Courier New"/>
          <w:noProof/>
          <w:sz w:val="20"/>
          <w:szCs w:val="20"/>
        </w:rPr>
        <w:t xml:space="preserve">, comme ça, parce qu’ils avaient pas pu s’embarquer ailleurs. </w:t>
      </w:r>
    </w:p>
    <w:p w:rsidR="00B01571" w:rsidRPr="00123998" w:rsidRDefault="00B01571">
      <w:pPr>
        <w:rPr>
          <w:rFonts w:ascii="Garamond" w:hAnsi="Garamond" w:cs="Courier New"/>
          <w:noProof/>
          <w:sz w:val="20"/>
          <w:szCs w:val="20"/>
        </w:rPr>
      </w:pPr>
    </w:p>
    <w:p w:rsidR="008016D8" w:rsidRDefault="00B01571">
      <w:pPr>
        <w:rPr>
          <w:rFonts w:ascii="Garamond" w:hAnsi="Garamond" w:cs="Courier New"/>
          <w:noProof/>
          <w:sz w:val="20"/>
          <w:szCs w:val="20"/>
        </w:rPr>
      </w:pPr>
      <w:r w:rsidRPr="00123998">
        <w:rPr>
          <w:rFonts w:ascii="Garamond" w:hAnsi="Garamond" w:cs="Courier New"/>
          <w:noProof/>
          <w:sz w:val="20"/>
          <w:szCs w:val="20"/>
        </w:rPr>
        <w:t xml:space="preserve">À la fin des fins, il m’est apparu qu’il y avait tellement d’autres gens qu’eux qui s’intéressaient à ce que je disais, </w:t>
      </w:r>
    </w:p>
    <w:p w:rsidR="008016D8" w:rsidRDefault="00B01571">
      <w:pPr>
        <w:rPr>
          <w:rFonts w:ascii="Garamond" w:hAnsi="Garamond" w:cs="Courier New"/>
          <w:noProof/>
          <w:sz w:val="20"/>
          <w:szCs w:val="20"/>
        </w:rPr>
      </w:pPr>
      <w:r w:rsidRPr="00123998">
        <w:rPr>
          <w:rFonts w:ascii="Garamond" w:hAnsi="Garamond" w:cs="Courier New"/>
          <w:noProof/>
          <w:sz w:val="20"/>
          <w:szCs w:val="20"/>
        </w:rPr>
        <w:t xml:space="preserve">un petit commencement de votre </w:t>
      </w:r>
      <w:r w:rsidRPr="00123998">
        <w:rPr>
          <w:rFonts w:ascii="Garamond" w:hAnsi="Garamond"/>
          <w:i/>
          <w:iCs/>
          <w:noProof/>
          <w:sz w:val="20"/>
          <w:szCs w:val="20"/>
        </w:rPr>
        <w:t>être</w:t>
      </w:r>
      <w:r w:rsidR="00123998">
        <w:rPr>
          <w:rFonts w:ascii="Garamond" w:hAnsi="Garamond" w:cs="Courier New"/>
          <w:noProof/>
          <w:sz w:val="20"/>
          <w:szCs w:val="20"/>
        </w:rPr>
        <w:t>-</w:t>
      </w:r>
      <w:r w:rsidRPr="00123998">
        <w:rPr>
          <w:rFonts w:ascii="Garamond" w:hAnsi="Garamond"/>
          <w:i/>
          <w:iCs/>
          <w:noProof/>
          <w:sz w:val="20"/>
          <w:szCs w:val="20"/>
        </w:rPr>
        <w:t>là</w:t>
      </w:r>
      <w:r w:rsidRPr="00123998">
        <w:rPr>
          <w:rFonts w:ascii="Garamond" w:hAnsi="Garamond" w:cs="Courier New"/>
          <w:noProof/>
          <w:sz w:val="20"/>
          <w:szCs w:val="20"/>
        </w:rPr>
        <w:t xml:space="preserve"> absent</w:t>
      </w:r>
      <w:r w:rsidR="008016D8">
        <w:rPr>
          <w:rFonts w:ascii="Garamond" w:hAnsi="Garamond" w:cs="Courier New"/>
          <w:noProof/>
          <w:sz w:val="20"/>
          <w:szCs w:val="20"/>
        </w:rPr>
        <w:t>,</w:t>
      </w:r>
      <w:r w:rsidRPr="00123998">
        <w:rPr>
          <w:rFonts w:ascii="Garamond" w:hAnsi="Garamond" w:cs="Courier New"/>
          <w:noProof/>
          <w:sz w:val="20"/>
          <w:szCs w:val="20"/>
        </w:rPr>
        <w:t xml:space="preserve"> que ces </w:t>
      </w:r>
      <w:r w:rsidRPr="00123998">
        <w:rPr>
          <w:rFonts w:ascii="Garamond" w:hAnsi="Garamond"/>
          <w:i/>
          <w:noProof/>
          <w:sz w:val="20"/>
          <w:szCs w:val="20"/>
        </w:rPr>
        <w:t>Écrits</w:t>
      </w:r>
      <w:r w:rsidRPr="00123998">
        <w:rPr>
          <w:rFonts w:ascii="Garamond" w:hAnsi="Garamond" w:cs="Courier New"/>
          <w:i/>
          <w:noProof/>
          <w:sz w:val="20"/>
          <w:szCs w:val="20"/>
        </w:rPr>
        <w:t xml:space="preserve"> </w:t>
      </w:r>
      <w:r w:rsidR="008016D8">
        <w:rPr>
          <w:rFonts w:ascii="Garamond" w:hAnsi="Garamond" w:cs="Courier New"/>
          <w:noProof/>
          <w:sz w:val="20"/>
          <w:szCs w:val="20"/>
        </w:rPr>
        <w:t xml:space="preserve">je les ai lâchés. </w:t>
      </w:r>
    </w:p>
    <w:p w:rsidR="008016D8" w:rsidRDefault="00B01571">
      <w:pPr>
        <w:rPr>
          <w:rFonts w:ascii="Garamond" w:hAnsi="Garamond" w:cs="Courier New"/>
          <w:noProof/>
          <w:sz w:val="20"/>
          <w:szCs w:val="20"/>
        </w:rPr>
      </w:pPr>
      <w:r w:rsidRPr="00123998">
        <w:rPr>
          <w:rFonts w:ascii="Garamond" w:hAnsi="Garamond"/>
          <w:sz w:val="20"/>
          <w:szCs w:val="20"/>
        </w:rPr>
        <w:t xml:space="preserve">Et puis ma foi, ils se sont consommés dans un beaucoup plus vaste cercle que, en somme, ce que vous représentez, si j’en crois les chiffres que me donne mon éditeur. </w:t>
      </w:r>
      <w:r w:rsidRPr="00123998">
        <w:rPr>
          <w:rFonts w:ascii="Garamond" w:hAnsi="Garamond" w:cs="Courier New"/>
          <w:noProof/>
          <w:sz w:val="20"/>
          <w:szCs w:val="20"/>
        </w:rPr>
        <w:t xml:space="preserve">C’est un drôle de phénomène, et qui vaut bien qu’on s’y arrête, </w:t>
      </w:r>
    </w:p>
    <w:p w:rsidR="008016D8" w:rsidRDefault="00B01571">
      <w:pPr>
        <w:rPr>
          <w:rFonts w:ascii="Garamond" w:hAnsi="Garamond" w:cs="Courier New"/>
          <w:noProof/>
          <w:sz w:val="20"/>
          <w:szCs w:val="20"/>
        </w:rPr>
      </w:pPr>
      <w:r w:rsidRPr="00123998">
        <w:rPr>
          <w:rFonts w:ascii="Garamond" w:hAnsi="Garamond" w:cs="Courier New"/>
          <w:noProof/>
          <w:sz w:val="20"/>
          <w:szCs w:val="20"/>
        </w:rPr>
        <w:t>si tant est que pour m’en tenir à ce que je fais toujours, c’est très exacte</w:t>
      </w:r>
      <w:r w:rsidRPr="00123998">
        <w:rPr>
          <w:rFonts w:ascii="Garamond" w:hAnsi="Garamond" w:cs="Courier New"/>
          <w:noProof/>
          <w:sz w:val="20"/>
          <w:szCs w:val="20"/>
        </w:rPr>
        <w:softHyphen/>
        <w:t xml:space="preserve">ment autour d’une expérience parfaitement </w:t>
      </w:r>
      <w:r w:rsidRPr="00123998">
        <w:rPr>
          <w:rFonts w:ascii="Garamond" w:hAnsi="Garamond"/>
          <w:i/>
          <w:iCs/>
          <w:noProof/>
          <w:sz w:val="20"/>
          <w:szCs w:val="20"/>
        </w:rPr>
        <w:t>fixable</w:t>
      </w:r>
      <w:r w:rsidRPr="00123998">
        <w:rPr>
          <w:rFonts w:ascii="Garamond" w:hAnsi="Garamond" w:cs="Courier New"/>
          <w:noProof/>
          <w:sz w:val="20"/>
          <w:szCs w:val="20"/>
        </w:rPr>
        <w:t xml:space="preserve"> et qu’en tout cas je me suis efforcé d’</w:t>
      </w:r>
      <w:r w:rsidRPr="00123998">
        <w:rPr>
          <w:rFonts w:ascii="Garamond" w:hAnsi="Garamond"/>
          <w:i/>
          <w:iCs/>
          <w:noProof/>
          <w:sz w:val="20"/>
          <w:szCs w:val="20"/>
        </w:rPr>
        <w:t>articuler</w:t>
      </w:r>
      <w:r w:rsidRPr="00123998">
        <w:rPr>
          <w:rFonts w:ascii="Garamond" w:hAnsi="Garamond" w:cs="Courier New"/>
          <w:noProof/>
          <w:sz w:val="20"/>
          <w:szCs w:val="20"/>
        </w:rPr>
        <w:t xml:space="preserve">, précisément aux derniers temps, l’année dernière,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en essayant de situer dans sa structure ce qui caractérise le </w:t>
      </w:r>
      <w:r w:rsidRPr="00123998">
        <w:rPr>
          <w:rFonts w:ascii="Garamond" w:hAnsi="Garamond"/>
          <w:i/>
          <w:iCs/>
          <w:noProof/>
          <w:color w:val="0000CC"/>
          <w:sz w:val="20"/>
          <w:szCs w:val="20"/>
        </w:rPr>
        <w:t>discours de l’analyste</w:t>
      </w:r>
      <w:r w:rsidRPr="00123998">
        <w:rPr>
          <w:rFonts w:ascii="Garamond" w:hAnsi="Garamond" w:cs="Courier New"/>
          <w:noProof/>
          <w:sz w:val="20"/>
          <w:szCs w:val="20"/>
        </w:rPr>
        <w:t xml:space="preserve">. </w:t>
      </w:r>
    </w:p>
    <w:p w:rsidR="00C229B7" w:rsidRPr="00123998" w:rsidRDefault="00C229B7">
      <w:pPr>
        <w:rPr>
          <w:rFonts w:ascii="Garamond" w:hAnsi="Garamond" w:cs="Courier New"/>
          <w:noProof/>
          <w:sz w:val="20"/>
          <w:szCs w:val="20"/>
        </w:rPr>
      </w:pPr>
    </w:p>
    <w:p w:rsidR="00B01571" w:rsidRPr="00123998" w:rsidRDefault="008016D8" w:rsidP="008016D8">
      <w:pPr>
        <w:jc w:val="center"/>
        <w:rPr>
          <w:rFonts w:ascii="Garamond" w:hAnsi="Garamond" w:cs="Courier New"/>
          <w:noProof/>
          <w:sz w:val="20"/>
          <w:szCs w:val="20"/>
        </w:rPr>
      </w:pPr>
      <w:r>
        <w:rPr>
          <w:rFonts w:ascii="Garamond" w:hAnsi="Garamond" w:cs="Courier New"/>
          <w:noProof/>
          <w:sz w:val="20"/>
          <w:szCs w:val="20"/>
        </w:rPr>
        <w:drawing>
          <wp:inline distT="0" distB="0" distL="0" distR="0">
            <wp:extent cx="1002030" cy="888593"/>
            <wp:effectExtent l="0" t="0" r="0" b="0"/>
            <wp:docPr id="3" name="Image 3" descr="C:\Users\Alain\Desktop\Lacan séminaires\Ressources\Doc S18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Desktop\Lacan séminaires\Ressources\Doc S18b\2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2702" cy="889189"/>
                    </a:xfrm>
                    <a:prstGeom prst="rect">
                      <a:avLst/>
                    </a:prstGeom>
                    <a:noFill/>
                    <a:ln>
                      <a:noFill/>
                    </a:ln>
                  </pic:spPr>
                </pic:pic>
              </a:graphicData>
            </a:graphic>
          </wp:inline>
        </w:drawing>
      </w:r>
    </w:p>
    <w:p w:rsidR="00E30840" w:rsidRPr="00123998" w:rsidRDefault="00E30840">
      <w:pPr>
        <w:rPr>
          <w:rFonts w:ascii="Garamond" w:hAnsi="Garamond" w:cs="Courier New"/>
          <w:noProof/>
          <w:sz w:val="20"/>
          <w:szCs w:val="20"/>
        </w:rPr>
      </w:pPr>
    </w:p>
    <w:p w:rsidR="008016D8" w:rsidRDefault="00B01571">
      <w:pPr>
        <w:rPr>
          <w:rFonts w:ascii="Garamond" w:hAnsi="Garamond" w:cs="Courier New"/>
          <w:noProof/>
          <w:sz w:val="20"/>
          <w:szCs w:val="20"/>
        </w:rPr>
      </w:pPr>
      <w:r w:rsidRPr="00123998">
        <w:rPr>
          <w:rFonts w:ascii="Garamond" w:hAnsi="Garamond" w:cs="Courier New"/>
          <w:noProof/>
          <w:sz w:val="20"/>
          <w:szCs w:val="20"/>
        </w:rPr>
        <w:t>C’est donc en raison de cet emploi, le mien, qui n’a aucune prétention à fournir une concep</w:t>
      </w:r>
      <w:r w:rsidRPr="00123998">
        <w:rPr>
          <w:rFonts w:ascii="Garamond" w:hAnsi="Garamond" w:cs="Courier New"/>
          <w:noProof/>
          <w:sz w:val="20"/>
          <w:szCs w:val="20"/>
        </w:rPr>
        <w:softHyphen/>
        <w:t xml:space="preserve">tion du monde,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mais seulement de dire ce qu’il me semble qu’il va de soi de pou</w:t>
      </w:r>
      <w:r w:rsidRPr="00123998">
        <w:rPr>
          <w:rFonts w:ascii="Garamond" w:hAnsi="Garamond" w:cs="Courier New"/>
          <w:noProof/>
          <w:sz w:val="20"/>
          <w:szCs w:val="20"/>
        </w:rPr>
        <w:softHyphen/>
        <w:t xml:space="preserve">voir dire à des analystes. </w:t>
      </w:r>
    </w:p>
    <w:p w:rsidR="00D333CE" w:rsidRDefault="00B01571" w:rsidP="00D333CE">
      <w:pPr>
        <w:pStyle w:val="Titre4"/>
        <w:rPr>
          <w:rFonts w:ascii="Garamond" w:hAnsi="Garamond"/>
          <w:i/>
          <w:sz w:val="20"/>
          <w:szCs w:val="20"/>
        </w:rPr>
      </w:pPr>
      <w:r w:rsidRPr="00123998">
        <w:rPr>
          <w:rFonts w:ascii="Garamond" w:hAnsi="Garamond"/>
          <w:sz w:val="20"/>
          <w:szCs w:val="20"/>
        </w:rPr>
        <w:lastRenderedPageBreak/>
        <w:t>Autour de ça, j’ai fait pendant dix ans</w:t>
      </w:r>
      <w:r w:rsidR="00D333CE">
        <w:rPr>
          <w:rFonts w:ascii="Garamond" w:hAnsi="Garamond"/>
          <w:sz w:val="20"/>
          <w:szCs w:val="20"/>
        </w:rPr>
        <w:t xml:space="preserve">, </w:t>
      </w:r>
      <w:r w:rsidRPr="00123998">
        <w:rPr>
          <w:rFonts w:ascii="Garamond" w:hAnsi="Garamond"/>
          <w:sz w:val="20"/>
          <w:szCs w:val="20"/>
        </w:rPr>
        <w:t xml:space="preserve">dans un endroit assez connu qui s’appelle </w:t>
      </w:r>
      <w:r w:rsidRPr="00123998">
        <w:rPr>
          <w:rFonts w:ascii="Garamond" w:hAnsi="Garamond"/>
          <w:i/>
          <w:sz w:val="20"/>
          <w:szCs w:val="20"/>
        </w:rPr>
        <w:t>Sainte</w:t>
      </w:r>
      <w:r w:rsidR="008016D8">
        <w:rPr>
          <w:rFonts w:ascii="Garamond" w:hAnsi="Garamond"/>
          <w:i/>
          <w:sz w:val="20"/>
          <w:szCs w:val="20"/>
        </w:rPr>
        <w:t>-</w:t>
      </w:r>
      <w:r w:rsidRPr="00123998">
        <w:rPr>
          <w:rFonts w:ascii="Garamond" w:hAnsi="Garamond"/>
          <w:i/>
          <w:sz w:val="20"/>
          <w:szCs w:val="20"/>
        </w:rPr>
        <w:t>Anne</w:t>
      </w:r>
      <w:r w:rsidR="00D333CE">
        <w:rPr>
          <w:rFonts w:ascii="Garamond" w:hAnsi="Garamond"/>
          <w:i/>
          <w:sz w:val="20"/>
          <w:szCs w:val="20"/>
        </w:rPr>
        <w:t xml:space="preserve">, </w:t>
      </w:r>
    </w:p>
    <w:p w:rsidR="00D333CE" w:rsidRDefault="00B01571" w:rsidP="00D333CE">
      <w:pPr>
        <w:pStyle w:val="Titre4"/>
        <w:rPr>
          <w:rFonts w:ascii="Garamond" w:hAnsi="Garamond"/>
          <w:sz w:val="20"/>
          <w:szCs w:val="20"/>
        </w:rPr>
      </w:pPr>
      <w:r w:rsidRPr="00123998">
        <w:rPr>
          <w:rFonts w:ascii="Garamond" w:hAnsi="Garamond"/>
          <w:sz w:val="20"/>
          <w:szCs w:val="20"/>
        </w:rPr>
        <w:t xml:space="preserve">un discours qui ne prétendait certes d’aucune façon à user de </w:t>
      </w:r>
      <w:r w:rsidRPr="00123998">
        <w:rPr>
          <w:rFonts w:ascii="Garamond" w:hAnsi="Garamond"/>
          <w:i/>
          <w:sz w:val="20"/>
          <w:szCs w:val="20"/>
        </w:rPr>
        <w:t>l’écrit</w:t>
      </w:r>
      <w:r w:rsidRPr="00123998">
        <w:rPr>
          <w:rFonts w:ascii="Garamond" w:hAnsi="Garamond"/>
          <w:sz w:val="20"/>
          <w:szCs w:val="20"/>
        </w:rPr>
        <w:t xml:space="preserve"> autrement que d’une façon </w:t>
      </w:r>
      <w:r w:rsidRPr="00123998">
        <w:rPr>
          <w:rFonts w:ascii="Garamond" w:hAnsi="Garamond"/>
          <w:i/>
          <w:iCs/>
          <w:sz w:val="20"/>
          <w:szCs w:val="20"/>
        </w:rPr>
        <w:t>très précise</w:t>
      </w:r>
      <w:r w:rsidRPr="00123998">
        <w:rPr>
          <w:rFonts w:ascii="Garamond" w:hAnsi="Garamond"/>
          <w:sz w:val="20"/>
          <w:szCs w:val="20"/>
        </w:rPr>
        <w:t xml:space="preserve">, </w:t>
      </w:r>
    </w:p>
    <w:p w:rsidR="00B01571" w:rsidRPr="00123998" w:rsidRDefault="00B01571" w:rsidP="00D333CE">
      <w:pPr>
        <w:pStyle w:val="Titre4"/>
        <w:rPr>
          <w:rFonts w:ascii="Garamond" w:hAnsi="Garamond"/>
          <w:sz w:val="20"/>
          <w:szCs w:val="20"/>
        </w:rPr>
      </w:pPr>
      <w:r w:rsidRPr="00123998">
        <w:rPr>
          <w:rFonts w:ascii="Garamond" w:hAnsi="Garamond"/>
          <w:sz w:val="20"/>
          <w:szCs w:val="20"/>
        </w:rPr>
        <w:t xml:space="preserve">qui est celle que je vais essayer aujourd’hui de définir. </w:t>
      </w:r>
    </w:p>
    <w:p w:rsidR="00C229B7" w:rsidRPr="00123998" w:rsidRDefault="00C229B7">
      <w:pPr>
        <w:pStyle w:val="Corpsdetexte2"/>
        <w:rPr>
          <w:rFonts w:ascii="Garamond" w:hAnsi="Garamond"/>
          <w:sz w:val="20"/>
          <w:szCs w:val="20"/>
        </w:rPr>
      </w:pP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Ceux qui en constituent ce qui reste de témoins de cette époque ne peuvent pas s’élever contre… </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il n’y en a tout de même plus beaucoup dans cette salle, bien sûr, mais tout de même quelques</w:t>
      </w:r>
      <w:r w:rsidR="008016D8">
        <w:rPr>
          <w:rFonts w:ascii="Garamond" w:hAnsi="Garamond" w:cs="Courier New"/>
          <w:noProof/>
          <w:sz w:val="20"/>
          <w:szCs w:val="20"/>
        </w:rPr>
        <w:t>-</w:t>
      </w:r>
      <w:r w:rsidRPr="00123998">
        <w:rPr>
          <w:rFonts w:ascii="Garamond" w:hAnsi="Garamond" w:cs="Courier New"/>
          <w:noProof/>
          <w:sz w:val="20"/>
          <w:szCs w:val="20"/>
        </w:rPr>
        <w:t xml:space="preserve">uns. </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 xml:space="preserve">Oh mais ça doit pas se compter sur les doigts de la main ceux qui étaient là les premiers mois </w:t>
      </w:r>
    </w:p>
    <w:p w:rsidR="008016D8" w:rsidRDefault="00B01571">
      <w:pPr>
        <w:rPr>
          <w:rFonts w:ascii="Garamond" w:hAnsi="Garamond" w:cs="Courier New"/>
          <w:i/>
          <w:noProof/>
          <w:sz w:val="20"/>
          <w:szCs w:val="20"/>
        </w:rPr>
      </w:pPr>
      <w:r w:rsidRPr="00123998">
        <w:rPr>
          <w:rFonts w:ascii="Garamond" w:hAnsi="Garamond" w:cs="Courier New"/>
          <w:noProof/>
          <w:sz w:val="20"/>
          <w:szCs w:val="20"/>
        </w:rPr>
        <w:t>…ils peuvent témoigner que ce que j’y ai fait</w:t>
      </w:r>
      <w:r w:rsidR="008016D8">
        <w:rPr>
          <w:rFonts w:ascii="Garamond" w:hAnsi="Garamond" w:cs="Courier New"/>
          <w:noProof/>
          <w:sz w:val="20"/>
          <w:szCs w:val="20"/>
        </w:rPr>
        <w:t xml:space="preserve">, </w:t>
      </w:r>
      <w:r w:rsidRPr="008016D8">
        <w:rPr>
          <w:rFonts w:ascii="Garamond" w:hAnsi="Garamond" w:cs="Courier New"/>
          <w:i/>
          <w:noProof/>
          <w:sz w:val="20"/>
          <w:szCs w:val="20"/>
        </w:rPr>
        <w:t xml:space="preserve">avec une patience, un ménagement, une douceur, des ronds de bras, </w:t>
      </w:r>
    </w:p>
    <w:p w:rsidR="00B01571" w:rsidRPr="00123998" w:rsidRDefault="00B01571">
      <w:pPr>
        <w:rPr>
          <w:rFonts w:ascii="Garamond" w:hAnsi="Garamond" w:cs="Courier New"/>
          <w:i/>
          <w:noProof/>
          <w:sz w:val="20"/>
          <w:szCs w:val="20"/>
        </w:rPr>
      </w:pPr>
      <w:r w:rsidRPr="008016D8">
        <w:rPr>
          <w:rFonts w:ascii="Garamond" w:hAnsi="Garamond" w:cs="Courier New"/>
          <w:i/>
          <w:noProof/>
          <w:sz w:val="20"/>
          <w:szCs w:val="20"/>
        </w:rPr>
        <w:t>des ronds de jambe</w:t>
      </w:r>
      <w:r w:rsidRPr="00123998">
        <w:rPr>
          <w:rFonts w:ascii="Garamond" w:hAnsi="Garamond" w:cs="Courier New"/>
          <w:noProof/>
          <w:sz w:val="20"/>
          <w:szCs w:val="20"/>
        </w:rPr>
        <w:t xml:space="preserve">, j’ai construit pour eux pièce à pièce, et morceau par morceau, des choses qui s’appellent des </w:t>
      </w:r>
      <w:r w:rsidRPr="00123998">
        <w:rPr>
          <w:rFonts w:ascii="Garamond" w:hAnsi="Garamond" w:cs="Courier New"/>
          <w:i/>
          <w:noProof/>
          <w:sz w:val="20"/>
          <w:szCs w:val="20"/>
        </w:rPr>
        <w:t xml:space="preserve">graphes. </w:t>
      </w:r>
    </w:p>
    <w:p w:rsidR="00B01571" w:rsidRPr="00123998" w:rsidRDefault="00B01571">
      <w:pPr>
        <w:rPr>
          <w:rFonts w:ascii="Garamond" w:hAnsi="Garamond" w:cs="Courier New"/>
          <w:i/>
          <w:noProof/>
          <w:sz w:val="20"/>
          <w:szCs w:val="20"/>
        </w:rPr>
      </w:pPr>
    </w:p>
    <w:p w:rsidR="008016D8" w:rsidRDefault="00B01571">
      <w:pPr>
        <w:rPr>
          <w:rFonts w:ascii="Garamond" w:hAnsi="Garamond" w:cs="Courier New"/>
          <w:noProof/>
          <w:sz w:val="20"/>
          <w:szCs w:val="20"/>
        </w:rPr>
      </w:pPr>
      <w:r w:rsidRPr="00123998">
        <w:rPr>
          <w:rFonts w:ascii="Garamond" w:hAnsi="Garamond" w:cs="Courier New"/>
          <w:noProof/>
          <w:sz w:val="20"/>
          <w:szCs w:val="20"/>
        </w:rPr>
        <w:t>Il y en a quelques</w:t>
      </w:r>
      <w:r w:rsidR="008016D8">
        <w:rPr>
          <w:rFonts w:ascii="Garamond" w:hAnsi="Garamond" w:cs="Courier New"/>
          <w:noProof/>
          <w:sz w:val="20"/>
          <w:szCs w:val="20"/>
        </w:rPr>
        <w:t>-</w:t>
      </w:r>
      <w:r w:rsidRPr="00123998">
        <w:rPr>
          <w:rFonts w:ascii="Garamond" w:hAnsi="Garamond" w:cs="Courier New"/>
          <w:noProof/>
          <w:sz w:val="20"/>
          <w:szCs w:val="20"/>
        </w:rPr>
        <w:t>uns qui voguent, vous pouvez les retrouver très faci</w:t>
      </w:r>
      <w:r w:rsidRPr="00123998">
        <w:rPr>
          <w:rFonts w:ascii="Garamond" w:hAnsi="Garamond" w:cs="Courier New"/>
          <w:noProof/>
          <w:sz w:val="20"/>
          <w:szCs w:val="20"/>
        </w:rPr>
        <w:softHyphen/>
        <w:t xml:space="preserve">lement grâce au travail de quelqu’un, </w:t>
      </w:r>
    </w:p>
    <w:p w:rsidR="008016D8" w:rsidRDefault="00B01571">
      <w:pPr>
        <w:rPr>
          <w:rFonts w:ascii="Garamond" w:hAnsi="Garamond" w:cs="Courier New"/>
          <w:noProof/>
          <w:sz w:val="20"/>
          <w:szCs w:val="20"/>
        </w:rPr>
      </w:pPr>
      <w:r w:rsidRPr="00123998">
        <w:rPr>
          <w:rFonts w:ascii="Garamond" w:hAnsi="Garamond" w:cs="Courier New"/>
          <w:noProof/>
          <w:sz w:val="20"/>
          <w:szCs w:val="20"/>
        </w:rPr>
        <w:t xml:space="preserve">au dévouement duquel je fais hommage, et auquel j’ai laissé faire </w:t>
      </w:r>
      <w:r w:rsidR="008016D8">
        <w:rPr>
          <w:rFonts w:ascii="Garamond" w:hAnsi="Garamond" w:cs="Courier New"/>
          <w:noProof/>
          <w:sz w:val="20"/>
          <w:szCs w:val="20"/>
        </w:rPr>
        <w:t>-</w:t>
      </w:r>
      <w:r w:rsidRPr="00123998">
        <w:rPr>
          <w:rFonts w:ascii="Garamond" w:hAnsi="Garamond" w:cs="Courier New"/>
          <w:noProof/>
          <w:sz w:val="20"/>
          <w:szCs w:val="20"/>
        </w:rPr>
        <w:t xml:space="preserve"> </w:t>
      </w:r>
      <w:r w:rsidRPr="00123998">
        <w:rPr>
          <w:rFonts w:ascii="Garamond" w:hAnsi="Garamond" w:cs="Courier New"/>
          <w:i/>
          <w:noProof/>
          <w:sz w:val="20"/>
          <w:szCs w:val="20"/>
        </w:rPr>
        <w:t>complètement à son gré</w:t>
      </w:r>
      <w:r w:rsidRPr="00123998">
        <w:rPr>
          <w:rFonts w:ascii="Garamond" w:hAnsi="Garamond" w:cs="Courier New"/>
          <w:noProof/>
          <w:sz w:val="20"/>
          <w:szCs w:val="20"/>
        </w:rPr>
        <w:t xml:space="preserve"> </w:t>
      </w:r>
      <w:r w:rsidR="008016D8">
        <w:rPr>
          <w:rFonts w:ascii="Garamond" w:hAnsi="Garamond" w:cs="Courier New"/>
          <w:noProof/>
          <w:sz w:val="20"/>
          <w:szCs w:val="20"/>
        </w:rPr>
        <w:t xml:space="preserve">- </w:t>
      </w:r>
      <w:r w:rsidRPr="00123998">
        <w:rPr>
          <w:rFonts w:ascii="Garamond" w:hAnsi="Garamond" w:cs="Courier New"/>
          <w:noProof/>
          <w:sz w:val="20"/>
          <w:szCs w:val="20"/>
        </w:rPr>
        <w:t xml:space="preserve">un </w:t>
      </w:r>
      <w:r w:rsidRPr="00123998">
        <w:rPr>
          <w:rFonts w:ascii="Garamond" w:hAnsi="Garamond"/>
          <w:i/>
          <w:noProof/>
          <w:sz w:val="20"/>
          <w:szCs w:val="20"/>
        </w:rPr>
        <w:t>index raisonné</w:t>
      </w:r>
      <w:r w:rsidRPr="00123998">
        <w:rPr>
          <w:rFonts w:ascii="Garamond" w:hAnsi="Garamond" w:cs="Courier New"/>
          <w:noProof/>
          <w:sz w:val="20"/>
          <w:szCs w:val="20"/>
        </w:rPr>
        <w:t xml:space="preserve">, </w:t>
      </w:r>
    </w:p>
    <w:p w:rsidR="008016D8" w:rsidRDefault="00B01571">
      <w:pPr>
        <w:rPr>
          <w:rFonts w:ascii="Garamond" w:hAnsi="Garamond" w:cs="Courier New"/>
          <w:noProof/>
          <w:sz w:val="20"/>
          <w:szCs w:val="20"/>
        </w:rPr>
      </w:pPr>
      <w:r w:rsidRPr="00123998">
        <w:rPr>
          <w:rFonts w:ascii="Garamond" w:hAnsi="Garamond" w:cs="Courier New"/>
          <w:noProof/>
          <w:sz w:val="20"/>
          <w:szCs w:val="20"/>
        </w:rPr>
        <w:t xml:space="preserve">dans le texte duquel vous pouvez trouver aisément à quelles pages on trouve ces </w:t>
      </w:r>
      <w:r w:rsidRPr="00123998">
        <w:rPr>
          <w:rFonts w:ascii="Garamond" w:hAnsi="Garamond"/>
          <w:i/>
          <w:iCs/>
          <w:noProof/>
          <w:sz w:val="20"/>
          <w:szCs w:val="20"/>
        </w:rPr>
        <w:t>graphes</w:t>
      </w:r>
      <w:r w:rsidRPr="00123998">
        <w:rPr>
          <w:rFonts w:ascii="Garamond" w:hAnsi="Garamond" w:cs="Courier New"/>
          <w:noProof/>
          <w:sz w:val="20"/>
          <w:szCs w:val="20"/>
        </w:rPr>
        <w:t xml:space="preserve">. </w:t>
      </w:r>
    </w:p>
    <w:p w:rsidR="008016D8" w:rsidRDefault="00B01571">
      <w:pPr>
        <w:rPr>
          <w:rFonts w:ascii="Garamond" w:hAnsi="Garamond" w:cs="Courier New"/>
          <w:noProof/>
          <w:sz w:val="20"/>
          <w:szCs w:val="20"/>
        </w:rPr>
      </w:pPr>
      <w:r w:rsidRPr="00123998">
        <w:rPr>
          <w:rFonts w:ascii="Garamond" w:hAnsi="Garamond" w:cs="Courier New"/>
          <w:noProof/>
          <w:sz w:val="20"/>
          <w:szCs w:val="20"/>
        </w:rPr>
        <w:t>Ça vous évitera de fouiller. Mais ça se voit, rien qu’en faisant ça on peut déjà remar</w:t>
      </w:r>
      <w:r w:rsidRPr="00123998">
        <w:rPr>
          <w:rFonts w:ascii="Garamond" w:hAnsi="Garamond" w:cs="Courier New"/>
          <w:noProof/>
          <w:sz w:val="20"/>
          <w:szCs w:val="20"/>
        </w:rPr>
        <w:softHyphen/>
        <w:t xml:space="preserve">quer qu’il y a des choses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qui ne sont pas comme le reste du texte imprimé</w:t>
      </w:r>
    </w:p>
    <w:p w:rsidR="00B01571" w:rsidRPr="00123998" w:rsidRDefault="00B01571">
      <w:pPr>
        <w:rPr>
          <w:rFonts w:ascii="Garamond" w:hAnsi="Garamond" w:cs="Courier New"/>
          <w:noProof/>
          <w:sz w:val="20"/>
          <w:szCs w:val="20"/>
        </w:rPr>
      </w:pPr>
    </w:p>
    <w:p w:rsidR="00E30840"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Ces graphes que vous voyez là ne sont pas, bien sûr, sans offrir une petite difficulté </w:t>
      </w:r>
      <w:r w:rsidR="008016D8">
        <w:rPr>
          <w:rFonts w:ascii="Garamond" w:hAnsi="Garamond" w:cs="Courier New"/>
          <w:noProof/>
          <w:sz w:val="20"/>
          <w:szCs w:val="20"/>
        </w:rPr>
        <w:t>-</w:t>
      </w:r>
      <w:r w:rsidRPr="00123998">
        <w:rPr>
          <w:rFonts w:ascii="Garamond" w:hAnsi="Garamond" w:cs="Courier New"/>
          <w:noProof/>
          <w:sz w:val="20"/>
          <w:szCs w:val="20"/>
        </w:rPr>
        <w:t xml:space="preserve"> de quoi ? </w:t>
      </w:r>
      <w:r w:rsidR="008016D8">
        <w:rPr>
          <w:rFonts w:ascii="Garamond" w:hAnsi="Garamond" w:cs="Courier New"/>
          <w:noProof/>
          <w:sz w:val="20"/>
          <w:szCs w:val="20"/>
        </w:rPr>
        <w:t>-</w:t>
      </w:r>
      <w:r w:rsidRPr="00123998">
        <w:rPr>
          <w:rFonts w:ascii="Garamond" w:hAnsi="Garamond" w:cs="Courier New"/>
          <w:noProof/>
          <w:sz w:val="20"/>
          <w:szCs w:val="20"/>
        </w:rPr>
        <w:t xml:space="preserve"> mais d’</w:t>
      </w:r>
      <w:r w:rsidRPr="00123998">
        <w:rPr>
          <w:rFonts w:ascii="Garamond" w:hAnsi="Garamond" w:cs="Courier New"/>
          <w:i/>
          <w:iCs/>
          <w:noProof/>
          <w:sz w:val="20"/>
          <w:szCs w:val="20"/>
        </w:rPr>
        <w:t>interprétation</w:t>
      </w:r>
      <w:r w:rsidR="008016D8">
        <w:rPr>
          <w:rFonts w:ascii="Garamond" w:hAnsi="Garamond" w:cs="Courier New"/>
          <w:noProof/>
          <w:sz w:val="20"/>
          <w:szCs w:val="20"/>
        </w:rPr>
        <w:t xml:space="preserve">, bien sûr. </w:t>
      </w:r>
      <w:r w:rsidRPr="00123998">
        <w:rPr>
          <w:rFonts w:ascii="Garamond" w:hAnsi="Garamond" w:cs="Courier New"/>
          <w:noProof/>
          <w:sz w:val="20"/>
          <w:szCs w:val="20"/>
        </w:rPr>
        <w:t xml:space="preserve">Sachez que, pour ceux pour qui je les ai construits, ça pouvait pas même faire un pli : avant d’avancer </w:t>
      </w:r>
    </w:p>
    <w:p w:rsidR="00B01571" w:rsidRPr="00123998" w:rsidRDefault="00B01571" w:rsidP="00D333CE">
      <w:pPr>
        <w:rPr>
          <w:rFonts w:ascii="Garamond" w:hAnsi="Garamond" w:cs="Courier New"/>
          <w:noProof/>
          <w:sz w:val="20"/>
          <w:szCs w:val="20"/>
        </w:rPr>
      </w:pPr>
      <w:r w:rsidRPr="00D333CE">
        <w:rPr>
          <w:rFonts w:ascii="Garamond" w:hAnsi="Garamond" w:cs="Courier New"/>
          <w:noProof/>
          <w:sz w:val="20"/>
          <w:szCs w:val="20"/>
        </w:rPr>
        <w:t xml:space="preserve">la direction d’une ligne, </w:t>
      </w:r>
      <w:r w:rsidRPr="008016D8">
        <w:rPr>
          <w:rFonts w:ascii="Garamond" w:hAnsi="Garamond" w:cs="Courier New"/>
          <w:noProof/>
          <w:sz w:val="20"/>
          <w:szCs w:val="20"/>
        </w:rPr>
        <w:t xml:space="preserve">son croisement avec telle autre, </w:t>
      </w:r>
      <w:r w:rsidRPr="00123998">
        <w:rPr>
          <w:rFonts w:ascii="Garamond" w:hAnsi="Garamond" w:cs="Courier New"/>
          <w:noProof/>
          <w:sz w:val="20"/>
          <w:szCs w:val="20"/>
        </w:rPr>
        <w:t xml:space="preserve">l’indication de la petite lettre que je mettais à ce croisement, </w:t>
      </w:r>
    </w:p>
    <w:p w:rsidR="00D333CE" w:rsidRDefault="00B01571">
      <w:pPr>
        <w:rPr>
          <w:rFonts w:ascii="Garamond" w:hAnsi="Garamond" w:cs="Courier New"/>
          <w:noProof/>
          <w:sz w:val="20"/>
          <w:szCs w:val="20"/>
        </w:rPr>
      </w:pPr>
      <w:r w:rsidRPr="00123998">
        <w:rPr>
          <w:rFonts w:ascii="Garamond" w:hAnsi="Garamond" w:cs="Courier New"/>
          <w:noProof/>
          <w:sz w:val="20"/>
          <w:szCs w:val="20"/>
        </w:rPr>
        <w:t>je parlais une demi</w:t>
      </w:r>
      <w:r w:rsidR="008016D8">
        <w:rPr>
          <w:rFonts w:ascii="Garamond" w:hAnsi="Garamond" w:cs="Courier New"/>
          <w:noProof/>
          <w:sz w:val="20"/>
          <w:szCs w:val="20"/>
        </w:rPr>
        <w:t>-</w:t>
      </w:r>
      <w:r w:rsidRPr="00123998">
        <w:rPr>
          <w:rFonts w:ascii="Garamond" w:hAnsi="Garamond" w:cs="Courier New"/>
          <w:noProof/>
          <w:sz w:val="20"/>
          <w:szCs w:val="20"/>
        </w:rPr>
        <w:t>heure, trois</w:t>
      </w:r>
      <w:r w:rsidR="008016D8">
        <w:rPr>
          <w:rFonts w:ascii="Garamond" w:hAnsi="Garamond" w:cs="Courier New"/>
          <w:noProof/>
          <w:sz w:val="20"/>
          <w:szCs w:val="20"/>
        </w:rPr>
        <w:t>-</w:t>
      </w:r>
      <w:r w:rsidRPr="00123998">
        <w:rPr>
          <w:rFonts w:ascii="Garamond" w:hAnsi="Garamond" w:cs="Courier New"/>
          <w:noProof/>
          <w:sz w:val="20"/>
          <w:szCs w:val="20"/>
        </w:rPr>
        <w:t>quarts d’heure, pour j</w:t>
      </w:r>
      <w:r w:rsidR="00D333CE">
        <w:rPr>
          <w:rFonts w:ascii="Garamond" w:hAnsi="Garamond" w:cs="Courier New"/>
          <w:noProof/>
          <w:sz w:val="20"/>
          <w:szCs w:val="20"/>
        </w:rPr>
        <w:t xml:space="preserve">ustifier ce dont il s’agissait. </w:t>
      </w:r>
    </w:p>
    <w:p w:rsidR="00D333CE" w:rsidRDefault="00D333CE">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J’insiste… </w:t>
      </w:r>
    </w:p>
    <w:p w:rsidR="008016D8" w:rsidRDefault="00B01571" w:rsidP="00C229B7">
      <w:pPr>
        <w:ind w:left="708"/>
        <w:rPr>
          <w:rFonts w:ascii="Garamond" w:hAnsi="Garamond" w:cs="Courier New"/>
          <w:noProof/>
          <w:sz w:val="20"/>
          <w:szCs w:val="20"/>
        </w:rPr>
      </w:pPr>
      <w:r w:rsidRPr="00123998">
        <w:rPr>
          <w:rFonts w:ascii="Garamond" w:hAnsi="Garamond" w:cs="Courier New"/>
          <w:noProof/>
          <w:sz w:val="20"/>
          <w:szCs w:val="20"/>
        </w:rPr>
        <w:t xml:space="preserve">bien sûr, non pas pour me faire un mérite de ce que j’ai fait, dans le fond parce que ça m’a plu, </w:t>
      </w:r>
    </w:p>
    <w:p w:rsidR="00B01571" w:rsidRPr="00123998" w:rsidRDefault="00B01571" w:rsidP="00C229B7">
      <w:pPr>
        <w:ind w:left="708"/>
        <w:rPr>
          <w:rFonts w:ascii="Garamond" w:hAnsi="Garamond" w:cs="Courier New"/>
          <w:noProof/>
          <w:sz w:val="20"/>
          <w:szCs w:val="20"/>
        </w:rPr>
      </w:pPr>
      <w:r w:rsidRPr="00123998">
        <w:rPr>
          <w:rFonts w:ascii="Garamond" w:hAnsi="Garamond" w:cs="Courier New"/>
          <w:noProof/>
          <w:sz w:val="20"/>
          <w:szCs w:val="20"/>
        </w:rPr>
        <w:t xml:space="preserve">personne ne me le demandait, c’est même plutôt le contraire </w:t>
      </w:r>
      <w:r w:rsidRPr="008016D8">
        <w:rPr>
          <w:rFonts w:ascii="Garamond" w:hAnsi="Garamond" w:cs="Courier New"/>
          <w:noProof/>
          <w:color w:val="C00000"/>
          <w:sz w:val="14"/>
          <w:szCs w:val="14"/>
        </w:rPr>
        <w:t>[Rires]</w:t>
      </w:r>
    </w:p>
    <w:p w:rsidR="00D333CE" w:rsidRDefault="00B01571">
      <w:pPr>
        <w:pStyle w:val="Corpsdetexte2"/>
        <w:rPr>
          <w:rFonts w:ascii="Garamond" w:hAnsi="Garamond"/>
          <w:sz w:val="20"/>
          <w:szCs w:val="20"/>
        </w:rPr>
      </w:pPr>
      <w:r w:rsidRPr="00123998">
        <w:rPr>
          <w:rFonts w:ascii="Garamond" w:hAnsi="Garamond"/>
          <w:sz w:val="20"/>
          <w:szCs w:val="20"/>
        </w:rPr>
        <w:t>…mais parce que nous entrons là, avec ça, au vif de ce que sur l’écrit, voire sur l’écriture</w:t>
      </w:r>
      <w:r w:rsidR="00E30840" w:rsidRPr="00123998">
        <w:rPr>
          <w:rFonts w:ascii="Garamond" w:hAnsi="Garamond"/>
          <w:sz w:val="20"/>
          <w:szCs w:val="20"/>
        </w:rPr>
        <w:t>…</w:t>
      </w:r>
      <w:r w:rsidRPr="00123998">
        <w:rPr>
          <w:rFonts w:ascii="Garamond" w:hAnsi="Garamond"/>
          <w:sz w:val="20"/>
          <w:szCs w:val="20"/>
        </w:rPr>
        <w:t xml:space="preserve"> </w:t>
      </w:r>
    </w:p>
    <w:p w:rsidR="00E30840" w:rsidRPr="00123998" w:rsidRDefault="00B01571">
      <w:pPr>
        <w:pStyle w:val="Corpsdetexte2"/>
        <w:rPr>
          <w:rFonts w:ascii="Garamond" w:hAnsi="Garamond"/>
          <w:sz w:val="20"/>
          <w:szCs w:val="20"/>
        </w:rPr>
      </w:pPr>
      <w:r w:rsidRPr="00123998">
        <w:rPr>
          <w:rFonts w:ascii="Garamond" w:hAnsi="Garamond"/>
          <w:sz w:val="20"/>
          <w:szCs w:val="20"/>
        </w:rPr>
        <w:t>alors figurez</w:t>
      </w:r>
      <w:r w:rsidR="00D333CE">
        <w:rPr>
          <w:rFonts w:ascii="Garamond" w:hAnsi="Garamond"/>
          <w:sz w:val="20"/>
          <w:szCs w:val="20"/>
        </w:rPr>
        <w:t>-</w:t>
      </w:r>
      <w:r w:rsidRPr="00123998">
        <w:rPr>
          <w:rFonts w:ascii="Garamond" w:hAnsi="Garamond"/>
          <w:sz w:val="20"/>
          <w:szCs w:val="20"/>
        </w:rPr>
        <w:t>vous que c’est la même chose</w:t>
      </w:r>
      <w:r w:rsidR="00D333CE">
        <w:rPr>
          <w:rFonts w:ascii="Garamond" w:hAnsi="Garamond"/>
          <w:sz w:val="20"/>
          <w:szCs w:val="20"/>
        </w:rPr>
        <w:t xml:space="preserve"> : </w:t>
      </w:r>
      <w:r w:rsidRPr="00123998">
        <w:rPr>
          <w:rFonts w:ascii="Garamond" w:hAnsi="Garamond"/>
          <w:sz w:val="20"/>
          <w:szCs w:val="20"/>
        </w:rPr>
        <w:t xml:space="preserve">on parle de l’écriture, comme ça, comme si c’était indépendant de l’écrit, c’est ce qui rend quelquefois le discours très embarrassé. </w:t>
      </w:r>
    </w:p>
    <w:p w:rsidR="00E30840" w:rsidRPr="00123998" w:rsidRDefault="00E30840">
      <w:pPr>
        <w:pStyle w:val="Corpsdetexte2"/>
        <w:rPr>
          <w:rFonts w:ascii="Garamond" w:hAnsi="Garamond"/>
          <w:sz w:val="20"/>
          <w:szCs w:val="20"/>
        </w:rPr>
      </w:pP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D’ailleurs ce terme « </w:t>
      </w:r>
      <w:r w:rsidRPr="00123998">
        <w:rPr>
          <w:rFonts w:ascii="Garamond" w:hAnsi="Garamond" w:cs="Times New Roman"/>
          <w:i/>
          <w:sz w:val="20"/>
          <w:szCs w:val="20"/>
        </w:rPr>
        <w:t>ure</w:t>
      </w:r>
      <w:r w:rsidRPr="00123998">
        <w:rPr>
          <w:rFonts w:ascii="Garamond" w:hAnsi="Garamond"/>
          <w:sz w:val="20"/>
          <w:szCs w:val="20"/>
        </w:rPr>
        <w:t xml:space="preserve"> »</w:t>
      </w:r>
      <w:r w:rsidR="00E30840" w:rsidRPr="00123998">
        <w:rPr>
          <w:rFonts w:ascii="Garamond" w:hAnsi="Garamond"/>
          <w:sz w:val="20"/>
          <w:szCs w:val="20"/>
        </w:rPr>
        <w:t xml:space="preserve">, </w:t>
      </w:r>
      <w:r w:rsidRPr="00123998">
        <w:rPr>
          <w:rFonts w:ascii="Garamond" w:hAnsi="Garamond"/>
          <w:sz w:val="20"/>
          <w:szCs w:val="20"/>
        </w:rPr>
        <w:t>comme ça, qui s’ajoute</w:t>
      </w:r>
      <w:r w:rsidR="00E30840" w:rsidRPr="00123998">
        <w:rPr>
          <w:rFonts w:ascii="Garamond" w:hAnsi="Garamond"/>
          <w:sz w:val="20"/>
          <w:szCs w:val="20"/>
        </w:rPr>
        <w:t>,</w:t>
      </w:r>
      <w:r w:rsidR="00D333CE">
        <w:rPr>
          <w:rFonts w:ascii="Garamond" w:hAnsi="Garamond"/>
          <w:sz w:val="20"/>
          <w:szCs w:val="20"/>
        </w:rPr>
        <w:t xml:space="preserve"> </w:t>
      </w:r>
      <w:r w:rsidRPr="00123998">
        <w:rPr>
          <w:rFonts w:ascii="Garamond" w:hAnsi="Garamond"/>
          <w:sz w:val="20"/>
          <w:szCs w:val="20"/>
        </w:rPr>
        <w:t xml:space="preserve">fait bien sentir, enfin de quelle drôle de </w:t>
      </w:r>
      <w:r w:rsidRPr="00123998">
        <w:rPr>
          <w:rFonts w:ascii="Garamond" w:hAnsi="Garamond" w:cs="Times New Roman"/>
          <w:i/>
          <w:iCs/>
          <w:sz w:val="20"/>
          <w:szCs w:val="20"/>
        </w:rPr>
        <w:t>biture</w:t>
      </w:r>
      <w:r w:rsidRPr="00123998">
        <w:rPr>
          <w:rFonts w:ascii="Garamond" w:hAnsi="Garamond"/>
          <w:sz w:val="20"/>
          <w:szCs w:val="20"/>
        </w:rPr>
        <w:t xml:space="preserve"> il s’agit en l’occasion. </w:t>
      </w:r>
    </w:p>
    <w:p w:rsidR="00D333CE" w:rsidRDefault="00B01571">
      <w:pPr>
        <w:rPr>
          <w:rFonts w:ascii="Garamond" w:hAnsi="Garamond" w:cs="Courier New"/>
          <w:noProof/>
          <w:sz w:val="20"/>
          <w:szCs w:val="20"/>
        </w:rPr>
      </w:pPr>
      <w:r w:rsidRPr="00123998">
        <w:rPr>
          <w:rFonts w:ascii="Garamond" w:hAnsi="Garamond" w:cs="Courier New"/>
          <w:noProof/>
          <w:sz w:val="20"/>
          <w:szCs w:val="20"/>
        </w:rPr>
        <w:t xml:space="preserve">Ce qu’il y a de certain, c’est que pour parler de </w:t>
      </w:r>
      <w:r w:rsidRPr="00123998">
        <w:rPr>
          <w:rFonts w:ascii="Garamond" w:hAnsi="Garamond"/>
          <w:i/>
          <w:noProof/>
          <w:color w:val="0000CC"/>
          <w:sz w:val="20"/>
          <w:szCs w:val="20"/>
        </w:rPr>
        <w:t>l’achose</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comme elle est là, eh ben ça devrait déjà, à soi tout seul,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vous éclairer que j’ai dû prendre</w:t>
      </w:r>
      <w:r w:rsidR="00D333CE">
        <w:rPr>
          <w:rFonts w:ascii="Garamond" w:hAnsi="Garamond" w:cs="Courier New"/>
          <w:noProof/>
          <w:sz w:val="20"/>
          <w:szCs w:val="20"/>
        </w:rPr>
        <w:t xml:space="preserve"> - </w:t>
      </w:r>
      <w:r w:rsidRPr="00123998">
        <w:rPr>
          <w:rFonts w:ascii="Garamond" w:hAnsi="Garamond" w:cs="Courier New"/>
          <w:noProof/>
          <w:sz w:val="20"/>
          <w:szCs w:val="20"/>
        </w:rPr>
        <w:t>ne disons rien de plus</w:t>
      </w:r>
      <w:r w:rsidR="00D333CE">
        <w:rPr>
          <w:rFonts w:ascii="Garamond" w:hAnsi="Garamond" w:cs="Courier New"/>
          <w:noProof/>
          <w:sz w:val="20"/>
          <w:szCs w:val="20"/>
        </w:rPr>
        <w:t xml:space="preserve"> - </w:t>
      </w:r>
      <w:r w:rsidRPr="00123998">
        <w:rPr>
          <w:rFonts w:ascii="Garamond" w:hAnsi="Garamond" w:cs="Courier New"/>
          <w:noProof/>
          <w:sz w:val="20"/>
          <w:szCs w:val="20"/>
        </w:rPr>
        <w:t xml:space="preserve">pour </w:t>
      </w:r>
      <w:r w:rsidRPr="00123998">
        <w:rPr>
          <w:rFonts w:ascii="Garamond" w:hAnsi="Garamond"/>
          <w:i/>
          <w:iCs/>
          <w:noProof/>
          <w:sz w:val="20"/>
          <w:szCs w:val="20"/>
        </w:rPr>
        <w:t>appareil</w:t>
      </w:r>
      <w:r w:rsidRPr="00123998">
        <w:rPr>
          <w:rFonts w:ascii="Garamond" w:hAnsi="Garamond" w:cs="Courier New"/>
          <w:noProof/>
          <w:sz w:val="20"/>
          <w:szCs w:val="20"/>
        </w:rPr>
        <w:t xml:space="preserve">, </w:t>
      </w:r>
      <w:r w:rsidRPr="00123998">
        <w:rPr>
          <w:rFonts w:ascii="Garamond" w:hAnsi="Garamond"/>
          <w:i/>
          <w:iCs/>
          <w:noProof/>
          <w:sz w:val="20"/>
          <w:szCs w:val="20"/>
        </w:rPr>
        <w:t>le support</w:t>
      </w:r>
      <w:r w:rsidRPr="00123998">
        <w:rPr>
          <w:rFonts w:ascii="Garamond" w:hAnsi="Garamond" w:cs="Courier New"/>
          <w:noProof/>
          <w:sz w:val="20"/>
          <w:szCs w:val="20"/>
        </w:rPr>
        <w:t xml:space="preserve"> </w:t>
      </w:r>
      <w:r w:rsidRPr="00123998">
        <w:rPr>
          <w:rFonts w:ascii="Garamond" w:hAnsi="Garamond"/>
          <w:i/>
          <w:iCs/>
          <w:noProof/>
          <w:sz w:val="20"/>
          <w:szCs w:val="20"/>
        </w:rPr>
        <w:t>de l’écrit</w:t>
      </w:r>
      <w:r w:rsidRPr="00123998">
        <w:rPr>
          <w:rFonts w:ascii="Garamond" w:hAnsi="Garamond" w:cs="Courier New"/>
          <w:noProof/>
          <w:sz w:val="20"/>
          <w:szCs w:val="20"/>
        </w:rPr>
        <w:t xml:space="preserve">, sous la forme du </w:t>
      </w:r>
      <w:r w:rsidRPr="00123998">
        <w:rPr>
          <w:rFonts w:ascii="Garamond" w:hAnsi="Garamond"/>
          <w:i/>
          <w:iCs/>
          <w:noProof/>
          <w:sz w:val="20"/>
          <w:szCs w:val="20"/>
        </w:rPr>
        <w:t>graphe</w:t>
      </w:r>
      <w:r w:rsidRPr="00123998">
        <w:rPr>
          <w:rFonts w:ascii="Garamond" w:hAnsi="Garamond" w:cs="Courier New"/>
          <w:noProof/>
          <w:sz w:val="20"/>
          <w:szCs w:val="20"/>
        </w:rPr>
        <w:t>.</w:t>
      </w:r>
    </w:p>
    <w:p w:rsidR="008E74D7" w:rsidRPr="00123998" w:rsidRDefault="008E74D7">
      <w:pPr>
        <w:rPr>
          <w:rFonts w:ascii="Garamond" w:hAnsi="Garamond" w:cs="Courier New"/>
          <w:noProof/>
          <w:sz w:val="20"/>
          <w:szCs w:val="20"/>
        </w:rPr>
      </w:pPr>
    </w:p>
    <w:p w:rsidR="00E30840"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La forme du </w:t>
      </w:r>
      <w:r w:rsidRPr="00123998">
        <w:rPr>
          <w:rFonts w:ascii="Garamond" w:hAnsi="Garamond"/>
          <w:i/>
          <w:noProof/>
          <w:sz w:val="20"/>
          <w:szCs w:val="20"/>
        </w:rPr>
        <w:t>graphe</w:t>
      </w:r>
      <w:r w:rsidRPr="00123998">
        <w:rPr>
          <w:rFonts w:ascii="Garamond" w:hAnsi="Garamond" w:cs="Courier New"/>
          <w:noProof/>
          <w:sz w:val="20"/>
          <w:szCs w:val="20"/>
        </w:rPr>
        <w:t xml:space="preserve">, ça vaut la peine de la regarder. </w:t>
      </w:r>
    </w:p>
    <w:p w:rsidR="00D333CE" w:rsidRDefault="00B01571" w:rsidP="00E30840">
      <w:pPr>
        <w:rPr>
          <w:rFonts w:ascii="Garamond" w:hAnsi="Garamond" w:cs="Courier New"/>
          <w:noProof/>
          <w:sz w:val="20"/>
          <w:szCs w:val="20"/>
        </w:rPr>
      </w:pPr>
      <w:r w:rsidRPr="00123998">
        <w:rPr>
          <w:rFonts w:ascii="Garamond" w:hAnsi="Garamond" w:cs="Courier New"/>
          <w:noProof/>
          <w:sz w:val="20"/>
          <w:szCs w:val="20"/>
        </w:rPr>
        <w:t xml:space="preserve">Prenons là </w:t>
      </w:r>
      <w:r w:rsidR="00D333CE">
        <w:rPr>
          <w:rFonts w:ascii="Garamond" w:hAnsi="Garamond" w:cs="Courier New"/>
          <w:noProof/>
          <w:sz w:val="20"/>
          <w:szCs w:val="20"/>
        </w:rPr>
        <w:t>-</w:t>
      </w:r>
      <w:r w:rsidRPr="00123998">
        <w:rPr>
          <w:rFonts w:ascii="Garamond" w:hAnsi="Garamond" w:cs="Courier New"/>
          <w:noProof/>
          <w:sz w:val="20"/>
          <w:szCs w:val="20"/>
        </w:rPr>
        <w:t xml:space="preserve"> je ne sais pas, n’importe lequel, le dernier là, le grand</w:t>
      </w:r>
      <w:r w:rsidR="00E30840" w:rsidRPr="00123998">
        <w:rPr>
          <w:rFonts w:ascii="Garamond" w:hAnsi="Garamond" w:cs="Courier New"/>
          <w:noProof/>
          <w:sz w:val="20"/>
          <w:szCs w:val="20"/>
        </w:rPr>
        <w:t xml:space="preserve">, </w:t>
      </w:r>
      <w:r w:rsidRPr="00123998">
        <w:rPr>
          <w:rFonts w:ascii="Garamond" w:hAnsi="Garamond" w:cs="Courier New"/>
          <w:noProof/>
          <w:sz w:val="20"/>
          <w:szCs w:val="20"/>
        </w:rPr>
        <w:t xml:space="preserve">celui que vous allez trouver, </w:t>
      </w:r>
    </w:p>
    <w:p w:rsidR="00B01571" w:rsidRPr="00123998" w:rsidRDefault="00B01571" w:rsidP="00E30840">
      <w:pPr>
        <w:rPr>
          <w:rFonts w:ascii="Garamond" w:hAnsi="Garamond"/>
          <w:iCs/>
          <w:noProof/>
          <w:sz w:val="20"/>
          <w:szCs w:val="20"/>
        </w:rPr>
      </w:pPr>
      <w:r w:rsidRPr="00123998">
        <w:rPr>
          <w:rFonts w:ascii="Garamond" w:hAnsi="Garamond" w:cs="Courier New"/>
          <w:noProof/>
          <w:sz w:val="20"/>
          <w:szCs w:val="20"/>
        </w:rPr>
        <w:t xml:space="preserve">je ne sais plus où </w:t>
      </w:r>
      <w:r w:rsidR="00D333CE">
        <w:rPr>
          <w:rFonts w:ascii="Garamond" w:hAnsi="Garamond" w:cs="Courier New"/>
          <w:noProof/>
          <w:sz w:val="20"/>
          <w:szCs w:val="20"/>
        </w:rPr>
        <w:t>-</w:t>
      </w:r>
      <w:r w:rsidRPr="00123998">
        <w:rPr>
          <w:rFonts w:ascii="Garamond" w:hAnsi="Garamond" w:cs="Courier New"/>
          <w:noProof/>
          <w:sz w:val="20"/>
          <w:szCs w:val="20"/>
        </w:rPr>
        <w:t xml:space="preserve"> moi</w:t>
      </w:r>
      <w:r w:rsidR="00D333CE">
        <w:rPr>
          <w:rFonts w:ascii="Garamond" w:hAnsi="Garamond" w:cs="Courier New"/>
          <w:noProof/>
          <w:sz w:val="20"/>
          <w:szCs w:val="20"/>
        </w:rPr>
        <w:t xml:space="preserve"> -</w:t>
      </w:r>
      <w:r w:rsidRPr="00123998">
        <w:rPr>
          <w:rFonts w:ascii="Garamond" w:hAnsi="Garamond" w:cs="Courier New"/>
          <w:noProof/>
          <w:sz w:val="20"/>
          <w:szCs w:val="20"/>
        </w:rPr>
        <w:t xml:space="preserve"> où il est, où il vogue, je crois que c’est dans</w:t>
      </w:r>
      <w:r w:rsidRPr="00123998">
        <w:rPr>
          <w:rFonts w:ascii="Garamond" w:hAnsi="Garamond" w:cs="Courier New"/>
          <w:i/>
          <w:noProof/>
          <w:sz w:val="20"/>
          <w:szCs w:val="20"/>
        </w:rPr>
        <w:t xml:space="preserve"> </w:t>
      </w:r>
      <w:r w:rsidRPr="00123998">
        <w:rPr>
          <w:rFonts w:ascii="Garamond" w:hAnsi="Garamond"/>
          <w:i/>
          <w:noProof/>
          <w:sz w:val="20"/>
          <w:szCs w:val="20"/>
        </w:rPr>
        <w:t>Subversion du sujet et Dialectique du désir</w:t>
      </w:r>
      <w:r w:rsidRPr="00123998">
        <w:rPr>
          <w:rFonts w:ascii="Garamond" w:hAnsi="Garamond"/>
          <w:iCs/>
          <w:noProof/>
          <w:sz w:val="20"/>
          <w:szCs w:val="20"/>
        </w:rPr>
        <w:t xml:space="preserve"> </w:t>
      </w:r>
      <w:r w:rsidRPr="00123998">
        <w:rPr>
          <w:rStyle w:val="Appelnotedebasdep"/>
          <w:rFonts w:ascii="Garamond" w:hAnsi="Garamond"/>
          <w:b/>
          <w:bCs/>
          <w:iCs/>
          <w:noProof/>
          <w:color w:val="FF3300"/>
          <w:sz w:val="20"/>
          <w:szCs w:val="20"/>
        </w:rPr>
        <w:footnoteReference w:id="31"/>
      </w:r>
    </w:p>
    <w:p w:rsidR="00B01571" w:rsidRPr="00123998" w:rsidRDefault="00B01571">
      <w:pPr>
        <w:ind w:left="708"/>
        <w:rPr>
          <w:rFonts w:ascii="Garamond" w:hAnsi="Garamond"/>
          <w:iCs/>
          <w:noProof/>
          <w:sz w:val="20"/>
          <w:szCs w:val="20"/>
        </w:rPr>
      </w:pPr>
    </w:p>
    <w:p w:rsidR="00B01571" w:rsidRPr="00123998" w:rsidRDefault="00E30840">
      <w:pPr>
        <w:ind w:left="1416" w:firstLine="708"/>
        <w:rPr>
          <w:rFonts w:ascii="Garamond" w:hAnsi="Garamond"/>
          <w:iCs/>
          <w:noProof/>
          <w:sz w:val="20"/>
          <w:szCs w:val="20"/>
        </w:rPr>
      </w:pPr>
      <w:r w:rsidRPr="00123998">
        <w:rPr>
          <w:rFonts w:ascii="Garamond" w:hAnsi="Garamond"/>
          <w:iCs/>
          <w:noProof/>
          <w:sz w:val="20"/>
          <w:szCs w:val="20"/>
        </w:rPr>
        <w:drawing>
          <wp:inline distT="0" distB="0" distL="0" distR="0" wp14:anchorId="4FF3E804" wp14:editId="5B18BC31">
            <wp:extent cx="2777529" cy="3252084"/>
            <wp:effectExtent l="19050" t="0" r="3771" b="0"/>
            <wp:docPr id="26" name="Image 25" desc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37" cstate="print"/>
                    <a:stretch>
                      <a:fillRect/>
                    </a:stretch>
                  </pic:blipFill>
                  <pic:spPr>
                    <a:xfrm>
                      <a:off x="0" y="0"/>
                      <a:ext cx="2779878" cy="3254835"/>
                    </a:xfrm>
                    <a:prstGeom prst="rect">
                      <a:avLst/>
                    </a:prstGeom>
                  </pic:spPr>
                </pic:pic>
              </a:graphicData>
            </a:graphic>
          </wp:inline>
        </w:drawing>
      </w:r>
    </w:p>
    <w:p w:rsidR="00B01571" w:rsidRPr="00123998" w:rsidRDefault="00B01571">
      <w:pPr>
        <w:ind w:left="708"/>
        <w:rPr>
          <w:rFonts w:ascii="Garamond" w:hAnsi="Garamond" w:cs="Courier New"/>
          <w:i/>
          <w:noProof/>
          <w:sz w:val="20"/>
          <w:szCs w:val="20"/>
        </w:rPr>
      </w:pPr>
      <w:r w:rsidRPr="00123998">
        <w:rPr>
          <w:rFonts w:ascii="Garamond" w:hAnsi="Garamond" w:cs="Courier New"/>
          <w:i/>
          <w:noProof/>
          <w:sz w:val="20"/>
          <w:szCs w:val="20"/>
        </w:rPr>
        <w:t xml:space="preserve"> </w:t>
      </w:r>
    </w:p>
    <w:p w:rsidR="00D333CE" w:rsidRDefault="00E30840">
      <w:pPr>
        <w:pStyle w:val="Corpsdetexte2"/>
        <w:rPr>
          <w:rFonts w:ascii="Garamond" w:hAnsi="Garamond"/>
          <w:sz w:val="20"/>
          <w:szCs w:val="20"/>
        </w:rPr>
      </w:pPr>
      <w:r w:rsidRPr="00123998">
        <w:rPr>
          <w:rFonts w:ascii="Garamond" w:hAnsi="Garamond"/>
          <w:sz w:val="20"/>
          <w:szCs w:val="20"/>
        </w:rPr>
        <w:lastRenderedPageBreak/>
        <w:t>L</w:t>
      </w:r>
      <w:r w:rsidR="00B01571" w:rsidRPr="00123998">
        <w:rPr>
          <w:rFonts w:ascii="Garamond" w:hAnsi="Garamond"/>
          <w:sz w:val="20"/>
          <w:szCs w:val="20"/>
        </w:rPr>
        <w:t xml:space="preserve">e machin qui fait comme ça, dans lequel ici il y a les lettres ajoutées entre parenthèses, </w:t>
      </w:r>
      <w:r w:rsidR="00B01571" w:rsidRPr="00D333CE">
        <w:rPr>
          <w:rFonts w:ascii="LACAN" w:hAnsi="LACAN"/>
          <w:color w:val="0000CC"/>
          <w:sz w:val="20"/>
          <w:szCs w:val="20"/>
        </w:rPr>
        <w:t>S</w:t>
      </w:r>
      <w:r w:rsidR="00B01571" w:rsidRPr="00123998">
        <w:rPr>
          <w:rFonts w:ascii="Garamond" w:hAnsi="Garamond"/>
          <w:sz w:val="20"/>
          <w:szCs w:val="20"/>
        </w:rPr>
        <w:t xml:space="preserve"> </w:t>
      </w:r>
      <w:r w:rsidR="00B01571" w:rsidRPr="00123998">
        <w:rPr>
          <w:rFonts w:ascii="Garamond" w:hAnsi="Garamond" w:cs="Times New Roman"/>
          <w:i/>
          <w:sz w:val="20"/>
          <w:szCs w:val="20"/>
        </w:rPr>
        <w:t>poinçon</w:t>
      </w:r>
      <w:r w:rsidR="00B01571" w:rsidRPr="00123998">
        <w:rPr>
          <w:rFonts w:ascii="Garamond" w:hAnsi="Garamond"/>
          <w:sz w:val="20"/>
          <w:szCs w:val="20"/>
        </w:rPr>
        <w:t xml:space="preserve"> </w:t>
      </w:r>
      <w:r w:rsidR="00D333CE" w:rsidRPr="005611C9">
        <w:rPr>
          <w:rFonts w:ascii="Batang" w:eastAsia="Batang" w:hAnsi="Batang"/>
          <w:b/>
          <w:color w:val="0000CC"/>
          <w:sz w:val="16"/>
          <w:szCs w:val="16"/>
        </w:rPr>
        <w:t>◊</w:t>
      </w:r>
      <w:r w:rsidR="00B01571" w:rsidRPr="00123998">
        <w:rPr>
          <w:rFonts w:ascii="Garamond" w:hAnsi="Garamond"/>
          <w:sz w:val="20"/>
          <w:szCs w:val="20"/>
        </w:rPr>
        <w:t xml:space="preserve"> et le </w:t>
      </w:r>
      <w:r w:rsidR="00B01571" w:rsidRPr="00123998">
        <w:rPr>
          <w:rFonts w:ascii="Garamond" w:hAnsi="Garamond" w:cs="Times New Roman"/>
          <w:i/>
          <w:sz w:val="20"/>
          <w:szCs w:val="20"/>
        </w:rPr>
        <w:t>grand</w:t>
      </w:r>
      <w:r w:rsidR="00B01571" w:rsidRPr="00123998">
        <w:rPr>
          <w:rFonts w:ascii="Garamond" w:hAnsi="Garamond"/>
          <w:sz w:val="20"/>
          <w:szCs w:val="20"/>
        </w:rPr>
        <w:t xml:space="preserve"> </w:t>
      </w:r>
      <w:r w:rsidR="00B01571" w:rsidRPr="00123998">
        <w:rPr>
          <w:rFonts w:ascii="Garamond" w:hAnsi="Garamond" w:cs="Times New Roman"/>
          <w:color w:val="0000CC"/>
          <w:sz w:val="20"/>
          <w:szCs w:val="20"/>
        </w:rPr>
        <w:t>D</w:t>
      </w:r>
      <w:r w:rsidR="00B01571" w:rsidRPr="00123998">
        <w:rPr>
          <w:rFonts w:ascii="Garamond" w:hAnsi="Garamond"/>
          <w:sz w:val="20"/>
          <w:szCs w:val="20"/>
        </w:rPr>
        <w:t xml:space="preserve"> </w:t>
      </w: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de </w:t>
      </w:r>
      <w:r w:rsidRPr="00123998">
        <w:rPr>
          <w:rFonts w:ascii="Garamond" w:hAnsi="Garamond" w:cs="Times New Roman"/>
          <w:i/>
          <w:sz w:val="20"/>
          <w:szCs w:val="20"/>
        </w:rPr>
        <w:t>la demande</w:t>
      </w:r>
      <w:r w:rsidR="00C229B7" w:rsidRPr="00123998">
        <w:rPr>
          <w:rFonts w:ascii="Garamond" w:hAnsi="Garamond"/>
          <w:sz w:val="20"/>
          <w:szCs w:val="20"/>
        </w:rPr>
        <w:t> :</w:t>
      </w:r>
      <w:r w:rsidRPr="00123998">
        <w:rPr>
          <w:rFonts w:ascii="Garamond" w:hAnsi="Garamond"/>
          <w:sz w:val="20"/>
          <w:szCs w:val="20"/>
        </w:rPr>
        <w:t xml:space="preserve"> </w:t>
      </w:r>
      <w:r w:rsidRPr="00D333CE">
        <w:rPr>
          <w:rFonts w:ascii="LACAN" w:hAnsi="LACAN"/>
          <w:bCs/>
          <w:color w:val="0000CC"/>
          <w:sz w:val="20"/>
          <w:szCs w:val="20"/>
        </w:rPr>
        <w:t>S</w:t>
      </w:r>
      <w:r w:rsidRPr="00123998">
        <w:rPr>
          <w:rFonts w:ascii="Garamond" w:hAnsi="Garamond"/>
          <w:bCs/>
          <w:color w:val="0000CC"/>
          <w:sz w:val="20"/>
          <w:szCs w:val="20"/>
        </w:rPr>
        <w:t xml:space="preserve"> </w:t>
      </w:r>
      <w:r w:rsidR="00D333CE" w:rsidRPr="005611C9">
        <w:rPr>
          <w:rFonts w:ascii="Batang" w:eastAsia="Batang" w:hAnsi="Batang"/>
          <w:b/>
          <w:color w:val="0000CC"/>
          <w:sz w:val="16"/>
          <w:szCs w:val="16"/>
        </w:rPr>
        <w:t>◊</w:t>
      </w:r>
      <w:r w:rsidRPr="00123998">
        <w:rPr>
          <w:rFonts w:ascii="Garamond" w:hAnsi="Garamond"/>
          <w:b/>
          <w:bCs/>
          <w:color w:val="FF3300"/>
          <w:sz w:val="20"/>
          <w:szCs w:val="20"/>
        </w:rPr>
        <w:t xml:space="preserve"> </w:t>
      </w:r>
      <w:r w:rsidRPr="00123998">
        <w:rPr>
          <w:rFonts w:ascii="Garamond" w:hAnsi="Garamond" w:cs="Times New Roman"/>
          <w:bCs/>
          <w:color w:val="0000CC"/>
          <w:sz w:val="20"/>
          <w:szCs w:val="20"/>
        </w:rPr>
        <w:t>D</w:t>
      </w:r>
      <w:r w:rsidRPr="00123998">
        <w:rPr>
          <w:rFonts w:ascii="Garamond" w:hAnsi="Garamond"/>
          <w:sz w:val="20"/>
          <w:szCs w:val="20"/>
        </w:rPr>
        <w:t xml:space="preserve">, et ici le </w:t>
      </w:r>
      <w:r w:rsidRPr="00123998">
        <w:rPr>
          <w:rFonts w:ascii="Garamond" w:hAnsi="Garamond" w:cs="Times New Roman"/>
          <w:i/>
          <w:sz w:val="20"/>
          <w:szCs w:val="20"/>
        </w:rPr>
        <w:t>grand</w:t>
      </w:r>
      <w:r w:rsidRPr="00123998">
        <w:rPr>
          <w:rFonts w:ascii="Garamond" w:hAnsi="Garamond"/>
          <w:sz w:val="20"/>
          <w:szCs w:val="20"/>
        </w:rPr>
        <w:t xml:space="preserve"> </w:t>
      </w:r>
      <w:r w:rsidRPr="00123998">
        <w:rPr>
          <w:rFonts w:ascii="Garamond" w:hAnsi="Garamond" w:cs="Times New Roman"/>
          <w:color w:val="0000CC"/>
          <w:sz w:val="20"/>
          <w:szCs w:val="20"/>
        </w:rPr>
        <w:t>S</w:t>
      </w:r>
      <w:r w:rsidRPr="00123998">
        <w:rPr>
          <w:rFonts w:ascii="Garamond" w:hAnsi="Garamond"/>
          <w:sz w:val="20"/>
          <w:szCs w:val="20"/>
        </w:rPr>
        <w:t xml:space="preserve"> du </w:t>
      </w:r>
      <w:r w:rsidRPr="00123998">
        <w:rPr>
          <w:rFonts w:ascii="Garamond" w:hAnsi="Garamond" w:cs="Times New Roman"/>
          <w:i/>
          <w:sz w:val="20"/>
          <w:szCs w:val="20"/>
        </w:rPr>
        <w:t>signifiant</w:t>
      </w:r>
      <w:r w:rsidRPr="00123998">
        <w:rPr>
          <w:rFonts w:ascii="Garamond" w:hAnsi="Garamond"/>
          <w:sz w:val="20"/>
          <w:szCs w:val="20"/>
        </w:rPr>
        <w:t xml:space="preserve">, le </w:t>
      </w:r>
      <w:r w:rsidRPr="00123998">
        <w:rPr>
          <w:rFonts w:ascii="Garamond" w:hAnsi="Garamond" w:cs="Times New Roman"/>
          <w:i/>
          <w:sz w:val="20"/>
          <w:szCs w:val="20"/>
        </w:rPr>
        <w:t>Signifiant</w:t>
      </w:r>
      <w:r w:rsidRPr="00123998">
        <w:rPr>
          <w:rFonts w:ascii="Garamond" w:hAnsi="Garamond"/>
          <w:i/>
          <w:iCs/>
          <w:sz w:val="20"/>
          <w:szCs w:val="20"/>
        </w:rPr>
        <w:t xml:space="preserve"> </w:t>
      </w:r>
      <w:r w:rsidRPr="00123998">
        <w:rPr>
          <w:rFonts w:ascii="Garamond" w:hAnsi="Garamond"/>
          <w:sz w:val="20"/>
          <w:szCs w:val="20"/>
        </w:rPr>
        <w:t>porteur, fonction de l’</w:t>
      </w:r>
      <w:r w:rsidR="00C229B7" w:rsidRPr="00D333CE">
        <w:rPr>
          <w:rFonts w:ascii="LACAN" w:hAnsi="LACAN" w:cs="Times New Roman"/>
          <w:color w:val="0000CC"/>
          <w:sz w:val="20"/>
          <w:szCs w:val="20"/>
        </w:rPr>
        <w:t>A</w:t>
      </w:r>
      <w:r w:rsidR="00D333CE">
        <w:rPr>
          <w:rFonts w:ascii="Times New Roman" w:hAnsi="Times New Roman" w:cs="Times New Roman"/>
          <w:color w:val="0000CC"/>
          <w:sz w:val="20"/>
          <w:szCs w:val="20"/>
        </w:rPr>
        <w:t> </w:t>
      </w:r>
      <w:r w:rsidR="00D333CE">
        <w:rPr>
          <w:rFonts w:ascii="Garamond" w:hAnsi="Garamond"/>
          <w:sz w:val="20"/>
          <w:szCs w:val="20"/>
        </w:rPr>
        <w:t>:</w:t>
      </w:r>
      <w:r w:rsidRPr="00123998">
        <w:rPr>
          <w:rFonts w:ascii="Garamond" w:hAnsi="Garamond"/>
          <w:b/>
          <w:bCs/>
          <w:color w:val="FF3300"/>
          <w:sz w:val="20"/>
          <w:szCs w:val="20"/>
        </w:rPr>
        <w:t xml:space="preserve"> </w:t>
      </w:r>
      <w:r w:rsidRPr="00D333CE">
        <w:rPr>
          <w:rFonts w:ascii="Times New Roman" w:hAnsi="Times New Roman" w:cs="Times New Roman"/>
          <w:bCs/>
          <w:color w:val="0000CC"/>
          <w:sz w:val="20"/>
          <w:szCs w:val="20"/>
        </w:rPr>
        <w:t>S</w:t>
      </w:r>
      <w:r w:rsidRPr="00123998">
        <w:rPr>
          <w:rFonts w:ascii="Garamond" w:hAnsi="Garamond" w:cs="Times New Roman"/>
          <w:color w:val="0000CC"/>
          <w:sz w:val="20"/>
          <w:szCs w:val="20"/>
        </w:rPr>
        <w:t>(</w:t>
      </w:r>
      <w:r w:rsidR="00C229B7" w:rsidRPr="00D333CE">
        <w:rPr>
          <w:rFonts w:ascii="LACAN" w:hAnsi="LACAN" w:cs="Times New Roman"/>
          <w:color w:val="0000CC"/>
          <w:sz w:val="20"/>
          <w:szCs w:val="20"/>
        </w:rPr>
        <w:t>A</w:t>
      </w:r>
      <w:r w:rsidRPr="00123998">
        <w:rPr>
          <w:rFonts w:ascii="Garamond" w:hAnsi="Garamond" w:cs="Times New Roman"/>
          <w:color w:val="0000CC"/>
          <w:sz w:val="20"/>
          <w:szCs w:val="20"/>
        </w:rPr>
        <w:t>)</w:t>
      </w:r>
      <w:r w:rsidRPr="00123998">
        <w:rPr>
          <w:rFonts w:ascii="Garamond" w:hAnsi="Garamond"/>
          <w:sz w:val="20"/>
          <w:szCs w:val="20"/>
        </w:rPr>
        <w:t>.</w:t>
      </w:r>
    </w:p>
    <w:p w:rsidR="00D333CE" w:rsidRDefault="00D333CE">
      <w:pPr>
        <w:pStyle w:val="Corpsdetexte2"/>
        <w:rPr>
          <w:rFonts w:ascii="Garamond" w:hAnsi="Garamond"/>
          <w:sz w:val="20"/>
          <w:szCs w:val="20"/>
        </w:rPr>
      </w:pPr>
    </w:p>
    <w:p w:rsidR="00B01571" w:rsidRPr="00123998" w:rsidRDefault="00B01571">
      <w:pPr>
        <w:pStyle w:val="Corpsdetexte2"/>
        <w:rPr>
          <w:rFonts w:ascii="Garamond" w:hAnsi="Garamond"/>
          <w:sz w:val="20"/>
          <w:szCs w:val="20"/>
        </w:rPr>
      </w:pPr>
      <w:r w:rsidRPr="00123998">
        <w:rPr>
          <w:rFonts w:ascii="Garamond" w:hAnsi="Garamond"/>
          <w:sz w:val="20"/>
          <w:szCs w:val="20"/>
        </w:rPr>
        <w:t>Vous comprenez bien que si l’écriture, ça peut servir à quelque chose, c’est justement que c’est différent de la parole, de la parole qui peut «</w:t>
      </w:r>
      <w:r w:rsidRPr="00123998">
        <w:rPr>
          <w:rFonts w:ascii="Garamond" w:hAnsi="Garamond"/>
          <w:i/>
          <w:iCs/>
          <w:sz w:val="20"/>
          <w:szCs w:val="20"/>
        </w:rPr>
        <w:t> s’appuyer sur </w:t>
      </w:r>
      <w:r w:rsidRPr="00123998">
        <w:rPr>
          <w:rFonts w:ascii="Garamond" w:hAnsi="Garamond"/>
          <w:sz w:val="20"/>
          <w:szCs w:val="20"/>
        </w:rPr>
        <w:t xml:space="preserve">». La parole ne traduit pas </w:t>
      </w:r>
      <w:r w:rsidR="00D333CE" w:rsidRPr="00D333CE">
        <w:rPr>
          <w:rFonts w:ascii="Times New Roman" w:hAnsi="Times New Roman" w:cs="Times New Roman"/>
          <w:bCs/>
          <w:color w:val="0000CC"/>
          <w:sz w:val="20"/>
          <w:szCs w:val="20"/>
        </w:rPr>
        <w:t>S</w:t>
      </w:r>
      <w:r w:rsidR="00D333CE" w:rsidRPr="00123998">
        <w:rPr>
          <w:rFonts w:ascii="Garamond" w:hAnsi="Garamond" w:cs="Times New Roman"/>
          <w:color w:val="0000CC"/>
          <w:sz w:val="20"/>
          <w:szCs w:val="20"/>
        </w:rPr>
        <w:t>(</w:t>
      </w:r>
      <w:r w:rsidR="00D333CE" w:rsidRPr="00D333CE">
        <w:rPr>
          <w:rFonts w:ascii="LACAN" w:hAnsi="LACAN" w:cs="Times New Roman"/>
          <w:color w:val="0000CC"/>
          <w:sz w:val="20"/>
          <w:szCs w:val="20"/>
        </w:rPr>
        <w:t>A</w:t>
      </w:r>
      <w:r w:rsidR="00D333CE" w:rsidRPr="00123998">
        <w:rPr>
          <w:rFonts w:ascii="Garamond" w:hAnsi="Garamond" w:cs="Times New Roman"/>
          <w:color w:val="0000CC"/>
          <w:sz w:val="20"/>
          <w:szCs w:val="20"/>
        </w:rPr>
        <w:t>)</w:t>
      </w:r>
      <w:r w:rsidRPr="00123998">
        <w:rPr>
          <w:rFonts w:ascii="Garamond" w:hAnsi="Garamond"/>
          <w:sz w:val="20"/>
          <w:szCs w:val="20"/>
        </w:rPr>
        <w:t xml:space="preserve"> par exemple.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Seulement si elle s’appuie sur ça, ne serait</w:t>
      </w:r>
      <w:r w:rsidR="00D333CE">
        <w:rPr>
          <w:rFonts w:ascii="Garamond" w:hAnsi="Garamond" w:cs="Courier New"/>
          <w:noProof/>
          <w:sz w:val="20"/>
          <w:szCs w:val="20"/>
        </w:rPr>
        <w:t>-</w:t>
      </w:r>
      <w:r w:rsidRPr="00123998">
        <w:rPr>
          <w:rFonts w:ascii="Garamond" w:hAnsi="Garamond" w:cs="Courier New"/>
          <w:noProof/>
          <w:sz w:val="20"/>
          <w:szCs w:val="20"/>
        </w:rPr>
        <w:t xml:space="preserve">ce que cette forme, bien sûr, elle doit se souvenir que cette forme ne va pas sans qu’ici l’autre ligne recoupant la première se marque à ces points d’intersection du </w:t>
      </w:r>
      <w:r w:rsidRPr="00D333CE">
        <w:rPr>
          <w:bCs/>
          <w:i/>
          <w:color w:val="0000CC"/>
          <w:sz w:val="20"/>
          <w:szCs w:val="20"/>
        </w:rPr>
        <w:t>s</w:t>
      </w:r>
      <w:r w:rsidRPr="00123998">
        <w:rPr>
          <w:rFonts w:ascii="Garamond" w:hAnsi="Garamond"/>
          <w:b/>
          <w:bCs/>
          <w:color w:val="0000CC"/>
          <w:sz w:val="20"/>
          <w:szCs w:val="20"/>
        </w:rPr>
        <w:t xml:space="preserve"> </w:t>
      </w:r>
      <w:r w:rsidRPr="00123998">
        <w:rPr>
          <w:rFonts w:ascii="Garamond" w:hAnsi="Garamond" w:cs="Courier New"/>
          <w:noProof/>
          <w:sz w:val="20"/>
          <w:szCs w:val="20"/>
        </w:rPr>
        <w:t>et du</w:t>
      </w:r>
      <w:r w:rsidR="00C229B7" w:rsidRPr="00123998">
        <w:rPr>
          <w:rFonts w:ascii="Garamond" w:hAnsi="Garamond" w:cs="Courier New"/>
          <w:noProof/>
          <w:sz w:val="20"/>
          <w:szCs w:val="20"/>
        </w:rPr>
        <w:t xml:space="preserve"> </w:t>
      </w:r>
      <w:r w:rsidR="00C229B7" w:rsidRPr="00123998">
        <w:rPr>
          <w:rFonts w:ascii="Garamond" w:hAnsi="Garamond"/>
          <w:color w:val="0000CC"/>
          <w:sz w:val="20"/>
          <w:szCs w:val="20"/>
        </w:rPr>
        <w:t>A</w:t>
      </w:r>
      <w:r w:rsidRPr="00123998">
        <w:rPr>
          <w:rFonts w:ascii="Garamond" w:hAnsi="Garamond" w:cs="Courier New"/>
          <w:noProof/>
          <w:sz w:val="20"/>
          <w:szCs w:val="20"/>
        </w:rPr>
        <w:t xml:space="preserve"> lui</w:t>
      </w:r>
      <w:r w:rsidR="00D333CE">
        <w:rPr>
          <w:rFonts w:ascii="Garamond" w:hAnsi="Garamond" w:cs="Courier New"/>
          <w:noProof/>
          <w:sz w:val="20"/>
          <w:szCs w:val="20"/>
        </w:rPr>
        <w:t>-</w:t>
      </w:r>
      <w:r w:rsidRPr="00123998">
        <w:rPr>
          <w:rFonts w:ascii="Garamond" w:hAnsi="Garamond" w:cs="Courier New"/>
          <w:noProof/>
          <w:sz w:val="20"/>
          <w:szCs w:val="20"/>
        </w:rPr>
        <w:t>même</w:t>
      </w:r>
      <w:r w:rsidR="00D333CE">
        <w:rPr>
          <w:rFonts w:ascii="Garamond" w:hAnsi="Garamond" w:cs="Courier New"/>
          <w:noProof/>
          <w:sz w:val="20"/>
          <w:szCs w:val="20"/>
        </w:rPr>
        <w:t xml:space="preserve"> : </w:t>
      </w:r>
      <w:r w:rsidR="00D333CE" w:rsidRPr="00D333CE">
        <w:rPr>
          <w:i/>
          <w:noProof/>
          <w:color w:val="0000CC"/>
          <w:sz w:val="20"/>
          <w:szCs w:val="20"/>
        </w:rPr>
        <w:t>s</w:t>
      </w:r>
      <w:r w:rsidR="00D333CE" w:rsidRPr="00D333CE">
        <w:rPr>
          <w:rFonts w:ascii="Garamond" w:hAnsi="Garamond" w:cs="Courier New"/>
          <w:noProof/>
          <w:color w:val="0000CC"/>
          <w:sz w:val="20"/>
          <w:szCs w:val="20"/>
        </w:rPr>
        <w:t>(A)</w:t>
      </w:r>
      <w:r w:rsidR="00D333CE">
        <w:rPr>
          <w:rFonts w:ascii="Garamond" w:hAnsi="Garamond" w:cs="Courier New"/>
          <w:noProof/>
          <w:sz w:val="20"/>
          <w:szCs w:val="20"/>
        </w:rPr>
        <w:t xml:space="preserve"> </w:t>
      </w:r>
      <w:r w:rsidRPr="00123998">
        <w:rPr>
          <w:rFonts w:ascii="Garamond" w:hAnsi="Garamond" w:cs="Courier New"/>
          <w:noProof/>
          <w:sz w:val="20"/>
          <w:szCs w:val="20"/>
        </w:rPr>
        <w:t xml:space="preserve">. </w:t>
      </w:r>
    </w:p>
    <w:p w:rsidR="00C229B7" w:rsidRPr="00123998" w:rsidRDefault="00C229B7">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Qu’il y ait ici un grand </w:t>
      </w:r>
      <w:r w:rsidRPr="00D333CE">
        <w:rPr>
          <w:b/>
          <w:noProof/>
          <w:color w:val="0000CC"/>
          <w:sz w:val="20"/>
          <w:szCs w:val="20"/>
        </w:rPr>
        <w:t>I</w:t>
      </w:r>
      <w:r w:rsidRPr="00123998">
        <w:rPr>
          <w:rFonts w:ascii="Garamond" w:hAnsi="Garamond" w:cs="Courier New"/>
          <w:noProof/>
          <w:sz w:val="20"/>
          <w:szCs w:val="20"/>
        </w:rPr>
        <w:t>…</w:t>
      </w:r>
    </w:p>
    <w:p w:rsidR="00E30840" w:rsidRPr="00123998" w:rsidRDefault="00B01571">
      <w:pPr>
        <w:ind w:left="708"/>
        <w:rPr>
          <w:rFonts w:ascii="Garamond" w:hAnsi="Garamond" w:cs="Courier New"/>
          <w:noProof/>
          <w:sz w:val="20"/>
          <w:szCs w:val="20"/>
        </w:rPr>
      </w:pPr>
      <w:r w:rsidRPr="00123998">
        <w:rPr>
          <w:rFonts w:ascii="Garamond" w:hAnsi="Garamond" w:cs="Courier New"/>
          <w:noProof/>
          <w:sz w:val="20"/>
          <w:szCs w:val="20"/>
        </w:rPr>
        <w:t xml:space="preserve">je m’excuse de ces empiétements, mais après tout certains ont assez cette figure dans la tête </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 xml:space="preserve">pour que ça leur suffise et pour les autres </w:t>
      </w:r>
      <w:r w:rsidR="00975C8C">
        <w:rPr>
          <w:rFonts w:ascii="Garamond" w:hAnsi="Garamond" w:cs="Courier New"/>
          <w:noProof/>
          <w:sz w:val="20"/>
          <w:szCs w:val="20"/>
        </w:rPr>
        <w:t>-</w:t>
      </w:r>
      <w:r w:rsidRPr="00123998">
        <w:rPr>
          <w:rFonts w:ascii="Garamond" w:hAnsi="Garamond" w:cs="Courier New"/>
          <w:noProof/>
          <w:sz w:val="20"/>
          <w:szCs w:val="20"/>
        </w:rPr>
        <w:t xml:space="preserve"> </w:t>
      </w:r>
      <w:r w:rsidRPr="00123998">
        <w:rPr>
          <w:rFonts w:ascii="Garamond" w:hAnsi="Garamond" w:cs="Courier New"/>
          <w:i/>
          <w:noProof/>
          <w:sz w:val="20"/>
          <w:szCs w:val="20"/>
        </w:rPr>
        <w:t>mon Dieu !</w:t>
      </w:r>
      <w:r w:rsidRPr="00123998">
        <w:rPr>
          <w:rFonts w:ascii="Garamond" w:hAnsi="Garamond" w:cs="Courier New"/>
          <w:noProof/>
          <w:sz w:val="20"/>
          <w:szCs w:val="20"/>
        </w:rPr>
        <w:t xml:space="preserve"> </w:t>
      </w:r>
      <w:r w:rsidR="00975C8C">
        <w:rPr>
          <w:rFonts w:ascii="Garamond" w:hAnsi="Garamond" w:cs="Courier New"/>
          <w:noProof/>
          <w:sz w:val="20"/>
          <w:szCs w:val="20"/>
        </w:rPr>
        <w:t>-</w:t>
      </w:r>
      <w:r w:rsidRPr="00123998">
        <w:rPr>
          <w:rFonts w:ascii="Garamond" w:hAnsi="Garamond" w:cs="Courier New"/>
          <w:noProof/>
          <w:sz w:val="20"/>
          <w:szCs w:val="20"/>
        </w:rPr>
        <w:t xml:space="preserve"> qu’ils se reportent à la bonne page</w:t>
      </w:r>
    </w:p>
    <w:p w:rsidR="00975C8C" w:rsidRDefault="00B01571">
      <w:pPr>
        <w:rPr>
          <w:rFonts w:ascii="Garamond" w:hAnsi="Garamond" w:cs="Courier New"/>
          <w:noProof/>
          <w:sz w:val="20"/>
          <w:szCs w:val="20"/>
        </w:rPr>
      </w:pPr>
      <w:r w:rsidRPr="00123998">
        <w:rPr>
          <w:rFonts w:ascii="Garamond" w:hAnsi="Garamond" w:cs="Courier New"/>
          <w:noProof/>
          <w:sz w:val="20"/>
          <w:szCs w:val="20"/>
        </w:rPr>
        <w:t xml:space="preserve">…ce qu’il y a de certain, c’est qu’on ne peut pas, ne pas au moins par là, par cette figure, se sentir disons sollicités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de répondre à l’exigence de ce qu’elle commande, quand vous commencez de </w:t>
      </w:r>
      <w:r w:rsidRPr="00123998">
        <w:rPr>
          <w:rFonts w:ascii="Garamond" w:hAnsi="Garamond"/>
          <w:i/>
          <w:iCs/>
          <w:noProof/>
          <w:sz w:val="20"/>
          <w:szCs w:val="20"/>
        </w:rPr>
        <w:t>l’interpréter</w:t>
      </w:r>
      <w:r w:rsidRPr="00123998">
        <w:rPr>
          <w:rFonts w:ascii="Garamond" w:hAnsi="Garamond" w:cs="Courier New"/>
          <w:noProof/>
          <w:sz w:val="20"/>
          <w:szCs w:val="20"/>
        </w:rPr>
        <w:t xml:space="preserve">. </w:t>
      </w:r>
    </w:p>
    <w:p w:rsidR="00C229B7" w:rsidRPr="00123998" w:rsidRDefault="00C229B7">
      <w:pPr>
        <w:pStyle w:val="Corpsdetexte2"/>
        <w:rPr>
          <w:rFonts w:ascii="Garamond" w:hAnsi="Garamond"/>
          <w:sz w:val="20"/>
          <w:szCs w:val="20"/>
        </w:rPr>
      </w:pPr>
    </w:p>
    <w:p w:rsidR="00975C8C" w:rsidRDefault="00B01571">
      <w:pPr>
        <w:pStyle w:val="Corpsdetexte2"/>
        <w:rPr>
          <w:rFonts w:ascii="Garamond" w:hAnsi="Garamond"/>
          <w:sz w:val="20"/>
          <w:szCs w:val="20"/>
        </w:rPr>
      </w:pPr>
      <w:r w:rsidRPr="00123998">
        <w:rPr>
          <w:rFonts w:ascii="Garamond" w:hAnsi="Garamond"/>
          <w:sz w:val="20"/>
          <w:szCs w:val="20"/>
        </w:rPr>
        <w:t>Tout dépend bien sûr du sens que vous allez donner au grand</w:t>
      </w:r>
      <w:r w:rsidR="00C229B7" w:rsidRPr="00123998">
        <w:rPr>
          <w:rFonts w:ascii="Garamond" w:hAnsi="Garamond"/>
          <w:sz w:val="20"/>
          <w:szCs w:val="20"/>
        </w:rPr>
        <w:t xml:space="preserve"> </w:t>
      </w:r>
      <w:r w:rsidR="00C229B7" w:rsidRPr="00975C8C">
        <w:rPr>
          <w:rFonts w:ascii="Times New Roman" w:hAnsi="Times New Roman" w:cs="Times New Roman"/>
          <w:color w:val="0000CC"/>
          <w:sz w:val="20"/>
          <w:szCs w:val="20"/>
        </w:rPr>
        <w:t>A</w:t>
      </w:r>
      <w:r w:rsidRPr="00123998">
        <w:rPr>
          <w:rFonts w:ascii="Garamond" w:hAnsi="Garamond"/>
          <w:sz w:val="20"/>
          <w:szCs w:val="20"/>
        </w:rPr>
        <w:t xml:space="preserve">. </w:t>
      </w:r>
    </w:p>
    <w:p w:rsidR="007B77CC" w:rsidRPr="00123998" w:rsidRDefault="00B01571">
      <w:pPr>
        <w:pStyle w:val="Corpsdetexte2"/>
        <w:rPr>
          <w:rFonts w:ascii="Garamond" w:hAnsi="Garamond"/>
          <w:sz w:val="20"/>
          <w:szCs w:val="20"/>
        </w:rPr>
      </w:pPr>
      <w:r w:rsidRPr="00123998">
        <w:rPr>
          <w:rFonts w:ascii="Garamond" w:hAnsi="Garamond"/>
          <w:sz w:val="20"/>
          <w:szCs w:val="20"/>
        </w:rPr>
        <w:t>Il y en a un de proposé dans l’écrit</w:t>
      </w:r>
      <w:r w:rsidR="00E30840" w:rsidRPr="00123998">
        <w:rPr>
          <w:rFonts w:ascii="Garamond" w:hAnsi="Garamond"/>
          <w:sz w:val="20"/>
          <w:szCs w:val="20"/>
        </w:rPr>
        <w:t>,</w:t>
      </w:r>
      <w:r w:rsidRPr="00123998">
        <w:rPr>
          <w:rFonts w:ascii="Garamond" w:hAnsi="Garamond"/>
          <w:sz w:val="20"/>
          <w:szCs w:val="20"/>
        </w:rPr>
        <w:t xml:space="preserve"> où il se trouve que je l’ai inséré. </w:t>
      </w: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Et alors les sens qui s’imposent pour tous les autres ne sont pas libres d’un grand écart. </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 qui est certain, c’est que c’est le propre de ce qui </w:t>
      </w:r>
      <w:r w:rsidR="00975C8C">
        <w:rPr>
          <w:rFonts w:ascii="Garamond" w:hAnsi="Garamond" w:cs="Courier New"/>
          <w:noProof/>
          <w:sz w:val="20"/>
          <w:szCs w:val="20"/>
        </w:rPr>
        <w:t>-</w:t>
      </w:r>
      <w:r w:rsidRPr="00123998">
        <w:rPr>
          <w:rFonts w:ascii="Garamond" w:hAnsi="Garamond" w:cs="Courier New"/>
          <w:noProof/>
          <w:sz w:val="20"/>
          <w:szCs w:val="20"/>
        </w:rPr>
        <w:t xml:space="preserve"> enfin, je pense </w:t>
      </w:r>
      <w:r w:rsidR="00975C8C">
        <w:rPr>
          <w:rFonts w:ascii="Garamond" w:hAnsi="Garamond" w:cs="Courier New"/>
          <w:noProof/>
          <w:sz w:val="20"/>
          <w:szCs w:val="20"/>
        </w:rPr>
        <w:t>-</w:t>
      </w:r>
      <w:r w:rsidRPr="00123998">
        <w:rPr>
          <w:rFonts w:ascii="Garamond" w:hAnsi="Garamond" w:cs="Courier New"/>
          <w:noProof/>
          <w:sz w:val="20"/>
          <w:szCs w:val="20"/>
        </w:rPr>
        <w:t xml:space="preserve"> vous apparaît certes, depuis, suffisamment précisé, à savoir que ce graphe…</w:t>
      </w:r>
    </w:p>
    <w:p w:rsidR="00B01571" w:rsidRPr="00123998" w:rsidRDefault="00975C8C">
      <w:pPr>
        <w:ind w:left="708"/>
        <w:rPr>
          <w:rFonts w:ascii="Garamond" w:hAnsi="Garamond" w:cs="Courier New"/>
          <w:noProof/>
          <w:sz w:val="20"/>
          <w:szCs w:val="20"/>
        </w:rPr>
      </w:pPr>
      <w:r>
        <w:rPr>
          <w:rFonts w:ascii="Garamond" w:hAnsi="Garamond" w:cs="Courier New"/>
          <w:noProof/>
          <w:sz w:val="20"/>
          <w:szCs w:val="20"/>
        </w:rPr>
        <w:t>c</w:t>
      </w:r>
      <w:r w:rsidR="00B01571" w:rsidRPr="00123998">
        <w:rPr>
          <w:rFonts w:ascii="Garamond" w:hAnsi="Garamond" w:cs="Courier New"/>
          <w:noProof/>
          <w:sz w:val="20"/>
          <w:szCs w:val="20"/>
        </w:rPr>
        <w:t>elui</w:t>
      </w:r>
      <w:r>
        <w:rPr>
          <w:rFonts w:ascii="Garamond" w:hAnsi="Garamond" w:cs="Courier New"/>
          <w:noProof/>
          <w:sz w:val="20"/>
          <w:szCs w:val="20"/>
        </w:rPr>
        <w:t>-</w:t>
      </w:r>
      <w:r w:rsidR="00B01571" w:rsidRPr="00123998">
        <w:rPr>
          <w:rFonts w:ascii="Garamond" w:hAnsi="Garamond" w:cs="Courier New"/>
          <w:noProof/>
          <w:sz w:val="20"/>
          <w:szCs w:val="20"/>
        </w:rPr>
        <w:t>là comme tous les autres, et pas seulement les miens, je vais vous dire ça dans un instant</w:t>
      </w: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…que </w:t>
      </w:r>
      <w:r w:rsidRPr="00123998">
        <w:rPr>
          <w:rFonts w:ascii="Garamond" w:hAnsi="Garamond" w:cs="Times New Roman"/>
          <w:i/>
          <w:sz w:val="20"/>
          <w:szCs w:val="20"/>
        </w:rPr>
        <w:t>ce graphe</w:t>
      </w:r>
      <w:r w:rsidRPr="00123998">
        <w:rPr>
          <w:rFonts w:ascii="Garamond" w:hAnsi="Garamond"/>
          <w:sz w:val="20"/>
          <w:szCs w:val="20"/>
        </w:rPr>
        <w:t xml:space="preserve">, ce que </w:t>
      </w:r>
      <w:r w:rsidRPr="00123998">
        <w:rPr>
          <w:rFonts w:ascii="Garamond" w:hAnsi="Garamond" w:cs="Times New Roman"/>
          <w:i/>
          <w:sz w:val="20"/>
          <w:szCs w:val="20"/>
        </w:rPr>
        <w:t>ça représente</w:t>
      </w:r>
      <w:r w:rsidRPr="00123998">
        <w:rPr>
          <w:rFonts w:ascii="Garamond" w:hAnsi="Garamond"/>
          <w:sz w:val="20"/>
          <w:szCs w:val="20"/>
        </w:rPr>
        <w:t xml:space="preserve">, c’est ce qu’on appelle… </w:t>
      </w:r>
    </w:p>
    <w:p w:rsidR="00B01571" w:rsidRPr="00123998" w:rsidRDefault="00B01571">
      <w:pPr>
        <w:pStyle w:val="Corpsdetexte2"/>
        <w:ind w:left="708"/>
        <w:rPr>
          <w:rFonts w:ascii="Garamond" w:hAnsi="Garamond"/>
          <w:sz w:val="20"/>
          <w:szCs w:val="20"/>
        </w:rPr>
      </w:pPr>
      <w:r w:rsidRPr="00123998">
        <w:rPr>
          <w:rFonts w:ascii="Garamond" w:hAnsi="Garamond"/>
          <w:sz w:val="20"/>
          <w:szCs w:val="20"/>
        </w:rPr>
        <w:t>dans le lan</w:t>
      </w:r>
      <w:r w:rsidRPr="00123998">
        <w:rPr>
          <w:rFonts w:ascii="Garamond" w:hAnsi="Garamond"/>
          <w:sz w:val="20"/>
          <w:szCs w:val="20"/>
        </w:rPr>
        <w:softHyphen/>
        <w:t xml:space="preserve">gage évolué que nous a peu à peu donné le questionnement de la mathématique par la </w:t>
      </w:r>
      <w:r w:rsidRPr="00123998">
        <w:rPr>
          <w:rFonts w:ascii="Garamond" w:hAnsi="Garamond" w:cs="Times New Roman"/>
          <w:i/>
          <w:iCs/>
          <w:sz w:val="20"/>
          <w:szCs w:val="20"/>
        </w:rPr>
        <w:t>logique</w:t>
      </w: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…ce qu’on appelle </w:t>
      </w:r>
      <w:r w:rsidRPr="00123998">
        <w:rPr>
          <w:rFonts w:ascii="Garamond" w:hAnsi="Garamond" w:cs="Times New Roman"/>
          <w:i/>
          <w:sz w:val="20"/>
          <w:szCs w:val="20"/>
        </w:rPr>
        <w:t xml:space="preserve">une </w:t>
      </w:r>
      <w:r w:rsidRPr="00123998">
        <w:rPr>
          <w:rFonts w:ascii="Garamond" w:hAnsi="Garamond" w:cs="Times New Roman"/>
          <w:i/>
          <w:iCs/>
          <w:sz w:val="20"/>
          <w:szCs w:val="20"/>
        </w:rPr>
        <w:t>topologie</w:t>
      </w:r>
      <w:r w:rsidR="00C229B7" w:rsidRPr="00123998">
        <w:rPr>
          <w:rFonts w:ascii="Garamond" w:hAnsi="Garamond"/>
          <w:i/>
          <w:iCs/>
          <w:sz w:val="20"/>
          <w:szCs w:val="20"/>
        </w:rPr>
        <w:t>.</w:t>
      </w:r>
      <w:r w:rsidRPr="00123998">
        <w:rPr>
          <w:rFonts w:ascii="Garamond" w:hAnsi="Garamond"/>
          <w:sz w:val="20"/>
          <w:szCs w:val="20"/>
        </w:rPr>
        <w:t xml:space="preserve"> </w:t>
      </w:r>
    </w:p>
    <w:p w:rsidR="00C229B7" w:rsidRPr="00123998" w:rsidRDefault="00C229B7">
      <w:pPr>
        <w:pStyle w:val="Corpsdetexte2"/>
        <w:rPr>
          <w:rFonts w:ascii="Garamond" w:hAnsi="Garamond"/>
          <w:sz w:val="20"/>
          <w:szCs w:val="20"/>
        </w:rPr>
      </w:pPr>
    </w:p>
    <w:p w:rsidR="00975C8C" w:rsidRDefault="00B01571">
      <w:pPr>
        <w:pStyle w:val="Corpsdetexte2"/>
        <w:rPr>
          <w:rFonts w:ascii="Garamond" w:hAnsi="Garamond"/>
          <w:sz w:val="20"/>
          <w:szCs w:val="20"/>
        </w:rPr>
      </w:pPr>
      <w:r w:rsidRPr="00123998">
        <w:rPr>
          <w:rFonts w:ascii="Garamond" w:hAnsi="Garamond"/>
          <w:sz w:val="20"/>
          <w:szCs w:val="20"/>
        </w:rPr>
        <w:t xml:space="preserve">Pas de </w:t>
      </w:r>
      <w:r w:rsidRPr="00123998">
        <w:rPr>
          <w:rFonts w:ascii="Garamond" w:hAnsi="Garamond" w:cs="Times New Roman"/>
          <w:i/>
          <w:iCs/>
          <w:sz w:val="20"/>
          <w:szCs w:val="20"/>
        </w:rPr>
        <w:t>topologie</w:t>
      </w:r>
      <w:r w:rsidRPr="00123998">
        <w:rPr>
          <w:rFonts w:ascii="Garamond" w:hAnsi="Garamond"/>
          <w:sz w:val="20"/>
          <w:szCs w:val="20"/>
        </w:rPr>
        <w:t xml:space="preserve"> sans écriture. Vous avez peut</w:t>
      </w:r>
      <w:r w:rsidR="00975C8C">
        <w:rPr>
          <w:rFonts w:ascii="Garamond" w:hAnsi="Garamond"/>
          <w:sz w:val="20"/>
          <w:szCs w:val="20"/>
        </w:rPr>
        <w:t>-</w:t>
      </w:r>
      <w:r w:rsidRPr="00123998">
        <w:rPr>
          <w:rFonts w:ascii="Garamond" w:hAnsi="Garamond"/>
          <w:sz w:val="20"/>
          <w:szCs w:val="20"/>
        </w:rPr>
        <w:t xml:space="preserve">être même pu remarquer, si jamais vous êtes vraiment allés ouvrir </w:t>
      </w:r>
    </w:p>
    <w:p w:rsidR="00975C8C" w:rsidRDefault="00B01571">
      <w:pPr>
        <w:pStyle w:val="Corpsdetexte2"/>
        <w:rPr>
          <w:rFonts w:ascii="Garamond" w:hAnsi="Garamond"/>
          <w:sz w:val="20"/>
          <w:szCs w:val="20"/>
        </w:rPr>
      </w:pPr>
      <w:r w:rsidRPr="00123998">
        <w:rPr>
          <w:rFonts w:ascii="Garamond" w:hAnsi="Garamond"/>
          <w:sz w:val="20"/>
          <w:szCs w:val="20"/>
        </w:rPr>
        <w:t xml:space="preserve">les </w:t>
      </w:r>
      <w:r w:rsidRPr="00123998">
        <w:rPr>
          <w:rFonts w:ascii="Garamond" w:hAnsi="Garamond" w:cs="Times New Roman"/>
          <w:i/>
          <w:sz w:val="20"/>
          <w:szCs w:val="20"/>
        </w:rPr>
        <w:t>Analytiques</w:t>
      </w:r>
      <w:r w:rsidRPr="00123998">
        <w:rPr>
          <w:rFonts w:ascii="Garamond" w:hAnsi="Garamond"/>
          <w:i/>
          <w:sz w:val="20"/>
          <w:szCs w:val="20"/>
        </w:rPr>
        <w:t xml:space="preserve"> </w:t>
      </w:r>
      <w:r w:rsidRPr="00123998">
        <w:rPr>
          <w:rFonts w:ascii="Garamond" w:hAnsi="Garamond"/>
          <w:sz w:val="20"/>
          <w:szCs w:val="20"/>
        </w:rPr>
        <w:t xml:space="preserve">de monsieur ARISTOTE, que là il y a un petit </w:t>
      </w:r>
      <w:r w:rsidRPr="00123998">
        <w:rPr>
          <w:rFonts w:ascii="Garamond" w:hAnsi="Garamond"/>
          <w:iCs/>
          <w:sz w:val="20"/>
          <w:szCs w:val="20"/>
        </w:rPr>
        <w:t>commence</w:t>
      </w:r>
      <w:r w:rsidRPr="00123998">
        <w:rPr>
          <w:rFonts w:ascii="Garamond" w:hAnsi="Garamond"/>
          <w:iCs/>
          <w:sz w:val="20"/>
          <w:szCs w:val="20"/>
        </w:rPr>
        <w:softHyphen/>
        <w:t>ment</w:t>
      </w:r>
      <w:r w:rsidRPr="00123998">
        <w:rPr>
          <w:rFonts w:ascii="Garamond" w:hAnsi="Garamond"/>
          <w:sz w:val="20"/>
          <w:szCs w:val="20"/>
        </w:rPr>
        <w:t xml:space="preserve"> de la topologie, </w:t>
      </w:r>
    </w:p>
    <w:p w:rsidR="00E30840" w:rsidRPr="00123998" w:rsidRDefault="00B01571">
      <w:pPr>
        <w:pStyle w:val="Corpsdetexte2"/>
        <w:rPr>
          <w:rFonts w:ascii="Garamond" w:hAnsi="Garamond"/>
          <w:sz w:val="20"/>
          <w:szCs w:val="20"/>
        </w:rPr>
      </w:pPr>
      <w:r w:rsidRPr="00123998">
        <w:rPr>
          <w:rFonts w:ascii="Garamond" w:hAnsi="Garamond"/>
          <w:sz w:val="20"/>
          <w:szCs w:val="20"/>
        </w:rPr>
        <w:t>et que ça consiste précisément à faire des trous dans l’écrit.</w:t>
      </w:r>
    </w:p>
    <w:p w:rsidR="007B77CC" w:rsidRPr="00123998" w:rsidRDefault="00B01571">
      <w:pPr>
        <w:pStyle w:val="Corpsdetexte2"/>
        <w:rPr>
          <w:rFonts w:ascii="Garamond" w:hAnsi="Garamond"/>
          <w:sz w:val="20"/>
          <w:szCs w:val="20"/>
        </w:rPr>
      </w:pPr>
      <w:r w:rsidRPr="00123998">
        <w:rPr>
          <w:rFonts w:ascii="Garamond" w:hAnsi="Garamond"/>
          <w:sz w:val="20"/>
          <w:szCs w:val="20"/>
        </w:rPr>
        <w:t xml:space="preserve"> </w:t>
      </w:r>
    </w:p>
    <w:p w:rsidR="00B01571" w:rsidRPr="00123998" w:rsidRDefault="00B01571">
      <w:pPr>
        <w:pStyle w:val="Corpsdetexte2"/>
        <w:rPr>
          <w:rFonts w:ascii="Garamond" w:hAnsi="Garamond"/>
          <w:sz w:val="20"/>
          <w:szCs w:val="20"/>
        </w:rPr>
      </w:pPr>
      <w:r w:rsidRPr="00123998">
        <w:rPr>
          <w:rFonts w:ascii="Garamond" w:hAnsi="Garamond"/>
          <w:sz w:val="20"/>
          <w:szCs w:val="20"/>
        </w:rPr>
        <w:t>«</w:t>
      </w:r>
      <w:r w:rsidRPr="00123998">
        <w:rPr>
          <w:rFonts w:ascii="Garamond" w:hAnsi="Garamond"/>
          <w:i/>
          <w:iCs/>
          <w:sz w:val="20"/>
          <w:szCs w:val="20"/>
        </w:rPr>
        <w:t xml:space="preserve"> </w:t>
      </w:r>
      <w:r w:rsidRPr="00123998">
        <w:rPr>
          <w:rFonts w:ascii="Garamond" w:hAnsi="Garamond" w:cs="Times New Roman"/>
          <w:i/>
          <w:iCs/>
          <w:sz w:val="20"/>
          <w:szCs w:val="20"/>
        </w:rPr>
        <w:t>Tous les animaux sont mortels</w:t>
      </w:r>
      <w:r w:rsidRPr="00123998">
        <w:rPr>
          <w:rFonts w:ascii="Garamond" w:hAnsi="Garamond"/>
          <w:i/>
          <w:iCs/>
          <w:sz w:val="20"/>
          <w:szCs w:val="20"/>
        </w:rPr>
        <w:t xml:space="preserve"> </w:t>
      </w:r>
      <w:r w:rsidRPr="00123998">
        <w:rPr>
          <w:rFonts w:ascii="Garamond" w:hAnsi="Garamond"/>
          <w:sz w:val="20"/>
          <w:szCs w:val="20"/>
        </w:rPr>
        <w:t xml:space="preserve">» : </w:t>
      </w:r>
    </w:p>
    <w:p w:rsidR="007B77CC" w:rsidRPr="00123998" w:rsidRDefault="00B01571">
      <w:pPr>
        <w:pStyle w:val="Corpsdetexte2"/>
        <w:rPr>
          <w:rFonts w:ascii="Garamond" w:hAnsi="Garamond"/>
          <w:sz w:val="20"/>
          <w:szCs w:val="20"/>
        </w:rPr>
      </w:pPr>
      <w:r w:rsidRPr="00123998">
        <w:rPr>
          <w:rFonts w:ascii="Garamond" w:hAnsi="Garamond"/>
          <w:sz w:val="20"/>
          <w:szCs w:val="20"/>
        </w:rPr>
        <w:t xml:space="preserve">vous soufflez « </w:t>
      </w:r>
      <w:r w:rsidRPr="00123998">
        <w:rPr>
          <w:rFonts w:ascii="Garamond" w:hAnsi="Garamond" w:cs="Times New Roman"/>
          <w:i/>
          <w:iCs/>
          <w:sz w:val="20"/>
          <w:szCs w:val="20"/>
        </w:rPr>
        <w:t>les animaux</w:t>
      </w:r>
      <w:r w:rsidRPr="00123998">
        <w:rPr>
          <w:rFonts w:ascii="Garamond" w:hAnsi="Garamond"/>
          <w:sz w:val="20"/>
          <w:szCs w:val="20"/>
        </w:rPr>
        <w:t xml:space="preserve"> » et vous soufflez «</w:t>
      </w:r>
      <w:r w:rsidRPr="00123998">
        <w:rPr>
          <w:rFonts w:ascii="Garamond" w:hAnsi="Garamond"/>
          <w:i/>
          <w:iCs/>
          <w:sz w:val="20"/>
          <w:szCs w:val="20"/>
        </w:rPr>
        <w:t xml:space="preserve"> </w:t>
      </w:r>
      <w:r w:rsidRPr="00123998">
        <w:rPr>
          <w:rFonts w:ascii="Garamond" w:hAnsi="Garamond" w:cs="Times New Roman"/>
          <w:i/>
          <w:iCs/>
          <w:sz w:val="20"/>
          <w:szCs w:val="20"/>
        </w:rPr>
        <w:t>mor</w:t>
      </w:r>
      <w:r w:rsidRPr="00123998">
        <w:rPr>
          <w:rFonts w:ascii="Garamond" w:hAnsi="Garamond" w:cs="Times New Roman"/>
          <w:i/>
          <w:iCs/>
          <w:sz w:val="20"/>
          <w:szCs w:val="20"/>
        </w:rPr>
        <w:softHyphen/>
        <w:t>tels</w:t>
      </w:r>
      <w:r w:rsidRPr="00123998">
        <w:rPr>
          <w:rFonts w:ascii="Garamond" w:hAnsi="Garamond"/>
          <w:sz w:val="20"/>
          <w:szCs w:val="20"/>
        </w:rPr>
        <w:t xml:space="preserve"> », et vous mettez à la place, le comble de l’écrit, </w:t>
      </w: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ici une lettre toute simple. </w:t>
      </w:r>
    </w:p>
    <w:p w:rsidR="00E30840" w:rsidRPr="00123998" w:rsidRDefault="00E30840">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C’est peut</w:t>
      </w:r>
      <w:r w:rsidR="00975C8C">
        <w:rPr>
          <w:rFonts w:ascii="Garamond" w:hAnsi="Garamond" w:cs="Courier New"/>
          <w:noProof/>
          <w:sz w:val="20"/>
          <w:szCs w:val="20"/>
        </w:rPr>
        <w:t>-</w:t>
      </w:r>
      <w:r w:rsidRPr="00123998">
        <w:rPr>
          <w:rFonts w:ascii="Garamond" w:hAnsi="Garamond" w:cs="Courier New"/>
          <w:noProof/>
          <w:sz w:val="20"/>
          <w:szCs w:val="20"/>
        </w:rPr>
        <w:t xml:space="preserve">être ben vrai </w:t>
      </w:r>
      <w:r w:rsidR="00975C8C">
        <w:rPr>
          <w:rFonts w:ascii="Garamond" w:hAnsi="Garamond" w:cs="Courier New"/>
          <w:noProof/>
          <w:sz w:val="20"/>
          <w:szCs w:val="20"/>
        </w:rPr>
        <w:t>-</w:t>
      </w:r>
      <w:r w:rsidRPr="00123998">
        <w:rPr>
          <w:rFonts w:ascii="Garamond" w:hAnsi="Garamond" w:cs="Courier New"/>
          <w:noProof/>
          <w:sz w:val="20"/>
          <w:szCs w:val="20"/>
        </w:rPr>
        <w:t xml:space="preserve"> hein ? </w:t>
      </w:r>
      <w:r w:rsidR="00975C8C">
        <w:rPr>
          <w:rFonts w:ascii="Garamond" w:hAnsi="Garamond" w:cs="Courier New"/>
          <w:noProof/>
          <w:sz w:val="20"/>
          <w:szCs w:val="20"/>
        </w:rPr>
        <w:t>-</w:t>
      </w:r>
      <w:r w:rsidRPr="00123998">
        <w:rPr>
          <w:rFonts w:ascii="Garamond" w:hAnsi="Garamond" w:cs="Courier New"/>
          <w:noProof/>
          <w:sz w:val="20"/>
          <w:szCs w:val="20"/>
        </w:rPr>
        <w:t xml:space="preserve"> que ça leur a été facilité par je ne sais quelle affinité particulière qu’ils avaient avec la lettre, on ne peut pas bien dire comment. </w:t>
      </w:r>
    </w:p>
    <w:p w:rsidR="00B01571" w:rsidRPr="00123998" w:rsidRDefault="00B01571">
      <w:pPr>
        <w:rPr>
          <w:rFonts w:ascii="Garamond" w:hAnsi="Garamond" w:cs="Courier New"/>
          <w:noProof/>
          <w:sz w:val="20"/>
          <w:szCs w:val="20"/>
        </w:rPr>
      </w:pPr>
    </w:p>
    <w:p w:rsidR="00B01571" w:rsidRPr="00123998" w:rsidRDefault="00B01571" w:rsidP="00CC0C15">
      <w:pPr>
        <w:pStyle w:val="Corpsdetexte2"/>
        <w:rPr>
          <w:rFonts w:ascii="Garamond" w:hAnsi="Garamond"/>
          <w:sz w:val="20"/>
          <w:szCs w:val="20"/>
        </w:rPr>
      </w:pPr>
      <w:r w:rsidRPr="00CC0C15">
        <w:rPr>
          <w:rFonts w:ascii="Garamond" w:hAnsi="Garamond"/>
          <w:i/>
          <w:sz w:val="20"/>
          <w:szCs w:val="20"/>
        </w:rPr>
        <w:t>Là</w:t>
      </w:r>
      <w:r w:rsidR="00CC0C15" w:rsidRPr="00CC0C15">
        <w:rPr>
          <w:rFonts w:ascii="Garamond" w:hAnsi="Garamond"/>
          <w:i/>
          <w:sz w:val="20"/>
          <w:szCs w:val="20"/>
        </w:rPr>
        <w:t>-</w:t>
      </w:r>
      <w:r w:rsidRPr="00CC0C15">
        <w:rPr>
          <w:rFonts w:ascii="Garamond" w:hAnsi="Garamond"/>
          <w:i/>
          <w:sz w:val="20"/>
          <w:szCs w:val="20"/>
        </w:rPr>
        <w:t>dessus vous pouvez vous reporter</w:t>
      </w:r>
      <w:r w:rsidRPr="00123998">
        <w:rPr>
          <w:rFonts w:ascii="Garamond" w:hAnsi="Garamond"/>
          <w:sz w:val="20"/>
          <w:szCs w:val="20"/>
        </w:rPr>
        <w:t xml:space="preserve"> à des choses très… très atta</w:t>
      </w:r>
      <w:r w:rsidRPr="00123998">
        <w:rPr>
          <w:rFonts w:ascii="Garamond" w:hAnsi="Garamond"/>
          <w:sz w:val="20"/>
          <w:szCs w:val="20"/>
        </w:rPr>
        <w:softHyphen/>
        <w:t xml:space="preserve">chantes, comme l’a dit </w:t>
      </w:r>
      <w:r w:rsidR="00CC0C15">
        <w:rPr>
          <w:rFonts w:ascii="Garamond" w:hAnsi="Garamond"/>
          <w:sz w:val="20"/>
          <w:szCs w:val="20"/>
        </w:rPr>
        <w:t xml:space="preserve">M. </w:t>
      </w:r>
      <w:r w:rsidRPr="00123998">
        <w:rPr>
          <w:rFonts w:ascii="Garamond" w:hAnsi="Garamond"/>
          <w:sz w:val="20"/>
          <w:szCs w:val="20"/>
        </w:rPr>
        <w:t>James FÉVRIER</w:t>
      </w:r>
      <w:r w:rsidRPr="00123998">
        <w:rPr>
          <w:rStyle w:val="Appelnotedebasdep"/>
          <w:rFonts w:ascii="Garamond" w:hAnsi="Garamond"/>
          <w:b/>
          <w:bCs/>
          <w:color w:val="FF3300"/>
          <w:sz w:val="20"/>
          <w:szCs w:val="20"/>
        </w:rPr>
        <w:footnoteReference w:id="32"/>
      </w:r>
      <w:r w:rsidRPr="00123998">
        <w:rPr>
          <w:rFonts w:ascii="Garamond" w:hAnsi="Garamond"/>
          <w:sz w:val="20"/>
          <w:szCs w:val="20"/>
        </w:rPr>
        <w:t xml:space="preserve">, </w:t>
      </w:r>
      <w:r w:rsidRPr="00CC0C15">
        <w:rPr>
          <w:rFonts w:ascii="Garamond" w:hAnsi="Garamond"/>
          <w:i/>
          <w:sz w:val="20"/>
          <w:szCs w:val="20"/>
        </w:rPr>
        <w:t xml:space="preserve">sur je ne sais quel </w:t>
      </w:r>
      <w:r w:rsidRPr="00CC0C15">
        <w:rPr>
          <w:rFonts w:ascii="Garamond" w:hAnsi="Garamond"/>
          <w:i/>
          <w:iCs/>
          <w:sz w:val="20"/>
          <w:szCs w:val="20"/>
        </w:rPr>
        <w:t>artifice</w:t>
      </w:r>
      <w:r w:rsidRPr="00CC0C15">
        <w:rPr>
          <w:rFonts w:ascii="Garamond" w:hAnsi="Garamond"/>
          <w:i/>
          <w:sz w:val="20"/>
          <w:szCs w:val="20"/>
        </w:rPr>
        <w:t xml:space="preserve">, </w:t>
      </w:r>
      <w:r w:rsidRPr="00CC0C15">
        <w:rPr>
          <w:rFonts w:ascii="Garamond" w:hAnsi="Garamond"/>
          <w:i/>
          <w:iCs/>
          <w:sz w:val="20"/>
          <w:szCs w:val="20"/>
        </w:rPr>
        <w:t>tru</w:t>
      </w:r>
      <w:r w:rsidRPr="00CC0C15">
        <w:rPr>
          <w:rFonts w:ascii="Garamond" w:hAnsi="Garamond"/>
          <w:i/>
          <w:iCs/>
          <w:sz w:val="20"/>
          <w:szCs w:val="20"/>
        </w:rPr>
        <w:softHyphen/>
        <w:t>quage</w:t>
      </w:r>
      <w:r w:rsidRPr="00CC0C15">
        <w:rPr>
          <w:rFonts w:ascii="Garamond" w:hAnsi="Garamond"/>
          <w:i/>
          <w:sz w:val="20"/>
          <w:szCs w:val="20"/>
        </w:rPr>
        <w:t xml:space="preserve">, </w:t>
      </w:r>
      <w:r w:rsidRPr="00CC0C15">
        <w:rPr>
          <w:rFonts w:ascii="Garamond" w:hAnsi="Garamond"/>
          <w:i/>
          <w:iCs/>
          <w:sz w:val="20"/>
          <w:szCs w:val="20"/>
        </w:rPr>
        <w:t>forçage</w:t>
      </w:r>
      <w:r w:rsidRPr="00CC0C15">
        <w:rPr>
          <w:rFonts w:ascii="Garamond" w:hAnsi="Garamond"/>
          <w:i/>
          <w:sz w:val="20"/>
          <w:szCs w:val="20"/>
        </w:rPr>
        <w:t>, que constituent</w:t>
      </w:r>
      <w:r w:rsidRPr="00123998">
        <w:rPr>
          <w:rFonts w:ascii="Garamond" w:hAnsi="Garamond"/>
          <w:sz w:val="20"/>
          <w:szCs w:val="20"/>
        </w:rPr>
        <w:t xml:space="preserve"> au regard de ce qu’on peut assez sainement appeler </w:t>
      </w:r>
      <w:r w:rsidRPr="00CC0C15">
        <w:rPr>
          <w:rFonts w:ascii="Garamond" w:hAnsi="Garamond"/>
          <w:i/>
          <w:iCs/>
          <w:sz w:val="20"/>
          <w:szCs w:val="20"/>
        </w:rPr>
        <w:t>les normes</w:t>
      </w:r>
      <w:r w:rsidRPr="00CC0C15">
        <w:rPr>
          <w:rFonts w:ascii="Garamond" w:hAnsi="Garamond"/>
          <w:i/>
          <w:sz w:val="20"/>
          <w:szCs w:val="20"/>
        </w:rPr>
        <w:t xml:space="preserve"> de l’écriture</w:t>
      </w:r>
      <w:r w:rsidRPr="00CC0C15">
        <w:rPr>
          <w:sz w:val="14"/>
          <w:szCs w:val="14"/>
        </w:rPr>
        <w:t>…</w:t>
      </w:r>
      <w:r w:rsidRPr="00123998">
        <w:rPr>
          <w:rFonts w:ascii="Garamond" w:hAnsi="Garamond"/>
          <w:sz w:val="20"/>
          <w:szCs w:val="20"/>
        </w:rPr>
        <w:t xml:space="preserve"> </w:t>
      </w:r>
    </w:p>
    <w:p w:rsidR="00B01571" w:rsidRPr="00123998" w:rsidRDefault="00B01571">
      <w:pPr>
        <w:ind w:left="708"/>
        <w:rPr>
          <w:rFonts w:ascii="Garamond" w:hAnsi="Garamond" w:cs="Courier New"/>
          <w:noProof/>
          <w:sz w:val="20"/>
          <w:szCs w:val="20"/>
        </w:rPr>
      </w:pPr>
      <w:r w:rsidRPr="00123998">
        <w:rPr>
          <w:rFonts w:ascii="Garamond" w:hAnsi="Garamond" w:cs="Courier New"/>
          <w:i/>
          <w:noProof/>
          <w:sz w:val="20"/>
          <w:szCs w:val="20"/>
        </w:rPr>
        <w:t xml:space="preserve">les normes, </w:t>
      </w:r>
      <w:r w:rsidRPr="00123998">
        <w:rPr>
          <w:rFonts w:ascii="Garamond" w:hAnsi="Garamond" w:cs="Courier New"/>
          <w:noProof/>
          <w:sz w:val="20"/>
          <w:szCs w:val="20"/>
        </w:rPr>
        <w:t xml:space="preserve">pas </w:t>
      </w:r>
      <w:r w:rsidRPr="00123998">
        <w:rPr>
          <w:rFonts w:ascii="Garamond" w:hAnsi="Garamond" w:cs="Courier New"/>
          <w:i/>
          <w:noProof/>
          <w:sz w:val="20"/>
          <w:szCs w:val="20"/>
        </w:rPr>
        <w:t xml:space="preserve">l’énorme, </w:t>
      </w:r>
      <w:r w:rsidRPr="00123998">
        <w:rPr>
          <w:rFonts w:ascii="Garamond" w:hAnsi="Garamond" w:cs="Courier New"/>
          <w:noProof/>
          <w:sz w:val="20"/>
          <w:szCs w:val="20"/>
        </w:rPr>
        <w:t>quoique les deux soient vrais</w:t>
      </w:r>
    </w:p>
    <w:p w:rsidR="00B01571" w:rsidRPr="00123998" w:rsidRDefault="00B01571">
      <w:pPr>
        <w:pStyle w:val="Corpsdetexte2"/>
        <w:rPr>
          <w:rFonts w:ascii="Garamond" w:hAnsi="Garamond"/>
          <w:sz w:val="20"/>
          <w:szCs w:val="20"/>
        </w:rPr>
      </w:pPr>
      <w:r w:rsidRPr="00123998">
        <w:rPr>
          <w:rFonts w:ascii="Garamond" w:hAnsi="Garamond"/>
          <w:sz w:val="20"/>
          <w:szCs w:val="20"/>
        </w:rPr>
        <w:t>…</w:t>
      </w:r>
      <w:r w:rsidRPr="00CC0C15">
        <w:rPr>
          <w:rFonts w:ascii="Garamond" w:hAnsi="Garamond"/>
          <w:i/>
          <w:sz w:val="20"/>
          <w:szCs w:val="20"/>
        </w:rPr>
        <w:t xml:space="preserve">au regard des normes de l’écriture, </w:t>
      </w:r>
      <w:r w:rsidRPr="00CC0C15">
        <w:rPr>
          <w:rFonts w:ascii="Garamond" w:hAnsi="Garamond" w:cs="Times New Roman"/>
          <w:i/>
          <w:sz w:val="20"/>
          <w:szCs w:val="20"/>
        </w:rPr>
        <w:t>l’inventio</w:t>
      </w:r>
      <w:r w:rsidRPr="00123998">
        <w:rPr>
          <w:rFonts w:ascii="Garamond" w:hAnsi="Garamond" w:cs="Times New Roman"/>
          <w:i/>
          <w:sz w:val="20"/>
          <w:szCs w:val="20"/>
        </w:rPr>
        <w:t>n de la logique</w:t>
      </w:r>
      <w:r w:rsidRPr="00123998">
        <w:rPr>
          <w:rFonts w:ascii="Garamond" w:hAnsi="Garamond"/>
          <w:sz w:val="20"/>
          <w:szCs w:val="20"/>
        </w:rPr>
        <w:t xml:space="preserve">. </w:t>
      </w:r>
    </w:p>
    <w:p w:rsidR="00B01571" w:rsidRPr="00123998" w:rsidRDefault="00B01571">
      <w:pPr>
        <w:pStyle w:val="Corpsdetexte2"/>
        <w:rPr>
          <w:rFonts w:ascii="Garamond" w:hAnsi="Garamond"/>
          <w:sz w:val="20"/>
          <w:szCs w:val="20"/>
        </w:rPr>
      </w:pPr>
    </w:p>
    <w:p w:rsidR="007B77CC" w:rsidRPr="00123998" w:rsidRDefault="00B01571">
      <w:pPr>
        <w:pStyle w:val="Corpsdetexte2"/>
        <w:rPr>
          <w:rFonts w:ascii="Garamond" w:hAnsi="Garamond"/>
          <w:sz w:val="20"/>
          <w:szCs w:val="20"/>
        </w:rPr>
      </w:pPr>
      <w:r w:rsidRPr="00123998">
        <w:rPr>
          <w:rFonts w:ascii="Garamond" w:hAnsi="Garamond"/>
          <w:sz w:val="20"/>
          <w:szCs w:val="20"/>
        </w:rPr>
        <w:t xml:space="preserve">Je vous suggère en passant, aujourd’hui ceci : c’est que ça a quelque chose à faire avec le fait, disons d’EUCLIDE. </w:t>
      </w: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Voilà, parce que je peux vous jeter ça qu’en passant, puisque après tout c’est à contrôler, je ne vois pas pourquoi moi aussi, pourquoi de temps en temps, je ne ferais pas même aux gens très calés dans une certaine matière, comme ça </w:t>
      </w:r>
      <w:r w:rsidRPr="00123998">
        <w:rPr>
          <w:rFonts w:ascii="Garamond" w:hAnsi="Garamond" w:cs="Times New Roman"/>
          <w:i/>
          <w:sz w:val="20"/>
          <w:szCs w:val="20"/>
        </w:rPr>
        <w:t>une petite suggestion</w:t>
      </w:r>
      <w:r w:rsidRPr="00123998">
        <w:rPr>
          <w:rFonts w:ascii="Garamond" w:hAnsi="Garamond"/>
          <w:sz w:val="20"/>
          <w:szCs w:val="20"/>
        </w:rPr>
        <w:t xml:space="preserve"> dont ils riront peut</w:t>
      </w:r>
      <w:r w:rsidR="00975C8C">
        <w:rPr>
          <w:rFonts w:ascii="Garamond" w:hAnsi="Garamond"/>
          <w:sz w:val="20"/>
          <w:szCs w:val="20"/>
        </w:rPr>
        <w:t>-</w:t>
      </w:r>
      <w:r w:rsidRPr="00123998">
        <w:rPr>
          <w:rFonts w:ascii="Garamond" w:hAnsi="Garamond"/>
          <w:sz w:val="20"/>
          <w:szCs w:val="20"/>
        </w:rPr>
        <w:t>être parce qu’ils s’en seront aperçus depuis longtemps.</w:t>
      </w:r>
    </w:p>
    <w:p w:rsidR="007B77CC" w:rsidRPr="00123998" w:rsidRDefault="007B77CC">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On ne voit pas pourquoi en effet ils s’en seraient pas aperçus, </w:t>
      </w:r>
      <w:r w:rsidRPr="00123998">
        <w:rPr>
          <w:rFonts w:ascii="Garamond" w:hAnsi="Garamond"/>
          <w:i/>
          <w:noProof/>
          <w:sz w:val="20"/>
          <w:szCs w:val="20"/>
        </w:rPr>
        <w:t xml:space="preserve">ils </w:t>
      </w:r>
      <w:r w:rsidR="00E30840" w:rsidRPr="00123998">
        <w:rPr>
          <w:rFonts w:ascii="Garamond" w:hAnsi="Garamond"/>
          <w:i/>
          <w:noProof/>
          <w:sz w:val="20"/>
          <w:szCs w:val="20"/>
        </w:rPr>
        <w:t xml:space="preserve">ne </w:t>
      </w:r>
      <w:r w:rsidRPr="00123998">
        <w:rPr>
          <w:rFonts w:ascii="Garamond" w:hAnsi="Garamond"/>
          <w:i/>
          <w:noProof/>
          <w:sz w:val="20"/>
          <w:szCs w:val="20"/>
        </w:rPr>
        <w:t>se seraient pas aperçus de ceci  qu’un triangle</w:t>
      </w:r>
      <w:r w:rsidRPr="00123998">
        <w:rPr>
          <w:rFonts w:ascii="Garamond" w:hAnsi="Garamond" w:cs="Courier New"/>
          <w:noProof/>
          <w:sz w:val="20"/>
          <w:szCs w:val="20"/>
        </w:rPr>
        <w:t>…</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puisque c’est ça le départ</w:t>
      </w:r>
    </w:p>
    <w:p w:rsidR="00CC0C15" w:rsidRDefault="00B01571">
      <w:pPr>
        <w:rPr>
          <w:rFonts w:ascii="Garamond" w:hAnsi="Garamond" w:cs="Courier New"/>
          <w:noProof/>
          <w:sz w:val="20"/>
          <w:szCs w:val="20"/>
        </w:rPr>
      </w:pPr>
      <w:r w:rsidRPr="00123998">
        <w:rPr>
          <w:rFonts w:ascii="Garamond" w:hAnsi="Garamond" w:cs="Courier New"/>
          <w:noProof/>
          <w:sz w:val="20"/>
          <w:szCs w:val="20"/>
        </w:rPr>
        <w:t>…</w:t>
      </w:r>
      <w:r w:rsidRPr="00123998">
        <w:rPr>
          <w:rFonts w:ascii="Garamond" w:hAnsi="Garamond"/>
          <w:i/>
          <w:noProof/>
          <w:sz w:val="20"/>
          <w:szCs w:val="20"/>
        </w:rPr>
        <w:t>qu’un tri</w:t>
      </w:r>
      <w:r w:rsidRPr="00123998">
        <w:rPr>
          <w:rFonts w:ascii="Garamond" w:hAnsi="Garamond"/>
          <w:i/>
          <w:noProof/>
          <w:sz w:val="20"/>
          <w:szCs w:val="20"/>
        </w:rPr>
        <w:softHyphen/>
        <w:t>angle, c’est pas autre chose</w:t>
      </w:r>
      <w:r w:rsidRPr="00123998">
        <w:rPr>
          <w:rFonts w:ascii="Garamond" w:hAnsi="Garamond" w:cs="Courier New"/>
          <w:noProof/>
          <w:sz w:val="20"/>
          <w:szCs w:val="20"/>
        </w:rPr>
        <w:t xml:space="preserve"> </w:t>
      </w:r>
      <w:r w:rsidR="00975C8C">
        <w:rPr>
          <w:rFonts w:ascii="Garamond" w:hAnsi="Garamond" w:cs="Courier New"/>
          <w:noProof/>
          <w:sz w:val="20"/>
          <w:szCs w:val="20"/>
        </w:rPr>
        <w:t>-</w:t>
      </w:r>
      <w:r w:rsidRPr="00123998">
        <w:rPr>
          <w:rFonts w:ascii="Garamond" w:hAnsi="Garamond"/>
          <w:b/>
          <w:noProof/>
          <w:sz w:val="20"/>
          <w:szCs w:val="20"/>
        </w:rPr>
        <w:t xml:space="preserve"> </w:t>
      </w:r>
      <w:r w:rsidRPr="00123998">
        <w:rPr>
          <w:rFonts w:ascii="Garamond" w:hAnsi="Garamond" w:cs="Courier New"/>
          <w:i/>
          <w:noProof/>
          <w:sz w:val="20"/>
          <w:szCs w:val="20"/>
        </w:rPr>
        <w:t>mais rien d’autre !</w:t>
      </w:r>
      <w:r w:rsidRPr="00123998">
        <w:rPr>
          <w:rFonts w:ascii="Garamond" w:hAnsi="Garamond"/>
          <w:b/>
          <w:noProof/>
          <w:sz w:val="20"/>
          <w:szCs w:val="20"/>
        </w:rPr>
        <w:t xml:space="preserve"> </w:t>
      </w:r>
      <w:r w:rsidR="00975C8C">
        <w:rPr>
          <w:rFonts w:ascii="Garamond" w:hAnsi="Garamond" w:cs="Courier New"/>
          <w:noProof/>
          <w:sz w:val="20"/>
          <w:szCs w:val="20"/>
        </w:rPr>
        <w:t>-</w:t>
      </w:r>
      <w:r w:rsidRPr="00123998">
        <w:rPr>
          <w:rFonts w:ascii="Garamond" w:hAnsi="Garamond" w:cs="Courier New"/>
          <w:noProof/>
          <w:sz w:val="20"/>
          <w:szCs w:val="20"/>
        </w:rPr>
        <w:t xml:space="preserve"> </w:t>
      </w:r>
      <w:r w:rsidRPr="00123998">
        <w:rPr>
          <w:rFonts w:ascii="Garamond" w:hAnsi="Garamond"/>
          <w:i/>
          <w:noProof/>
          <w:sz w:val="20"/>
          <w:szCs w:val="20"/>
        </w:rPr>
        <w:t>qu’une écriture</w:t>
      </w:r>
      <w:r w:rsidRPr="00123998">
        <w:rPr>
          <w:rFonts w:ascii="Garamond" w:hAnsi="Garamond" w:cs="Courier New"/>
          <w:noProof/>
          <w:sz w:val="20"/>
          <w:szCs w:val="20"/>
        </w:rPr>
        <w:t xml:space="preserve">, ou </w:t>
      </w:r>
      <w:r w:rsidRPr="00CC0C15">
        <w:rPr>
          <w:rFonts w:ascii="Garamond" w:hAnsi="Garamond" w:cs="Courier New"/>
          <w:i/>
          <w:noProof/>
          <w:sz w:val="20"/>
          <w:szCs w:val="20"/>
        </w:rPr>
        <w:t>un écrit</w:t>
      </w:r>
      <w:r w:rsidRPr="00123998">
        <w:rPr>
          <w:rFonts w:ascii="Garamond" w:hAnsi="Garamond" w:cs="Courier New"/>
          <w:noProof/>
          <w:sz w:val="20"/>
          <w:szCs w:val="20"/>
        </w:rPr>
        <w:t xml:space="preserve"> exac</w:t>
      </w:r>
      <w:r w:rsidRPr="00123998">
        <w:rPr>
          <w:rFonts w:ascii="Garamond" w:hAnsi="Garamond" w:cs="Courier New"/>
          <w:noProof/>
          <w:sz w:val="20"/>
          <w:szCs w:val="20"/>
        </w:rPr>
        <w:softHyphen/>
        <w:t xml:space="preserve">tement, et que c’est pas parce que on y définit </w:t>
      </w:r>
      <w:r w:rsidRPr="00CC0C15">
        <w:rPr>
          <w:rFonts w:ascii="Garamond" w:hAnsi="Garamond"/>
          <w:i/>
          <w:noProof/>
          <w:sz w:val="20"/>
          <w:szCs w:val="20"/>
        </w:rPr>
        <w:t>égal</w:t>
      </w:r>
      <w:r w:rsidRPr="00CC0C15">
        <w:rPr>
          <w:rFonts w:ascii="Garamond" w:hAnsi="Garamond" w:cs="Courier New"/>
          <w:i/>
          <w:noProof/>
          <w:sz w:val="20"/>
          <w:szCs w:val="20"/>
        </w:rPr>
        <w:t xml:space="preserve"> comme </w:t>
      </w:r>
      <w:r w:rsidRPr="00CC0C15">
        <w:rPr>
          <w:rFonts w:ascii="Garamond" w:hAnsi="Garamond"/>
          <w:i/>
          <w:noProof/>
          <w:sz w:val="20"/>
          <w:szCs w:val="20"/>
        </w:rPr>
        <w:t>métriquement superposable</w:t>
      </w:r>
      <w:r w:rsidRPr="00CC0C15">
        <w:rPr>
          <w:rFonts w:ascii="Garamond" w:hAnsi="Garamond" w:cs="Courier New"/>
          <w:i/>
          <w:noProof/>
          <w:sz w:val="20"/>
          <w:szCs w:val="20"/>
        </w:rPr>
        <w:t xml:space="preserve"> </w:t>
      </w:r>
      <w:r w:rsidR="00CC0C15" w:rsidRPr="00CC0C15">
        <w:rPr>
          <w:rFonts w:ascii="Garamond" w:hAnsi="Garamond" w:cs="Courier New"/>
          <w:i/>
          <w:noProof/>
          <w:sz w:val="20"/>
          <w:szCs w:val="20"/>
        </w:rPr>
        <w:t>que ça va contre.</w:t>
      </w:r>
      <w:r w:rsidR="00CC0C15">
        <w:rPr>
          <w:rFonts w:ascii="Garamond" w:hAnsi="Garamond" w:cs="Courier New"/>
          <w:noProof/>
          <w:sz w:val="20"/>
          <w:szCs w:val="20"/>
        </w:rPr>
        <w:t xml:space="preserve"> </w:t>
      </w:r>
      <w:r w:rsidRPr="00CC0C15">
        <w:rPr>
          <w:rFonts w:ascii="Garamond" w:hAnsi="Garamond" w:cs="Courier New"/>
          <w:i/>
          <w:noProof/>
          <w:sz w:val="20"/>
          <w:szCs w:val="20"/>
        </w:rPr>
        <w:t xml:space="preserve">C’est un écrit, où le </w:t>
      </w:r>
      <w:r w:rsidRPr="00CC0C15">
        <w:rPr>
          <w:rFonts w:ascii="Garamond" w:hAnsi="Garamond"/>
          <w:i/>
          <w:iCs/>
          <w:noProof/>
          <w:sz w:val="20"/>
          <w:szCs w:val="20"/>
        </w:rPr>
        <w:t>métriquement superposable</w:t>
      </w:r>
      <w:r w:rsidRPr="00CC0C15">
        <w:rPr>
          <w:rFonts w:ascii="Garamond" w:hAnsi="Garamond" w:cs="Courier New"/>
          <w:i/>
          <w:noProof/>
          <w:sz w:val="20"/>
          <w:szCs w:val="20"/>
        </w:rPr>
        <w:t xml:space="preserve"> est </w:t>
      </w:r>
      <w:r w:rsidRPr="00CC0C15">
        <w:rPr>
          <w:rFonts w:ascii="Garamond" w:hAnsi="Garamond" w:cs="Courier New"/>
          <w:i/>
          <w:iCs/>
          <w:noProof/>
          <w:sz w:val="20"/>
          <w:szCs w:val="20"/>
        </w:rPr>
        <w:t>jaspinab</w:t>
      </w:r>
      <w:r w:rsidRPr="00123998">
        <w:rPr>
          <w:rFonts w:ascii="Garamond" w:hAnsi="Garamond" w:cs="Courier New"/>
          <w:i/>
          <w:iCs/>
          <w:noProof/>
          <w:sz w:val="20"/>
          <w:szCs w:val="20"/>
        </w:rPr>
        <w:t>le</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 qui dépend absolument pas de l’écrit, ce qui dépend de vous, les jaspineurs. </w:t>
      </w:r>
    </w:p>
    <w:p w:rsidR="00CC0C15" w:rsidRDefault="00CC0C15">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De quelque façon que vous écriviez le triangle…</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même si vous le faites comme ça</w:t>
      </w:r>
    </w:p>
    <w:p w:rsidR="007B77CC"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…vous démontrerez l’histoire du </w:t>
      </w:r>
      <w:r w:rsidRPr="00123998">
        <w:rPr>
          <w:rFonts w:ascii="Garamond" w:hAnsi="Garamond"/>
          <w:i/>
          <w:iCs/>
          <w:noProof/>
          <w:sz w:val="20"/>
          <w:szCs w:val="20"/>
        </w:rPr>
        <w:t>triangle isocèle</w:t>
      </w:r>
      <w:r w:rsidRPr="00123998">
        <w:rPr>
          <w:rFonts w:ascii="Garamond" w:hAnsi="Garamond" w:cs="Courier New"/>
          <w:noProof/>
          <w:sz w:val="20"/>
          <w:szCs w:val="20"/>
        </w:rPr>
        <w:t xml:space="preserve">, à savoir : </w:t>
      </w:r>
      <w:r w:rsidRPr="00123998">
        <w:rPr>
          <w:rFonts w:ascii="Garamond" w:hAnsi="Garamond"/>
          <w:i/>
          <w:iCs/>
          <w:noProof/>
          <w:sz w:val="20"/>
          <w:szCs w:val="20"/>
        </w:rPr>
        <w:t>que s’il a deux cotés égaux, les deux autres angles sont égaux</w:t>
      </w:r>
      <w:r w:rsidRPr="00123998">
        <w:rPr>
          <w:rFonts w:ascii="Garamond" w:hAnsi="Garamond" w:cs="Courier New"/>
          <w:noProof/>
          <w:sz w:val="20"/>
          <w:szCs w:val="20"/>
        </w:rPr>
        <w:t xml:space="preserve">. </w:t>
      </w:r>
    </w:p>
    <w:p w:rsidR="007B77CC" w:rsidRPr="00123998" w:rsidRDefault="007B77CC">
      <w:pPr>
        <w:rPr>
          <w:rFonts w:ascii="Garamond" w:hAnsi="Garamond" w:cs="Courier New"/>
          <w:noProof/>
          <w:sz w:val="20"/>
          <w:szCs w:val="20"/>
        </w:rPr>
      </w:pPr>
    </w:p>
    <w:p w:rsidR="00CC0C15" w:rsidRDefault="00B01571">
      <w:pPr>
        <w:rPr>
          <w:rFonts w:ascii="Garamond" w:hAnsi="Garamond" w:cs="Courier New"/>
          <w:noProof/>
          <w:sz w:val="20"/>
          <w:szCs w:val="20"/>
        </w:rPr>
      </w:pPr>
      <w:r w:rsidRPr="00123998">
        <w:rPr>
          <w:rFonts w:ascii="Garamond" w:hAnsi="Garamond" w:cs="Courier New"/>
          <w:noProof/>
          <w:sz w:val="20"/>
          <w:szCs w:val="20"/>
        </w:rPr>
        <w:t xml:space="preserve">Il vous suffit de l’avoir fait ce petit écrit, parce que c’est jamais beaucoup meilleur que la façon </w:t>
      </w:r>
    </w:p>
    <w:p w:rsidR="00CC0C15" w:rsidRDefault="00B01571">
      <w:pPr>
        <w:rPr>
          <w:rFonts w:ascii="Garamond" w:hAnsi="Garamond" w:cs="Courier New"/>
          <w:noProof/>
          <w:sz w:val="20"/>
          <w:szCs w:val="20"/>
        </w:rPr>
      </w:pPr>
      <w:r w:rsidRPr="00123998">
        <w:rPr>
          <w:rFonts w:ascii="Garamond" w:hAnsi="Garamond" w:cs="Courier New"/>
          <w:noProof/>
          <w:sz w:val="20"/>
          <w:szCs w:val="20"/>
        </w:rPr>
        <w:t xml:space="preserve">dont je viens de l’écrire, la figure d’un </w:t>
      </w:r>
      <w:r w:rsidRPr="00123998">
        <w:rPr>
          <w:rFonts w:ascii="Garamond" w:hAnsi="Garamond"/>
          <w:i/>
          <w:noProof/>
          <w:sz w:val="20"/>
          <w:szCs w:val="20"/>
        </w:rPr>
        <w:t>triangle isocèle</w:t>
      </w:r>
      <w:r w:rsidRPr="00123998">
        <w:rPr>
          <w:rFonts w:ascii="Garamond" w:hAnsi="Garamond" w:cs="Courier New"/>
          <w:noProof/>
          <w:sz w:val="20"/>
          <w:szCs w:val="20"/>
        </w:rPr>
        <w:t xml:space="preserve">. C’étaient des gens qui avaient des dons pour l’écrit, hein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Ça va pas loin ça !</w:t>
      </w:r>
    </w:p>
    <w:p w:rsidR="007B77CC" w:rsidRPr="00123998" w:rsidRDefault="007B77CC">
      <w:pPr>
        <w:rPr>
          <w:rFonts w:ascii="Garamond" w:hAnsi="Garamond" w:cs="Courier New"/>
          <w:noProof/>
          <w:sz w:val="20"/>
          <w:szCs w:val="20"/>
        </w:rPr>
      </w:pPr>
    </w:p>
    <w:p w:rsidR="00CC0C15" w:rsidRDefault="00B01571" w:rsidP="00CC0C15">
      <w:pPr>
        <w:rPr>
          <w:rFonts w:ascii="Garamond" w:hAnsi="Garamond"/>
          <w:sz w:val="20"/>
          <w:szCs w:val="20"/>
        </w:rPr>
      </w:pPr>
      <w:r w:rsidRPr="00123998">
        <w:rPr>
          <w:rFonts w:ascii="Garamond" w:hAnsi="Garamond" w:cs="Courier New"/>
          <w:noProof/>
          <w:sz w:val="20"/>
          <w:szCs w:val="20"/>
        </w:rPr>
        <w:t>On pourrait peut</w:t>
      </w:r>
      <w:r w:rsidR="00CC0C15">
        <w:rPr>
          <w:rFonts w:ascii="Garamond" w:hAnsi="Garamond" w:cs="Courier New"/>
          <w:noProof/>
          <w:sz w:val="20"/>
          <w:szCs w:val="20"/>
        </w:rPr>
        <w:t>-</w:t>
      </w:r>
      <w:r w:rsidRPr="00123998">
        <w:rPr>
          <w:rFonts w:ascii="Garamond" w:hAnsi="Garamond" w:cs="Courier New"/>
          <w:noProof/>
          <w:sz w:val="20"/>
          <w:szCs w:val="20"/>
        </w:rPr>
        <w:t xml:space="preserve">être aller un peu plus loin. </w:t>
      </w:r>
      <w:r w:rsidRPr="00123998">
        <w:rPr>
          <w:rFonts w:ascii="Garamond" w:hAnsi="Garamond"/>
          <w:sz w:val="20"/>
          <w:szCs w:val="20"/>
        </w:rPr>
        <w:t xml:space="preserve">Pour l’instant enregistrons, enregistrons ceci en tout cas, </w:t>
      </w:r>
    </w:p>
    <w:p w:rsidR="00CC0C15" w:rsidRDefault="00B01571">
      <w:pPr>
        <w:rPr>
          <w:rFonts w:ascii="Garamond" w:hAnsi="Garamond" w:cs="Courier New"/>
          <w:noProof/>
          <w:sz w:val="20"/>
          <w:szCs w:val="20"/>
        </w:rPr>
      </w:pPr>
      <w:r w:rsidRPr="00123998">
        <w:rPr>
          <w:rFonts w:ascii="Garamond" w:hAnsi="Garamond"/>
          <w:sz w:val="20"/>
          <w:szCs w:val="20"/>
        </w:rPr>
        <w:t xml:space="preserve">c’est qu’ils se sont très bien aperçus </w:t>
      </w:r>
      <w:r w:rsidRPr="00123998">
        <w:rPr>
          <w:rFonts w:ascii="Garamond" w:hAnsi="Garamond" w:cs="Courier New"/>
          <w:noProof/>
          <w:sz w:val="20"/>
          <w:szCs w:val="20"/>
        </w:rPr>
        <w:t xml:space="preserve">de ce </w:t>
      </w:r>
      <w:r w:rsidRPr="00123998">
        <w:rPr>
          <w:rFonts w:ascii="Garamond" w:hAnsi="Garamond"/>
          <w:i/>
          <w:noProof/>
          <w:sz w:val="20"/>
          <w:szCs w:val="20"/>
        </w:rPr>
        <w:t>que c</w:t>
      </w:r>
      <w:r w:rsidR="00E30840" w:rsidRPr="00123998">
        <w:rPr>
          <w:rFonts w:ascii="Garamond" w:hAnsi="Garamond"/>
          <w:i/>
          <w:noProof/>
          <w:sz w:val="20"/>
          <w:szCs w:val="20"/>
        </w:rPr>
        <w:t>e n</w:t>
      </w:r>
      <w:r w:rsidRPr="00123998">
        <w:rPr>
          <w:rFonts w:ascii="Garamond" w:hAnsi="Garamond"/>
          <w:i/>
          <w:noProof/>
          <w:sz w:val="20"/>
          <w:szCs w:val="20"/>
        </w:rPr>
        <w:t>’était qu’un postulat</w:t>
      </w:r>
      <w:r w:rsidRPr="00123998">
        <w:rPr>
          <w:rFonts w:ascii="Garamond" w:hAnsi="Garamond" w:cs="Courier New"/>
          <w:noProof/>
          <w:sz w:val="20"/>
          <w:szCs w:val="20"/>
        </w:rPr>
        <w:t xml:space="preserve">, et que ça n’a pas d’autre définition que ceci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c’est que c’est </w:t>
      </w:r>
      <w:r w:rsidRPr="00123998">
        <w:rPr>
          <w:rFonts w:ascii="Garamond" w:hAnsi="Garamond"/>
          <w:i/>
          <w:noProof/>
          <w:sz w:val="20"/>
          <w:szCs w:val="20"/>
        </w:rPr>
        <w:t>dans la demande</w:t>
      </w:r>
      <w:r w:rsidRPr="00123998">
        <w:rPr>
          <w:rFonts w:ascii="Garamond" w:hAnsi="Garamond" w:cs="Courier New"/>
          <w:noProof/>
          <w:sz w:val="20"/>
          <w:szCs w:val="20"/>
        </w:rPr>
        <w:t>…</w:t>
      </w:r>
    </w:p>
    <w:p w:rsidR="00B01571" w:rsidRPr="00123998" w:rsidRDefault="00B01571">
      <w:pPr>
        <w:ind w:left="708"/>
        <w:rPr>
          <w:rFonts w:ascii="Garamond" w:hAnsi="Garamond" w:cs="Courier New"/>
          <w:noProof/>
          <w:sz w:val="20"/>
          <w:szCs w:val="20"/>
        </w:rPr>
      </w:pPr>
      <w:r w:rsidRPr="00123998">
        <w:rPr>
          <w:rFonts w:ascii="Garamond" w:hAnsi="Garamond"/>
          <w:i/>
          <w:noProof/>
          <w:sz w:val="20"/>
          <w:szCs w:val="20"/>
        </w:rPr>
        <w:t>dans la demande</w:t>
      </w:r>
      <w:r w:rsidRPr="00123998">
        <w:rPr>
          <w:rFonts w:ascii="Garamond" w:hAnsi="Garamond" w:cs="Courier New"/>
          <w:noProof/>
          <w:sz w:val="20"/>
          <w:szCs w:val="20"/>
        </w:rPr>
        <w:t xml:space="preserve"> qu’on fait à l’auditeur, il ne faut pas tout de suite dire « </w:t>
      </w:r>
      <w:r w:rsidRPr="00123998">
        <w:rPr>
          <w:rFonts w:ascii="Garamond" w:hAnsi="Garamond"/>
          <w:i/>
          <w:noProof/>
          <w:sz w:val="20"/>
          <w:szCs w:val="20"/>
        </w:rPr>
        <w:t>crochet</w:t>
      </w:r>
      <w:r w:rsidR="00E30840" w:rsidRPr="00123998">
        <w:rPr>
          <w:rFonts w:ascii="Garamond" w:hAnsi="Garamond"/>
          <w:i/>
          <w:noProof/>
          <w:sz w:val="20"/>
          <w:szCs w:val="20"/>
        </w:rPr>
        <w:t> !</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w:t>
      </w:r>
      <w:r w:rsidRPr="00123998">
        <w:rPr>
          <w:rFonts w:ascii="Garamond" w:hAnsi="Garamond"/>
          <w:i/>
          <w:noProof/>
          <w:sz w:val="20"/>
          <w:szCs w:val="20"/>
        </w:rPr>
        <w:t>dans cette demande</w:t>
      </w:r>
      <w:r w:rsidRPr="00123998">
        <w:rPr>
          <w:rFonts w:ascii="Garamond" w:hAnsi="Garamond" w:cs="Courier New"/>
          <w:noProof/>
          <w:sz w:val="20"/>
          <w:szCs w:val="20"/>
        </w:rPr>
        <w:t xml:space="preserve">, c’est ce qui </w:t>
      </w:r>
      <w:r w:rsidRPr="00123998">
        <w:rPr>
          <w:rFonts w:ascii="Garamond" w:hAnsi="Garamond"/>
          <w:i/>
          <w:noProof/>
          <w:sz w:val="20"/>
          <w:szCs w:val="20"/>
        </w:rPr>
        <w:t xml:space="preserve">ne s’impose pas </w:t>
      </w:r>
      <w:r w:rsidRPr="00123998">
        <w:rPr>
          <w:rFonts w:ascii="Garamond" w:hAnsi="Garamond"/>
          <w:i/>
          <w:iCs/>
          <w:noProof/>
          <w:sz w:val="20"/>
          <w:szCs w:val="20"/>
        </w:rPr>
        <w:t>au dis</w:t>
      </w:r>
      <w:r w:rsidRPr="00123998">
        <w:rPr>
          <w:rFonts w:ascii="Garamond" w:hAnsi="Garamond"/>
          <w:i/>
          <w:iCs/>
          <w:noProof/>
          <w:sz w:val="20"/>
          <w:szCs w:val="20"/>
        </w:rPr>
        <w:softHyphen/>
        <w:t>cours</w:t>
      </w:r>
      <w:r w:rsidRPr="00123998">
        <w:rPr>
          <w:rFonts w:ascii="Garamond" w:hAnsi="Garamond" w:cs="Courier New"/>
          <w:noProof/>
          <w:sz w:val="20"/>
          <w:szCs w:val="20"/>
        </w:rPr>
        <w:t xml:space="preserve"> du seul fait du graphe.</w:t>
      </w:r>
    </w:p>
    <w:p w:rsidR="00B01571" w:rsidRPr="00123998" w:rsidRDefault="00B01571">
      <w:pPr>
        <w:rPr>
          <w:rFonts w:ascii="Garamond" w:hAnsi="Garamond" w:cs="Courier New"/>
          <w:noProof/>
          <w:sz w:val="20"/>
          <w:szCs w:val="20"/>
        </w:rPr>
      </w:pPr>
    </w:p>
    <w:p w:rsidR="00CC0C15" w:rsidRDefault="00B01571" w:rsidP="00CC0C15">
      <w:pPr>
        <w:pStyle w:val="Corpsdetexte2"/>
        <w:rPr>
          <w:rFonts w:ascii="Garamond" w:hAnsi="Garamond"/>
          <w:sz w:val="20"/>
          <w:szCs w:val="20"/>
        </w:rPr>
      </w:pPr>
      <w:r w:rsidRPr="00123998">
        <w:rPr>
          <w:rFonts w:ascii="Garamond" w:hAnsi="Garamond"/>
          <w:sz w:val="20"/>
          <w:szCs w:val="20"/>
        </w:rPr>
        <w:t>Les Grecs semblent donc avoir eu un maniement très astucieux, une réduc</w:t>
      </w:r>
      <w:r w:rsidRPr="00123998">
        <w:rPr>
          <w:rFonts w:ascii="Garamond" w:hAnsi="Garamond"/>
          <w:sz w:val="20"/>
          <w:szCs w:val="20"/>
        </w:rPr>
        <w:softHyphen/>
        <w:t xml:space="preserve">tion subtile de ce qui déjà courait </w:t>
      </w:r>
    </w:p>
    <w:p w:rsidR="00B01571" w:rsidRPr="00123998" w:rsidRDefault="00B01571" w:rsidP="00CC0C15">
      <w:pPr>
        <w:pStyle w:val="Corpsdetexte2"/>
        <w:rPr>
          <w:rFonts w:ascii="Garamond" w:hAnsi="Garamond"/>
          <w:sz w:val="20"/>
          <w:szCs w:val="20"/>
        </w:rPr>
      </w:pPr>
      <w:r w:rsidRPr="00123998">
        <w:rPr>
          <w:rFonts w:ascii="Garamond" w:hAnsi="Garamond"/>
          <w:sz w:val="20"/>
          <w:szCs w:val="20"/>
        </w:rPr>
        <w:t xml:space="preserve">le monde sous les espèces de </w:t>
      </w:r>
      <w:r w:rsidRPr="00CC0C15">
        <w:rPr>
          <w:rFonts w:ascii="Garamond" w:hAnsi="Garamond"/>
          <w:i/>
          <w:sz w:val="20"/>
          <w:szCs w:val="20"/>
        </w:rPr>
        <w:t>l’écriture</w:t>
      </w:r>
      <w:r w:rsidRPr="00123998">
        <w:rPr>
          <w:rFonts w:ascii="Garamond" w:hAnsi="Garamond"/>
          <w:sz w:val="20"/>
          <w:szCs w:val="20"/>
        </w:rPr>
        <w:t>. Ça servait vachement. Il est tout à fait clair qu’il n’est pas question d’empire…</w:t>
      </w:r>
    </w:p>
    <w:p w:rsidR="00B01571" w:rsidRPr="00123998" w:rsidRDefault="00CD2CC4">
      <w:pPr>
        <w:ind w:left="708"/>
        <w:rPr>
          <w:rFonts w:ascii="Garamond" w:hAnsi="Garamond" w:cs="Courier New"/>
          <w:noProof/>
          <w:sz w:val="20"/>
          <w:szCs w:val="20"/>
        </w:rPr>
      </w:pPr>
      <w:r w:rsidRPr="00123998">
        <w:rPr>
          <w:rFonts w:ascii="Garamond" w:hAnsi="Garamond" w:cs="Courier New"/>
          <w:i/>
          <w:noProof/>
          <w:sz w:val="20"/>
          <w:szCs w:val="20"/>
        </w:rPr>
        <w:t>e</w:t>
      </w:r>
      <w:r w:rsidR="00B01571" w:rsidRPr="00123998">
        <w:rPr>
          <w:rFonts w:ascii="Garamond" w:hAnsi="Garamond" w:cs="Courier New"/>
          <w:i/>
          <w:noProof/>
          <w:sz w:val="20"/>
          <w:szCs w:val="20"/>
        </w:rPr>
        <w:t>t</w:t>
      </w:r>
      <w:r w:rsidR="00E30840" w:rsidRPr="00123998">
        <w:rPr>
          <w:rFonts w:ascii="Garamond" w:hAnsi="Garamond" w:cs="Courier New"/>
          <w:i/>
          <w:noProof/>
          <w:sz w:val="20"/>
          <w:szCs w:val="20"/>
        </w:rPr>
        <w:t>,</w:t>
      </w:r>
      <w:r w:rsidR="00B01571" w:rsidRPr="00123998">
        <w:rPr>
          <w:rFonts w:ascii="Garamond" w:hAnsi="Garamond" w:cs="Courier New"/>
          <w:i/>
          <w:noProof/>
          <w:sz w:val="20"/>
          <w:szCs w:val="20"/>
        </w:rPr>
        <w:t xml:space="preserve"> si vous me permettez le mot</w:t>
      </w:r>
      <w:r w:rsidR="00E30840" w:rsidRPr="00123998">
        <w:rPr>
          <w:rFonts w:ascii="Garamond" w:hAnsi="Garamond" w:cs="Courier New"/>
          <w:i/>
          <w:noProof/>
          <w:sz w:val="20"/>
          <w:szCs w:val="20"/>
        </w:rPr>
        <w:t xml:space="preserve">, </w:t>
      </w:r>
      <w:r w:rsidR="00B01571" w:rsidRPr="00123998">
        <w:rPr>
          <w:rFonts w:ascii="Garamond" w:hAnsi="Garamond" w:cs="Courier New"/>
          <w:i/>
          <w:noProof/>
          <w:sz w:val="20"/>
          <w:szCs w:val="20"/>
        </w:rPr>
        <w:t xml:space="preserve">même du moindre </w:t>
      </w:r>
      <w:r w:rsidR="00B01571" w:rsidRPr="00123998">
        <w:rPr>
          <w:rFonts w:ascii="Garamond" w:hAnsi="Garamond"/>
          <w:i/>
          <w:noProof/>
          <w:color w:val="0000CC"/>
          <w:sz w:val="20"/>
          <w:szCs w:val="20"/>
        </w:rPr>
        <w:t>empirisme</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…sans le support de l’écriture. </w:t>
      </w:r>
    </w:p>
    <w:p w:rsidR="00B01571" w:rsidRPr="00123998" w:rsidRDefault="00B01571">
      <w:pPr>
        <w:rPr>
          <w:rFonts w:ascii="Garamond" w:hAnsi="Garamond" w:cs="Courier New"/>
          <w:noProof/>
          <w:sz w:val="20"/>
          <w:szCs w:val="20"/>
        </w:rPr>
      </w:pPr>
    </w:p>
    <w:p w:rsidR="00E30840" w:rsidRPr="00123998" w:rsidRDefault="00B01571">
      <w:pPr>
        <w:rPr>
          <w:rFonts w:ascii="Garamond" w:hAnsi="Garamond" w:cs="Courier New"/>
          <w:noProof/>
          <w:sz w:val="20"/>
          <w:szCs w:val="20"/>
        </w:rPr>
      </w:pPr>
      <w:r w:rsidRPr="00123998">
        <w:rPr>
          <w:rFonts w:ascii="Garamond" w:hAnsi="Garamond" w:cs="Courier New"/>
          <w:noProof/>
          <w:sz w:val="20"/>
          <w:szCs w:val="20"/>
        </w:rPr>
        <w:t>Si vous me permettez là, une extrapolation par rapport à la veine que je suis, je veux dire que</w:t>
      </w:r>
      <w:r w:rsidR="00CC0C15">
        <w:rPr>
          <w:rFonts w:ascii="Garamond" w:hAnsi="Garamond" w:cs="Courier New"/>
          <w:noProof/>
          <w:sz w:val="20"/>
          <w:szCs w:val="20"/>
        </w:rPr>
        <w:t xml:space="preserve"> </w:t>
      </w:r>
      <w:r w:rsidRPr="00123998">
        <w:rPr>
          <w:rFonts w:ascii="Garamond" w:hAnsi="Garamond" w:cs="Courier New"/>
          <w:noProof/>
          <w:sz w:val="20"/>
          <w:szCs w:val="20"/>
        </w:rPr>
        <w:t>je vais vous indiquer l’horizon, la visée</w:t>
      </w:r>
      <w:r w:rsidR="00CC0C15">
        <w:rPr>
          <w:rFonts w:ascii="Garamond" w:hAnsi="Garamond" w:cs="Courier New"/>
          <w:noProof/>
          <w:sz w:val="20"/>
          <w:szCs w:val="20"/>
        </w:rPr>
        <w:t xml:space="preserve"> lointaine, qui guide tout ça. </w:t>
      </w:r>
      <w:r w:rsidRPr="00123998">
        <w:rPr>
          <w:rFonts w:ascii="Garamond" w:hAnsi="Garamond" w:cs="Courier New"/>
          <w:noProof/>
          <w:sz w:val="20"/>
          <w:szCs w:val="20"/>
        </w:rPr>
        <w:t xml:space="preserve">Bien sûr, ça ne se justifie que si les lignes perspectives s’avèrent </w:t>
      </w:r>
      <w:r w:rsidRPr="00123998">
        <w:rPr>
          <w:rFonts w:ascii="Garamond" w:hAnsi="Garamond"/>
          <w:i/>
          <w:iCs/>
          <w:noProof/>
          <w:sz w:val="20"/>
          <w:szCs w:val="20"/>
        </w:rPr>
        <w:t>converger</w:t>
      </w:r>
      <w:r w:rsidRPr="00123998">
        <w:rPr>
          <w:rFonts w:ascii="Garamond" w:hAnsi="Garamond" w:cs="Courier New"/>
          <w:noProof/>
          <w:sz w:val="20"/>
          <w:szCs w:val="20"/>
        </w:rPr>
        <w:t xml:space="preserve"> effectivement. C’est la suite qui vous le montrera.</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 </w:t>
      </w:r>
    </w:p>
    <w:p w:rsidR="00131C4F" w:rsidRDefault="00E30840" w:rsidP="00131C4F">
      <w:pPr>
        <w:rPr>
          <w:rFonts w:ascii="Garamond" w:hAnsi="Garamond" w:cs="Courier New"/>
          <w:noProof/>
          <w:sz w:val="20"/>
          <w:szCs w:val="20"/>
        </w:rPr>
      </w:pPr>
      <w:r w:rsidRPr="00123998">
        <w:rPr>
          <w:rFonts w:ascii="Garamond" w:hAnsi="Garamond" w:cs="Courier New"/>
          <w:noProof/>
          <w:sz w:val="20"/>
          <w:szCs w:val="20"/>
        </w:rPr>
        <w:t>« </w:t>
      </w:r>
      <w:r w:rsidR="00B01571" w:rsidRPr="00123998">
        <w:rPr>
          <w:rFonts w:ascii="Garamond" w:hAnsi="Garamond"/>
          <w:i/>
          <w:noProof/>
          <w:sz w:val="20"/>
          <w:szCs w:val="20"/>
        </w:rPr>
        <w:t>Au commence</w:t>
      </w:r>
      <w:r w:rsidR="00B01571" w:rsidRPr="00123998">
        <w:rPr>
          <w:rFonts w:ascii="Garamond" w:hAnsi="Garamond"/>
          <w:i/>
          <w:noProof/>
          <w:sz w:val="20"/>
          <w:szCs w:val="20"/>
        </w:rPr>
        <w:softHyphen/>
        <w:t>ment</w:t>
      </w:r>
      <w:r w:rsidR="00131C4F">
        <w:rPr>
          <w:rFonts w:ascii="Garamond" w:hAnsi="Garamond" w:cs="Courier New"/>
          <w:noProof/>
          <w:sz w:val="20"/>
          <w:szCs w:val="20"/>
        </w:rPr>
        <w:t xml:space="preserve">, </w:t>
      </w:r>
      <w:r w:rsidR="00B01571" w:rsidRPr="00CC0C15">
        <w:rPr>
          <w:rFonts w:ascii="Palatino Linotype" w:hAnsi="Palatino Linotype" w:cs="Courier New"/>
          <w:noProof/>
          <w:color w:val="0000CC"/>
          <w:sz w:val="18"/>
          <w:szCs w:val="18"/>
        </w:rPr>
        <w:t>έν αρχ</w:t>
      </w:r>
      <w:r w:rsidR="00B01571" w:rsidRPr="00CC0C15">
        <w:rPr>
          <w:rFonts w:ascii="Palatino Linotype" w:hAnsi="Palatino Linotype"/>
          <w:noProof/>
          <w:color w:val="0000CC"/>
          <w:sz w:val="18"/>
          <w:szCs w:val="18"/>
        </w:rPr>
        <w:t>ῆ</w:t>
      </w:r>
      <w:r w:rsidR="00CC0C15">
        <w:rPr>
          <w:rFonts w:ascii="Palatino Linotype" w:hAnsi="Palatino Linotype"/>
          <w:noProof/>
          <w:color w:val="0000CC"/>
          <w:sz w:val="18"/>
          <w:szCs w:val="18"/>
        </w:rPr>
        <w:t xml:space="preserve"> </w:t>
      </w:r>
      <w:r w:rsidR="00B01571" w:rsidRPr="00CC0C15">
        <w:rPr>
          <w:rFonts w:ascii="Garamond" w:hAnsi="Garamond" w:cs="Courier New"/>
          <w:noProof/>
          <w:color w:val="C00000"/>
          <w:sz w:val="14"/>
          <w:szCs w:val="14"/>
        </w:rPr>
        <w:t>[en archéi]</w:t>
      </w:r>
      <w:r w:rsidR="00B01571" w:rsidRPr="00123998">
        <w:rPr>
          <w:rFonts w:ascii="Garamond" w:hAnsi="Garamond" w:cs="Courier New"/>
          <w:noProof/>
          <w:sz w:val="20"/>
          <w:szCs w:val="20"/>
        </w:rPr>
        <w:t>, comme ils disent…</w:t>
      </w:r>
    </w:p>
    <w:p w:rsidR="00B01571" w:rsidRPr="00123998" w:rsidRDefault="00B01571" w:rsidP="00131C4F">
      <w:pPr>
        <w:ind w:firstLine="708"/>
        <w:rPr>
          <w:rFonts w:ascii="Garamond" w:hAnsi="Garamond" w:cs="Courier New"/>
          <w:noProof/>
          <w:sz w:val="20"/>
          <w:szCs w:val="20"/>
        </w:rPr>
      </w:pPr>
      <w:r w:rsidRPr="00123998">
        <w:rPr>
          <w:rFonts w:ascii="Garamond" w:hAnsi="Garamond" w:cs="Courier New"/>
          <w:noProof/>
          <w:sz w:val="20"/>
          <w:szCs w:val="20"/>
        </w:rPr>
        <w:t>ce qui n’a rien à faire avec quelque tem</w:t>
      </w:r>
      <w:r w:rsidRPr="00123998">
        <w:rPr>
          <w:rFonts w:ascii="Garamond" w:hAnsi="Garamond" w:cs="Courier New"/>
          <w:noProof/>
          <w:sz w:val="20"/>
          <w:szCs w:val="20"/>
        </w:rPr>
        <w:softHyphen/>
        <w:t>poralité que ce soit, puisqu’elle en découle</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w:t>
      </w:r>
      <w:r w:rsidR="00E30840" w:rsidRPr="00123998">
        <w:rPr>
          <w:rFonts w:ascii="Garamond" w:hAnsi="Garamond" w:cs="Courier New"/>
          <w:noProof/>
          <w:sz w:val="20"/>
          <w:szCs w:val="20"/>
        </w:rPr>
        <w:t>« </w:t>
      </w:r>
      <w:r w:rsidR="00E30840" w:rsidRPr="00123998">
        <w:rPr>
          <w:rFonts w:ascii="Garamond" w:hAnsi="Garamond"/>
          <w:i/>
          <w:noProof/>
          <w:sz w:val="20"/>
          <w:szCs w:val="20"/>
        </w:rPr>
        <w:t>A</w:t>
      </w:r>
      <w:r w:rsidRPr="00123998">
        <w:rPr>
          <w:rFonts w:ascii="Garamond" w:hAnsi="Garamond"/>
          <w:i/>
          <w:noProof/>
          <w:sz w:val="20"/>
          <w:szCs w:val="20"/>
        </w:rPr>
        <w:t>u commencement est la parole</w:t>
      </w:r>
      <w:r w:rsidR="00E30840" w:rsidRPr="00123998">
        <w:rPr>
          <w:rFonts w:ascii="Garamond" w:hAnsi="Garamond" w:cs="Courier New"/>
          <w:noProof/>
          <w:sz w:val="20"/>
          <w:szCs w:val="20"/>
        </w:rPr>
        <w:t> »</w:t>
      </w:r>
      <w:r w:rsidRPr="00123998">
        <w:rPr>
          <w:rFonts w:ascii="Garamond" w:hAnsi="Garamond" w:cs="Courier New"/>
          <w:noProof/>
          <w:sz w:val="20"/>
          <w:szCs w:val="20"/>
        </w:rPr>
        <w:t xml:space="preserve">. </w:t>
      </w:r>
    </w:p>
    <w:p w:rsidR="007B77CC" w:rsidRPr="00123998" w:rsidRDefault="007B77CC">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Mais </w:t>
      </w:r>
      <w:r w:rsidRPr="00123998">
        <w:rPr>
          <w:rFonts w:ascii="Garamond" w:hAnsi="Garamond"/>
          <w:i/>
          <w:noProof/>
          <w:color w:val="0000CC"/>
          <w:sz w:val="20"/>
          <w:szCs w:val="20"/>
        </w:rPr>
        <w:t>la parole</w:t>
      </w:r>
      <w:r w:rsidRPr="00123998">
        <w:rPr>
          <w:rFonts w:ascii="Garamond" w:hAnsi="Garamond" w:cs="Courier New"/>
          <w:noProof/>
          <w:sz w:val="20"/>
          <w:szCs w:val="20"/>
        </w:rPr>
        <w:t xml:space="preserve">, il y a tout de même bien des chances que pendant des temps qui n’étaient pas encore </w:t>
      </w:r>
      <w:r w:rsidRPr="00123998">
        <w:rPr>
          <w:rFonts w:ascii="Garamond" w:hAnsi="Garamond"/>
          <w:i/>
          <w:noProof/>
          <w:sz w:val="20"/>
          <w:szCs w:val="20"/>
        </w:rPr>
        <w:t>des siècles</w:t>
      </w:r>
      <w:r w:rsidRPr="00123998">
        <w:rPr>
          <w:rFonts w:ascii="Garamond" w:hAnsi="Garamond" w:cs="Courier New"/>
          <w:noProof/>
          <w:sz w:val="20"/>
          <w:szCs w:val="20"/>
        </w:rPr>
        <w:t>…</w:t>
      </w:r>
    </w:p>
    <w:p w:rsidR="00B01571" w:rsidRPr="00123998" w:rsidRDefault="00131C4F">
      <w:pPr>
        <w:ind w:left="708"/>
        <w:rPr>
          <w:rFonts w:ascii="Garamond" w:hAnsi="Garamond" w:cs="Courier New"/>
          <w:noProof/>
          <w:sz w:val="20"/>
          <w:szCs w:val="20"/>
        </w:rPr>
      </w:pPr>
      <w:r>
        <w:rPr>
          <w:rFonts w:ascii="Garamond" w:hAnsi="Garamond" w:cs="Courier New"/>
          <w:noProof/>
          <w:sz w:val="20"/>
          <w:szCs w:val="20"/>
        </w:rPr>
        <w:t>f</w:t>
      </w:r>
      <w:r w:rsidR="00B01571" w:rsidRPr="00123998">
        <w:rPr>
          <w:rFonts w:ascii="Garamond" w:hAnsi="Garamond" w:cs="Courier New"/>
          <w:noProof/>
          <w:sz w:val="20"/>
          <w:szCs w:val="20"/>
        </w:rPr>
        <w:t>igurez</w:t>
      </w:r>
      <w:r>
        <w:rPr>
          <w:rFonts w:ascii="Garamond" w:hAnsi="Garamond" w:cs="Courier New"/>
          <w:noProof/>
          <w:sz w:val="20"/>
          <w:szCs w:val="20"/>
        </w:rPr>
        <w:t>-</w:t>
      </w:r>
      <w:r w:rsidR="00B01571" w:rsidRPr="00123998">
        <w:rPr>
          <w:rFonts w:ascii="Garamond" w:hAnsi="Garamond" w:cs="Courier New"/>
          <w:noProof/>
          <w:sz w:val="20"/>
          <w:szCs w:val="20"/>
        </w:rPr>
        <w:t xml:space="preserve">vous, ce ne sont </w:t>
      </w:r>
      <w:r w:rsidR="00E30840" w:rsidRPr="00123998">
        <w:rPr>
          <w:rFonts w:ascii="Garamond" w:hAnsi="Garamond"/>
          <w:i/>
          <w:noProof/>
          <w:sz w:val="20"/>
          <w:szCs w:val="20"/>
        </w:rPr>
        <w:t>des siècles</w:t>
      </w:r>
      <w:r w:rsidR="00B01571" w:rsidRPr="00123998">
        <w:rPr>
          <w:rFonts w:ascii="Garamond" w:hAnsi="Garamond" w:cs="Courier New"/>
          <w:noProof/>
          <w:sz w:val="20"/>
          <w:szCs w:val="20"/>
        </w:rPr>
        <w:t xml:space="preserve"> que pour nous, grâce au carbone radiant et à quelques autres histoires de cette espèce, rétroactives, qui partent de l’écriture</w:t>
      </w:r>
    </w:p>
    <w:p w:rsidR="00131C4F" w:rsidRDefault="00E30840">
      <w:pPr>
        <w:rPr>
          <w:rFonts w:ascii="Garamond" w:hAnsi="Garamond" w:cs="Courier New"/>
          <w:noProof/>
          <w:sz w:val="20"/>
          <w:szCs w:val="20"/>
        </w:rPr>
      </w:pPr>
      <w:r w:rsidRPr="00123998">
        <w:rPr>
          <w:rFonts w:ascii="Garamond" w:hAnsi="Garamond" w:cs="Courier New"/>
          <w:noProof/>
          <w:sz w:val="20"/>
          <w:szCs w:val="20"/>
        </w:rPr>
        <w:t>…</w:t>
      </w:r>
      <w:r w:rsidR="00B01571" w:rsidRPr="00123998">
        <w:rPr>
          <w:rFonts w:ascii="Garamond" w:hAnsi="Garamond" w:cs="Courier New"/>
          <w:noProof/>
          <w:sz w:val="20"/>
          <w:szCs w:val="20"/>
        </w:rPr>
        <w:t xml:space="preserve">enfin pendant un bout de quelque chose qu’on peut appeler </w:t>
      </w:r>
      <w:r w:rsidR="00131C4F">
        <w:rPr>
          <w:rFonts w:ascii="Garamond" w:hAnsi="Garamond" w:cs="Courier New"/>
          <w:noProof/>
          <w:sz w:val="20"/>
          <w:szCs w:val="20"/>
        </w:rPr>
        <w:t>-</w:t>
      </w:r>
      <w:r w:rsidR="00B01571" w:rsidRPr="00123998">
        <w:rPr>
          <w:rFonts w:ascii="Garamond" w:hAnsi="Garamond" w:cs="Courier New"/>
          <w:noProof/>
          <w:sz w:val="20"/>
          <w:szCs w:val="20"/>
        </w:rPr>
        <w:t xml:space="preserve"> pas le temps </w:t>
      </w:r>
      <w:r w:rsidR="00131C4F">
        <w:rPr>
          <w:rFonts w:ascii="Garamond" w:hAnsi="Garamond" w:cs="Courier New"/>
          <w:noProof/>
          <w:sz w:val="20"/>
          <w:szCs w:val="20"/>
        </w:rPr>
        <w:t>-</w:t>
      </w:r>
      <w:r w:rsidR="00B01571" w:rsidRPr="00123998">
        <w:rPr>
          <w:rFonts w:ascii="Garamond" w:hAnsi="Garamond" w:cs="Courier New"/>
          <w:noProof/>
          <w:sz w:val="20"/>
          <w:szCs w:val="20"/>
        </w:rPr>
        <w:t xml:space="preserve"> l’</w:t>
      </w:r>
      <w:r w:rsidR="00B01571" w:rsidRPr="00131C4F">
        <w:rPr>
          <w:rFonts w:ascii="Palatino Linotype" w:hAnsi="Palatino Linotype" w:cs="Courier New"/>
          <w:noProof/>
          <w:color w:val="0000CC"/>
          <w:sz w:val="18"/>
          <w:szCs w:val="18"/>
        </w:rPr>
        <w:t>α</w:t>
      </w:r>
      <w:r w:rsidR="00B01571" w:rsidRPr="00131C4F">
        <w:rPr>
          <w:rFonts w:ascii="Palatino Linotype" w:hAnsi="Palatino Linotype"/>
          <w:noProof/>
          <w:color w:val="0000CC"/>
          <w:sz w:val="18"/>
          <w:szCs w:val="18"/>
        </w:rPr>
        <w:t>ἰ</w:t>
      </w:r>
      <w:r w:rsidR="00B01571" w:rsidRPr="00131C4F">
        <w:rPr>
          <w:rFonts w:ascii="Palatino Linotype" w:hAnsi="Palatino Linotype" w:cs="Garamond"/>
          <w:noProof/>
          <w:color w:val="0000CC"/>
          <w:sz w:val="18"/>
          <w:szCs w:val="18"/>
        </w:rPr>
        <w:t>ών</w:t>
      </w:r>
      <w:r w:rsidR="00B01571" w:rsidRPr="00123998">
        <w:rPr>
          <w:rFonts w:ascii="Garamond" w:hAnsi="Garamond" w:cs="Courier New"/>
          <w:noProof/>
          <w:sz w:val="20"/>
          <w:szCs w:val="20"/>
        </w:rPr>
        <w:t xml:space="preserve"> </w:t>
      </w:r>
      <w:r w:rsidR="00B01571" w:rsidRPr="00131C4F">
        <w:rPr>
          <w:rFonts w:ascii="Garamond" w:hAnsi="Garamond" w:cs="Courier New"/>
          <w:noProof/>
          <w:sz w:val="14"/>
          <w:szCs w:val="14"/>
        </w:rPr>
        <w:t>[</w:t>
      </w:r>
      <w:proofErr w:type="spellStart"/>
      <w:r w:rsidR="00B01571" w:rsidRPr="00131C4F">
        <w:rPr>
          <w:rFonts w:ascii="Garamond" w:hAnsi="Garamond"/>
          <w:i/>
          <w:iCs/>
          <w:sz w:val="14"/>
          <w:szCs w:val="14"/>
        </w:rPr>
        <w:t>aiôn</w:t>
      </w:r>
      <w:proofErr w:type="spellEnd"/>
      <w:r w:rsidR="00B01571" w:rsidRPr="00131C4F">
        <w:rPr>
          <w:rFonts w:ascii="Garamond" w:hAnsi="Garamond" w:cs="Courier New"/>
          <w:noProof/>
          <w:sz w:val="14"/>
          <w:szCs w:val="14"/>
        </w:rPr>
        <w:t>]</w:t>
      </w:r>
      <w:r w:rsidR="00B01571" w:rsidRPr="00123998">
        <w:rPr>
          <w:rStyle w:val="Appelnotedebasdep"/>
          <w:rFonts w:ascii="Garamond" w:hAnsi="Garamond"/>
          <w:b/>
          <w:bCs/>
          <w:noProof/>
          <w:color w:val="FF3300"/>
          <w:sz w:val="20"/>
          <w:szCs w:val="20"/>
        </w:rPr>
        <w:footnoteReference w:id="33"/>
      </w:r>
      <w:r w:rsidR="00B01571" w:rsidRPr="00123998">
        <w:rPr>
          <w:rFonts w:ascii="Garamond" w:hAnsi="Garamond" w:cs="Courier New"/>
          <w:noProof/>
          <w:sz w:val="20"/>
          <w:szCs w:val="20"/>
        </w:rPr>
        <w:t>, l’</w:t>
      </w:r>
      <w:r w:rsidR="00B01571" w:rsidRPr="00131C4F">
        <w:rPr>
          <w:rFonts w:ascii="Palatino Linotype" w:hAnsi="Palatino Linotype" w:cs="Courier New"/>
          <w:noProof/>
          <w:color w:val="0000CC"/>
          <w:sz w:val="18"/>
          <w:szCs w:val="18"/>
        </w:rPr>
        <w:t>α</w:t>
      </w:r>
      <w:r w:rsidR="00B01571" w:rsidRPr="00131C4F">
        <w:rPr>
          <w:rFonts w:ascii="Palatino Linotype" w:hAnsi="Palatino Linotype"/>
          <w:noProof/>
          <w:color w:val="0000CC"/>
          <w:sz w:val="18"/>
          <w:szCs w:val="18"/>
        </w:rPr>
        <w:t>ἰ</w:t>
      </w:r>
      <w:r w:rsidR="00B01571" w:rsidRPr="00131C4F">
        <w:rPr>
          <w:rFonts w:ascii="Palatino Linotype" w:hAnsi="Palatino Linotype" w:cs="Garamond"/>
          <w:noProof/>
          <w:color w:val="0000CC"/>
          <w:sz w:val="18"/>
          <w:szCs w:val="18"/>
        </w:rPr>
        <w:t>ών</w:t>
      </w:r>
      <w:r w:rsidR="00B01571" w:rsidRPr="00123998">
        <w:rPr>
          <w:rFonts w:ascii="Garamond" w:hAnsi="Garamond" w:cs="Courier New"/>
          <w:noProof/>
          <w:sz w:val="20"/>
          <w:szCs w:val="20"/>
        </w:rPr>
        <w:t xml:space="preserve"> des </w:t>
      </w:r>
      <w:r w:rsidR="00B01571" w:rsidRPr="00131C4F">
        <w:rPr>
          <w:rFonts w:ascii="Palatino Linotype" w:hAnsi="Palatino Linotype" w:cs="Courier New"/>
          <w:noProof/>
          <w:color w:val="0000CC"/>
          <w:sz w:val="18"/>
          <w:szCs w:val="18"/>
        </w:rPr>
        <w:t>α</w:t>
      </w:r>
      <w:r w:rsidR="00B01571" w:rsidRPr="00131C4F">
        <w:rPr>
          <w:rFonts w:ascii="Palatino Linotype" w:hAnsi="Palatino Linotype"/>
          <w:noProof/>
          <w:color w:val="0000CC"/>
          <w:sz w:val="18"/>
          <w:szCs w:val="18"/>
        </w:rPr>
        <w:t>ἰ</w:t>
      </w:r>
      <w:r w:rsidR="00B01571" w:rsidRPr="00131C4F">
        <w:rPr>
          <w:rFonts w:ascii="Palatino Linotype" w:hAnsi="Palatino Linotype" w:cs="Garamond"/>
          <w:noProof/>
          <w:color w:val="0000CC"/>
          <w:sz w:val="18"/>
          <w:szCs w:val="18"/>
        </w:rPr>
        <w:t>ών</w:t>
      </w:r>
      <w:r w:rsidR="00B01571" w:rsidRPr="00123998">
        <w:rPr>
          <w:rFonts w:ascii="Garamond" w:hAnsi="Garamond" w:cs="Courier New"/>
          <w:noProof/>
          <w:sz w:val="20"/>
          <w:szCs w:val="20"/>
        </w:rPr>
        <w:t xml:space="preserve">  </w:t>
      </w:r>
    </w:p>
    <w:p w:rsidR="00131C4F" w:rsidRDefault="00B01571">
      <w:pPr>
        <w:rPr>
          <w:rFonts w:ascii="Garamond" w:hAnsi="Garamond" w:cs="Courier New"/>
          <w:noProof/>
          <w:sz w:val="20"/>
          <w:szCs w:val="20"/>
        </w:rPr>
      </w:pPr>
      <w:r w:rsidRPr="00123998">
        <w:rPr>
          <w:rFonts w:ascii="Garamond" w:hAnsi="Garamond" w:cs="Courier New"/>
          <w:noProof/>
          <w:sz w:val="20"/>
          <w:szCs w:val="20"/>
        </w:rPr>
        <w:t xml:space="preserve">comme ils disent, il y avait un temps où on se gargarisait avec des trucs comme ça.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Ils avaient bien leurs raisons, ils étaient plus près que nous. </w:t>
      </w:r>
    </w:p>
    <w:p w:rsidR="007B77CC" w:rsidRPr="00123998" w:rsidRDefault="007B77CC">
      <w:pPr>
        <w:rPr>
          <w:rFonts w:ascii="Garamond" w:hAnsi="Garamond" w:cs="Courier New"/>
          <w:noProof/>
          <w:sz w:val="20"/>
          <w:szCs w:val="20"/>
        </w:rPr>
      </w:pPr>
    </w:p>
    <w:p w:rsidR="00E30840"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Enfin </w:t>
      </w:r>
      <w:r w:rsidR="00E30840" w:rsidRPr="00123998">
        <w:rPr>
          <w:rFonts w:ascii="Garamond" w:hAnsi="Garamond"/>
          <w:i/>
          <w:noProof/>
          <w:color w:val="0000CC"/>
          <w:sz w:val="20"/>
          <w:szCs w:val="20"/>
        </w:rPr>
        <w:t>la parole</w:t>
      </w:r>
      <w:r w:rsidRPr="00123998">
        <w:rPr>
          <w:rFonts w:ascii="Garamond" w:hAnsi="Garamond" w:cs="Courier New"/>
          <w:noProof/>
          <w:sz w:val="20"/>
          <w:szCs w:val="20"/>
        </w:rPr>
        <w:t xml:space="preserve"> a </w:t>
      </w:r>
      <w:r w:rsidRPr="00123998">
        <w:rPr>
          <w:rFonts w:ascii="Garamond" w:hAnsi="Garamond"/>
          <w:i/>
          <w:noProof/>
          <w:sz w:val="20"/>
          <w:szCs w:val="20"/>
        </w:rPr>
        <w:t>fait des choses</w:t>
      </w:r>
      <w:r w:rsidR="00E30840" w:rsidRPr="00123998">
        <w:rPr>
          <w:rFonts w:ascii="Garamond" w:hAnsi="Garamond" w:cs="Courier New"/>
          <w:noProof/>
          <w:sz w:val="20"/>
          <w:szCs w:val="20"/>
        </w:rPr>
        <w:t xml:space="preserve">, </w:t>
      </w:r>
      <w:r w:rsidR="00E30840" w:rsidRPr="00123998">
        <w:rPr>
          <w:rFonts w:ascii="Garamond" w:hAnsi="Garamond"/>
          <w:i/>
          <w:noProof/>
          <w:sz w:val="20"/>
          <w:szCs w:val="20"/>
        </w:rPr>
        <w:t>d</w:t>
      </w:r>
      <w:r w:rsidRPr="00123998">
        <w:rPr>
          <w:rFonts w:ascii="Garamond" w:hAnsi="Garamond"/>
          <w:i/>
          <w:noProof/>
          <w:sz w:val="20"/>
          <w:szCs w:val="20"/>
        </w:rPr>
        <w:t>es choses</w:t>
      </w:r>
      <w:r w:rsidRPr="00123998">
        <w:rPr>
          <w:rFonts w:ascii="Garamond" w:hAnsi="Garamond" w:cs="Courier New"/>
          <w:noProof/>
          <w:sz w:val="20"/>
          <w:szCs w:val="20"/>
        </w:rPr>
        <w:t xml:space="preserve"> qui étaient sûrement de moins en moins discernables d’elle,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de ce qu’elles</w:t>
      </w:r>
      <w:r w:rsidR="00E30840" w:rsidRPr="00123998">
        <w:rPr>
          <w:rFonts w:ascii="Garamond" w:hAnsi="Garamond" w:cs="Courier New"/>
          <w:noProof/>
          <w:sz w:val="20"/>
          <w:szCs w:val="20"/>
        </w:rPr>
        <w:t xml:space="preserve"> </w:t>
      </w:r>
      <w:r w:rsidRPr="00123998">
        <w:rPr>
          <w:rFonts w:ascii="Garamond" w:hAnsi="Garamond" w:cs="Courier New"/>
          <w:noProof/>
          <w:sz w:val="20"/>
          <w:szCs w:val="20"/>
        </w:rPr>
        <w:t>étaient</w:t>
      </w:r>
      <w:r w:rsidR="00E30840" w:rsidRPr="00123998">
        <w:rPr>
          <w:rFonts w:ascii="Garamond" w:hAnsi="Garamond" w:cs="Courier New"/>
          <w:noProof/>
          <w:sz w:val="20"/>
          <w:szCs w:val="20"/>
        </w:rPr>
        <w:t xml:space="preserve"> </w:t>
      </w:r>
      <w:r w:rsidR="00E30840" w:rsidRPr="00131C4F">
        <w:rPr>
          <w:rFonts w:ascii="Garamond" w:hAnsi="Garamond" w:cs="Courier New"/>
          <w:noProof/>
          <w:color w:val="C00000"/>
          <w:sz w:val="14"/>
          <w:szCs w:val="14"/>
        </w:rPr>
        <w:t>[ces choses]</w:t>
      </w:r>
      <w:r w:rsidRPr="00123998">
        <w:rPr>
          <w:rFonts w:ascii="Garamond" w:hAnsi="Garamond" w:cs="Courier New"/>
          <w:noProof/>
          <w:sz w:val="20"/>
          <w:szCs w:val="20"/>
        </w:rPr>
        <w:t xml:space="preserve"> ses effets.</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Qu’est</w:t>
      </w:r>
      <w:r w:rsidR="00131C4F">
        <w:rPr>
          <w:rFonts w:ascii="Garamond" w:hAnsi="Garamond" w:cs="Courier New"/>
          <w:noProof/>
          <w:sz w:val="20"/>
          <w:szCs w:val="20"/>
        </w:rPr>
        <w:t>-</w:t>
      </w:r>
      <w:r w:rsidRPr="00123998">
        <w:rPr>
          <w:rFonts w:ascii="Garamond" w:hAnsi="Garamond" w:cs="Courier New"/>
          <w:noProof/>
          <w:sz w:val="20"/>
          <w:szCs w:val="20"/>
        </w:rPr>
        <w:t>ce que ça veut dire l’écriture ? Faut quand même cerner un peu.</w:t>
      </w:r>
      <w:r w:rsidR="00131C4F">
        <w:rPr>
          <w:rFonts w:ascii="Garamond" w:hAnsi="Garamond" w:cs="Courier New"/>
          <w:noProof/>
          <w:sz w:val="20"/>
          <w:szCs w:val="20"/>
        </w:rPr>
        <w:t xml:space="preserve"> </w:t>
      </w:r>
      <w:r w:rsidRPr="00123998">
        <w:rPr>
          <w:rFonts w:ascii="Garamond" w:hAnsi="Garamond" w:cs="Courier New"/>
          <w:noProof/>
          <w:sz w:val="20"/>
          <w:szCs w:val="20"/>
        </w:rPr>
        <w:t>Il est tout à fait clair et certain…</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quand on voit ce qu’il est courant d’appeler l’</w:t>
      </w:r>
      <w:r w:rsidRPr="00123998">
        <w:rPr>
          <w:rFonts w:ascii="Garamond" w:hAnsi="Garamond"/>
          <w:i/>
          <w:iCs/>
          <w:noProof/>
          <w:sz w:val="20"/>
          <w:szCs w:val="20"/>
        </w:rPr>
        <w:t>écriture</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…que c’est quelque chose qui en quelque sorte se </w:t>
      </w:r>
      <w:r w:rsidRPr="00123998">
        <w:rPr>
          <w:rFonts w:ascii="Garamond" w:hAnsi="Garamond"/>
          <w:i/>
          <w:iCs/>
          <w:noProof/>
          <w:sz w:val="20"/>
          <w:szCs w:val="20"/>
        </w:rPr>
        <w:t>répercute</w:t>
      </w:r>
      <w:r w:rsidRPr="00123998">
        <w:rPr>
          <w:rFonts w:ascii="Garamond" w:hAnsi="Garamond" w:cs="Courier New"/>
          <w:noProof/>
          <w:sz w:val="20"/>
          <w:szCs w:val="20"/>
        </w:rPr>
        <w:t xml:space="preserve"> sur la parole. </w:t>
      </w:r>
    </w:p>
    <w:p w:rsidR="00B01571" w:rsidRPr="00123998" w:rsidRDefault="00B01571">
      <w:pPr>
        <w:rPr>
          <w:rFonts w:ascii="Garamond" w:hAnsi="Garamond" w:cs="Courier New"/>
          <w:noProof/>
          <w:sz w:val="20"/>
          <w:szCs w:val="20"/>
        </w:rPr>
      </w:pPr>
    </w:p>
    <w:p w:rsidR="007B77CC"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Sur l’habitat de la parole, nous avons je pense, assez déjà les dernières fois, dit des choses, pour voir que notre découverte, à tout le moins, ça s’articule étroitement avec le fait qu’il n’y a pas de </w:t>
      </w:r>
      <w:r w:rsidRPr="00123998">
        <w:rPr>
          <w:rFonts w:ascii="Garamond" w:hAnsi="Garamond"/>
          <w:i/>
          <w:iCs/>
          <w:noProof/>
          <w:sz w:val="20"/>
          <w:szCs w:val="20"/>
        </w:rPr>
        <w:t>rapport sexuel</w:t>
      </w:r>
      <w:r w:rsidRPr="00123998">
        <w:rPr>
          <w:rFonts w:ascii="Garamond" w:hAnsi="Garamond" w:cs="Courier New"/>
          <w:noProof/>
          <w:sz w:val="20"/>
          <w:szCs w:val="20"/>
        </w:rPr>
        <w:t xml:space="preserve">, tel que je l’ai défini.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Ou si vous vou</w:t>
      </w:r>
      <w:r w:rsidRPr="00123998">
        <w:rPr>
          <w:rFonts w:ascii="Garamond" w:hAnsi="Garamond" w:cs="Courier New"/>
          <w:noProof/>
          <w:sz w:val="20"/>
          <w:szCs w:val="20"/>
        </w:rPr>
        <w:softHyphen/>
        <w:t xml:space="preserve">lez que le </w:t>
      </w:r>
      <w:r w:rsidRPr="00123998">
        <w:rPr>
          <w:rFonts w:ascii="Garamond" w:hAnsi="Garamond"/>
          <w:i/>
          <w:iCs/>
          <w:noProof/>
          <w:sz w:val="20"/>
          <w:szCs w:val="20"/>
        </w:rPr>
        <w:t>rapport sexuel</w:t>
      </w:r>
      <w:r w:rsidRPr="00123998">
        <w:rPr>
          <w:rFonts w:ascii="Garamond" w:hAnsi="Garamond" w:cs="Courier New"/>
          <w:noProof/>
          <w:sz w:val="20"/>
          <w:szCs w:val="20"/>
        </w:rPr>
        <w:t>, c’est la parole elle</w:t>
      </w:r>
      <w:r w:rsidR="00245205" w:rsidRPr="00123998">
        <w:rPr>
          <w:rFonts w:ascii="Garamond" w:hAnsi="Garamond" w:cs="Courier New"/>
          <w:noProof/>
          <w:sz w:val="20"/>
          <w:szCs w:val="20"/>
        </w:rPr>
        <w:t>–</w:t>
      </w:r>
      <w:r w:rsidRPr="00123998">
        <w:rPr>
          <w:rFonts w:ascii="Garamond" w:hAnsi="Garamond" w:cs="Courier New"/>
          <w:noProof/>
          <w:sz w:val="20"/>
          <w:szCs w:val="20"/>
        </w:rPr>
        <w:t xml:space="preserve">même. Avouez que quand même </w:t>
      </w:r>
      <w:r w:rsidRPr="00123998">
        <w:rPr>
          <w:rFonts w:ascii="Garamond" w:hAnsi="Garamond"/>
          <w:i/>
          <w:noProof/>
          <w:sz w:val="20"/>
          <w:szCs w:val="20"/>
        </w:rPr>
        <w:t xml:space="preserve">ça laisse un peu </w:t>
      </w:r>
      <w:r w:rsidRPr="00123998">
        <w:rPr>
          <w:rFonts w:ascii="Garamond" w:hAnsi="Garamond"/>
          <w:i/>
          <w:iCs/>
          <w:noProof/>
          <w:sz w:val="20"/>
          <w:szCs w:val="20"/>
        </w:rPr>
        <w:t>à désirer</w:t>
      </w:r>
      <w:r w:rsidRPr="00123998">
        <w:rPr>
          <w:rFonts w:ascii="Garamond" w:hAnsi="Garamond" w:cs="Courier New"/>
          <w:noProof/>
          <w:sz w:val="20"/>
          <w:szCs w:val="20"/>
        </w:rPr>
        <w:t>, d’ailleurs je pense que vous en savez un bout.</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Qu’il n’y ait pas de rapport sexuel, je l’ai déjà fixé sous cette forme qu’il n’y a de relation, aucun mode </w:t>
      </w:r>
      <w:r w:rsidRPr="00123998">
        <w:rPr>
          <w:rFonts w:ascii="Garamond" w:hAnsi="Garamond" w:cs="Courier New"/>
          <w:i/>
          <w:iCs/>
          <w:noProof/>
          <w:sz w:val="20"/>
          <w:szCs w:val="20"/>
        </w:rPr>
        <w:t>actuellement</w:t>
      </w:r>
      <w:r w:rsidRPr="00123998">
        <w:rPr>
          <w:rFonts w:ascii="Garamond" w:hAnsi="Garamond" w:cs="Courier New"/>
          <w:noProof/>
          <w:sz w:val="20"/>
          <w:szCs w:val="20"/>
        </w:rPr>
        <w:t xml:space="preserve">. </w:t>
      </w:r>
    </w:p>
    <w:p w:rsidR="00131C4F" w:rsidRDefault="00B01571">
      <w:pPr>
        <w:pStyle w:val="Corpsdetexte2"/>
        <w:rPr>
          <w:rFonts w:ascii="Garamond" w:hAnsi="Garamond"/>
          <w:sz w:val="20"/>
          <w:szCs w:val="20"/>
        </w:rPr>
      </w:pPr>
      <w:r w:rsidRPr="00123998">
        <w:rPr>
          <w:rFonts w:ascii="Garamond" w:hAnsi="Garamond"/>
          <w:sz w:val="20"/>
          <w:szCs w:val="20"/>
        </w:rPr>
        <w:t xml:space="preserve">Qui sait, il y a des gens qui </w:t>
      </w:r>
      <w:r w:rsidRPr="00123998">
        <w:rPr>
          <w:rFonts w:ascii="Garamond" w:hAnsi="Garamond"/>
          <w:i/>
          <w:iCs/>
          <w:sz w:val="20"/>
          <w:szCs w:val="20"/>
        </w:rPr>
        <w:t>rêvent</w:t>
      </w:r>
      <w:r w:rsidRPr="00123998">
        <w:rPr>
          <w:rFonts w:ascii="Garamond" w:hAnsi="Garamond"/>
          <w:sz w:val="20"/>
          <w:szCs w:val="20"/>
        </w:rPr>
        <w:t xml:space="preserve"> qu’un jour ça s’écrira : pourquoi pas </w:t>
      </w:r>
      <w:r w:rsidR="00131C4F">
        <w:rPr>
          <w:rFonts w:ascii="Garamond" w:hAnsi="Garamond"/>
          <w:sz w:val="20"/>
          <w:szCs w:val="20"/>
        </w:rPr>
        <w:t>-</w:t>
      </w:r>
      <w:r w:rsidRPr="00123998">
        <w:rPr>
          <w:rFonts w:ascii="Garamond" w:hAnsi="Garamond"/>
          <w:sz w:val="20"/>
          <w:szCs w:val="20"/>
        </w:rPr>
        <w:t xml:space="preserve"> hein ? </w:t>
      </w:r>
      <w:r w:rsidR="00131C4F">
        <w:rPr>
          <w:rFonts w:ascii="Garamond" w:hAnsi="Garamond"/>
          <w:sz w:val="20"/>
          <w:szCs w:val="20"/>
        </w:rPr>
        <w:t>-</w:t>
      </w:r>
      <w:r w:rsidRPr="00123998">
        <w:rPr>
          <w:rFonts w:ascii="Garamond" w:hAnsi="Garamond"/>
          <w:sz w:val="20"/>
          <w:szCs w:val="20"/>
        </w:rPr>
        <w:t xml:space="preserve"> les progrès de la biologie… </w:t>
      </w:r>
    </w:p>
    <w:p w:rsidR="00B84659" w:rsidRPr="00123998" w:rsidRDefault="00B01571">
      <w:pPr>
        <w:pStyle w:val="Corpsdetexte2"/>
        <w:rPr>
          <w:rFonts w:ascii="Garamond" w:hAnsi="Garamond"/>
          <w:sz w:val="20"/>
          <w:szCs w:val="20"/>
        </w:rPr>
      </w:pPr>
      <w:r w:rsidRPr="00123998">
        <w:rPr>
          <w:rFonts w:ascii="Garamond" w:hAnsi="Garamond"/>
          <w:sz w:val="20"/>
          <w:szCs w:val="20"/>
        </w:rPr>
        <w:t>M. JACOB est tout de même là, un peu ?</w:t>
      </w: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 </w:t>
      </w:r>
    </w:p>
    <w:p w:rsidR="00131C4F" w:rsidRDefault="00B01571">
      <w:pPr>
        <w:rPr>
          <w:rFonts w:ascii="Garamond" w:hAnsi="Garamond" w:cs="Courier New"/>
          <w:noProof/>
          <w:sz w:val="20"/>
          <w:szCs w:val="20"/>
        </w:rPr>
      </w:pPr>
      <w:r w:rsidRPr="00123998">
        <w:rPr>
          <w:rFonts w:ascii="Garamond" w:hAnsi="Garamond" w:cs="Courier New"/>
          <w:noProof/>
          <w:sz w:val="20"/>
          <w:szCs w:val="20"/>
        </w:rPr>
        <w:t>Peut</w:t>
      </w:r>
      <w:r w:rsidR="00131C4F">
        <w:rPr>
          <w:rFonts w:ascii="Garamond" w:hAnsi="Garamond" w:cs="Courier New"/>
          <w:noProof/>
          <w:sz w:val="20"/>
          <w:szCs w:val="20"/>
        </w:rPr>
        <w:t>-</w:t>
      </w:r>
      <w:r w:rsidRPr="00123998">
        <w:rPr>
          <w:rFonts w:ascii="Garamond" w:hAnsi="Garamond" w:cs="Courier New"/>
          <w:noProof/>
          <w:sz w:val="20"/>
          <w:szCs w:val="20"/>
        </w:rPr>
        <w:t xml:space="preserve">être qu’un jour, il n’y aura plus la moindre question sur </w:t>
      </w:r>
      <w:r w:rsidRPr="00123998">
        <w:rPr>
          <w:rFonts w:ascii="Garamond" w:hAnsi="Garamond"/>
          <w:i/>
          <w:noProof/>
          <w:sz w:val="20"/>
          <w:szCs w:val="20"/>
        </w:rPr>
        <w:t>le spermato et l’ovule</w:t>
      </w:r>
      <w:r w:rsidRPr="00123998">
        <w:rPr>
          <w:rFonts w:ascii="Garamond" w:hAnsi="Garamond" w:cs="Courier New"/>
          <w:noProof/>
          <w:sz w:val="20"/>
          <w:szCs w:val="20"/>
        </w:rPr>
        <w:t xml:space="preserve">, ils sont faits l’un pour l’autre, </w:t>
      </w:r>
      <w:r w:rsidRPr="00123998">
        <w:rPr>
          <w:rFonts w:ascii="Garamond" w:hAnsi="Garamond"/>
          <w:i/>
          <w:iCs/>
          <w:noProof/>
          <w:sz w:val="20"/>
          <w:szCs w:val="20"/>
        </w:rPr>
        <w:t>ça sera écrit</w:t>
      </w:r>
      <w:r w:rsidRPr="00123998">
        <w:rPr>
          <w:rFonts w:ascii="Garamond" w:hAnsi="Garamond" w:cs="Courier New"/>
          <w:noProof/>
          <w:sz w:val="20"/>
          <w:szCs w:val="20"/>
        </w:rPr>
        <w:t>, comme on dit, c’est là</w:t>
      </w:r>
      <w:r w:rsidR="00131C4F">
        <w:rPr>
          <w:rFonts w:ascii="Garamond" w:hAnsi="Garamond" w:cs="Courier New"/>
          <w:noProof/>
          <w:sz w:val="20"/>
          <w:szCs w:val="20"/>
        </w:rPr>
        <w:t>-</w:t>
      </w:r>
      <w:r w:rsidRPr="00123998">
        <w:rPr>
          <w:rFonts w:ascii="Garamond" w:hAnsi="Garamond" w:cs="Courier New"/>
          <w:noProof/>
          <w:sz w:val="20"/>
          <w:szCs w:val="20"/>
        </w:rPr>
        <w:t xml:space="preserve">dessus que j’ai terminé la leçon de la dernière fois. </w:t>
      </w:r>
    </w:p>
    <w:p w:rsidR="00B01571" w:rsidRPr="00131C4F" w:rsidRDefault="00B01571" w:rsidP="00131C4F">
      <w:pPr>
        <w:rPr>
          <w:rFonts w:ascii="Garamond" w:hAnsi="Garamond" w:cs="Courier New"/>
          <w:noProof/>
          <w:sz w:val="20"/>
          <w:szCs w:val="20"/>
        </w:rPr>
      </w:pPr>
      <w:r w:rsidRPr="00123998">
        <w:rPr>
          <w:rFonts w:ascii="Garamond" w:hAnsi="Garamond" w:cs="Courier New"/>
          <w:noProof/>
          <w:sz w:val="20"/>
          <w:szCs w:val="20"/>
        </w:rPr>
        <w:t>À ce moment</w:t>
      </w:r>
      <w:r w:rsidR="00131C4F">
        <w:rPr>
          <w:rFonts w:ascii="Garamond" w:hAnsi="Garamond" w:cs="Courier New"/>
          <w:noProof/>
          <w:sz w:val="20"/>
          <w:szCs w:val="20"/>
        </w:rPr>
        <w:t>-</w:t>
      </w:r>
      <w:r w:rsidRPr="00123998">
        <w:rPr>
          <w:rFonts w:ascii="Garamond" w:hAnsi="Garamond" w:cs="Courier New"/>
          <w:noProof/>
          <w:sz w:val="20"/>
          <w:szCs w:val="20"/>
        </w:rPr>
        <w:t xml:space="preserve">là </w:t>
      </w:r>
      <w:r w:rsidRPr="00123998">
        <w:rPr>
          <w:rFonts w:ascii="Garamond" w:hAnsi="Garamond"/>
          <w:i/>
          <w:noProof/>
          <w:sz w:val="20"/>
          <w:szCs w:val="20"/>
        </w:rPr>
        <w:t>vous m’en direz des nouvelles</w:t>
      </w:r>
      <w:r w:rsidRPr="00123998">
        <w:rPr>
          <w:rFonts w:ascii="Garamond" w:hAnsi="Garamond" w:cs="Courier New"/>
          <w:noProof/>
          <w:sz w:val="20"/>
          <w:szCs w:val="20"/>
        </w:rPr>
        <w:t>, n’est</w:t>
      </w:r>
      <w:r w:rsidR="00131C4F">
        <w:rPr>
          <w:rFonts w:ascii="Garamond" w:hAnsi="Garamond" w:cs="Courier New"/>
          <w:noProof/>
          <w:sz w:val="20"/>
          <w:szCs w:val="20"/>
        </w:rPr>
        <w:t xml:space="preserve">-ce pas ? </w:t>
      </w:r>
      <w:r w:rsidRPr="00123998">
        <w:rPr>
          <w:rFonts w:ascii="Garamond" w:hAnsi="Garamond"/>
          <w:sz w:val="20"/>
          <w:szCs w:val="20"/>
        </w:rPr>
        <w:t>On peut faire de la science</w:t>
      </w:r>
      <w:r w:rsidR="00131C4F">
        <w:rPr>
          <w:rFonts w:ascii="Garamond" w:hAnsi="Garamond" w:cs="Courier New"/>
          <w:noProof/>
          <w:sz w:val="20"/>
          <w:szCs w:val="20"/>
        </w:rPr>
        <w:t>-</w:t>
      </w:r>
      <w:r w:rsidRPr="00123998">
        <w:rPr>
          <w:rFonts w:ascii="Garamond" w:hAnsi="Garamond"/>
          <w:sz w:val="20"/>
          <w:szCs w:val="20"/>
        </w:rPr>
        <w:t xml:space="preserve">fiction, hein ? </w:t>
      </w:r>
    </w:p>
    <w:p w:rsidR="00E30840" w:rsidRPr="00123998" w:rsidRDefault="00E30840">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Essayez celle</w:t>
      </w:r>
      <w:r w:rsidR="00131C4F">
        <w:rPr>
          <w:rFonts w:ascii="Garamond" w:hAnsi="Garamond" w:cs="Courier New"/>
          <w:noProof/>
          <w:sz w:val="20"/>
          <w:szCs w:val="20"/>
        </w:rPr>
        <w:t>-</w:t>
      </w:r>
      <w:r w:rsidRPr="00123998">
        <w:rPr>
          <w:rFonts w:ascii="Garamond" w:hAnsi="Garamond" w:cs="Courier New"/>
          <w:noProof/>
          <w:sz w:val="20"/>
          <w:szCs w:val="20"/>
        </w:rPr>
        <w:t>là, c’est difficile à écrire. Pourquoi pas, c’est comme ça qu’on fait avancer les choses.</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Quoi qu’il en soit </w:t>
      </w:r>
      <w:r w:rsidRPr="00123998">
        <w:rPr>
          <w:rFonts w:ascii="Garamond" w:hAnsi="Garamond" w:cs="Courier New"/>
          <w:i/>
          <w:iCs/>
          <w:noProof/>
          <w:sz w:val="20"/>
          <w:szCs w:val="20"/>
        </w:rPr>
        <w:t>actuellement</w:t>
      </w:r>
      <w:r w:rsidRPr="00123998">
        <w:rPr>
          <w:rFonts w:ascii="Garamond" w:hAnsi="Garamond" w:cs="Courier New"/>
          <w:noProof/>
          <w:sz w:val="20"/>
          <w:szCs w:val="20"/>
        </w:rPr>
        <w:t>, c’est ce que je veux dire, c’est que ça ne peut pas s’écrire sans faire entrer en fonction quelque chose d’un peu drôle…</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parce que justement, on ne sait rien de son sexe</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 qui s’appelle le </w:t>
      </w:r>
      <w:r w:rsidRPr="00123998">
        <w:rPr>
          <w:rFonts w:ascii="Garamond" w:hAnsi="Garamond"/>
          <w:i/>
          <w:iCs/>
          <w:noProof/>
          <w:color w:val="0000CC"/>
          <w:sz w:val="20"/>
          <w:szCs w:val="20"/>
        </w:rPr>
        <w:t>phallus</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Si tout ce qu’on arrive à écrire </w:t>
      </w:r>
      <w:r w:rsidR="00131C4F">
        <w:rPr>
          <w:rFonts w:ascii="Garamond" w:hAnsi="Garamond" w:cs="Courier New"/>
          <w:noProof/>
          <w:sz w:val="20"/>
          <w:szCs w:val="20"/>
        </w:rPr>
        <w:t>-</w:t>
      </w:r>
      <w:r w:rsidRPr="00123998">
        <w:rPr>
          <w:rFonts w:ascii="Garamond" w:hAnsi="Garamond" w:cs="Courier New"/>
          <w:noProof/>
          <w:sz w:val="20"/>
          <w:szCs w:val="20"/>
        </w:rPr>
        <w:t xml:space="preserve"> je remercie la personne qui m’a donné la page où dans mes </w:t>
      </w:r>
      <w:r w:rsidRPr="00123998">
        <w:rPr>
          <w:rFonts w:ascii="Garamond" w:hAnsi="Garamond"/>
          <w:i/>
          <w:noProof/>
          <w:sz w:val="20"/>
          <w:szCs w:val="20"/>
        </w:rPr>
        <w:t>Écrits</w:t>
      </w:r>
      <w:r w:rsidR="00131C4F">
        <w:rPr>
          <w:rFonts w:ascii="Garamond" w:hAnsi="Garamond"/>
          <w:i/>
          <w:noProof/>
          <w:sz w:val="20"/>
          <w:szCs w:val="20"/>
        </w:rPr>
        <w:t xml:space="preserve"> </w:t>
      </w:r>
      <w:r w:rsidRPr="00131C4F">
        <w:rPr>
          <w:rStyle w:val="Appelnotedebasdep"/>
          <w:rFonts w:ascii="Garamond" w:hAnsi="Garamond"/>
          <w:b/>
          <w:noProof/>
          <w:color w:val="C00000"/>
          <w:sz w:val="20"/>
          <w:szCs w:val="20"/>
        </w:rPr>
        <w:footnoteReference w:id="34"/>
      </w:r>
      <w:r w:rsidRPr="00123998">
        <w:rPr>
          <w:rFonts w:ascii="Garamond" w:hAnsi="Garamond" w:cs="Courier New"/>
          <w:i/>
          <w:noProof/>
          <w:sz w:val="20"/>
          <w:szCs w:val="20"/>
        </w:rPr>
        <w:t xml:space="preserve"> </w:t>
      </w:r>
      <w:r w:rsidRPr="00123998">
        <w:rPr>
          <w:rFonts w:ascii="Garamond" w:hAnsi="Garamond" w:cs="Courier New"/>
          <w:iCs/>
          <w:noProof/>
          <w:sz w:val="20"/>
          <w:szCs w:val="20"/>
        </w:rPr>
        <w:t>il</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y a ce qu’il en est du désir de l’homme, écrit grand </w:t>
      </w:r>
      <w:r w:rsidRPr="00123998">
        <w:rPr>
          <w:rFonts w:ascii="Garamond" w:hAnsi="Garamond"/>
          <w:i/>
          <w:noProof/>
          <w:sz w:val="20"/>
          <w:szCs w:val="20"/>
        </w:rPr>
        <w:t>phi de (a)</w:t>
      </w:r>
      <w:r w:rsidR="00E30840" w:rsidRPr="00123998">
        <w:rPr>
          <w:rFonts w:ascii="Garamond" w:hAnsi="Garamond" w:cs="Courier New"/>
          <w:noProof/>
          <w:sz w:val="20"/>
          <w:szCs w:val="20"/>
        </w:rPr>
        <w:t> :</w:t>
      </w:r>
      <w:r w:rsidRPr="00123998">
        <w:rPr>
          <w:rFonts w:ascii="Garamond" w:hAnsi="Garamond" w:cs="Courier New"/>
          <w:noProof/>
          <w:sz w:val="20"/>
          <w:szCs w:val="20"/>
        </w:rPr>
        <w:t xml:space="preserve"> </w:t>
      </w:r>
      <w:r w:rsidR="00B84659" w:rsidRPr="00123998">
        <w:rPr>
          <w:rFonts w:ascii="Garamond" w:hAnsi="Garamond" w:cs="Courier New"/>
          <w:bCs/>
          <w:noProof/>
          <w:color w:val="0000CC"/>
          <w:sz w:val="20"/>
          <w:szCs w:val="20"/>
        </w:rPr>
        <w:t>Φ</w:t>
      </w:r>
      <w:r w:rsidR="00B84659" w:rsidRPr="00123998">
        <w:rPr>
          <w:rFonts w:ascii="Garamond" w:hAnsi="Garamond" w:cs="Courier New"/>
          <w:b/>
          <w:bCs/>
          <w:noProof/>
          <w:color w:val="0000CC"/>
          <w:sz w:val="20"/>
          <w:szCs w:val="20"/>
        </w:rPr>
        <w:t xml:space="preserve"> </w:t>
      </w:r>
      <w:r w:rsidRPr="00123998">
        <w:rPr>
          <w:rFonts w:ascii="Garamond" w:hAnsi="Garamond"/>
          <w:bCs/>
          <w:i/>
          <w:noProof/>
          <w:color w:val="0000CC"/>
          <w:sz w:val="20"/>
          <w:szCs w:val="20"/>
        </w:rPr>
        <w:t>(</w:t>
      </w:r>
      <w:r w:rsidRPr="00131C4F">
        <w:rPr>
          <w:bCs/>
          <w:i/>
          <w:noProof/>
          <w:color w:val="0000CC"/>
          <w:sz w:val="20"/>
          <w:szCs w:val="20"/>
        </w:rPr>
        <w:t>a</w:t>
      </w:r>
      <w:r w:rsidRPr="00123998">
        <w:rPr>
          <w:rFonts w:ascii="Garamond" w:hAnsi="Garamond"/>
          <w:bCs/>
          <w:i/>
          <w:noProof/>
          <w:color w:val="0000CC"/>
          <w:sz w:val="20"/>
          <w:szCs w:val="20"/>
        </w:rPr>
        <w:t>)</w:t>
      </w:r>
      <w:r w:rsidRPr="00123998">
        <w:rPr>
          <w:rFonts w:ascii="Garamond" w:hAnsi="Garamond" w:cs="Courier New"/>
          <w:noProof/>
          <w:sz w:val="20"/>
          <w:szCs w:val="20"/>
        </w:rPr>
        <w:t xml:space="preserve">, </w:t>
      </w:r>
      <w:r w:rsidR="00B84659" w:rsidRPr="00123998">
        <w:rPr>
          <w:rFonts w:ascii="Garamond" w:hAnsi="Garamond" w:cs="Courier New"/>
          <w:noProof/>
          <w:color w:val="0000CC"/>
          <w:sz w:val="20"/>
          <w:szCs w:val="20"/>
        </w:rPr>
        <w:t>Φ</w:t>
      </w:r>
      <w:r w:rsidRPr="00123998">
        <w:rPr>
          <w:rFonts w:ascii="Garamond" w:hAnsi="Garamond" w:cs="Courier New"/>
          <w:noProof/>
          <w:sz w:val="20"/>
          <w:szCs w:val="20"/>
        </w:rPr>
        <w:t xml:space="preserve"> c’est le signifiant </w:t>
      </w:r>
      <w:r w:rsidRPr="00123998">
        <w:rPr>
          <w:rFonts w:ascii="Garamond" w:hAnsi="Garamond"/>
          <w:i/>
          <w:noProof/>
          <w:color w:val="0000CC"/>
          <w:sz w:val="20"/>
          <w:szCs w:val="20"/>
        </w:rPr>
        <w:t>phallus</w:t>
      </w:r>
      <w:r w:rsidRPr="00123998">
        <w:rPr>
          <w:rFonts w:ascii="Garamond" w:hAnsi="Garamond" w:cs="Courier New"/>
          <w:noProof/>
          <w:sz w:val="20"/>
          <w:szCs w:val="20"/>
        </w:rPr>
        <w:t xml:space="preserve">, ceci pour les personnes qui croient que le </w:t>
      </w:r>
      <w:r w:rsidR="00B84659" w:rsidRPr="00123998">
        <w:rPr>
          <w:rFonts w:ascii="Garamond" w:hAnsi="Garamond"/>
          <w:i/>
          <w:noProof/>
          <w:color w:val="0000CC"/>
          <w:sz w:val="20"/>
          <w:szCs w:val="20"/>
        </w:rPr>
        <w:t>phallus</w:t>
      </w:r>
      <w:r w:rsidRPr="00123998">
        <w:rPr>
          <w:rFonts w:ascii="Garamond" w:hAnsi="Garamond" w:cs="Courier New"/>
          <w:noProof/>
          <w:sz w:val="20"/>
          <w:szCs w:val="20"/>
        </w:rPr>
        <w:t xml:space="preserve">, c’est </w:t>
      </w:r>
      <w:r w:rsidR="00E30840" w:rsidRPr="00123998">
        <w:rPr>
          <w:rFonts w:ascii="Garamond" w:hAnsi="Garamond" w:cs="Courier New"/>
          <w:noProof/>
          <w:sz w:val="20"/>
          <w:szCs w:val="20"/>
        </w:rPr>
        <w:t>« </w:t>
      </w:r>
      <w:r w:rsidRPr="00123998">
        <w:rPr>
          <w:rFonts w:ascii="Garamond" w:hAnsi="Garamond" w:cs="Courier New"/>
          <w:i/>
          <w:noProof/>
          <w:sz w:val="20"/>
          <w:szCs w:val="20"/>
        </w:rPr>
        <w:t>le manque de signifiant</w:t>
      </w:r>
      <w:r w:rsidR="00E30840" w:rsidRPr="00123998">
        <w:rPr>
          <w:rFonts w:ascii="Garamond" w:hAnsi="Garamond" w:cs="Courier New"/>
          <w:noProof/>
          <w:sz w:val="20"/>
          <w:szCs w:val="20"/>
        </w:rPr>
        <w:t> »</w:t>
      </w:r>
      <w:r w:rsidRPr="00123998">
        <w:rPr>
          <w:rFonts w:ascii="Garamond" w:hAnsi="Garamond" w:cs="Courier New"/>
          <w:noProof/>
          <w:sz w:val="20"/>
          <w:szCs w:val="20"/>
        </w:rPr>
        <w:t xml:space="preserve">, je sais que ça se discute dans les cartels. </w:t>
      </w:r>
    </w:p>
    <w:p w:rsidR="00B84659" w:rsidRPr="00123998" w:rsidRDefault="00B84659">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Voilà, et le désir de la femme…</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 xml:space="preserve">je m’en fous moi des </w:t>
      </w:r>
      <w:r w:rsidRPr="00123998">
        <w:rPr>
          <w:rFonts w:ascii="Garamond" w:hAnsi="Garamond"/>
          <w:i/>
          <w:noProof/>
          <w:sz w:val="20"/>
          <w:szCs w:val="20"/>
        </w:rPr>
        <w:t>Écrits</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hein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 ça s’écrit A barré parenthèse du </w:t>
      </w:r>
      <w:r w:rsidR="00131C4F">
        <w:rPr>
          <w:rFonts w:ascii="Palatino Linotype" w:hAnsi="Palatino Linotype"/>
          <w:noProof/>
          <w:color w:val="0000CC"/>
          <w:sz w:val="20"/>
          <w:szCs w:val="20"/>
        </w:rPr>
        <w:t>ϕ</w:t>
      </w:r>
      <w:r w:rsidRPr="00123998">
        <w:rPr>
          <w:rFonts w:ascii="Garamond" w:hAnsi="Garamond" w:cs="Courier New"/>
          <w:noProof/>
          <w:sz w:val="20"/>
          <w:szCs w:val="20"/>
        </w:rPr>
        <w:t xml:space="preserve">, </w:t>
      </w:r>
      <w:r w:rsidRPr="00123998">
        <w:rPr>
          <w:rFonts w:ascii="Garamond" w:hAnsi="Garamond"/>
          <w:bCs/>
          <w:color w:val="0000CC"/>
          <w:sz w:val="20"/>
          <w:szCs w:val="20"/>
        </w:rPr>
        <w:t>A</w:t>
      </w:r>
      <w:r w:rsidRPr="00123998">
        <w:rPr>
          <w:rFonts w:ascii="Garamond" w:hAnsi="Garamond" w:cs="Courier New"/>
          <w:bCs/>
          <w:noProof/>
          <w:color w:val="0000CC"/>
          <w:sz w:val="20"/>
          <w:szCs w:val="20"/>
        </w:rPr>
        <w:t>(</w:t>
      </w:r>
      <w:r w:rsidR="00131C4F">
        <w:rPr>
          <w:rFonts w:ascii="Palatino Linotype" w:hAnsi="Palatino Linotype"/>
          <w:bCs/>
          <w:noProof/>
          <w:color w:val="0000CC"/>
          <w:sz w:val="20"/>
          <w:szCs w:val="20"/>
        </w:rPr>
        <w:t>ϕ</w:t>
      </w:r>
      <w:r w:rsidRPr="00123998">
        <w:rPr>
          <w:rFonts w:ascii="Garamond" w:hAnsi="Garamond" w:cs="Courier New"/>
          <w:bCs/>
          <w:noProof/>
          <w:color w:val="0000CC"/>
          <w:sz w:val="20"/>
          <w:szCs w:val="20"/>
        </w:rPr>
        <w:t>)</w:t>
      </w:r>
      <w:r w:rsidRPr="00123998">
        <w:rPr>
          <w:rFonts w:ascii="Garamond" w:hAnsi="Garamond" w:cs="Courier New"/>
          <w:noProof/>
          <w:sz w:val="20"/>
          <w:szCs w:val="20"/>
        </w:rPr>
        <w:t xml:space="preserve"> qui est le </w:t>
      </w:r>
      <w:r w:rsidRPr="00123998">
        <w:rPr>
          <w:rFonts w:ascii="Garamond" w:hAnsi="Garamond"/>
          <w:i/>
          <w:noProof/>
          <w:color w:val="0000CC"/>
          <w:sz w:val="20"/>
          <w:szCs w:val="20"/>
        </w:rPr>
        <w:t>phallus</w:t>
      </w:r>
      <w:r w:rsidRPr="00123998">
        <w:rPr>
          <w:rFonts w:ascii="Garamond" w:hAnsi="Garamond" w:cs="Courier New"/>
          <w:noProof/>
          <w:sz w:val="20"/>
          <w:szCs w:val="20"/>
        </w:rPr>
        <w:t xml:space="preserve"> là où on s’imagine qu’il est : le petit pipi.</w:t>
      </w:r>
    </w:p>
    <w:p w:rsidR="00B01571" w:rsidRPr="00123998" w:rsidRDefault="00B01571">
      <w:pPr>
        <w:rPr>
          <w:rFonts w:ascii="Garamond" w:hAnsi="Garamond" w:cs="Courier New"/>
          <w:noProof/>
          <w:sz w:val="20"/>
          <w:szCs w:val="20"/>
        </w:rPr>
      </w:pPr>
    </w:p>
    <w:p w:rsidR="00131C4F" w:rsidRDefault="00B01571">
      <w:pPr>
        <w:pStyle w:val="Corpsdetexte2"/>
        <w:rPr>
          <w:rFonts w:ascii="Garamond" w:hAnsi="Garamond"/>
          <w:sz w:val="20"/>
          <w:szCs w:val="20"/>
        </w:rPr>
      </w:pPr>
      <w:r w:rsidRPr="00123998">
        <w:rPr>
          <w:rFonts w:ascii="Garamond" w:hAnsi="Garamond"/>
          <w:sz w:val="20"/>
          <w:szCs w:val="20"/>
        </w:rPr>
        <w:t xml:space="preserve">Voilà ce qu’on arrive à écrire de mieux après </w:t>
      </w:r>
      <w:r w:rsidR="00131C4F">
        <w:rPr>
          <w:rFonts w:ascii="Garamond" w:hAnsi="Garamond"/>
          <w:sz w:val="20"/>
          <w:szCs w:val="20"/>
        </w:rPr>
        <w:t>-</w:t>
      </w:r>
      <w:r w:rsidRPr="00123998">
        <w:rPr>
          <w:rFonts w:ascii="Garamond" w:hAnsi="Garamond"/>
          <w:sz w:val="20"/>
          <w:szCs w:val="20"/>
        </w:rPr>
        <w:t xml:space="preserve"> mon Dieu ! </w:t>
      </w:r>
      <w:r w:rsidR="00131C4F">
        <w:rPr>
          <w:rFonts w:ascii="Garamond" w:hAnsi="Garamond"/>
          <w:sz w:val="20"/>
          <w:szCs w:val="20"/>
        </w:rPr>
        <w:t>-</w:t>
      </w:r>
      <w:r w:rsidRPr="00123998">
        <w:rPr>
          <w:rFonts w:ascii="Garamond" w:hAnsi="Garamond"/>
          <w:sz w:val="20"/>
          <w:szCs w:val="20"/>
        </w:rPr>
        <w:t xml:space="preserve"> quelque chose que nous appellerons simplement </w:t>
      </w:r>
    </w:p>
    <w:p w:rsidR="00E04A3E" w:rsidRDefault="00B01571" w:rsidP="00E04A3E">
      <w:pPr>
        <w:pStyle w:val="Corpsdetexte2"/>
        <w:rPr>
          <w:rFonts w:ascii="Garamond" w:hAnsi="Garamond"/>
          <w:sz w:val="20"/>
          <w:szCs w:val="20"/>
        </w:rPr>
      </w:pPr>
      <w:r w:rsidRPr="00123998">
        <w:rPr>
          <w:rFonts w:ascii="Garamond" w:hAnsi="Garamond"/>
          <w:sz w:val="20"/>
          <w:szCs w:val="20"/>
        </w:rPr>
        <w:t>de ce que serait, comme ça, le fait d’être parvenu à</w:t>
      </w:r>
      <w:r w:rsidR="00E30840" w:rsidRPr="00123998">
        <w:rPr>
          <w:rFonts w:ascii="Garamond" w:hAnsi="Garamond"/>
          <w:sz w:val="20"/>
          <w:szCs w:val="20"/>
        </w:rPr>
        <w:t>…</w:t>
      </w:r>
      <w:r w:rsidRPr="00123998">
        <w:rPr>
          <w:rFonts w:ascii="Garamond" w:hAnsi="Garamond"/>
          <w:sz w:val="20"/>
          <w:szCs w:val="20"/>
        </w:rPr>
        <w:t xml:space="preserve"> à u</w:t>
      </w:r>
      <w:r w:rsidR="00E04A3E">
        <w:rPr>
          <w:rFonts w:ascii="Garamond" w:hAnsi="Garamond"/>
          <w:sz w:val="20"/>
          <w:szCs w:val="20"/>
        </w:rPr>
        <w:t xml:space="preserve">n certain moment scientifique. </w:t>
      </w:r>
      <w:r w:rsidRPr="00123998">
        <w:rPr>
          <w:rFonts w:ascii="Garamond" w:hAnsi="Garamond"/>
          <w:sz w:val="20"/>
          <w:szCs w:val="20"/>
        </w:rPr>
        <w:t xml:space="preserve">Un moment scientifique, </w:t>
      </w:r>
    </w:p>
    <w:p w:rsidR="00E04A3E" w:rsidRDefault="00B01571" w:rsidP="00E04A3E">
      <w:pPr>
        <w:pStyle w:val="Corpsdetexte2"/>
        <w:rPr>
          <w:rFonts w:ascii="Garamond" w:hAnsi="Garamond"/>
          <w:sz w:val="20"/>
          <w:szCs w:val="20"/>
        </w:rPr>
      </w:pPr>
      <w:r w:rsidRPr="00123998">
        <w:rPr>
          <w:rFonts w:ascii="Garamond" w:hAnsi="Garamond"/>
          <w:sz w:val="20"/>
          <w:szCs w:val="20"/>
        </w:rPr>
        <w:t>ça se caractérise par un certain nombre de coordonnées écrites au premier rang desquelles la for</w:t>
      </w:r>
      <w:r w:rsidRPr="00123998">
        <w:rPr>
          <w:rFonts w:ascii="Garamond" w:hAnsi="Garamond"/>
          <w:sz w:val="20"/>
          <w:szCs w:val="20"/>
        </w:rPr>
        <w:softHyphen/>
        <w:t xml:space="preserve">mule </w:t>
      </w:r>
    </w:p>
    <w:p w:rsidR="00B01571" w:rsidRPr="00123998" w:rsidRDefault="00B01571" w:rsidP="00E04A3E">
      <w:pPr>
        <w:pStyle w:val="Corpsdetexte2"/>
        <w:rPr>
          <w:rFonts w:ascii="Garamond" w:hAnsi="Garamond"/>
          <w:sz w:val="20"/>
          <w:szCs w:val="20"/>
        </w:rPr>
      </w:pPr>
      <w:r w:rsidRPr="00123998">
        <w:rPr>
          <w:rFonts w:ascii="Garamond" w:hAnsi="Garamond"/>
          <w:sz w:val="20"/>
          <w:szCs w:val="20"/>
        </w:rPr>
        <w:t xml:space="preserve">que </w:t>
      </w:r>
      <w:r w:rsidR="00E04A3E">
        <w:rPr>
          <w:rFonts w:ascii="Garamond" w:hAnsi="Garamond"/>
          <w:sz w:val="20"/>
          <w:szCs w:val="20"/>
        </w:rPr>
        <w:t>M.</w:t>
      </w:r>
      <w:r w:rsidRPr="00123998">
        <w:rPr>
          <w:rFonts w:ascii="Garamond" w:hAnsi="Garamond"/>
          <w:sz w:val="20"/>
          <w:szCs w:val="20"/>
        </w:rPr>
        <w:t xml:space="preserve"> NEWTON a écrite, concernant ce dont il s’agit sous le nom de champ de la gravitation, qui est un pur écrit. </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Personne n’est encore arrivé à donner un support substantiel quelconque, une ombre de vraisemblance </w:t>
      </w:r>
    </w:p>
    <w:p w:rsidR="00E04A3E" w:rsidRDefault="00B01571">
      <w:pPr>
        <w:rPr>
          <w:rFonts w:ascii="Garamond" w:hAnsi="Garamond" w:cs="Courier New"/>
          <w:noProof/>
          <w:sz w:val="20"/>
          <w:szCs w:val="20"/>
        </w:rPr>
      </w:pPr>
      <w:r w:rsidRPr="00123998">
        <w:rPr>
          <w:rFonts w:ascii="Garamond" w:hAnsi="Garamond" w:cs="Courier New"/>
          <w:noProof/>
          <w:sz w:val="20"/>
          <w:szCs w:val="20"/>
        </w:rPr>
        <w:t xml:space="preserve">à ce qu’énonce cet écrit, qui semble jusqu’à présent être un peu dur car on n’arrive pas à le résorber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dans un schéma d’autres champs où, comme ça, on a des idées plus substantielles. </w:t>
      </w:r>
    </w:p>
    <w:p w:rsidR="00B84659" w:rsidRPr="00123998" w:rsidRDefault="00B84659">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Le </w:t>
      </w:r>
      <w:r w:rsidRPr="00123998">
        <w:rPr>
          <w:rFonts w:ascii="Garamond" w:hAnsi="Garamond"/>
          <w:i/>
          <w:noProof/>
          <w:sz w:val="20"/>
          <w:szCs w:val="20"/>
        </w:rPr>
        <w:t>champ électromagnétique</w:t>
      </w:r>
      <w:r w:rsidRPr="00123998">
        <w:rPr>
          <w:rFonts w:ascii="Garamond" w:hAnsi="Garamond" w:cs="Courier New"/>
          <w:noProof/>
          <w:sz w:val="20"/>
          <w:szCs w:val="20"/>
        </w:rPr>
        <w:t xml:space="preserve"> ça fait image, hein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Le magné</w:t>
      </w:r>
      <w:r w:rsidRPr="00123998">
        <w:rPr>
          <w:rFonts w:ascii="Garamond" w:hAnsi="Garamond" w:cs="Courier New"/>
          <w:noProof/>
          <w:sz w:val="20"/>
          <w:szCs w:val="20"/>
        </w:rPr>
        <w:softHyphen/>
        <w:t xml:space="preserve">tisme, c’est toujours un peu animal, le </w:t>
      </w:r>
      <w:r w:rsidRPr="00123998">
        <w:rPr>
          <w:rFonts w:ascii="Garamond" w:hAnsi="Garamond"/>
          <w:i/>
          <w:noProof/>
          <w:sz w:val="20"/>
          <w:szCs w:val="20"/>
        </w:rPr>
        <w:t>champ de la gravitation</w:t>
      </w:r>
      <w:r w:rsidRPr="00123998">
        <w:rPr>
          <w:rFonts w:ascii="Garamond" w:hAnsi="Garamond" w:cs="Courier New"/>
          <w:noProof/>
          <w:sz w:val="20"/>
          <w:szCs w:val="20"/>
        </w:rPr>
        <w:t xml:space="preserve"> lui, l’est pas. C’est un drôle de machin. </w:t>
      </w:r>
    </w:p>
    <w:p w:rsidR="00B84659" w:rsidRPr="00123998" w:rsidRDefault="00B84659">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Quand je pense que ces messieurs</w:t>
      </w:r>
      <w:r w:rsidR="00E04A3E">
        <w:rPr>
          <w:rFonts w:ascii="Garamond" w:hAnsi="Garamond" w:cs="Courier New"/>
          <w:noProof/>
          <w:sz w:val="20"/>
          <w:szCs w:val="20"/>
        </w:rPr>
        <w:t>-</w:t>
      </w:r>
      <w:r w:rsidRPr="00123998">
        <w:rPr>
          <w:rFonts w:ascii="Garamond" w:hAnsi="Garamond" w:cs="Courier New"/>
          <w:noProof/>
          <w:sz w:val="20"/>
          <w:szCs w:val="20"/>
        </w:rPr>
        <w:t>là, et bientôt ces mes</w:t>
      </w:r>
      <w:r w:rsidRPr="00123998">
        <w:rPr>
          <w:rFonts w:ascii="Garamond" w:hAnsi="Garamond" w:cs="Courier New"/>
          <w:noProof/>
          <w:sz w:val="20"/>
          <w:szCs w:val="20"/>
        </w:rPr>
        <w:softHyphen/>
        <w:t>sieurs</w:t>
      </w:r>
      <w:r w:rsidR="00E04A3E">
        <w:rPr>
          <w:rFonts w:ascii="Garamond" w:hAnsi="Garamond" w:cs="Courier New"/>
          <w:noProof/>
          <w:sz w:val="20"/>
          <w:szCs w:val="20"/>
        </w:rPr>
        <w:t>-</w:t>
      </w:r>
      <w:r w:rsidRPr="00123998">
        <w:rPr>
          <w:rFonts w:ascii="Garamond" w:hAnsi="Garamond" w:cs="Courier New"/>
          <w:noProof/>
          <w:sz w:val="20"/>
          <w:szCs w:val="20"/>
        </w:rPr>
        <w:t>dames qui se baladaient dans cet endroit absolument sublime, qui est cer</w:t>
      </w:r>
      <w:r w:rsidRPr="00123998">
        <w:rPr>
          <w:rFonts w:ascii="Garamond" w:hAnsi="Garamond" w:cs="Courier New"/>
          <w:noProof/>
          <w:sz w:val="20"/>
          <w:szCs w:val="20"/>
        </w:rPr>
        <w:softHyphen/>
        <w:t>tainement une des incarnations de l’objet sexuel, la lune, quand je pense qu’ils y vont simplement portés par un écrit, ça laisse beaucoup d’espoir</w:t>
      </w:r>
      <w:r w:rsidR="00E04A3E">
        <w:rPr>
          <w:rFonts w:ascii="Garamond" w:hAnsi="Garamond" w:cs="Courier New"/>
          <w:noProof/>
          <w:sz w:val="20"/>
          <w:szCs w:val="20"/>
        </w:rPr>
        <w:t xml:space="preserve">. </w:t>
      </w:r>
      <w:r w:rsidRPr="00123998">
        <w:rPr>
          <w:rFonts w:ascii="Garamond" w:hAnsi="Garamond" w:cs="Courier New"/>
          <w:noProof/>
          <w:sz w:val="20"/>
          <w:szCs w:val="20"/>
        </w:rPr>
        <w:t>Même dans le champ où ça pourrait nous servir, à savoir le désir. Enfin, c’est pas pour demain, hein</w:t>
      </w:r>
      <w:r w:rsidR="00E04A3E">
        <w:rPr>
          <w:rFonts w:ascii="Garamond" w:hAnsi="Garamond" w:cs="Courier New"/>
          <w:noProof/>
          <w:sz w:val="20"/>
          <w:szCs w:val="20"/>
        </w:rPr>
        <w:t xml:space="preserve"> </w:t>
      </w:r>
      <w:r w:rsidRPr="00123998">
        <w:rPr>
          <w:rFonts w:ascii="Garamond" w:hAnsi="Garamond" w:cs="Courier New"/>
          <w:noProof/>
          <w:sz w:val="20"/>
          <w:szCs w:val="20"/>
        </w:rPr>
        <w:t>? Malgré la psychanalyse, c’est pas pour demain.</w:t>
      </w:r>
    </w:p>
    <w:p w:rsidR="00B01571" w:rsidRPr="00123998" w:rsidRDefault="00B01571">
      <w:pPr>
        <w:rPr>
          <w:rFonts w:ascii="Garamond" w:hAnsi="Garamond" w:cs="Courier New"/>
          <w:noProof/>
          <w:sz w:val="20"/>
          <w:szCs w:val="20"/>
        </w:rPr>
      </w:pPr>
    </w:p>
    <w:p w:rsidR="00E30840" w:rsidRPr="00123998" w:rsidRDefault="00B01571" w:rsidP="00E30840">
      <w:pPr>
        <w:pStyle w:val="Corpsdetexte2"/>
        <w:rPr>
          <w:rFonts w:ascii="Garamond" w:hAnsi="Garamond"/>
          <w:sz w:val="20"/>
          <w:szCs w:val="20"/>
        </w:rPr>
      </w:pPr>
      <w:r w:rsidRPr="00123998">
        <w:rPr>
          <w:rFonts w:ascii="Garamond" w:hAnsi="Garamond"/>
          <w:sz w:val="20"/>
          <w:szCs w:val="20"/>
        </w:rPr>
        <w:t xml:space="preserve">Voilà donc l’écrit, en tant que c’est quelque chose dont on peut parler. En quoi ? </w:t>
      </w:r>
    </w:p>
    <w:p w:rsidR="00E30840" w:rsidRPr="00123998" w:rsidRDefault="00E30840" w:rsidP="00E30840">
      <w:pPr>
        <w:pStyle w:val="Corpsdetexte2"/>
        <w:rPr>
          <w:rFonts w:ascii="Garamond" w:hAnsi="Garamond"/>
          <w:sz w:val="20"/>
          <w:szCs w:val="20"/>
        </w:rPr>
      </w:pPr>
    </w:p>
    <w:p w:rsidR="00B84659" w:rsidRPr="00123998" w:rsidRDefault="00B01571" w:rsidP="00E30840">
      <w:pPr>
        <w:pStyle w:val="Corpsdetexte2"/>
        <w:rPr>
          <w:rFonts w:ascii="Garamond" w:hAnsi="Garamond"/>
          <w:i/>
          <w:sz w:val="20"/>
          <w:szCs w:val="20"/>
        </w:rPr>
      </w:pPr>
      <w:r w:rsidRPr="00123998">
        <w:rPr>
          <w:rFonts w:ascii="Garamond" w:hAnsi="Garamond"/>
          <w:sz w:val="20"/>
          <w:szCs w:val="20"/>
        </w:rPr>
        <w:t xml:space="preserve">Il y a une chose dont je m’étonne, </w:t>
      </w:r>
      <w:r w:rsidRPr="00123998">
        <w:rPr>
          <w:rFonts w:ascii="Garamond" w:hAnsi="Garamond"/>
          <w:i/>
          <w:sz w:val="20"/>
          <w:szCs w:val="20"/>
        </w:rPr>
        <w:t>encore que justement</w:t>
      </w:r>
      <w:r w:rsidRPr="00123998">
        <w:rPr>
          <w:rFonts w:ascii="Garamond" w:hAnsi="Garamond"/>
          <w:sz w:val="20"/>
          <w:szCs w:val="20"/>
        </w:rPr>
        <w:t xml:space="preserve"> ça vient sous la plume dans un sacré bouquin qui est paru chez Armand COLIN, enfin c’est vrai</w:t>
      </w:r>
      <w:r w:rsidRPr="00123998">
        <w:rPr>
          <w:rFonts w:ascii="Garamond" w:hAnsi="Garamond"/>
          <w:sz w:val="20"/>
          <w:szCs w:val="20"/>
        </w:rPr>
        <w:softHyphen/>
        <w:t xml:space="preserve">ment tout ce qu’il y a de plus facile à trouver, c’est dans je ne sais quel </w:t>
      </w:r>
      <w:r w:rsidRPr="00E04A3E">
        <w:rPr>
          <w:rFonts w:ascii="Garamond" w:hAnsi="Garamond"/>
          <w:i/>
          <w:sz w:val="20"/>
          <w:szCs w:val="20"/>
        </w:rPr>
        <w:t>com</w:t>
      </w:r>
      <w:r w:rsidRPr="00E04A3E">
        <w:rPr>
          <w:rFonts w:ascii="Garamond" w:hAnsi="Garamond"/>
          <w:i/>
          <w:sz w:val="20"/>
          <w:szCs w:val="20"/>
        </w:rPr>
        <w:softHyphen/>
        <w:t>bientième</w:t>
      </w:r>
      <w:r w:rsidRPr="00123998">
        <w:rPr>
          <w:rFonts w:ascii="Garamond" w:hAnsi="Garamond"/>
          <w:sz w:val="20"/>
          <w:szCs w:val="20"/>
        </w:rPr>
        <w:t xml:space="preserve"> </w:t>
      </w:r>
      <w:r w:rsidRPr="00123998">
        <w:rPr>
          <w:rFonts w:ascii="Garamond" w:hAnsi="Garamond" w:cs="Times New Roman"/>
          <w:i/>
          <w:iCs/>
          <w:sz w:val="20"/>
          <w:szCs w:val="20"/>
        </w:rPr>
        <w:t>Congrès de Synthèse</w:t>
      </w:r>
      <w:r w:rsidRPr="00123998">
        <w:rPr>
          <w:rFonts w:ascii="Garamond" w:hAnsi="Garamond"/>
          <w:sz w:val="20"/>
          <w:szCs w:val="20"/>
        </w:rPr>
        <w:t xml:space="preserve">, et ça s’appelle, tout simplement tout gentiment </w:t>
      </w:r>
      <w:r w:rsidRPr="00123998">
        <w:rPr>
          <w:rFonts w:ascii="Garamond" w:hAnsi="Garamond" w:cs="Times New Roman"/>
          <w:i/>
          <w:sz w:val="20"/>
          <w:szCs w:val="20"/>
        </w:rPr>
        <w:t>L’écriture</w:t>
      </w:r>
      <w:r w:rsidR="00E04A3E">
        <w:rPr>
          <w:rFonts w:ascii="Garamond" w:hAnsi="Garamond" w:cs="Times New Roman"/>
          <w:i/>
          <w:sz w:val="20"/>
          <w:szCs w:val="20"/>
        </w:rPr>
        <w:t xml:space="preserve"> </w:t>
      </w:r>
      <w:r w:rsidRPr="00E04A3E">
        <w:rPr>
          <w:rStyle w:val="Appelnotedebasdep"/>
          <w:rFonts w:ascii="Garamond" w:hAnsi="Garamond" w:cs="Times New Roman"/>
          <w:b/>
          <w:bCs/>
          <w:iCs/>
          <w:color w:val="C00000"/>
          <w:sz w:val="20"/>
          <w:szCs w:val="20"/>
        </w:rPr>
        <w:footnoteReference w:id="35"/>
      </w:r>
      <w:r w:rsidRPr="00123998">
        <w:rPr>
          <w:rFonts w:ascii="Garamond" w:hAnsi="Garamond"/>
          <w:i/>
          <w:sz w:val="20"/>
          <w:szCs w:val="20"/>
        </w:rPr>
        <w:t xml:space="preserve">. </w:t>
      </w:r>
    </w:p>
    <w:p w:rsidR="00E30840" w:rsidRPr="00123998" w:rsidRDefault="00E30840">
      <w:pPr>
        <w:rPr>
          <w:rFonts w:ascii="Garamond" w:hAnsi="Garamond" w:cs="Courier New"/>
          <w:noProof/>
          <w:sz w:val="20"/>
          <w:szCs w:val="20"/>
        </w:rPr>
      </w:pPr>
    </w:p>
    <w:p w:rsidR="00E30840"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C’est </w:t>
      </w:r>
      <w:r w:rsidRPr="00123998">
        <w:rPr>
          <w:rFonts w:ascii="Garamond" w:hAnsi="Garamond" w:cs="Courier New"/>
          <w:i/>
          <w:noProof/>
          <w:sz w:val="20"/>
          <w:szCs w:val="20"/>
        </w:rPr>
        <w:t xml:space="preserve">une suite de </w:t>
      </w:r>
      <w:r w:rsidRPr="00123998">
        <w:rPr>
          <w:rFonts w:ascii="Garamond" w:hAnsi="Garamond"/>
          <w:i/>
          <w:noProof/>
          <w:sz w:val="20"/>
          <w:szCs w:val="20"/>
        </w:rPr>
        <w:t>rapports</w:t>
      </w:r>
      <w:r w:rsidRPr="00123998">
        <w:rPr>
          <w:rFonts w:ascii="Garamond" w:hAnsi="Garamond" w:cs="Courier New"/>
          <w:noProof/>
          <w:sz w:val="20"/>
          <w:szCs w:val="20"/>
        </w:rPr>
        <w:t xml:space="preserve"> qui commence par </w:t>
      </w:r>
      <w:r w:rsidRPr="00123998">
        <w:rPr>
          <w:rFonts w:ascii="Garamond" w:hAnsi="Garamond"/>
          <w:i/>
          <w:noProof/>
          <w:sz w:val="20"/>
          <w:szCs w:val="20"/>
        </w:rPr>
        <w:t>un de</w:t>
      </w:r>
      <w:r w:rsidRPr="00123998">
        <w:rPr>
          <w:rFonts w:ascii="Garamond" w:hAnsi="Garamond" w:cs="Courier New"/>
          <w:noProof/>
          <w:sz w:val="20"/>
          <w:szCs w:val="20"/>
        </w:rPr>
        <w:t xml:space="preserve"> MÉTRAUX</w:t>
      </w:r>
      <w:r w:rsidR="00E30840" w:rsidRPr="00123998">
        <w:rPr>
          <w:rFonts w:ascii="Garamond" w:hAnsi="Garamond" w:cs="Courier New"/>
          <w:noProof/>
          <w:sz w:val="20"/>
          <w:szCs w:val="20"/>
        </w:rPr>
        <w:t>…</w:t>
      </w:r>
      <w:r w:rsidRPr="00123998">
        <w:rPr>
          <w:rFonts w:ascii="Garamond" w:hAnsi="Garamond" w:cs="Courier New"/>
          <w:noProof/>
          <w:sz w:val="20"/>
          <w:szCs w:val="20"/>
        </w:rPr>
        <w:t xml:space="preserve"> </w:t>
      </w:r>
    </w:p>
    <w:p w:rsidR="00B01571" w:rsidRPr="00123998" w:rsidRDefault="00B01571" w:rsidP="00E30840">
      <w:pPr>
        <w:ind w:left="708"/>
        <w:rPr>
          <w:rFonts w:ascii="Garamond" w:hAnsi="Garamond" w:cs="Courier New"/>
          <w:noProof/>
          <w:sz w:val="20"/>
          <w:szCs w:val="20"/>
        </w:rPr>
      </w:pPr>
      <w:r w:rsidRPr="00123998">
        <w:rPr>
          <w:rFonts w:ascii="Garamond" w:hAnsi="Garamond" w:cs="Courier New"/>
          <w:noProof/>
          <w:sz w:val="20"/>
          <w:szCs w:val="20"/>
        </w:rPr>
        <w:t xml:space="preserve">ce cher et défunt MÉTRAUX qui était un homme excellent et vraiment astucieux </w:t>
      </w:r>
    </w:p>
    <w:p w:rsidR="00B01571" w:rsidRPr="00123998" w:rsidRDefault="00E30840">
      <w:pPr>
        <w:rPr>
          <w:rFonts w:ascii="Garamond" w:hAnsi="Garamond" w:cs="Courier New"/>
          <w:noProof/>
          <w:sz w:val="20"/>
          <w:szCs w:val="20"/>
        </w:rPr>
      </w:pPr>
      <w:r w:rsidRPr="00123998">
        <w:rPr>
          <w:rFonts w:ascii="Garamond" w:hAnsi="Garamond" w:cs="Courier New"/>
          <w:noProof/>
          <w:sz w:val="20"/>
          <w:szCs w:val="20"/>
        </w:rPr>
        <w:t>…ç</w:t>
      </w:r>
      <w:r w:rsidR="00B01571" w:rsidRPr="00123998">
        <w:rPr>
          <w:rFonts w:ascii="Garamond" w:hAnsi="Garamond" w:cs="Courier New"/>
          <w:noProof/>
          <w:sz w:val="20"/>
          <w:szCs w:val="20"/>
        </w:rPr>
        <w:t>a com</w:t>
      </w:r>
      <w:r w:rsidR="00B01571" w:rsidRPr="00123998">
        <w:rPr>
          <w:rFonts w:ascii="Garamond" w:hAnsi="Garamond" w:cs="Courier New"/>
          <w:noProof/>
          <w:sz w:val="20"/>
          <w:szCs w:val="20"/>
        </w:rPr>
        <w:softHyphen/>
        <w:t xml:space="preserve">mence par un truc de MÉTRAUX où il parle beaucoup de l’écriture de l’île de Pâques, enfin, c’est ravissant. </w:t>
      </w:r>
    </w:p>
    <w:p w:rsidR="00B01571" w:rsidRPr="00123998" w:rsidRDefault="00B01571">
      <w:pPr>
        <w:rPr>
          <w:rFonts w:ascii="Garamond" w:hAnsi="Garamond" w:cs="Courier New"/>
          <w:noProof/>
          <w:sz w:val="20"/>
          <w:szCs w:val="20"/>
        </w:rPr>
      </w:pPr>
    </w:p>
    <w:p w:rsidR="00E04A3E" w:rsidRDefault="00B01571">
      <w:pPr>
        <w:rPr>
          <w:rFonts w:ascii="Garamond" w:hAnsi="Garamond" w:cs="Courier New"/>
          <w:noProof/>
          <w:sz w:val="20"/>
          <w:szCs w:val="20"/>
        </w:rPr>
      </w:pPr>
      <w:r w:rsidRPr="00123998">
        <w:rPr>
          <w:rFonts w:ascii="Garamond" w:hAnsi="Garamond" w:cs="Courier New"/>
          <w:noProof/>
          <w:sz w:val="20"/>
          <w:szCs w:val="20"/>
        </w:rPr>
        <w:t>Il part simplement du fait qu’il n’y a vraiment absolument rien compris quant à lui, mais qu’il y en a quelques autres qui ont un peu mieux réussi, que naturellement c’est discutable mais enfin que ses efforts, qui manifestement ont été absolument sans succès, soient là ce qui l’autorise à parler en effet de ce que les autres ont pu en tirer avec un succès dis</w:t>
      </w:r>
      <w:r w:rsidRPr="00123998">
        <w:rPr>
          <w:rFonts w:ascii="Garamond" w:hAnsi="Garamond" w:cs="Courier New"/>
          <w:noProof/>
          <w:sz w:val="20"/>
          <w:szCs w:val="20"/>
        </w:rPr>
        <w:softHyphen/>
        <w:t xml:space="preserve">cutable, c’est tout à fait une introduction merveilleuse et bien faite pour vous placer sur le plan de la modestie,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à la suite de quoi, d’innombrables communi</w:t>
      </w:r>
      <w:r w:rsidRPr="00123998">
        <w:rPr>
          <w:rFonts w:ascii="Garamond" w:hAnsi="Garamond" w:cs="Courier New"/>
          <w:noProof/>
          <w:sz w:val="20"/>
          <w:szCs w:val="20"/>
        </w:rPr>
        <w:softHyphen/>
        <w:t xml:space="preserve">cations portent sur chacune des écritures. </w:t>
      </w:r>
    </w:p>
    <w:p w:rsidR="00B84659" w:rsidRPr="00123998" w:rsidRDefault="00B84659">
      <w:pPr>
        <w:pStyle w:val="Corpsdetexte2"/>
        <w:rPr>
          <w:rFonts w:ascii="Garamond" w:hAnsi="Garamond"/>
          <w:sz w:val="20"/>
          <w:szCs w:val="20"/>
        </w:rPr>
      </w:pP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Et après tout </w:t>
      </w:r>
      <w:r w:rsidR="00E04A3E">
        <w:rPr>
          <w:rFonts w:ascii="Garamond" w:hAnsi="Garamond"/>
          <w:sz w:val="20"/>
          <w:szCs w:val="20"/>
        </w:rPr>
        <w:t>-</w:t>
      </w:r>
      <w:r w:rsidRPr="00123998">
        <w:rPr>
          <w:rFonts w:ascii="Garamond" w:hAnsi="Garamond"/>
          <w:sz w:val="20"/>
          <w:szCs w:val="20"/>
        </w:rPr>
        <w:t xml:space="preserve"> mon Dieu </w:t>
      </w:r>
      <w:r w:rsidR="00E04A3E">
        <w:rPr>
          <w:rFonts w:ascii="Garamond" w:hAnsi="Garamond"/>
          <w:sz w:val="20"/>
          <w:szCs w:val="20"/>
        </w:rPr>
        <w:t>-</w:t>
      </w:r>
      <w:r w:rsidRPr="00123998">
        <w:rPr>
          <w:rFonts w:ascii="Garamond" w:hAnsi="Garamond"/>
          <w:sz w:val="20"/>
          <w:szCs w:val="20"/>
        </w:rPr>
        <w:t xml:space="preserve"> c’est assez sensé. </w:t>
      </w:r>
    </w:p>
    <w:p w:rsidR="00E04A3E" w:rsidRDefault="00B01571">
      <w:pPr>
        <w:rPr>
          <w:rFonts w:ascii="Garamond" w:hAnsi="Garamond" w:cs="Courier New"/>
          <w:noProof/>
          <w:sz w:val="20"/>
          <w:szCs w:val="20"/>
        </w:rPr>
      </w:pPr>
      <w:r w:rsidRPr="00123998">
        <w:rPr>
          <w:rFonts w:ascii="Garamond" w:hAnsi="Garamond" w:cs="Courier New"/>
          <w:noProof/>
          <w:sz w:val="20"/>
          <w:szCs w:val="20"/>
        </w:rPr>
        <w:t xml:space="preserve">C’est assez sensé, c’est certainement, enfin, ça n’est pas venu tout de suite, ça n’est pas venu tout de suite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et nous allons voir pourquoi ça n’est pas venu tout de suite qu’on dise des choses assez sensées sur l’écriture. </w:t>
      </w:r>
    </w:p>
    <w:p w:rsidR="00E04A3E" w:rsidRDefault="00B01571">
      <w:pPr>
        <w:rPr>
          <w:rFonts w:ascii="Garamond" w:hAnsi="Garamond" w:cs="Courier New"/>
          <w:noProof/>
          <w:sz w:val="20"/>
          <w:szCs w:val="20"/>
        </w:rPr>
      </w:pPr>
      <w:r w:rsidRPr="00123998">
        <w:rPr>
          <w:rFonts w:ascii="Garamond" w:hAnsi="Garamond" w:cs="Courier New"/>
          <w:noProof/>
          <w:sz w:val="20"/>
          <w:szCs w:val="20"/>
        </w:rPr>
        <w:t>Il a fallu sûrement, pendant ce temps</w:t>
      </w:r>
      <w:r w:rsidR="00E04A3E">
        <w:rPr>
          <w:rFonts w:ascii="Garamond" w:hAnsi="Garamond" w:cs="Courier New"/>
          <w:noProof/>
          <w:sz w:val="20"/>
          <w:szCs w:val="20"/>
        </w:rPr>
        <w:t>-</w:t>
      </w:r>
      <w:r w:rsidRPr="00123998">
        <w:rPr>
          <w:rFonts w:ascii="Garamond" w:hAnsi="Garamond" w:cs="Courier New"/>
          <w:noProof/>
          <w:sz w:val="20"/>
          <w:szCs w:val="20"/>
        </w:rPr>
        <w:t xml:space="preserve">là, de sérieux effets d’intimidation qui sont de ceux qui résultent de cette sacrée aventure que nous appelons </w:t>
      </w:r>
      <w:r w:rsidRPr="00123998">
        <w:rPr>
          <w:rFonts w:ascii="Garamond" w:hAnsi="Garamond" w:cs="Courier New"/>
          <w:i/>
          <w:iCs/>
          <w:noProof/>
          <w:sz w:val="20"/>
          <w:szCs w:val="20"/>
        </w:rPr>
        <w:t>la science</w:t>
      </w:r>
      <w:r w:rsidRPr="00123998">
        <w:rPr>
          <w:rFonts w:ascii="Garamond" w:hAnsi="Garamond" w:cs="Courier New"/>
          <w:noProof/>
          <w:sz w:val="20"/>
          <w:szCs w:val="20"/>
        </w:rPr>
        <w:t xml:space="preserve">, et il n’y a pas un seul d’entre nous dans cette salle, moi y compris bien sûr,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qui peut avoir la moindre espèce d’</w:t>
      </w:r>
      <w:r w:rsidR="00E04A3E">
        <w:rPr>
          <w:rFonts w:ascii="Garamond" w:hAnsi="Garamond" w:cs="Courier New"/>
          <w:noProof/>
          <w:sz w:val="20"/>
          <w:szCs w:val="20"/>
        </w:rPr>
        <w:t>idée de ce qui va en arri</w:t>
      </w:r>
      <w:r w:rsidR="00E04A3E">
        <w:rPr>
          <w:rFonts w:ascii="Garamond" w:hAnsi="Garamond" w:cs="Courier New"/>
          <w:noProof/>
          <w:sz w:val="20"/>
          <w:szCs w:val="20"/>
        </w:rPr>
        <w:softHyphen/>
        <w:t xml:space="preserve">ver. </w:t>
      </w:r>
      <w:r w:rsidRPr="00123998">
        <w:rPr>
          <w:rFonts w:ascii="Garamond" w:hAnsi="Garamond" w:cs="Courier New"/>
          <w:noProof/>
          <w:sz w:val="20"/>
          <w:szCs w:val="20"/>
        </w:rPr>
        <w:t xml:space="preserve">Bon ! enfin, passons… </w:t>
      </w:r>
    </w:p>
    <w:p w:rsidR="00E04A3E" w:rsidRDefault="00E04A3E">
      <w:pPr>
        <w:rPr>
          <w:rFonts w:ascii="Garamond" w:hAnsi="Garamond" w:cs="Courier New"/>
          <w:noProof/>
          <w:sz w:val="20"/>
          <w:szCs w:val="20"/>
        </w:rPr>
      </w:pPr>
    </w:p>
    <w:p w:rsidR="00E04A3E" w:rsidRDefault="00B01571">
      <w:pPr>
        <w:rPr>
          <w:rFonts w:ascii="Garamond" w:hAnsi="Garamond" w:cs="Courier New"/>
          <w:noProof/>
          <w:sz w:val="20"/>
          <w:szCs w:val="20"/>
        </w:rPr>
      </w:pPr>
      <w:r w:rsidRPr="00123998">
        <w:rPr>
          <w:rFonts w:ascii="Garamond" w:hAnsi="Garamond" w:cs="Courier New"/>
          <w:noProof/>
          <w:sz w:val="20"/>
          <w:szCs w:val="20"/>
        </w:rPr>
        <w:t>On va s’agiter un petit peu comme ça autour de la pol</w:t>
      </w:r>
      <w:r w:rsidRPr="00123998">
        <w:rPr>
          <w:rFonts w:ascii="Garamond" w:hAnsi="Garamond" w:cs="Courier New"/>
          <w:noProof/>
          <w:sz w:val="20"/>
          <w:szCs w:val="20"/>
        </w:rPr>
        <w:softHyphen/>
        <w:t xml:space="preserve">lution, de l’avenir, un certain nombre de </w:t>
      </w:r>
      <w:r w:rsidRPr="00123998">
        <w:rPr>
          <w:rFonts w:ascii="Garamond" w:hAnsi="Garamond" w:cs="Courier New"/>
          <w:i/>
          <w:iCs/>
          <w:noProof/>
          <w:sz w:val="20"/>
          <w:szCs w:val="20"/>
        </w:rPr>
        <w:t>foutaises</w:t>
      </w:r>
      <w:r w:rsidRPr="00123998">
        <w:rPr>
          <w:rFonts w:ascii="Garamond" w:hAnsi="Garamond" w:cs="Courier New"/>
          <w:noProof/>
          <w:sz w:val="20"/>
          <w:szCs w:val="20"/>
        </w:rPr>
        <w:t xml:space="preserve"> comme ça,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et la science joue quelques petites farces, pour lesquelles il ne serait dans le fond pas tout à fait inutile de voir bien, par exemple, quel est son rapport avec l’écriture, ça pourrait servir.</w:t>
      </w:r>
    </w:p>
    <w:p w:rsidR="00B84659" w:rsidRPr="00123998" w:rsidRDefault="00B84659">
      <w:pPr>
        <w:pStyle w:val="Corpsdetexte2"/>
        <w:rPr>
          <w:rFonts w:ascii="Garamond" w:hAnsi="Garamond"/>
          <w:sz w:val="20"/>
          <w:szCs w:val="20"/>
        </w:rPr>
      </w:pPr>
    </w:p>
    <w:p w:rsidR="00E30840" w:rsidRPr="00123998" w:rsidRDefault="00B01571">
      <w:pPr>
        <w:pStyle w:val="Corpsdetexte2"/>
        <w:rPr>
          <w:rFonts w:ascii="Garamond" w:hAnsi="Garamond"/>
          <w:sz w:val="20"/>
          <w:szCs w:val="20"/>
        </w:rPr>
      </w:pPr>
      <w:r w:rsidRPr="00123998">
        <w:rPr>
          <w:rFonts w:ascii="Garamond" w:hAnsi="Garamond"/>
          <w:sz w:val="20"/>
          <w:szCs w:val="20"/>
        </w:rPr>
        <w:t>Quoi qu’il en soit, la lecture de ce grand recueil</w:t>
      </w:r>
      <w:r w:rsidR="00E30840" w:rsidRPr="00123998">
        <w:rPr>
          <w:rFonts w:ascii="Garamond" w:hAnsi="Garamond"/>
          <w:sz w:val="20"/>
          <w:szCs w:val="20"/>
        </w:rPr>
        <w:t>…</w:t>
      </w:r>
      <w:r w:rsidRPr="00123998">
        <w:rPr>
          <w:rFonts w:ascii="Garamond" w:hAnsi="Garamond"/>
          <w:sz w:val="20"/>
          <w:szCs w:val="20"/>
        </w:rPr>
        <w:t xml:space="preserve"> </w:t>
      </w:r>
    </w:p>
    <w:p w:rsidR="00E30840" w:rsidRPr="00123998" w:rsidRDefault="00B01571" w:rsidP="00E30840">
      <w:pPr>
        <w:pStyle w:val="Corpsdetexte2"/>
        <w:ind w:firstLine="708"/>
        <w:rPr>
          <w:rFonts w:ascii="Garamond" w:hAnsi="Garamond"/>
          <w:sz w:val="20"/>
          <w:szCs w:val="20"/>
        </w:rPr>
      </w:pPr>
      <w:r w:rsidRPr="00123998">
        <w:rPr>
          <w:rFonts w:ascii="Garamond" w:hAnsi="Garamond"/>
          <w:sz w:val="20"/>
          <w:szCs w:val="20"/>
        </w:rPr>
        <w:t xml:space="preserve">qui date déjà d’une bonne dizaine d’années, </w:t>
      </w:r>
    </w:p>
    <w:p w:rsidR="00B01571" w:rsidRPr="00123998" w:rsidRDefault="00E30840">
      <w:pPr>
        <w:pStyle w:val="Corpsdetexte2"/>
        <w:rPr>
          <w:rFonts w:ascii="Garamond" w:hAnsi="Garamond"/>
          <w:sz w:val="20"/>
          <w:szCs w:val="20"/>
        </w:rPr>
      </w:pPr>
      <w:r w:rsidRPr="00123998">
        <w:rPr>
          <w:rFonts w:ascii="Garamond" w:hAnsi="Garamond"/>
          <w:sz w:val="20"/>
          <w:szCs w:val="20"/>
        </w:rPr>
        <w:t>…</w:t>
      </w:r>
      <w:r w:rsidR="00B01571" w:rsidRPr="00123998">
        <w:rPr>
          <w:rFonts w:ascii="Garamond" w:hAnsi="Garamond"/>
          <w:sz w:val="20"/>
          <w:szCs w:val="20"/>
        </w:rPr>
        <w:t>sur l’écriture, est quelque chose…</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au regard de ce qui se pond dans la linguistique</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…de véritablement aéré, on respire. C’est pas la connerie absolue. C’est même très salubre. </w:t>
      </w:r>
    </w:p>
    <w:p w:rsidR="00E30840" w:rsidRPr="00123998" w:rsidRDefault="00E30840">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Il n’est même pas question, au sortir de là, qu’il vous vienne à l’idée que l’affaire de l’</w:t>
      </w:r>
      <w:r w:rsidRPr="00123998">
        <w:rPr>
          <w:rFonts w:ascii="Garamond" w:hAnsi="Garamond" w:cs="Courier New"/>
          <w:i/>
          <w:iCs/>
          <w:noProof/>
          <w:sz w:val="20"/>
          <w:szCs w:val="20"/>
        </w:rPr>
        <w:t>écriture</w:t>
      </w:r>
      <w:r w:rsidRPr="00123998">
        <w:rPr>
          <w:rFonts w:ascii="Garamond" w:hAnsi="Garamond" w:cs="Courier New"/>
          <w:noProof/>
          <w:sz w:val="20"/>
          <w:szCs w:val="20"/>
        </w:rPr>
        <w:t xml:space="preserve"> ne consiste pas en ceci…</w:t>
      </w:r>
    </w:p>
    <w:p w:rsidR="00E04A3E" w:rsidRDefault="00B01571">
      <w:pPr>
        <w:pStyle w:val="Retraitcorpsdetexte"/>
        <w:rPr>
          <w:rFonts w:ascii="Garamond" w:hAnsi="Garamond"/>
          <w:sz w:val="20"/>
          <w:szCs w:val="20"/>
        </w:rPr>
      </w:pPr>
      <w:r w:rsidRPr="00123998">
        <w:rPr>
          <w:rFonts w:ascii="Garamond" w:hAnsi="Garamond"/>
          <w:sz w:val="20"/>
          <w:szCs w:val="20"/>
        </w:rPr>
        <w:t xml:space="preserve">qui n’a l’air de rien comme ça, mais comme c’est écrit partout </w:t>
      </w:r>
    </w:p>
    <w:p w:rsidR="00B01571" w:rsidRPr="00123998" w:rsidRDefault="00B01571">
      <w:pPr>
        <w:pStyle w:val="Retraitcorpsdetexte"/>
        <w:rPr>
          <w:rFonts w:ascii="Garamond" w:hAnsi="Garamond"/>
          <w:sz w:val="20"/>
          <w:szCs w:val="20"/>
        </w:rPr>
      </w:pPr>
      <w:r w:rsidRPr="00123998">
        <w:rPr>
          <w:rFonts w:ascii="Garamond" w:hAnsi="Garamond"/>
          <w:sz w:val="20"/>
          <w:szCs w:val="20"/>
        </w:rPr>
        <w:t>et que personne ne le lit, ça vaut quand même la peine d’être dit</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…que </w:t>
      </w:r>
      <w:r w:rsidRPr="00123998">
        <w:rPr>
          <w:rFonts w:ascii="Garamond" w:hAnsi="Garamond"/>
          <w:i/>
          <w:noProof/>
          <w:color w:val="0000CC"/>
          <w:sz w:val="20"/>
          <w:szCs w:val="20"/>
        </w:rPr>
        <w:t xml:space="preserve">l’écriture c’est des </w:t>
      </w:r>
      <w:r w:rsidRPr="00123998">
        <w:rPr>
          <w:rFonts w:ascii="Garamond" w:hAnsi="Garamond"/>
          <w:i/>
          <w:iCs/>
          <w:noProof/>
          <w:color w:val="0000CC"/>
          <w:sz w:val="20"/>
          <w:szCs w:val="20"/>
        </w:rPr>
        <w:t>représentations de mots</w:t>
      </w:r>
      <w:r w:rsidRPr="00123998">
        <w:rPr>
          <w:rFonts w:ascii="Garamond" w:hAnsi="Garamond" w:cs="Courier New"/>
          <w:noProof/>
          <w:sz w:val="20"/>
          <w:szCs w:val="20"/>
        </w:rPr>
        <w:t xml:space="preserve">. Ça devrait quand même vous dire quelque chose </w:t>
      </w:r>
      <w:r w:rsidRPr="00123998">
        <w:rPr>
          <w:rFonts w:ascii="Garamond" w:hAnsi="Garamond"/>
          <w:i/>
          <w:noProof/>
          <w:sz w:val="20"/>
          <w:szCs w:val="20"/>
        </w:rPr>
        <w:t>Wortvorstellung</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FREUD écrit ça, et il dit que…</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 xml:space="preserve">mais naturellement tout le monde rigole, et on voit bien que FREUD </w:t>
      </w:r>
      <w:r w:rsidRPr="00123998">
        <w:rPr>
          <w:rFonts w:ascii="Garamond" w:hAnsi="Garamond"/>
          <w:i/>
          <w:iCs/>
          <w:noProof/>
          <w:sz w:val="20"/>
          <w:szCs w:val="20"/>
        </w:rPr>
        <w:t>n’est pas d’accord</w:t>
      </w:r>
      <w:r w:rsidRPr="00123998">
        <w:rPr>
          <w:rFonts w:ascii="Garamond" w:hAnsi="Garamond" w:cs="Courier New"/>
          <w:noProof/>
          <w:sz w:val="20"/>
          <w:szCs w:val="20"/>
        </w:rPr>
        <w:t xml:space="preserve"> avec LACAN</w:t>
      </w:r>
    </w:p>
    <w:p w:rsidR="00E04A3E" w:rsidRDefault="00B01571">
      <w:pPr>
        <w:rPr>
          <w:rFonts w:ascii="Garamond" w:hAnsi="Garamond" w:cs="Courier New"/>
          <w:noProof/>
          <w:sz w:val="20"/>
          <w:szCs w:val="20"/>
        </w:rPr>
      </w:pPr>
      <w:r w:rsidRPr="00123998">
        <w:rPr>
          <w:rFonts w:ascii="Garamond" w:hAnsi="Garamond" w:cs="Courier New"/>
          <w:noProof/>
          <w:sz w:val="20"/>
          <w:szCs w:val="20"/>
        </w:rPr>
        <w:t>…</w:t>
      </w:r>
      <w:r w:rsidR="00E04A3E">
        <w:rPr>
          <w:rFonts w:ascii="Garamond" w:hAnsi="Garamond" w:cs="Courier New"/>
          <w:noProof/>
          <w:sz w:val="20"/>
          <w:szCs w:val="20"/>
        </w:rPr>
        <w:t xml:space="preserve">c’est le processus secondaire. </w:t>
      </w:r>
      <w:r w:rsidRPr="00123998">
        <w:rPr>
          <w:rFonts w:ascii="Garamond" w:hAnsi="Garamond" w:cs="Courier New"/>
          <w:noProof/>
          <w:sz w:val="20"/>
          <w:szCs w:val="20"/>
        </w:rPr>
        <w:t>C’est quand même embêtant que, comme ça, dans la circulation peut</w:t>
      </w:r>
      <w:r w:rsidR="00E04A3E">
        <w:rPr>
          <w:rFonts w:ascii="Garamond" w:hAnsi="Garamond" w:cs="Courier New"/>
          <w:noProof/>
          <w:sz w:val="20"/>
          <w:szCs w:val="20"/>
        </w:rPr>
        <w:t>-</w:t>
      </w:r>
      <w:r w:rsidRPr="00123998">
        <w:rPr>
          <w:rFonts w:ascii="Garamond" w:hAnsi="Garamond" w:cs="Courier New"/>
          <w:noProof/>
          <w:sz w:val="20"/>
          <w:szCs w:val="20"/>
        </w:rPr>
        <w:t xml:space="preserve">être </w:t>
      </w:r>
    </w:p>
    <w:p w:rsidR="00CD2CC4" w:rsidRPr="00123998" w:rsidRDefault="00B01571">
      <w:pPr>
        <w:rPr>
          <w:rFonts w:ascii="Garamond" w:hAnsi="Garamond" w:cs="Courier New"/>
          <w:i/>
          <w:noProof/>
          <w:sz w:val="20"/>
          <w:szCs w:val="20"/>
        </w:rPr>
      </w:pPr>
      <w:r w:rsidRPr="00123998">
        <w:rPr>
          <w:rFonts w:ascii="Garamond" w:hAnsi="Garamond" w:cs="Courier New"/>
          <w:noProof/>
          <w:sz w:val="20"/>
          <w:szCs w:val="20"/>
        </w:rPr>
        <w:t>dans vos pensées, bien sûr vous avez des pensées, vous avez même</w:t>
      </w:r>
      <w:r w:rsidR="00E04A3E">
        <w:rPr>
          <w:rFonts w:ascii="Garamond" w:hAnsi="Garamond" w:cs="Courier New"/>
          <w:noProof/>
          <w:sz w:val="20"/>
          <w:szCs w:val="20"/>
        </w:rPr>
        <w:t xml:space="preserve"> - </w:t>
      </w:r>
      <w:r w:rsidRPr="00123998">
        <w:rPr>
          <w:rFonts w:ascii="Garamond" w:hAnsi="Garamond" w:cs="Courier New"/>
          <w:noProof/>
          <w:sz w:val="20"/>
          <w:szCs w:val="20"/>
        </w:rPr>
        <w:t>certains un peu arriérés</w:t>
      </w:r>
      <w:r w:rsidR="00E04A3E">
        <w:rPr>
          <w:rFonts w:ascii="Garamond" w:hAnsi="Garamond" w:cs="Courier New"/>
          <w:noProof/>
          <w:sz w:val="20"/>
          <w:szCs w:val="20"/>
        </w:rPr>
        <w:t xml:space="preserve"> -</w:t>
      </w:r>
      <w:r w:rsidRPr="00123998">
        <w:rPr>
          <w:rFonts w:ascii="Garamond" w:hAnsi="Garamond" w:cs="Courier New"/>
          <w:noProof/>
          <w:sz w:val="20"/>
          <w:szCs w:val="20"/>
        </w:rPr>
        <w:t xml:space="preserve"> des </w:t>
      </w:r>
      <w:r w:rsidRPr="00123998">
        <w:rPr>
          <w:rFonts w:ascii="Garamond" w:hAnsi="Garamond" w:cs="Courier New"/>
          <w:i/>
          <w:noProof/>
          <w:sz w:val="20"/>
          <w:szCs w:val="20"/>
        </w:rPr>
        <w:t>connaissances.</w:t>
      </w:r>
    </w:p>
    <w:p w:rsidR="00B01571" w:rsidRPr="00123998" w:rsidRDefault="00B01571">
      <w:pPr>
        <w:rPr>
          <w:rFonts w:ascii="Garamond" w:hAnsi="Garamond" w:cs="Courier New"/>
          <w:i/>
          <w:noProof/>
          <w:sz w:val="20"/>
          <w:szCs w:val="20"/>
        </w:rPr>
      </w:pPr>
      <w:r w:rsidRPr="00123998">
        <w:rPr>
          <w:rFonts w:ascii="Garamond" w:hAnsi="Garamond" w:cs="Courier New"/>
          <w:i/>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Alors vous vous imaginez que vous vous représentez des mots… c’est à se tordre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Parce que soyons sérieux</w:t>
      </w:r>
      <w:r w:rsidR="00CD2CC4" w:rsidRPr="00123998">
        <w:rPr>
          <w:rFonts w:ascii="Garamond" w:hAnsi="Garamond" w:cs="Courier New"/>
          <w:noProof/>
          <w:sz w:val="20"/>
          <w:szCs w:val="20"/>
        </w:rPr>
        <w:t> :</w:t>
      </w:r>
      <w:r w:rsidRPr="00123998">
        <w:rPr>
          <w:rFonts w:ascii="Garamond" w:hAnsi="Garamond" w:cs="Courier New"/>
          <w:noProof/>
          <w:sz w:val="20"/>
          <w:szCs w:val="20"/>
        </w:rPr>
        <w:t xml:space="preserve"> </w:t>
      </w:r>
      <w:r w:rsidR="00CD2CC4" w:rsidRPr="00123998">
        <w:rPr>
          <w:rFonts w:ascii="Garamond" w:hAnsi="Garamond"/>
          <w:i/>
          <w:noProof/>
          <w:sz w:val="20"/>
          <w:szCs w:val="20"/>
        </w:rPr>
        <w:t>l</w:t>
      </w:r>
      <w:r w:rsidRPr="00123998">
        <w:rPr>
          <w:rFonts w:ascii="Garamond" w:hAnsi="Garamond"/>
          <w:i/>
          <w:noProof/>
          <w:sz w:val="20"/>
          <w:szCs w:val="20"/>
        </w:rPr>
        <w:t>a représentation de mots, c’est l’écriture</w:t>
      </w:r>
      <w:r w:rsidRPr="00123998">
        <w:rPr>
          <w:rFonts w:ascii="Garamond" w:hAnsi="Garamond" w:cs="Courier New"/>
          <w:noProof/>
          <w:sz w:val="20"/>
          <w:szCs w:val="20"/>
        </w:rPr>
        <w:t> !</w:t>
      </w:r>
    </w:p>
    <w:p w:rsidR="00B84659" w:rsidRPr="00123998" w:rsidRDefault="00B84659">
      <w:pPr>
        <w:rPr>
          <w:rFonts w:ascii="Garamond" w:hAnsi="Garamond" w:cs="Courier New"/>
          <w:noProof/>
          <w:sz w:val="20"/>
          <w:szCs w:val="20"/>
        </w:rPr>
      </w:pPr>
    </w:p>
    <w:p w:rsidR="00E04A3E" w:rsidRDefault="00B01571">
      <w:pPr>
        <w:rPr>
          <w:rFonts w:ascii="Garamond" w:hAnsi="Garamond" w:cs="Courier New"/>
          <w:noProof/>
          <w:sz w:val="20"/>
          <w:szCs w:val="20"/>
        </w:rPr>
      </w:pPr>
      <w:r w:rsidRPr="00123998">
        <w:rPr>
          <w:rFonts w:ascii="Garamond" w:hAnsi="Garamond" w:cs="Courier New"/>
          <w:noProof/>
          <w:sz w:val="20"/>
          <w:szCs w:val="20"/>
        </w:rPr>
        <w:t xml:space="preserve">Et cette chose simple comme bonjour, il me semble qu’on n’en a pas tiré les conséquences qui sont pourtant là visibles, c’est que de toutes les langues qui usent de quelque chose qu’on peut prendre pour des figures, </w:t>
      </w:r>
    </w:p>
    <w:p w:rsidR="00E04A3E" w:rsidRDefault="00B01571">
      <w:pPr>
        <w:rPr>
          <w:rFonts w:ascii="Garamond" w:hAnsi="Garamond" w:cs="Courier New"/>
          <w:noProof/>
          <w:sz w:val="20"/>
          <w:szCs w:val="20"/>
        </w:rPr>
      </w:pPr>
      <w:r w:rsidRPr="00123998">
        <w:rPr>
          <w:rFonts w:ascii="Garamond" w:hAnsi="Garamond" w:cs="Courier New"/>
          <w:noProof/>
          <w:sz w:val="20"/>
          <w:szCs w:val="20"/>
        </w:rPr>
        <w:t xml:space="preserve">et alors qu’on appelle je ne sais comment, moi, des </w:t>
      </w:r>
      <w:r w:rsidRPr="00123998">
        <w:rPr>
          <w:rFonts w:ascii="Garamond" w:hAnsi="Garamond"/>
          <w:i/>
          <w:iCs/>
          <w:noProof/>
          <w:sz w:val="20"/>
          <w:szCs w:val="20"/>
        </w:rPr>
        <w:t xml:space="preserve"> pictogrammes</w:t>
      </w:r>
      <w:r w:rsidRPr="00123998">
        <w:rPr>
          <w:rFonts w:ascii="Garamond" w:hAnsi="Garamond" w:cs="Courier New"/>
          <w:noProof/>
          <w:sz w:val="20"/>
          <w:szCs w:val="20"/>
        </w:rPr>
        <w:t xml:space="preserve">, des </w:t>
      </w:r>
      <w:r w:rsidRPr="00123998">
        <w:rPr>
          <w:rFonts w:ascii="Garamond" w:hAnsi="Garamond"/>
          <w:i/>
          <w:iCs/>
          <w:noProof/>
          <w:sz w:val="20"/>
          <w:szCs w:val="20"/>
        </w:rPr>
        <w:t>idéogrammes</w:t>
      </w:r>
      <w:r w:rsidRPr="00123998">
        <w:rPr>
          <w:rFonts w:ascii="Garamond" w:hAnsi="Garamond" w:cs="Courier New"/>
          <w:noProof/>
          <w:sz w:val="20"/>
          <w:szCs w:val="20"/>
        </w:rPr>
        <w:t xml:space="preserve">, c’est incroyable,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ça a abouti à des conséquences absolument folles : il y a des gens qui se sont imaginé que, avec de la logique…</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c’est</w:t>
      </w:r>
      <w:r w:rsidR="00E04A3E">
        <w:rPr>
          <w:rFonts w:ascii="Garamond" w:hAnsi="Garamond" w:cs="Courier New"/>
          <w:noProof/>
          <w:sz w:val="20"/>
          <w:szCs w:val="20"/>
        </w:rPr>
        <w:t>-</w:t>
      </w:r>
      <w:r w:rsidRPr="00123998">
        <w:rPr>
          <w:rFonts w:ascii="Garamond" w:hAnsi="Garamond" w:cs="Courier New"/>
          <w:noProof/>
          <w:sz w:val="20"/>
          <w:szCs w:val="20"/>
        </w:rPr>
        <w:t>à</w:t>
      </w:r>
      <w:r w:rsidR="00E04A3E">
        <w:rPr>
          <w:rFonts w:ascii="Garamond" w:hAnsi="Garamond" w:cs="Courier New"/>
          <w:noProof/>
          <w:sz w:val="20"/>
          <w:szCs w:val="20"/>
        </w:rPr>
        <w:t>-</w:t>
      </w:r>
      <w:r w:rsidRPr="00123998">
        <w:rPr>
          <w:rFonts w:ascii="Garamond" w:hAnsi="Garamond" w:cs="Courier New"/>
          <w:noProof/>
          <w:sz w:val="20"/>
          <w:szCs w:val="20"/>
        </w:rPr>
        <w:t>dire de la manipulation de l’écri</w:t>
      </w:r>
      <w:r w:rsidRPr="00123998">
        <w:rPr>
          <w:rFonts w:ascii="Garamond" w:hAnsi="Garamond" w:cs="Courier New"/>
          <w:noProof/>
          <w:sz w:val="20"/>
          <w:szCs w:val="20"/>
        </w:rPr>
        <w:softHyphen/>
        <w:t>ture</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…on trouverait un moyen pour avoir </w:t>
      </w:r>
      <w:r w:rsidR="00E04A3E">
        <w:rPr>
          <w:rFonts w:ascii="Garamond" w:hAnsi="Garamond" w:cs="Courier New"/>
          <w:noProof/>
          <w:sz w:val="20"/>
          <w:szCs w:val="20"/>
        </w:rPr>
        <w:t>-</w:t>
      </w:r>
      <w:r w:rsidRPr="00123998">
        <w:rPr>
          <w:rFonts w:ascii="Garamond" w:hAnsi="Garamond" w:cs="Courier New"/>
          <w:noProof/>
          <w:sz w:val="20"/>
          <w:szCs w:val="20"/>
        </w:rPr>
        <w:t xml:space="preserve"> quoi ? </w:t>
      </w:r>
      <w:r w:rsidR="00E04A3E">
        <w:rPr>
          <w:rFonts w:ascii="Garamond" w:hAnsi="Garamond" w:cs="Courier New"/>
          <w:noProof/>
          <w:sz w:val="20"/>
          <w:szCs w:val="20"/>
        </w:rPr>
        <w:t>-</w:t>
      </w:r>
      <w:r w:rsidRPr="00123998">
        <w:rPr>
          <w:rFonts w:ascii="Garamond" w:hAnsi="Garamond" w:cs="Courier New"/>
          <w:noProof/>
          <w:sz w:val="20"/>
          <w:szCs w:val="20"/>
        </w:rPr>
        <w:t xml:space="preserve"> </w:t>
      </w:r>
      <w:r w:rsidRPr="00123998">
        <w:rPr>
          <w:rFonts w:ascii="Garamond" w:hAnsi="Garamond"/>
          <w:i/>
          <w:noProof/>
          <w:sz w:val="20"/>
          <w:szCs w:val="20"/>
        </w:rPr>
        <w:t>new ideas, de nouvelles idées</w:t>
      </w:r>
      <w:r w:rsidRPr="00123998">
        <w:rPr>
          <w:rFonts w:ascii="Garamond" w:hAnsi="Garamond" w:cs="Courier New"/>
          <w:noProof/>
          <w:sz w:val="20"/>
          <w:szCs w:val="20"/>
        </w:rPr>
        <w:t xml:space="preserve">. </w:t>
      </w:r>
      <w:r w:rsidRPr="00123998">
        <w:rPr>
          <w:rFonts w:ascii="Garamond" w:hAnsi="Garamond"/>
          <w:i/>
          <w:noProof/>
          <w:sz w:val="20"/>
          <w:szCs w:val="20"/>
        </w:rPr>
        <w:t>Comme s’il n’y en avait pas déjà assez comme ça</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p>
    <w:p w:rsidR="00E04A3E" w:rsidRDefault="00B01571">
      <w:pPr>
        <w:rPr>
          <w:rFonts w:ascii="Garamond" w:hAnsi="Garamond" w:cs="Courier New"/>
          <w:noProof/>
          <w:sz w:val="20"/>
          <w:szCs w:val="20"/>
        </w:rPr>
      </w:pPr>
      <w:r w:rsidRPr="00123998">
        <w:rPr>
          <w:rFonts w:ascii="Garamond" w:hAnsi="Garamond" w:cs="Courier New"/>
          <w:noProof/>
          <w:sz w:val="20"/>
          <w:szCs w:val="20"/>
        </w:rPr>
        <w:t xml:space="preserve">Mais enfin quel qu’il soit, ce </w:t>
      </w:r>
      <w:r w:rsidRPr="00123998">
        <w:rPr>
          <w:rFonts w:ascii="Garamond" w:hAnsi="Garamond"/>
          <w:i/>
          <w:iCs/>
          <w:noProof/>
          <w:sz w:val="20"/>
          <w:szCs w:val="20"/>
        </w:rPr>
        <w:t>pictogramme</w:t>
      </w:r>
      <w:r w:rsidRPr="00123998">
        <w:rPr>
          <w:rFonts w:ascii="Garamond" w:hAnsi="Garamond" w:cs="Courier New"/>
          <w:noProof/>
          <w:sz w:val="20"/>
          <w:szCs w:val="20"/>
        </w:rPr>
        <w:t xml:space="preserve">, cet </w:t>
      </w:r>
      <w:r w:rsidRPr="00123998">
        <w:rPr>
          <w:rFonts w:ascii="Garamond" w:hAnsi="Garamond"/>
          <w:i/>
          <w:iCs/>
          <w:noProof/>
          <w:sz w:val="20"/>
          <w:szCs w:val="20"/>
        </w:rPr>
        <w:t>idéogramme</w:t>
      </w:r>
      <w:r w:rsidRPr="00123998">
        <w:rPr>
          <w:rFonts w:ascii="Garamond" w:hAnsi="Garamond" w:cs="Courier New"/>
          <w:noProof/>
          <w:sz w:val="20"/>
          <w:szCs w:val="20"/>
        </w:rPr>
        <w:t xml:space="preserve">, si nous étudions une écriture, c’est uniquement en ceci </w:t>
      </w:r>
    </w:p>
    <w:p w:rsidR="00B01571" w:rsidRPr="00123998" w:rsidRDefault="00E04A3E">
      <w:pPr>
        <w:rPr>
          <w:rFonts w:ascii="Garamond" w:hAnsi="Garamond" w:cs="Courier New"/>
          <w:noProof/>
          <w:sz w:val="20"/>
          <w:szCs w:val="20"/>
        </w:rPr>
      </w:pPr>
      <w:r>
        <w:rPr>
          <w:rFonts w:ascii="Garamond" w:hAnsi="Garamond" w:cs="Courier New"/>
          <w:noProof/>
          <w:sz w:val="20"/>
          <w:szCs w:val="20"/>
        </w:rPr>
        <w:t>-</w:t>
      </w:r>
      <w:r w:rsidR="00B01571" w:rsidRPr="00123998">
        <w:rPr>
          <w:rFonts w:ascii="Garamond" w:hAnsi="Garamond" w:cs="Courier New"/>
          <w:noProof/>
          <w:sz w:val="20"/>
          <w:szCs w:val="20"/>
        </w:rPr>
        <w:t xml:space="preserve"> il n’y a aucune exception </w:t>
      </w:r>
      <w:r>
        <w:rPr>
          <w:rFonts w:ascii="Garamond" w:hAnsi="Garamond" w:cs="Courier New"/>
          <w:noProof/>
          <w:sz w:val="20"/>
          <w:szCs w:val="20"/>
        </w:rPr>
        <w:t>-</w:t>
      </w:r>
      <w:r w:rsidR="00B01571" w:rsidRPr="00123998">
        <w:rPr>
          <w:rFonts w:ascii="Garamond" w:hAnsi="Garamond" w:cs="Courier New"/>
          <w:noProof/>
          <w:sz w:val="20"/>
          <w:szCs w:val="20"/>
        </w:rPr>
        <w:t xml:space="preserve"> c’est que du fait de ce qu’</w:t>
      </w:r>
      <w:r w:rsidR="00B01571" w:rsidRPr="00123998">
        <w:rPr>
          <w:rFonts w:ascii="Garamond" w:hAnsi="Garamond" w:cs="Courier New"/>
          <w:i/>
          <w:iCs/>
          <w:noProof/>
          <w:sz w:val="20"/>
          <w:szCs w:val="20"/>
        </w:rPr>
        <w:t>il a l’air de figurer</w:t>
      </w:r>
      <w:r w:rsidR="00B01571" w:rsidRPr="00123998">
        <w:rPr>
          <w:rFonts w:ascii="Garamond" w:hAnsi="Garamond" w:cs="Courier New"/>
          <w:noProof/>
          <w:sz w:val="20"/>
          <w:szCs w:val="20"/>
        </w:rPr>
        <w:t xml:space="preserve">, il se </w:t>
      </w:r>
      <w:r w:rsidR="00B01571" w:rsidRPr="00123998">
        <w:rPr>
          <w:rFonts w:ascii="Garamond" w:hAnsi="Garamond"/>
          <w:i/>
          <w:noProof/>
          <w:sz w:val="20"/>
          <w:szCs w:val="20"/>
        </w:rPr>
        <w:t>prononce</w:t>
      </w:r>
      <w:r w:rsidR="00B01571" w:rsidRPr="00123998">
        <w:rPr>
          <w:rFonts w:ascii="Garamond" w:hAnsi="Garamond" w:cs="Courier New"/>
          <w:i/>
          <w:noProof/>
          <w:sz w:val="20"/>
          <w:szCs w:val="20"/>
        </w:rPr>
        <w:t xml:space="preserve"> </w:t>
      </w:r>
      <w:r w:rsidR="00B01571" w:rsidRPr="00123998">
        <w:rPr>
          <w:rFonts w:ascii="Garamond" w:hAnsi="Garamond" w:cs="Courier New"/>
          <w:noProof/>
          <w:sz w:val="20"/>
          <w:szCs w:val="20"/>
        </w:rPr>
        <w:t xml:space="preserve">comme ça. </w:t>
      </w:r>
    </w:p>
    <w:p w:rsidR="00B01571" w:rsidRPr="00123998" w:rsidRDefault="00B01571" w:rsidP="00B84659">
      <w:pPr>
        <w:pStyle w:val="paragraphstyle8"/>
        <w:rPr>
          <w:rFonts w:ascii="Garamond" w:hAnsi="Garamond" w:cs="Courier New"/>
          <w:i/>
          <w:noProof/>
          <w:sz w:val="20"/>
          <w:szCs w:val="20"/>
        </w:rPr>
      </w:pPr>
      <w:r w:rsidRPr="00123998">
        <w:rPr>
          <w:rFonts w:ascii="Garamond" w:hAnsi="Garamond" w:cs="Courier New"/>
          <w:noProof/>
          <w:sz w:val="20"/>
          <w:szCs w:val="20"/>
        </w:rPr>
        <w:t>Du fait qu’</w:t>
      </w:r>
      <w:r w:rsidRPr="00123998">
        <w:rPr>
          <w:rFonts w:ascii="Garamond" w:hAnsi="Garamond" w:cs="Courier New"/>
          <w:i/>
          <w:iCs/>
          <w:noProof/>
          <w:sz w:val="20"/>
          <w:szCs w:val="20"/>
        </w:rPr>
        <w:t>il a l’air de figurer</w:t>
      </w:r>
      <w:r w:rsidRPr="00123998">
        <w:rPr>
          <w:rFonts w:ascii="Garamond" w:hAnsi="Garamond" w:cs="Courier New"/>
          <w:noProof/>
          <w:sz w:val="20"/>
          <w:szCs w:val="20"/>
        </w:rPr>
        <w:t xml:space="preserve"> votre maman avec deux tétines, il se prononce</w:t>
      </w:r>
      <w:r w:rsidR="00B84659" w:rsidRPr="00123998">
        <w:rPr>
          <w:rFonts w:ascii="Garamond" w:hAnsi="Garamond" w:cs="Courier New"/>
          <w:noProof/>
          <w:sz w:val="20"/>
          <w:szCs w:val="20"/>
        </w:rPr>
        <w:t xml:space="preserve"> </w:t>
      </w:r>
      <w:r w:rsidR="00B84659" w:rsidRPr="00E04A3E">
        <w:rPr>
          <w:rStyle w:val="style13"/>
          <w:rFonts w:ascii="MingLiU" w:eastAsia="MingLiU" w:hAnsi="MingLiU" w:cs="MingLiU" w:hint="eastAsia"/>
          <w:sz w:val="40"/>
          <w:szCs w:val="40"/>
        </w:rPr>
        <w:t>恶</w:t>
      </w:r>
      <w:r w:rsidR="00B84659" w:rsidRPr="00123998">
        <w:rPr>
          <w:rStyle w:val="style13"/>
          <w:rFonts w:ascii="Garamond" w:eastAsia="PMingLiU" w:hAnsi="Garamond" w:cs="PMingLiU"/>
          <w:sz w:val="20"/>
          <w:szCs w:val="20"/>
        </w:rPr>
        <w:t xml:space="preserve"> </w:t>
      </w:r>
      <w:r w:rsidRPr="00123998">
        <w:rPr>
          <w:rFonts w:ascii="Garamond" w:hAnsi="Garamond" w:cs="Courier New"/>
          <w:noProof/>
          <w:sz w:val="20"/>
          <w:szCs w:val="20"/>
        </w:rPr>
        <w:t xml:space="preserve"> </w:t>
      </w:r>
      <w:r w:rsidRPr="00123998">
        <w:rPr>
          <w:rFonts w:ascii="Garamond" w:hAnsi="Garamond"/>
          <w:i/>
          <w:noProof/>
          <w:sz w:val="20"/>
          <w:szCs w:val="20"/>
        </w:rPr>
        <w:t>wu</w:t>
      </w:r>
      <w:r w:rsidRPr="00123998">
        <w:rPr>
          <w:rFonts w:ascii="Garamond" w:hAnsi="Garamond" w:cs="Courier New"/>
          <w:i/>
          <w:noProof/>
          <w:sz w:val="20"/>
          <w:szCs w:val="20"/>
        </w:rPr>
        <w:t xml:space="preserve">. </w:t>
      </w:r>
    </w:p>
    <w:p w:rsidR="008E74D7"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Et après ça, vous en faites tout ce que vous voulez. Tout ce qui se prononce </w:t>
      </w:r>
      <w:r w:rsidRPr="00123998">
        <w:rPr>
          <w:rFonts w:ascii="Garamond" w:hAnsi="Garamond"/>
          <w:i/>
          <w:noProof/>
          <w:sz w:val="20"/>
          <w:szCs w:val="20"/>
        </w:rPr>
        <w:t>wu</w:t>
      </w:r>
      <w:r w:rsidRPr="00123998">
        <w:rPr>
          <w:rFonts w:ascii="Garamond" w:hAnsi="Garamond" w:cs="Courier New"/>
          <w:i/>
          <w:noProof/>
          <w:sz w:val="20"/>
          <w:szCs w:val="20"/>
        </w:rPr>
        <w:t xml:space="preserve">. </w:t>
      </w:r>
      <w:r w:rsidRPr="00123998">
        <w:rPr>
          <w:rFonts w:ascii="Garamond" w:hAnsi="Garamond" w:cs="Courier New"/>
          <w:noProof/>
          <w:sz w:val="20"/>
          <w:szCs w:val="20"/>
        </w:rPr>
        <w:t>Alors, qu’est</w:t>
      </w:r>
      <w:r w:rsidR="00E04A3E">
        <w:rPr>
          <w:rFonts w:ascii="Garamond" w:hAnsi="Garamond" w:cs="Courier New"/>
          <w:noProof/>
          <w:sz w:val="20"/>
          <w:szCs w:val="20"/>
        </w:rPr>
        <w:t>-</w:t>
      </w:r>
      <w:r w:rsidRPr="00123998">
        <w:rPr>
          <w:rFonts w:ascii="Garamond" w:hAnsi="Garamond" w:cs="Courier New"/>
          <w:noProof/>
          <w:sz w:val="20"/>
          <w:szCs w:val="20"/>
        </w:rPr>
        <w:t xml:space="preserve">ce que ça peut foutre, qu’il ait deux tétines et qu’il soit votre maman en figure ? </w:t>
      </w:r>
    </w:p>
    <w:p w:rsidR="00E04A3E" w:rsidRDefault="00E04A3E">
      <w:pPr>
        <w:rPr>
          <w:rFonts w:ascii="Garamond" w:hAnsi="Garamond" w:cs="Courier New"/>
          <w:noProof/>
          <w:sz w:val="20"/>
          <w:szCs w:val="20"/>
        </w:rPr>
      </w:pPr>
    </w:p>
    <w:p w:rsidR="00E04A3E" w:rsidRDefault="00B01571">
      <w:pPr>
        <w:rPr>
          <w:rFonts w:ascii="Garamond" w:hAnsi="Garamond" w:cs="Courier New"/>
          <w:noProof/>
          <w:sz w:val="20"/>
          <w:szCs w:val="20"/>
        </w:rPr>
      </w:pPr>
      <w:r w:rsidRPr="00123998">
        <w:rPr>
          <w:rFonts w:ascii="Garamond" w:hAnsi="Garamond" w:cs="Courier New"/>
          <w:noProof/>
          <w:sz w:val="20"/>
          <w:szCs w:val="20"/>
        </w:rPr>
        <w:t xml:space="preserve">II y a un nommé </w:t>
      </w:r>
      <w:r w:rsidRPr="00123998">
        <w:rPr>
          <w:rFonts w:ascii="Garamond" w:hAnsi="Garamond"/>
          <w:i/>
          <w:noProof/>
          <w:sz w:val="20"/>
          <w:szCs w:val="20"/>
        </w:rPr>
        <w:t>je ne sais plus comment</w:t>
      </w:r>
      <w:r w:rsidR="00B84659" w:rsidRPr="00123998">
        <w:rPr>
          <w:rFonts w:ascii="Garamond" w:hAnsi="Garamond"/>
          <w:color w:val="C00000"/>
          <w:sz w:val="20"/>
          <w:szCs w:val="20"/>
        </w:rPr>
        <w:t xml:space="preserve"> </w:t>
      </w:r>
      <w:proofErr w:type="spellStart"/>
      <w:r w:rsidR="00B84659" w:rsidRPr="00E04A3E">
        <w:rPr>
          <w:rFonts w:ascii="MingLiU" w:eastAsia="MingLiU" w:hAnsi="MingLiU" w:cs="MingLiU" w:hint="eastAsia"/>
          <w:color w:val="C00000"/>
          <w:sz w:val="40"/>
          <w:szCs w:val="40"/>
        </w:rPr>
        <w:t>许</w:t>
      </w:r>
      <w:r w:rsidR="00B84659" w:rsidRPr="00E04A3E">
        <w:rPr>
          <w:rFonts w:ascii="MS Mincho" w:eastAsia="MS Mincho" w:hAnsi="MS Mincho" w:cs="PMingLiU"/>
          <w:color w:val="C00000"/>
          <w:sz w:val="40"/>
          <w:szCs w:val="40"/>
        </w:rPr>
        <w:t>慎</w:t>
      </w:r>
      <w:proofErr w:type="spellEnd"/>
      <w:r w:rsidR="008E74D7" w:rsidRPr="00123998">
        <w:rPr>
          <w:rFonts w:ascii="Garamond" w:eastAsia="MS Mincho" w:hAnsi="Garamond" w:cs="PMingLiU"/>
          <w:color w:val="C00000"/>
          <w:sz w:val="20"/>
          <w:szCs w:val="20"/>
        </w:rPr>
        <w:t xml:space="preserve"> </w:t>
      </w:r>
      <w:r w:rsidR="00B84659" w:rsidRPr="00123998">
        <w:rPr>
          <w:rFonts w:ascii="Garamond" w:hAnsi="Garamond" w:cs="Courier New"/>
          <w:noProof/>
          <w:sz w:val="20"/>
          <w:szCs w:val="20"/>
        </w:rPr>
        <w:t>XU</w:t>
      </w:r>
      <w:r w:rsidR="00245205" w:rsidRPr="00123998">
        <w:rPr>
          <w:rFonts w:ascii="Garamond" w:hAnsi="Garamond" w:cs="Courier New"/>
          <w:noProof/>
          <w:sz w:val="20"/>
          <w:szCs w:val="20"/>
        </w:rPr>
        <w:t>–</w:t>
      </w:r>
      <w:r w:rsidR="00B84659" w:rsidRPr="00123998">
        <w:rPr>
          <w:rFonts w:ascii="Garamond" w:hAnsi="Garamond" w:cs="Courier New"/>
          <w:noProof/>
          <w:sz w:val="20"/>
          <w:szCs w:val="20"/>
        </w:rPr>
        <w:t>SHEN</w:t>
      </w:r>
      <w:r w:rsidRPr="00E04A3E">
        <w:rPr>
          <w:rStyle w:val="Appelnotedebasdep"/>
          <w:rFonts w:ascii="Garamond" w:hAnsi="Garamond"/>
          <w:b/>
          <w:bCs/>
          <w:noProof/>
          <w:color w:val="C00000"/>
          <w:sz w:val="20"/>
          <w:szCs w:val="20"/>
        </w:rPr>
        <w:footnoteReference w:id="36"/>
      </w:r>
      <w:r w:rsidRPr="00123998">
        <w:rPr>
          <w:rFonts w:ascii="Garamond" w:hAnsi="Garamond" w:cs="Courier New"/>
          <w:noProof/>
          <w:sz w:val="20"/>
          <w:szCs w:val="20"/>
        </w:rPr>
        <w:t>, ça date pas d’hier, vous comprenez, vous trouverez ça à peu près au début de l’ère chrétienne, ça s’appelle le « </w:t>
      </w:r>
      <w:proofErr w:type="spellStart"/>
      <w:r w:rsidRPr="00123998">
        <w:rPr>
          <w:rFonts w:ascii="Garamond" w:hAnsi="Garamond"/>
          <w:i/>
          <w:iCs/>
          <w:sz w:val="20"/>
          <w:szCs w:val="20"/>
        </w:rPr>
        <w:t>Shuowen</w:t>
      </w:r>
      <w:proofErr w:type="spellEnd"/>
      <w:r w:rsidRPr="00123998">
        <w:rPr>
          <w:rFonts w:ascii="Garamond" w:hAnsi="Garamond" w:cs="Courier New"/>
          <w:sz w:val="20"/>
          <w:szCs w:val="20"/>
        </w:rPr>
        <w:t> »</w:t>
      </w:r>
      <w:r w:rsidRPr="00123998">
        <w:rPr>
          <w:rFonts w:ascii="Garamond" w:hAnsi="Garamond"/>
          <w:sz w:val="20"/>
          <w:szCs w:val="20"/>
        </w:rPr>
        <w:t xml:space="preserve">  </w:t>
      </w:r>
      <w:r w:rsidRPr="00E04A3E">
        <w:rPr>
          <w:rFonts w:ascii="MingLiU" w:eastAsia="MingLiU" w:hAnsi="MingLiU" w:cs="MingLiU" w:hint="eastAsia"/>
          <w:sz w:val="40"/>
          <w:szCs w:val="40"/>
          <w:lang w:eastAsia="zh-CN"/>
        </w:rPr>
        <w:t>说</w:t>
      </w:r>
      <w:r w:rsidRPr="00E04A3E">
        <w:rPr>
          <w:rFonts w:ascii="MS Mincho" w:eastAsia="MS Mincho" w:hAnsi="MS Mincho"/>
          <w:sz w:val="40"/>
          <w:szCs w:val="40"/>
          <w:lang w:eastAsia="zh-CN"/>
        </w:rPr>
        <w:t>文解字</w:t>
      </w:r>
      <w:r w:rsidRPr="00123998">
        <w:rPr>
          <w:rFonts w:ascii="Garamond" w:hAnsi="Garamond" w:cs="Courier New"/>
          <w:i/>
          <w:noProof/>
          <w:sz w:val="20"/>
          <w:szCs w:val="20"/>
        </w:rPr>
        <w:t xml:space="preserve"> </w:t>
      </w:r>
      <w:r w:rsidRPr="00123998">
        <w:rPr>
          <w:rFonts w:ascii="Garamond" w:hAnsi="Garamond" w:cs="Courier New"/>
          <w:noProof/>
          <w:sz w:val="20"/>
          <w:szCs w:val="20"/>
        </w:rPr>
        <w:t>c’est</w:t>
      </w:r>
      <w:r w:rsidR="00E04A3E">
        <w:rPr>
          <w:rFonts w:ascii="Garamond" w:hAnsi="Garamond" w:cs="Courier New"/>
          <w:noProof/>
          <w:sz w:val="20"/>
          <w:szCs w:val="20"/>
        </w:rPr>
        <w:t>-</w:t>
      </w:r>
      <w:r w:rsidRPr="00123998">
        <w:rPr>
          <w:rFonts w:ascii="Garamond" w:hAnsi="Garamond" w:cs="Courier New"/>
          <w:noProof/>
          <w:sz w:val="20"/>
          <w:szCs w:val="20"/>
        </w:rPr>
        <w:t>à</w:t>
      </w:r>
      <w:r w:rsidR="00E04A3E">
        <w:rPr>
          <w:rFonts w:ascii="Garamond" w:hAnsi="Garamond" w:cs="Courier New"/>
          <w:noProof/>
          <w:sz w:val="20"/>
          <w:szCs w:val="20"/>
        </w:rPr>
        <w:t>-</w:t>
      </w:r>
      <w:r w:rsidRPr="00123998">
        <w:rPr>
          <w:rFonts w:ascii="Garamond" w:hAnsi="Garamond" w:cs="Courier New"/>
          <w:noProof/>
          <w:sz w:val="20"/>
          <w:szCs w:val="20"/>
        </w:rPr>
        <w:t>dire, justement,</w:t>
      </w:r>
      <w:r w:rsidR="00CD2CC4" w:rsidRPr="00123998">
        <w:rPr>
          <w:rFonts w:ascii="Garamond" w:hAnsi="Garamond" w:cs="Courier New"/>
          <w:noProof/>
          <w:sz w:val="20"/>
          <w:szCs w:val="20"/>
        </w:rPr>
        <w:t xml:space="preserve"> </w:t>
      </w:r>
    </w:p>
    <w:p w:rsidR="00CD2CC4"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le « </w:t>
      </w:r>
      <w:r w:rsidRPr="00123998">
        <w:rPr>
          <w:rFonts w:ascii="Garamond" w:hAnsi="Garamond"/>
          <w:noProof/>
          <w:sz w:val="20"/>
          <w:szCs w:val="20"/>
        </w:rPr>
        <w:t xml:space="preserve"> </w:t>
      </w:r>
      <w:r w:rsidRPr="00123998">
        <w:rPr>
          <w:rFonts w:ascii="Garamond" w:hAnsi="Garamond"/>
          <w:i/>
          <w:noProof/>
          <w:sz w:val="20"/>
          <w:szCs w:val="20"/>
        </w:rPr>
        <w:t>Ce qui se dit, en tant qu’écrit</w:t>
      </w:r>
      <w:r w:rsidRPr="00123998">
        <w:rPr>
          <w:rFonts w:ascii="Garamond" w:hAnsi="Garamond" w:cs="Courier New"/>
          <w:i/>
          <w:noProof/>
          <w:sz w:val="20"/>
          <w:szCs w:val="20"/>
        </w:rPr>
        <w:t> </w:t>
      </w:r>
      <w:r w:rsidRPr="00123998">
        <w:rPr>
          <w:rFonts w:ascii="Garamond" w:hAnsi="Garamond" w:cs="Courier New"/>
          <w:iCs/>
          <w:noProof/>
          <w:sz w:val="20"/>
          <w:szCs w:val="20"/>
        </w:rPr>
        <w:t>»</w:t>
      </w:r>
      <w:r w:rsidR="00B84659" w:rsidRPr="00123998">
        <w:rPr>
          <w:rFonts w:ascii="Garamond" w:hAnsi="Garamond" w:cs="Courier New"/>
          <w:iCs/>
          <w:noProof/>
          <w:sz w:val="20"/>
          <w:szCs w:val="20"/>
        </w:rPr>
        <w:t>.</w:t>
      </w:r>
      <w:r w:rsidRPr="00123998">
        <w:rPr>
          <w:rFonts w:ascii="Garamond" w:hAnsi="Garamond" w:cs="Courier New"/>
          <w:iCs/>
          <w:noProof/>
          <w:sz w:val="20"/>
          <w:szCs w:val="20"/>
        </w:rPr>
        <w:t> </w:t>
      </w:r>
      <w:r w:rsidRPr="00123998">
        <w:rPr>
          <w:rFonts w:ascii="Garamond" w:hAnsi="Garamond" w:cs="Courier New"/>
          <w:noProof/>
          <w:sz w:val="20"/>
          <w:szCs w:val="20"/>
        </w:rPr>
        <w:t xml:space="preserve">Car </w:t>
      </w:r>
      <w:r w:rsidRPr="00E04A3E">
        <w:rPr>
          <w:rFonts w:ascii="MS Mincho" w:eastAsia="MS Mincho" w:hAnsi="MS Mincho"/>
          <w:sz w:val="40"/>
          <w:szCs w:val="40"/>
          <w:lang w:eastAsia="zh-CN"/>
        </w:rPr>
        <w:t>文</w:t>
      </w:r>
      <w:r w:rsidRPr="00123998">
        <w:rPr>
          <w:rFonts w:ascii="Garamond" w:eastAsia="SimSun" w:hAnsi="Garamond"/>
          <w:sz w:val="20"/>
          <w:szCs w:val="20"/>
          <w:lang w:eastAsia="zh-CN"/>
        </w:rPr>
        <w:t xml:space="preserve"> </w:t>
      </w:r>
      <w:r w:rsidRPr="00123998">
        <w:rPr>
          <w:rFonts w:ascii="Garamond" w:hAnsi="Garamond"/>
          <w:i/>
          <w:noProof/>
          <w:sz w:val="20"/>
          <w:szCs w:val="20"/>
        </w:rPr>
        <w:t>wen</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c’est </w:t>
      </w:r>
      <w:r w:rsidR="008E74D7" w:rsidRPr="00123998">
        <w:rPr>
          <w:rFonts w:ascii="Garamond" w:hAnsi="Garamond" w:cs="Courier New"/>
          <w:noProof/>
          <w:sz w:val="20"/>
          <w:szCs w:val="20"/>
        </w:rPr>
        <w:t>« </w:t>
      </w:r>
      <w:r w:rsidRPr="00123998">
        <w:rPr>
          <w:rFonts w:ascii="Garamond" w:hAnsi="Garamond"/>
          <w:i/>
          <w:noProof/>
          <w:sz w:val="20"/>
          <w:szCs w:val="20"/>
        </w:rPr>
        <w:t>écrit</w:t>
      </w:r>
      <w:r w:rsidR="008E74D7" w:rsidRPr="00123998">
        <w:rPr>
          <w:rFonts w:ascii="Garamond" w:hAnsi="Garamond" w:cs="Courier New"/>
          <w:noProof/>
          <w:sz w:val="20"/>
          <w:szCs w:val="20"/>
        </w:rPr>
        <w:t> »</w:t>
      </w:r>
      <w:r w:rsidRPr="00123998">
        <w:rPr>
          <w:rFonts w:ascii="Garamond" w:hAnsi="Garamond" w:cs="Courier New"/>
          <w:noProof/>
          <w:sz w:val="20"/>
          <w:szCs w:val="20"/>
        </w:rPr>
        <w:t>, hein</w:t>
      </w:r>
      <w:r w:rsidR="00CD2CC4" w:rsidRPr="00123998">
        <w:rPr>
          <w:rFonts w:ascii="Garamond" w:hAnsi="Garamond" w:cs="Courier New"/>
          <w:noProof/>
          <w:sz w:val="20"/>
          <w:szCs w:val="20"/>
        </w:rPr>
        <w:t xml:space="preserve"> </w:t>
      </w:r>
      <w:r w:rsidRPr="00123998">
        <w:rPr>
          <w:rFonts w:ascii="Garamond" w:hAnsi="Garamond" w:cs="Courier New"/>
          <w:noProof/>
          <w:sz w:val="20"/>
          <w:szCs w:val="20"/>
        </w:rPr>
        <w:t xml:space="preserve">? </w:t>
      </w:r>
    </w:p>
    <w:p w:rsidR="00B84659"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Voilà, tâchez quand même de l’écrire, parce que pour les Chinois c’est le signe de la civilisation. Et en plus, c’est vrai. </w:t>
      </w:r>
    </w:p>
    <w:p w:rsidR="00B84659" w:rsidRPr="00123998" w:rsidRDefault="00B84659">
      <w:pPr>
        <w:rPr>
          <w:rFonts w:ascii="Garamond" w:hAnsi="Garamond" w:cs="Courier New"/>
          <w:noProof/>
          <w:sz w:val="20"/>
          <w:szCs w:val="20"/>
        </w:rPr>
      </w:pPr>
    </w:p>
    <w:p w:rsidR="00E04A3E" w:rsidRDefault="00B01571">
      <w:pPr>
        <w:rPr>
          <w:rFonts w:ascii="Garamond" w:hAnsi="Garamond" w:cs="Courier New"/>
          <w:noProof/>
          <w:sz w:val="20"/>
          <w:szCs w:val="20"/>
        </w:rPr>
      </w:pPr>
      <w:r w:rsidRPr="00123998">
        <w:rPr>
          <w:rFonts w:ascii="Garamond" w:hAnsi="Garamond" w:cs="Courier New"/>
          <w:noProof/>
          <w:sz w:val="20"/>
          <w:szCs w:val="20"/>
        </w:rPr>
        <w:t xml:space="preserve">Alors, </w:t>
      </w:r>
      <w:r w:rsidRPr="00123998">
        <w:rPr>
          <w:rFonts w:ascii="Garamond" w:hAnsi="Garamond"/>
          <w:i/>
          <w:iCs/>
          <w:noProof/>
          <w:sz w:val="20"/>
          <w:szCs w:val="20"/>
        </w:rPr>
        <w:t>représentation de mot</w:t>
      </w:r>
      <w:r w:rsidRPr="00123998">
        <w:rPr>
          <w:rFonts w:ascii="Garamond" w:hAnsi="Garamond" w:cs="Courier New"/>
          <w:noProof/>
          <w:sz w:val="20"/>
          <w:szCs w:val="20"/>
        </w:rPr>
        <w:t xml:space="preserve"> ça veut dire quelque chose, ça veut dire que </w:t>
      </w:r>
      <w:r w:rsidRPr="00123998">
        <w:rPr>
          <w:rFonts w:ascii="Garamond" w:hAnsi="Garamond"/>
          <w:i/>
          <w:noProof/>
          <w:sz w:val="20"/>
          <w:szCs w:val="20"/>
        </w:rPr>
        <w:t>le mot</w:t>
      </w:r>
      <w:r w:rsidRPr="00123998">
        <w:rPr>
          <w:rFonts w:ascii="Garamond" w:hAnsi="Garamond" w:cs="Courier New"/>
          <w:noProof/>
          <w:sz w:val="20"/>
          <w:szCs w:val="20"/>
        </w:rPr>
        <w:t xml:space="preserve"> est déjà là, et avant que vous en fassiez </w:t>
      </w:r>
    </w:p>
    <w:p w:rsidR="00B01571" w:rsidRPr="00123998" w:rsidRDefault="00B01571">
      <w:pPr>
        <w:rPr>
          <w:rFonts w:ascii="Garamond" w:hAnsi="Garamond" w:cs="Courier New"/>
          <w:noProof/>
          <w:sz w:val="20"/>
          <w:szCs w:val="20"/>
        </w:rPr>
      </w:pPr>
      <w:r w:rsidRPr="00123998">
        <w:rPr>
          <w:rFonts w:ascii="Garamond" w:hAnsi="Garamond"/>
          <w:i/>
          <w:noProof/>
          <w:sz w:val="20"/>
          <w:szCs w:val="20"/>
        </w:rPr>
        <w:t xml:space="preserve">la </w:t>
      </w:r>
      <w:r w:rsidRPr="00123998">
        <w:rPr>
          <w:rFonts w:ascii="Garamond" w:hAnsi="Garamond"/>
          <w:i/>
          <w:iCs/>
          <w:noProof/>
          <w:sz w:val="20"/>
          <w:szCs w:val="20"/>
        </w:rPr>
        <w:t>représentation écrite</w:t>
      </w:r>
      <w:r w:rsidRPr="00123998">
        <w:rPr>
          <w:rFonts w:ascii="Garamond" w:hAnsi="Garamond" w:cs="Courier New"/>
          <w:noProof/>
          <w:sz w:val="20"/>
          <w:szCs w:val="20"/>
        </w:rPr>
        <w:t xml:space="preserve">, </w:t>
      </w:r>
      <w:r w:rsidRPr="00123998">
        <w:rPr>
          <w:rFonts w:ascii="Garamond" w:hAnsi="Garamond" w:cs="Courier New"/>
          <w:i/>
          <w:noProof/>
          <w:sz w:val="20"/>
          <w:szCs w:val="20"/>
        </w:rPr>
        <w:t>avec tout ce qu’elle comporte</w:t>
      </w:r>
      <w:r w:rsidRPr="00123998">
        <w:rPr>
          <w:rFonts w:ascii="Garamond" w:hAnsi="Garamond" w:cs="Courier New"/>
          <w:noProof/>
          <w:sz w:val="20"/>
          <w:szCs w:val="20"/>
        </w:rPr>
        <w:t xml:space="preserve">. </w:t>
      </w:r>
      <w:r w:rsidRPr="00123998">
        <w:rPr>
          <w:rFonts w:ascii="Garamond" w:hAnsi="Garamond"/>
          <w:i/>
          <w:noProof/>
          <w:sz w:val="20"/>
          <w:szCs w:val="20"/>
        </w:rPr>
        <w:t>Ce qu’elle comporte</w:t>
      </w:r>
      <w:r w:rsidRPr="00123998">
        <w:rPr>
          <w:rFonts w:ascii="Garamond" w:hAnsi="Garamond" w:cs="Courier New"/>
          <w:noProof/>
          <w:sz w:val="20"/>
          <w:szCs w:val="20"/>
        </w:rPr>
        <w:t>, c’est ce que le monsieur du « </w:t>
      </w:r>
      <w:proofErr w:type="spellStart"/>
      <w:r w:rsidRPr="00123998">
        <w:rPr>
          <w:rFonts w:ascii="Garamond" w:hAnsi="Garamond"/>
          <w:i/>
          <w:iCs/>
          <w:sz w:val="20"/>
          <w:szCs w:val="20"/>
        </w:rPr>
        <w:t>Shuowen</w:t>
      </w:r>
      <w:proofErr w:type="spellEnd"/>
      <w:r w:rsidRPr="00123998">
        <w:rPr>
          <w:rFonts w:ascii="Garamond" w:hAnsi="Garamond"/>
          <w:sz w:val="20"/>
          <w:szCs w:val="20"/>
        </w:rPr>
        <w:t> </w:t>
      </w:r>
      <w:r w:rsidRPr="00123998">
        <w:rPr>
          <w:rFonts w:ascii="Garamond" w:hAnsi="Garamond" w:cs="Courier New"/>
          <w:sz w:val="20"/>
          <w:szCs w:val="20"/>
        </w:rPr>
        <w:t>»</w:t>
      </w:r>
      <w:r w:rsidRPr="00123998">
        <w:rPr>
          <w:rFonts w:ascii="Garamond" w:hAnsi="Garamond" w:cs="Courier New"/>
          <w:i/>
          <w:noProof/>
          <w:sz w:val="20"/>
          <w:szCs w:val="20"/>
        </w:rPr>
        <w:t xml:space="preserve"> </w:t>
      </w:r>
      <w:r w:rsidRPr="00123998">
        <w:rPr>
          <w:rFonts w:ascii="Garamond" w:hAnsi="Garamond" w:cs="Courier New"/>
          <w:noProof/>
          <w:sz w:val="20"/>
          <w:szCs w:val="20"/>
        </w:rPr>
        <w:t>avait déjà découvert, au début de notre âge, c’est que l’un des ressorts les plus essentiels de l’écriture, c’est ce qu’il appelle…</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ce qu’il croit devoir appeler</w:t>
      </w:r>
    </w:p>
    <w:p w:rsidR="00E04A3E" w:rsidRDefault="00B01571">
      <w:pPr>
        <w:rPr>
          <w:rFonts w:ascii="Garamond" w:hAnsi="Garamond" w:cs="Courier New"/>
          <w:noProof/>
          <w:sz w:val="20"/>
          <w:szCs w:val="20"/>
        </w:rPr>
      </w:pPr>
      <w:r w:rsidRPr="00123998">
        <w:rPr>
          <w:rFonts w:ascii="Garamond" w:hAnsi="Garamond" w:cs="Courier New"/>
          <w:noProof/>
          <w:sz w:val="20"/>
          <w:szCs w:val="20"/>
        </w:rPr>
        <w:t xml:space="preserve">…parce qu’il a encore des préjugés le cher mignon, </w:t>
      </w:r>
      <w:r w:rsidRPr="00123998">
        <w:rPr>
          <w:rFonts w:ascii="Garamond" w:hAnsi="Garamond"/>
          <w:i/>
          <w:noProof/>
          <w:sz w:val="20"/>
          <w:szCs w:val="20"/>
        </w:rPr>
        <w:t>il s’imagine</w:t>
      </w:r>
      <w:r w:rsidRPr="00123998">
        <w:rPr>
          <w:rFonts w:ascii="Garamond" w:hAnsi="Garamond" w:cs="Courier New"/>
          <w:noProof/>
          <w:sz w:val="20"/>
          <w:szCs w:val="20"/>
        </w:rPr>
        <w:t xml:space="preserve"> qu’il y a des signes écrits qui ressemblent à </w:t>
      </w:r>
      <w:r w:rsidRPr="00123998">
        <w:rPr>
          <w:rFonts w:ascii="Garamond" w:hAnsi="Garamond" w:cs="Courier New"/>
          <w:i/>
          <w:iCs/>
          <w:noProof/>
          <w:sz w:val="20"/>
          <w:szCs w:val="20"/>
        </w:rPr>
        <w:t>la chose</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que le mot désigne. </w:t>
      </w:r>
    </w:p>
    <w:p w:rsidR="004E37DC" w:rsidRDefault="004E37DC">
      <w:pPr>
        <w:rPr>
          <w:rFonts w:ascii="Garamond" w:hAnsi="Garamond" w:cs="Courier New"/>
          <w:noProof/>
          <w:sz w:val="20"/>
          <w:szCs w:val="20"/>
        </w:rPr>
      </w:pPr>
    </w:p>
    <w:p w:rsidR="00B01571" w:rsidRPr="00123998" w:rsidRDefault="00B01571" w:rsidP="004E37DC">
      <w:pPr>
        <w:rPr>
          <w:rFonts w:ascii="Garamond" w:hAnsi="Garamond"/>
          <w:sz w:val="20"/>
          <w:szCs w:val="20"/>
        </w:rPr>
      </w:pPr>
      <w:r w:rsidRPr="00123998">
        <w:rPr>
          <w:rFonts w:ascii="Garamond" w:hAnsi="Garamond" w:cs="Courier New"/>
          <w:noProof/>
          <w:sz w:val="20"/>
          <w:szCs w:val="20"/>
        </w:rPr>
        <w:t xml:space="preserve">Ça, par exemple, </w:t>
      </w:r>
      <w:r w:rsidRPr="004E37DC">
        <w:rPr>
          <w:rFonts w:ascii="Garamond" w:eastAsia="MS Mincho" w:hAnsi="Garamond"/>
          <w:sz w:val="40"/>
          <w:szCs w:val="40"/>
        </w:rPr>
        <w:t>人</w:t>
      </w:r>
      <w:r w:rsidR="004E37DC">
        <w:rPr>
          <w:rFonts w:ascii="Garamond" w:eastAsia="MS Mincho" w:hAnsi="Garamond"/>
          <w:sz w:val="20"/>
          <w:szCs w:val="20"/>
        </w:rPr>
        <w:t xml:space="preserve"> </w:t>
      </w:r>
      <w:r w:rsidRPr="00123998">
        <w:rPr>
          <w:rFonts w:ascii="Garamond" w:hAnsi="Garamond" w:cs="Courier New"/>
          <w:noProof/>
          <w:sz w:val="20"/>
          <w:szCs w:val="20"/>
        </w:rPr>
        <w:t xml:space="preserve">il faudrait que j’ai de la place pour l’écrire. </w:t>
      </w:r>
      <w:r w:rsidRPr="00123998">
        <w:rPr>
          <w:rFonts w:ascii="Garamond" w:hAnsi="Garamond"/>
          <w:sz w:val="20"/>
          <w:szCs w:val="20"/>
        </w:rPr>
        <w:t>Ça, ça hein ? Qu’est</w:t>
      </w:r>
      <w:r w:rsidR="004E37DC">
        <w:rPr>
          <w:rFonts w:ascii="Garamond" w:hAnsi="Garamond"/>
          <w:sz w:val="20"/>
          <w:szCs w:val="20"/>
        </w:rPr>
        <w:t>-</w:t>
      </w:r>
      <w:r w:rsidRPr="00123998">
        <w:rPr>
          <w:rFonts w:ascii="Garamond" w:hAnsi="Garamond"/>
          <w:sz w:val="20"/>
          <w:szCs w:val="20"/>
        </w:rPr>
        <w:t xml:space="preserve">ce que c’est ça? </w:t>
      </w:r>
    </w:p>
    <w:p w:rsidR="00B84659" w:rsidRPr="00123998" w:rsidRDefault="00B84659">
      <w:pPr>
        <w:rPr>
          <w:rFonts w:ascii="Garamond" w:hAnsi="Garamond" w:cs="Courier New"/>
          <w:noProof/>
          <w:sz w:val="20"/>
          <w:szCs w:val="20"/>
        </w:rPr>
      </w:pPr>
    </w:p>
    <w:p w:rsidR="00B01571" w:rsidRPr="00123998" w:rsidRDefault="00CD2CC4">
      <w:pPr>
        <w:rPr>
          <w:rFonts w:ascii="Garamond" w:hAnsi="Garamond" w:cs="Courier New"/>
          <w:noProof/>
          <w:sz w:val="20"/>
          <w:szCs w:val="20"/>
        </w:rPr>
      </w:pPr>
      <w:r w:rsidRPr="00123998">
        <w:rPr>
          <w:rFonts w:ascii="Garamond" w:hAnsi="Garamond" w:cs="Courier New"/>
          <w:noProof/>
          <w:sz w:val="20"/>
          <w:szCs w:val="20"/>
        </w:rPr>
        <w:t xml:space="preserve">X </w:t>
      </w:r>
      <w:r w:rsidR="00245205" w:rsidRPr="00123998">
        <w:rPr>
          <w:rFonts w:ascii="Garamond" w:hAnsi="Garamond" w:cs="Courier New"/>
          <w:noProof/>
          <w:sz w:val="20"/>
          <w:szCs w:val="20"/>
        </w:rPr>
        <w:t>–</w:t>
      </w:r>
      <w:r w:rsidR="00B01571" w:rsidRPr="00123998">
        <w:rPr>
          <w:rFonts w:ascii="Garamond" w:hAnsi="Garamond" w:cs="Courier New"/>
          <w:noProof/>
          <w:sz w:val="20"/>
          <w:szCs w:val="20"/>
        </w:rPr>
        <w:t xml:space="preserve"> </w:t>
      </w:r>
      <w:r w:rsidR="00B01571" w:rsidRPr="00123998">
        <w:rPr>
          <w:rFonts w:ascii="Garamond" w:hAnsi="Garamond" w:cs="Courier New"/>
          <w:i/>
          <w:iCs/>
          <w:noProof/>
          <w:sz w:val="20"/>
          <w:szCs w:val="20"/>
        </w:rPr>
        <w:t>C’est un homme</w:t>
      </w:r>
      <w:r w:rsidR="00B01571" w:rsidRPr="00123998">
        <w:rPr>
          <w:rFonts w:ascii="Garamond" w:hAnsi="Garamond" w:cs="Courier New"/>
          <w:noProof/>
          <w:sz w:val="20"/>
          <w:szCs w:val="20"/>
        </w:rPr>
        <w:t xml:space="preserve"> ! </w:t>
      </w:r>
    </w:p>
    <w:p w:rsidR="00B84659" w:rsidRPr="00123998" w:rsidRDefault="00B84659">
      <w:pPr>
        <w:pStyle w:val="Titre4"/>
        <w:rPr>
          <w:rFonts w:ascii="Garamond" w:hAnsi="Garamond"/>
          <w:sz w:val="20"/>
          <w:szCs w:val="20"/>
        </w:rPr>
      </w:pPr>
    </w:p>
    <w:p w:rsidR="00B01571" w:rsidRPr="00123998" w:rsidRDefault="00B01571">
      <w:pPr>
        <w:pStyle w:val="Titre4"/>
        <w:rPr>
          <w:rFonts w:ascii="Garamond" w:hAnsi="Garamond"/>
          <w:sz w:val="20"/>
          <w:szCs w:val="20"/>
        </w:rPr>
      </w:pPr>
      <w:r w:rsidRPr="00123998">
        <w:rPr>
          <w:rFonts w:ascii="Garamond" w:hAnsi="Garamond"/>
          <w:sz w:val="20"/>
          <w:szCs w:val="20"/>
        </w:rPr>
        <w:t>Ah</w:t>
      </w:r>
      <w:r w:rsidR="00CD2CC4" w:rsidRPr="00123998">
        <w:rPr>
          <w:rFonts w:ascii="Garamond" w:hAnsi="Garamond"/>
          <w:sz w:val="20"/>
          <w:szCs w:val="20"/>
        </w:rPr>
        <w:t xml:space="preserve"> </w:t>
      </w:r>
      <w:r w:rsidRPr="00123998">
        <w:rPr>
          <w:rFonts w:ascii="Garamond" w:hAnsi="Garamond"/>
          <w:sz w:val="20"/>
          <w:szCs w:val="20"/>
        </w:rPr>
        <w:t xml:space="preserve">! ce qu’ils en savent ! On leur en a appris déjà ! C’est évident : c’est un homme, ça pour vous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Qu’est</w:t>
      </w:r>
      <w:r w:rsidR="004E37DC">
        <w:rPr>
          <w:rFonts w:ascii="Garamond" w:hAnsi="Garamond" w:cs="Courier New"/>
          <w:noProof/>
          <w:sz w:val="20"/>
          <w:szCs w:val="20"/>
        </w:rPr>
        <w:t>-</w:t>
      </w:r>
      <w:r w:rsidRPr="00123998">
        <w:rPr>
          <w:rFonts w:ascii="Garamond" w:hAnsi="Garamond" w:cs="Courier New"/>
          <w:noProof/>
          <w:sz w:val="20"/>
          <w:szCs w:val="20"/>
        </w:rPr>
        <w:t>ce qu’il y a de représenté ?</w:t>
      </w:r>
    </w:p>
    <w:p w:rsidR="00B84659" w:rsidRPr="00123998" w:rsidRDefault="00B84659">
      <w:pPr>
        <w:rPr>
          <w:rFonts w:ascii="Garamond" w:hAnsi="Garamond" w:cs="Courier New"/>
          <w:noProof/>
          <w:sz w:val="20"/>
          <w:szCs w:val="20"/>
        </w:rPr>
      </w:pPr>
    </w:p>
    <w:p w:rsidR="00B01571" w:rsidRPr="00123998" w:rsidRDefault="00245205">
      <w:pPr>
        <w:rPr>
          <w:rFonts w:ascii="Garamond" w:hAnsi="Garamond" w:cs="Courier New"/>
          <w:noProof/>
          <w:sz w:val="20"/>
          <w:szCs w:val="20"/>
        </w:rPr>
      </w:pPr>
      <w:r w:rsidRPr="00123998">
        <w:rPr>
          <w:rFonts w:ascii="Garamond" w:hAnsi="Garamond" w:cs="Courier New"/>
          <w:noProof/>
          <w:sz w:val="20"/>
          <w:szCs w:val="20"/>
        </w:rPr>
        <w:t>–</w:t>
      </w:r>
      <w:r w:rsidR="00B01571" w:rsidRPr="00123998">
        <w:rPr>
          <w:rFonts w:ascii="Garamond" w:hAnsi="Garamond" w:cs="Courier New"/>
          <w:noProof/>
          <w:sz w:val="20"/>
          <w:szCs w:val="20"/>
        </w:rPr>
        <w:t xml:space="preserve"> </w:t>
      </w:r>
      <w:r w:rsidR="00B01571" w:rsidRPr="00123998">
        <w:rPr>
          <w:rFonts w:ascii="Garamond" w:hAnsi="Garamond" w:cs="Courier New"/>
          <w:i/>
          <w:iCs/>
          <w:noProof/>
          <w:sz w:val="20"/>
          <w:szCs w:val="20"/>
        </w:rPr>
        <w:t>C’est mon prof qui l’a dit</w:t>
      </w:r>
      <w:r w:rsidR="00B01571" w:rsidRPr="00123998">
        <w:rPr>
          <w:rFonts w:ascii="Garamond" w:hAnsi="Garamond" w:cs="Courier New"/>
          <w:noProof/>
          <w:sz w:val="20"/>
          <w:szCs w:val="20"/>
        </w:rPr>
        <w:t>…</w:t>
      </w:r>
    </w:p>
    <w:p w:rsidR="00B84659" w:rsidRPr="00123998" w:rsidRDefault="00B84659">
      <w:pPr>
        <w:pStyle w:val="Titre4"/>
        <w:rPr>
          <w:rFonts w:ascii="Garamond" w:hAnsi="Garamond"/>
          <w:sz w:val="20"/>
          <w:szCs w:val="20"/>
        </w:rPr>
      </w:pPr>
    </w:p>
    <w:p w:rsidR="00B01571" w:rsidRPr="00123998" w:rsidRDefault="00B01571">
      <w:pPr>
        <w:pStyle w:val="Titre4"/>
        <w:rPr>
          <w:rFonts w:ascii="Garamond" w:hAnsi="Garamond"/>
          <w:sz w:val="20"/>
          <w:szCs w:val="20"/>
        </w:rPr>
      </w:pPr>
      <w:r w:rsidRPr="00123998">
        <w:rPr>
          <w:rFonts w:ascii="Garamond" w:hAnsi="Garamond"/>
          <w:sz w:val="20"/>
          <w:szCs w:val="20"/>
        </w:rPr>
        <w:t>Quoi ?</w:t>
      </w:r>
    </w:p>
    <w:p w:rsidR="00B84659" w:rsidRPr="00123998" w:rsidRDefault="00B84659">
      <w:pPr>
        <w:pStyle w:val="Titre4"/>
        <w:rPr>
          <w:rFonts w:ascii="Garamond" w:hAnsi="Garamond"/>
          <w:sz w:val="20"/>
          <w:szCs w:val="20"/>
        </w:rPr>
      </w:pPr>
    </w:p>
    <w:p w:rsidR="00B01571" w:rsidRPr="00123998" w:rsidRDefault="00245205">
      <w:pPr>
        <w:pStyle w:val="Titre4"/>
        <w:rPr>
          <w:rFonts w:ascii="Garamond" w:hAnsi="Garamond"/>
          <w:sz w:val="20"/>
          <w:szCs w:val="20"/>
        </w:rPr>
      </w:pPr>
      <w:r w:rsidRPr="00123998">
        <w:rPr>
          <w:rFonts w:ascii="Garamond" w:hAnsi="Garamond"/>
          <w:sz w:val="20"/>
          <w:szCs w:val="20"/>
        </w:rPr>
        <w:t>–</w:t>
      </w:r>
      <w:r w:rsidR="00B01571" w:rsidRPr="00123998">
        <w:rPr>
          <w:rFonts w:ascii="Garamond" w:hAnsi="Garamond"/>
          <w:sz w:val="20"/>
          <w:szCs w:val="20"/>
        </w:rPr>
        <w:t xml:space="preserve"> </w:t>
      </w:r>
      <w:r w:rsidR="00B01571" w:rsidRPr="00123998">
        <w:rPr>
          <w:rFonts w:ascii="Garamond" w:hAnsi="Garamond"/>
          <w:i/>
          <w:iCs/>
          <w:sz w:val="20"/>
          <w:szCs w:val="20"/>
        </w:rPr>
        <w:t>C’est mon prof qui l’a dit</w:t>
      </w:r>
      <w:r w:rsidR="00B01571" w:rsidRPr="00123998">
        <w:rPr>
          <w:rFonts w:ascii="Garamond" w:hAnsi="Garamond"/>
          <w:sz w:val="20"/>
          <w:szCs w:val="20"/>
        </w:rPr>
        <w:t xml:space="preserve">… </w:t>
      </w:r>
    </w:p>
    <w:p w:rsidR="00B84659" w:rsidRPr="00123998" w:rsidRDefault="00B84659">
      <w:pPr>
        <w:pStyle w:val="Corpsdetexte2"/>
        <w:rPr>
          <w:rFonts w:ascii="Garamond" w:hAnsi="Garamond"/>
          <w:sz w:val="20"/>
          <w:szCs w:val="20"/>
        </w:rPr>
      </w:pPr>
    </w:p>
    <w:p w:rsidR="00B84659" w:rsidRPr="00123998" w:rsidRDefault="00B01571">
      <w:pPr>
        <w:pStyle w:val="Corpsdetexte2"/>
        <w:rPr>
          <w:rFonts w:ascii="Garamond" w:hAnsi="Garamond"/>
          <w:sz w:val="20"/>
          <w:szCs w:val="20"/>
        </w:rPr>
      </w:pPr>
      <w:r w:rsidRPr="00123998">
        <w:rPr>
          <w:rFonts w:ascii="Garamond" w:hAnsi="Garamond"/>
          <w:sz w:val="20"/>
          <w:szCs w:val="20"/>
        </w:rPr>
        <w:t>C’est votre prof qui vous l’a dit</w:t>
      </w:r>
      <w:r w:rsidR="00B84659" w:rsidRPr="00123998">
        <w:rPr>
          <w:rFonts w:ascii="Garamond" w:hAnsi="Garamond"/>
          <w:sz w:val="20"/>
          <w:szCs w:val="20"/>
        </w:rPr>
        <w:t xml:space="preserve"> ! </w:t>
      </w:r>
      <w:r w:rsidRPr="00123998">
        <w:rPr>
          <w:rFonts w:ascii="Garamond" w:hAnsi="Garamond"/>
          <w:sz w:val="20"/>
          <w:szCs w:val="20"/>
        </w:rPr>
        <w:t>Ce que je veux dire c’est : en quoi c’est une image de l’homme ?</w:t>
      </w:r>
    </w:p>
    <w:p w:rsidR="00B01571" w:rsidRPr="00123998" w:rsidRDefault="00B01571">
      <w:pPr>
        <w:pStyle w:val="Corpsdetexte2"/>
        <w:rPr>
          <w:rFonts w:ascii="Garamond" w:hAnsi="Garamond"/>
          <w:sz w:val="20"/>
          <w:szCs w:val="20"/>
        </w:rPr>
      </w:pPr>
      <w:r w:rsidRPr="00123998">
        <w:rPr>
          <w:rFonts w:ascii="Garamond" w:hAnsi="Garamond"/>
          <w:sz w:val="20"/>
          <w:szCs w:val="20"/>
        </w:rPr>
        <w:lastRenderedPageBreak/>
        <w:t xml:space="preserve"> </w:t>
      </w:r>
    </w:p>
    <w:p w:rsidR="00B01571" w:rsidRPr="00123998" w:rsidRDefault="00245205">
      <w:pPr>
        <w:rPr>
          <w:rFonts w:ascii="Garamond" w:hAnsi="Garamond" w:cs="Courier New"/>
          <w:i/>
          <w:iCs/>
          <w:noProof/>
          <w:sz w:val="20"/>
          <w:szCs w:val="20"/>
        </w:rPr>
      </w:pPr>
      <w:r w:rsidRPr="00123998">
        <w:rPr>
          <w:rFonts w:ascii="Garamond" w:hAnsi="Garamond" w:cs="Courier New"/>
          <w:i/>
          <w:iCs/>
          <w:noProof/>
          <w:sz w:val="20"/>
          <w:szCs w:val="20"/>
        </w:rPr>
        <w:t>–</w:t>
      </w:r>
      <w:r w:rsidR="00B01571" w:rsidRPr="00123998">
        <w:rPr>
          <w:rFonts w:ascii="Garamond" w:hAnsi="Garamond" w:cs="Courier New"/>
          <w:i/>
          <w:iCs/>
          <w:noProof/>
          <w:sz w:val="20"/>
          <w:szCs w:val="20"/>
        </w:rPr>
        <w:t xml:space="preserve"> C’est un phallus…</w:t>
      </w:r>
    </w:p>
    <w:p w:rsidR="00B84659" w:rsidRPr="00123998" w:rsidRDefault="00B84659">
      <w:pPr>
        <w:rPr>
          <w:rFonts w:ascii="Garamond" w:hAnsi="Garamond" w:cs="Courier New"/>
          <w:i/>
          <w:iCs/>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Moi je veux bien </w:t>
      </w:r>
      <w:r w:rsidR="004E37DC">
        <w:rPr>
          <w:rFonts w:ascii="Garamond" w:hAnsi="Garamond" w:cs="Courier New"/>
          <w:noProof/>
          <w:sz w:val="20"/>
          <w:szCs w:val="20"/>
        </w:rPr>
        <w:t>-</w:t>
      </w:r>
      <w:r w:rsidRPr="00123998">
        <w:rPr>
          <w:rFonts w:ascii="Garamond" w:hAnsi="Garamond" w:cs="Courier New"/>
          <w:noProof/>
          <w:sz w:val="20"/>
          <w:szCs w:val="20"/>
        </w:rPr>
        <w:t xml:space="preserve"> et pourquoi pas ? </w:t>
      </w:r>
      <w:r w:rsidR="004E37DC">
        <w:rPr>
          <w:rFonts w:ascii="Garamond" w:hAnsi="Garamond" w:cs="Courier New"/>
          <w:noProof/>
          <w:sz w:val="20"/>
          <w:szCs w:val="20"/>
        </w:rPr>
        <w:t>-</w:t>
      </w:r>
      <w:r w:rsidRPr="00123998">
        <w:rPr>
          <w:rFonts w:ascii="Garamond" w:hAnsi="Garamond" w:cs="Courier New"/>
          <w:noProof/>
          <w:sz w:val="20"/>
          <w:szCs w:val="20"/>
        </w:rPr>
        <w:t xml:space="preserve"> </w:t>
      </w:r>
      <w:r w:rsidRPr="00123998">
        <w:rPr>
          <w:rFonts w:ascii="Garamond" w:hAnsi="Garamond"/>
          <w:i/>
          <w:noProof/>
          <w:sz w:val="20"/>
          <w:szCs w:val="20"/>
        </w:rPr>
        <w:t>il y a des rêveurs</w:t>
      </w:r>
      <w:r w:rsidR="00F04BD2" w:rsidRPr="00123998">
        <w:rPr>
          <w:rFonts w:ascii="Garamond" w:hAnsi="Garamond" w:cs="Courier New"/>
          <w:noProof/>
          <w:sz w:val="20"/>
          <w:szCs w:val="20"/>
        </w:rPr>
        <w:t>…</w:t>
      </w:r>
      <w:r w:rsidRPr="00123998">
        <w:rPr>
          <w:rFonts w:ascii="Garamond" w:hAnsi="Garamond" w:cs="Courier New"/>
          <w:noProof/>
          <w:sz w:val="20"/>
          <w:szCs w:val="20"/>
        </w:rPr>
        <w:t xml:space="preserve"> Moi j’y vois plutôt un entrejambe… Pourquoi pas ?</w:t>
      </w:r>
    </w:p>
    <w:p w:rsidR="00B01571" w:rsidRPr="00123998" w:rsidRDefault="00B01571">
      <w:pPr>
        <w:rPr>
          <w:rFonts w:ascii="Garamond" w:hAnsi="Garamond" w:cs="Courier New"/>
          <w:i/>
          <w:noProof/>
          <w:sz w:val="20"/>
          <w:szCs w:val="20"/>
        </w:rPr>
      </w:pPr>
      <w:r w:rsidRPr="00123998">
        <w:rPr>
          <w:rFonts w:ascii="Garamond" w:hAnsi="Garamond" w:cs="Courier New"/>
          <w:noProof/>
          <w:sz w:val="20"/>
          <w:szCs w:val="20"/>
        </w:rPr>
        <w:t xml:space="preserve">Il y a une chose marrante </w:t>
      </w:r>
      <w:r w:rsidR="004E37DC">
        <w:rPr>
          <w:rFonts w:ascii="Garamond" w:hAnsi="Garamond" w:cs="Courier New"/>
          <w:noProof/>
          <w:sz w:val="20"/>
          <w:szCs w:val="20"/>
        </w:rPr>
        <w:t>-</w:t>
      </w:r>
      <w:r w:rsidRPr="00123998">
        <w:rPr>
          <w:rFonts w:ascii="Garamond" w:hAnsi="Garamond" w:cs="Courier New"/>
          <w:noProof/>
          <w:sz w:val="20"/>
          <w:szCs w:val="20"/>
        </w:rPr>
        <w:t xml:space="preserve"> hein ? </w:t>
      </w:r>
      <w:r w:rsidR="004E37DC">
        <w:rPr>
          <w:rFonts w:ascii="Garamond" w:hAnsi="Garamond" w:cs="Courier New"/>
          <w:noProof/>
          <w:sz w:val="20"/>
          <w:szCs w:val="20"/>
        </w:rPr>
        <w:t>-</w:t>
      </w:r>
      <w:r w:rsidRPr="00123998">
        <w:rPr>
          <w:rFonts w:ascii="Garamond" w:hAnsi="Garamond" w:cs="Courier New"/>
          <w:noProof/>
          <w:sz w:val="20"/>
          <w:szCs w:val="20"/>
        </w:rPr>
        <w:t xml:space="preserve"> C’est que quand même </w:t>
      </w:r>
      <w:r w:rsidRPr="00123998">
        <w:rPr>
          <w:rFonts w:ascii="Garamond" w:hAnsi="Garamond"/>
          <w:i/>
          <w:noProof/>
          <w:sz w:val="20"/>
          <w:szCs w:val="20"/>
        </w:rPr>
        <w:t>on les a</w:t>
      </w:r>
      <w:r w:rsidRPr="00123998">
        <w:rPr>
          <w:rFonts w:ascii="Garamond" w:hAnsi="Garamond" w:cs="Courier New"/>
          <w:noProof/>
          <w:sz w:val="20"/>
          <w:szCs w:val="20"/>
        </w:rPr>
        <w:t xml:space="preserve"> ces signes</w:t>
      </w:r>
      <w:r w:rsidR="00F04BD2" w:rsidRPr="00123998">
        <w:rPr>
          <w:rFonts w:ascii="Garamond" w:hAnsi="Garamond" w:cs="Courier New"/>
          <w:noProof/>
          <w:sz w:val="20"/>
          <w:szCs w:val="20"/>
        </w:rPr>
        <w:t>,</w:t>
      </w:r>
      <w:r w:rsidRPr="00123998">
        <w:rPr>
          <w:rFonts w:ascii="Garamond" w:hAnsi="Garamond" w:cs="Courier New"/>
          <w:noProof/>
          <w:sz w:val="20"/>
          <w:szCs w:val="20"/>
        </w:rPr>
        <w:t xml:space="preserve"> depuis les </w:t>
      </w:r>
      <w:r w:rsidRPr="00123998">
        <w:rPr>
          <w:rFonts w:ascii="Garamond" w:hAnsi="Garamond" w:cs="Courier New"/>
          <w:iCs/>
          <w:noProof/>
          <w:sz w:val="20"/>
          <w:szCs w:val="20"/>
        </w:rPr>
        <w:t>YIN</w:t>
      </w:r>
      <w:r w:rsidR="00F04BD2" w:rsidRPr="00123998">
        <w:rPr>
          <w:rFonts w:ascii="Garamond" w:hAnsi="Garamond" w:cs="Courier New"/>
          <w:i/>
          <w:noProof/>
          <w:sz w:val="20"/>
          <w:szCs w:val="20"/>
        </w:rPr>
        <w:t>…</w:t>
      </w:r>
      <w:r w:rsidRPr="00123998">
        <w:rPr>
          <w:rFonts w:ascii="Garamond" w:hAnsi="Garamond" w:cs="Courier New"/>
          <w:i/>
          <w:noProof/>
          <w:sz w:val="20"/>
          <w:szCs w:val="20"/>
        </w:rPr>
        <w:t xml:space="preserve"> </w:t>
      </w:r>
    </w:p>
    <w:p w:rsidR="00F04BD2" w:rsidRPr="00123998" w:rsidRDefault="00F04BD2" w:rsidP="00F04BD2">
      <w:pPr>
        <w:ind w:left="708"/>
        <w:rPr>
          <w:rFonts w:ascii="Garamond" w:hAnsi="Garamond" w:cs="Courier New"/>
          <w:i/>
          <w:noProof/>
          <w:sz w:val="20"/>
          <w:szCs w:val="20"/>
        </w:rPr>
      </w:pPr>
      <w:r w:rsidRPr="00123998">
        <w:rPr>
          <w:rFonts w:ascii="Garamond" w:hAnsi="Garamond" w:cs="Courier New"/>
          <w:i/>
          <w:noProof/>
          <w:sz w:val="20"/>
          <w:szCs w:val="20"/>
        </w:rPr>
        <w:t>l</w:t>
      </w:r>
      <w:r w:rsidR="00B01571" w:rsidRPr="00123998">
        <w:rPr>
          <w:rFonts w:ascii="Garamond" w:hAnsi="Garamond" w:cs="Courier New"/>
          <w:i/>
          <w:noProof/>
          <w:sz w:val="20"/>
          <w:szCs w:val="20"/>
        </w:rPr>
        <w:t xml:space="preserve">es </w:t>
      </w:r>
      <w:r w:rsidR="00B01571" w:rsidRPr="00123998">
        <w:rPr>
          <w:rFonts w:ascii="Garamond" w:hAnsi="Garamond" w:cs="Courier New"/>
          <w:i/>
          <w:iCs/>
          <w:noProof/>
          <w:sz w:val="20"/>
          <w:szCs w:val="20"/>
        </w:rPr>
        <w:t>YIN</w:t>
      </w:r>
      <w:r w:rsidR="00B01571" w:rsidRPr="00123998">
        <w:rPr>
          <w:rFonts w:ascii="Garamond" w:hAnsi="Garamond" w:cs="Courier New"/>
          <w:i/>
          <w:noProof/>
          <w:sz w:val="20"/>
          <w:szCs w:val="20"/>
        </w:rPr>
        <w:t xml:space="preserve">, y a une paye </w:t>
      </w:r>
      <w:r w:rsidR="004E37DC">
        <w:rPr>
          <w:rFonts w:ascii="Garamond" w:hAnsi="Garamond" w:cs="Courier New"/>
          <w:noProof/>
          <w:sz w:val="20"/>
          <w:szCs w:val="20"/>
        </w:rPr>
        <w:t>-</w:t>
      </w:r>
      <w:r w:rsidR="00B01571" w:rsidRPr="00123998">
        <w:rPr>
          <w:rFonts w:ascii="Garamond" w:hAnsi="Garamond" w:cs="Courier New"/>
          <w:i/>
          <w:noProof/>
          <w:sz w:val="20"/>
          <w:szCs w:val="20"/>
        </w:rPr>
        <w:t xml:space="preserve"> hein ? </w:t>
      </w:r>
      <w:r w:rsidR="004E37DC">
        <w:rPr>
          <w:rFonts w:ascii="Garamond" w:hAnsi="Garamond" w:cs="Courier New"/>
          <w:noProof/>
          <w:sz w:val="20"/>
          <w:szCs w:val="20"/>
        </w:rPr>
        <w:t>-</w:t>
      </w:r>
      <w:r w:rsidR="00B01571" w:rsidRPr="00123998">
        <w:rPr>
          <w:rFonts w:ascii="Garamond" w:hAnsi="Garamond" w:cs="Courier New"/>
          <w:i/>
          <w:noProof/>
          <w:sz w:val="20"/>
          <w:szCs w:val="20"/>
        </w:rPr>
        <w:t xml:space="preserve"> ça fait encore, alors là deux mille ans de décro</w:t>
      </w:r>
      <w:r w:rsidR="00B01571" w:rsidRPr="00123998">
        <w:rPr>
          <w:rFonts w:ascii="Garamond" w:hAnsi="Garamond" w:cs="Courier New"/>
          <w:i/>
          <w:noProof/>
          <w:sz w:val="20"/>
          <w:szCs w:val="20"/>
        </w:rPr>
        <w:softHyphen/>
        <w:t xml:space="preserve">chés, mais d’avant, hein ? </w:t>
      </w:r>
    </w:p>
    <w:p w:rsidR="00B01571" w:rsidRPr="00123998" w:rsidRDefault="00F04BD2">
      <w:pPr>
        <w:rPr>
          <w:rFonts w:ascii="Garamond" w:hAnsi="Garamond" w:cs="Courier New"/>
          <w:noProof/>
          <w:sz w:val="20"/>
          <w:szCs w:val="20"/>
        </w:rPr>
      </w:pPr>
      <w:r w:rsidRPr="00123998">
        <w:rPr>
          <w:rFonts w:ascii="Garamond" w:hAnsi="Garamond" w:cs="Courier New"/>
          <w:noProof/>
          <w:sz w:val="20"/>
          <w:szCs w:val="20"/>
        </w:rPr>
        <w:t>…e</w:t>
      </w:r>
      <w:r w:rsidR="00B01571" w:rsidRPr="00123998">
        <w:rPr>
          <w:rFonts w:ascii="Garamond" w:hAnsi="Garamond" w:cs="Courier New"/>
          <w:noProof/>
          <w:sz w:val="20"/>
          <w:szCs w:val="20"/>
        </w:rPr>
        <w:t xml:space="preserve">t on en a encore de ces signes. </w:t>
      </w:r>
    </w:p>
    <w:p w:rsidR="00B84659" w:rsidRPr="00123998" w:rsidRDefault="00B84659">
      <w:pPr>
        <w:rPr>
          <w:rFonts w:ascii="Garamond" w:hAnsi="Garamond" w:cs="Courier New"/>
          <w:noProof/>
          <w:sz w:val="20"/>
          <w:szCs w:val="20"/>
        </w:rPr>
      </w:pPr>
    </w:p>
    <w:p w:rsidR="004E37DC" w:rsidRDefault="00B01571">
      <w:pPr>
        <w:rPr>
          <w:rFonts w:ascii="Garamond" w:hAnsi="Garamond" w:cs="Courier New"/>
          <w:noProof/>
          <w:sz w:val="20"/>
          <w:szCs w:val="20"/>
        </w:rPr>
      </w:pPr>
      <w:r w:rsidRPr="00123998">
        <w:rPr>
          <w:rFonts w:ascii="Garamond" w:hAnsi="Garamond" w:cs="Courier New"/>
          <w:noProof/>
          <w:sz w:val="20"/>
          <w:szCs w:val="20"/>
        </w:rPr>
        <w:t xml:space="preserve">Ce qui prouve que quand même pour l’écriture, ils en savaient un bout. On les trouve </w:t>
      </w:r>
      <w:r w:rsidRPr="00123998">
        <w:rPr>
          <w:rFonts w:ascii="Garamond" w:hAnsi="Garamond"/>
          <w:i/>
          <w:noProof/>
          <w:sz w:val="20"/>
          <w:szCs w:val="20"/>
        </w:rPr>
        <w:t>sur les écailles de tortues</w:t>
      </w:r>
      <w:r w:rsidRPr="00123998">
        <w:rPr>
          <w:rFonts w:ascii="Garamond" w:hAnsi="Garamond" w:cs="Courier New"/>
          <w:noProof/>
          <w:sz w:val="20"/>
          <w:szCs w:val="20"/>
        </w:rPr>
        <w:t xml:space="preserve">, </w:t>
      </w:r>
    </w:p>
    <w:p w:rsidR="004E37DC" w:rsidRDefault="00B01571">
      <w:pPr>
        <w:rPr>
          <w:rFonts w:ascii="Garamond" w:hAnsi="Garamond" w:cs="Courier New"/>
          <w:noProof/>
          <w:sz w:val="20"/>
          <w:szCs w:val="20"/>
        </w:rPr>
      </w:pPr>
      <w:r w:rsidRPr="00123998">
        <w:rPr>
          <w:rFonts w:ascii="Garamond" w:hAnsi="Garamond" w:cs="Courier New"/>
          <w:noProof/>
          <w:sz w:val="20"/>
          <w:szCs w:val="20"/>
        </w:rPr>
        <w:t>il y avait des gens, des devins, des gens comme nous</w:t>
      </w:r>
      <w:r w:rsidR="008E74D7" w:rsidRPr="00123998">
        <w:rPr>
          <w:rFonts w:ascii="Garamond" w:hAnsi="Garamond" w:cs="Courier New"/>
          <w:noProof/>
          <w:sz w:val="20"/>
          <w:szCs w:val="20"/>
        </w:rPr>
        <w:t xml:space="preserve"> </w:t>
      </w:r>
      <w:r w:rsidRPr="004E37DC">
        <w:rPr>
          <w:rFonts w:ascii="Garamond" w:hAnsi="Garamond" w:cs="Courier New"/>
          <w:noProof/>
          <w:color w:val="C00000"/>
          <w:sz w:val="14"/>
          <w:szCs w:val="14"/>
        </w:rPr>
        <w:t>[Rires]</w:t>
      </w:r>
      <w:r w:rsidRPr="00123998">
        <w:rPr>
          <w:rFonts w:ascii="Garamond" w:hAnsi="Garamond" w:cs="Courier New"/>
          <w:noProof/>
          <w:sz w:val="20"/>
          <w:szCs w:val="20"/>
        </w:rPr>
        <w:t xml:space="preserve">, </w:t>
      </w:r>
      <w:r w:rsidRPr="004E37DC">
        <w:rPr>
          <w:rFonts w:ascii="Garamond" w:hAnsi="Garamond" w:cs="Courier New"/>
          <w:i/>
          <w:noProof/>
          <w:sz w:val="20"/>
          <w:szCs w:val="20"/>
        </w:rPr>
        <w:t xml:space="preserve">qui </w:t>
      </w:r>
      <w:r w:rsidRPr="004E37DC">
        <w:rPr>
          <w:rFonts w:ascii="Garamond" w:hAnsi="Garamond"/>
          <w:i/>
          <w:noProof/>
          <w:sz w:val="20"/>
          <w:szCs w:val="20"/>
        </w:rPr>
        <w:t>grafouillaient</w:t>
      </w:r>
      <w:r w:rsidRPr="004E37DC">
        <w:rPr>
          <w:rFonts w:ascii="Garamond" w:hAnsi="Garamond" w:cs="Courier New"/>
          <w:i/>
          <w:noProof/>
          <w:sz w:val="20"/>
          <w:szCs w:val="20"/>
        </w:rPr>
        <w:t xml:space="preserve"> ça</w:t>
      </w:r>
      <w:r w:rsidRPr="00123998">
        <w:rPr>
          <w:rFonts w:ascii="Garamond" w:hAnsi="Garamond" w:cs="Courier New"/>
          <w:noProof/>
          <w:sz w:val="20"/>
          <w:szCs w:val="20"/>
        </w:rPr>
        <w:t xml:space="preserve">, comme ça, à côté d’autres choses </w:t>
      </w:r>
    </w:p>
    <w:p w:rsidR="004E37DC" w:rsidRDefault="00B01571">
      <w:pPr>
        <w:rPr>
          <w:rFonts w:ascii="Garamond" w:hAnsi="Garamond" w:cs="Courier New"/>
          <w:noProof/>
          <w:sz w:val="20"/>
          <w:szCs w:val="20"/>
        </w:rPr>
      </w:pPr>
      <w:r w:rsidRPr="00123998">
        <w:rPr>
          <w:rFonts w:ascii="Garamond" w:hAnsi="Garamond" w:cs="Courier New"/>
          <w:noProof/>
          <w:sz w:val="20"/>
          <w:szCs w:val="20"/>
        </w:rPr>
        <w:t>qui s’étaient passées</w:t>
      </w:r>
      <w:r w:rsidR="004E37DC">
        <w:rPr>
          <w:rFonts w:ascii="Garamond" w:hAnsi="Garamond" w:cs="Courier New"/>
          <w:noProof/>
          <w:sz w:val="20"/>
          <w:szCs w:val="20"/>
        </w:rPr>
        <w:t>,</w:t>
      </w:r>
      <w:r w:rsidRPr="00123998">
        <w:rPr>
          <w:rFonts w:ascii="Garamond" w:hAnsi="Garamond" w:cs="Courier New"/>
          <w:noProof/>
          <w:sz w:val="20"/>
          <w:szCs w:val="20"/>
        </w:rPr>
        <w:t xml:space="preserve"> </w:t>
      </w:r>
      <w:r w:rsidRPr="00123998">
        <w:rPr>
          <w:rFonts w:ascii="Garamond" w:hAnsi="Garamond"/>
          <w:i/>
          <w:noProof/>
          <w:sz w:val="20"/>
          <w:szCs w:val="20"/>
        </w:rPr>
        <w:t>sur l’écaille de tortue</w:t>
      </w:r>
      <w:r w:rsidRPr="00123998">
        <w:rPr>
          <w:rFonts w:ascii="Garamond" w:hAnsi="Garamond" w:cs="Courier New"/>
          <w:noProof/>
          <w:sz w:val="20"/>
          <w:szCs w:val="20"/>
        </w:rPr>
        <w:t xml:space="preserve">, pour le… pour le commenter en écrit.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Ça a probablement donné plus d’effet que vous ne croyez. Enfin qu’importe. </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Mais il y a quelque chose en effet qui ressemble vaguement…</w:t>
      </w:r>
    </w:p>
    <w:p w:rsidR="004E37DC" w:rsidRDefault="00B01571">
      <w:pPr>
        <w:pStyle w:val="Retraitcorpsdetexte"/>
        <w:rPr>
          <w:rFonts w:ascii="Garamond" w:hAnsi="Garamond"/>
          <w:i/>
          <w:sz w:val="20"/>
          <w:szCs w:val="20"/>
        </w:rPr>
      </w:pPr>
      <w:r w:rsidRPr="00123998">
        <w:rPr>
          <w:rFonts w:ascii="Garamond" w:hAnsi="Garamond"/>
          <w:i/>
          <w:sz w:val="20"/>
          <w:szCs w:val="20"/>
        </w:rPr>
        <w:t xml:space="preserve">je ne sais pas pourquoi je vous raconte ça, je vous raconte ça parce que je me laisse entraîner, j’ai encore des trucs à vous dire, </w:t>
      </w:r>
    </w:p>
    <w:p w:rsidR="00B01571" w:rsidRPr="00123998" w:rsidRDefault="00B01571">
      <w:pPr>
        <w:pStyle w:val="Retraitcorpsdetexte"/>
        <w:rPr>
          <w:rFonts w:ascii="Garamond" w:hAnsi="Garamond"/>
          <w:i/>
          <w:sz w:val="20"/>
          <w:szCs w:val="20"/>
        </w:rPr>
      </w:pPr>
      <w:r w:rsidRPr="00123998">
        <w:rPr>
          <w:rFonts w:ascii="Garamond" w:hAnsi="Garamond"/>
          <w:i/>
          <w:sz w:val="20"/>
          <w:szCs w:val="20"/>
        </w:rPr>
        <w:t>je me laisse entraîner quand même là… enfin tant pis ! c’est fait, bon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…alors il y a quelque chose que vous voyez comme ça, qui pourrait bien passer, hein ? Ah</w:t>
      </w:r>
      <w:r w:rsidR="004E37DC">
        <w:rPr>
          <w:rFonts w:ascii="Garamond" w:hAnsi="Garamond" w:cs="Courier New"/>
          <w:noProof/>
          <w:sz w:val="20"/>
          <w:szCs w:val="20"/>
        </w:rPr>
        <w:t xml:space="preserve"> </w:t>
      </w:r>
      <w:r w:rsidRPr="00123998">
        <w:rPr>
          <w:rFonts w:ascii="Garamond" w:hAnsi="Garamond" w:cs="Courier New"/>
          <w:noProof/>
          <w:sz w:val="20"/>
          <w:szCs w:val="20"/>
        </w:rPr>
        <w:t xml:space="preserve">! </w:t>
      </w:r>
      <w:r w:rsidRPr="00123998">
        <w:rPr>
          <w:rFonts w:ascii="Garamond" w:hAnsi="Garamond"/>
          <w:i/>
          <w:noProof/>
          <w:sz w:val="20"/>
          <w:szCs w:val="20"/>
        </w:rPr>
        <w:t>qu’il est mignon</w:t>
      </w:r>
      <w:r w:rsidRPr="00123998">
        <w:rPr>
          <w:rFonts w:ascii="Garamond" w:hAnsi="Garamond" w:cs="Courier New"/>
          <w:noProof/>
          <w:sz w:val="20"/>
          <w:szCs w:val="20"/>
        </w:rPr>
        <w:t xml:space="preserve"> ! </w:t>
      </w:r>
    </w:p>
    <w:p w:rsidR="004E37DC" w:rsidRDefault="004E37DC">
      <w:pPr>
        <w:rPr>
          <w:rFonts w:ascii="Garamond" w:hAnsi="Garamond" w:cs="Courier New"/>
          <w:noProof/>
          <w:sz w:val="20"/>
          <w:szCs w:val="20"/>
        </w:rPr>
      </w:pPr>
    </w:p>
    <w:p w:rsidR="004E37DC" w:rsidRDefault="00B01571">
      <w:pPr>
        <w:rPr>
          <w:rFonts w:ascii="Garamond" w:hAnsi="Garamond" w:cs="Courier New"/>
          <w:noProof/>
          <w:sz w:val="20"/>
          <w:szCs w:val="20"/>
        </w:rPr>
      </w:pPr>
      <w:r w:rsidRPr="00123998">
        <w:rPr>
          <w:rFonts w:ascii="Garamond" w:hAnsi="Garamond" w:cs="Courier New"/>
          <w:noProof/>
          <w:sz w:val="20"/>
          <w:szCs w:val="20"/>
        </w:rPr>
        <w:t xml:space="preserve">Bon, on le suit parce que, parce que vous savez l’écriture, ça ne vous lâche pas </w:t>
      </w:r>
      <w:r w:rsidRPr="00123998">
        <w:rPr>
          <w:rFonts w:ascii="Garamond" w:hAnsi="Garamond" w:cs="Courier New"/>
          <w:i/>
          <w:noProof/>
          <w:sz w:val="20"/>
          <w:szCs w:val="20"/>
        </w:rPr>
        <w:t>du jour au lende</w:t>
      </w:r>
      <w:r w:rsidRPr="00123998">
        <w:rPr>
          <w:rFonts w:ascii="Garamond" w:hAnsi="Garamond" w:cs="Courier New"/>
          <w:i/>
          <w:noProof/>
          <w:sz w:val="20"/>
          <w:szCs w:val="20"/>
        </w:rPr>
        <w:softHyphen/>
        <w:t>main</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si vous comptez sur l’audiovisuel, vous pouvez vous accrocher, vous en avez pour encore un bout de </w:t>
      </w:r>
      <w:r w:rsidRPr="00123998">
        <w:rPr>
          <w:rFonts w:ascii="Garamond" w:hAnsi="Garamond"/>
          <w:i/>
          <w:noProof/>
          <w:sz w:val="20"/>
          <w:szCs w:val="20"/>
        </w:rPr>
        <w:t>l’écriture</w:t>
      </w:r>
      <w:r w:rsidRPr="00123998">
        <w:rPr>
          <w:rFonts w:ascii="Garamond" w:hAnsi="Garamond" w:cs="Courier New"/>
          <w:noProof/>
          <w:sz w:val="20"/>
          <w:szCs w:val="20"/>
        </w:rPr>
        <w:t xml:space="preserve"> puisque je vous dis que c’est le sup</w:t>
      </w:r>
      <w:r w:rsidRPr="00123998">
        <w:rPr>
          <w:rFonts w:ascii="Garamond" w:hAnsi="Garamond" w:cs="Courier New"/>
          <w:noProof/>
          <w:sz w:val="20"/>
          <w:szCs w:val="20"/>
        </w:rPr>
        <w:softHyphen/>
        <w:t xml:space="preserve">port de </w:t>
      </w:r>
      <w:r w:rsidRPr="00123998">
        <w:rPr>
          <w:rFonts w:ascii="Garamond" w:hAnsi="Garamond"/>
          <w:i/>
          <w:noProof/>
          <w:sz w:val="20"/>
          <w:szCs w:val="20"/>
        </w:rPr>
        <w:t>la science</w:t>
      </w:r>
      <w:r w:rsidR="004E37DC">
        <w:rPr>
          <w:rFonts w:ascii="Garamond" w:hAnsi="Garamond"/>
          <w:i/>
          <w:noProof/>
          <w:sz w:val="20"/>
          <w:szCs w:val="20"/>
        </w:rPr>
        <w:t> </w:t>
      </w:r>
      <w:r w:rsidR="004E37DC">
        <w:rPr>
          <w:rFonts w:ascii="Garamond" w:hAnsi="Garamond" w:cs="Courier New"/>
          <w:noProof/>
          <w:sz w:val="20"/>
          <w:szCs w:val="20"/>
        </w:rPr>
        <w:t xml:space="preserve">: </w:t>
      </w:r>
      <w:r w:rsidRPr="00123998">
        <w:rPr>
          <w:rFonts w:ascii="Garamond" w:hAnsi="Garamond" w:cs="Courier New"/>
          <w:noProof/>
          <w:sz w:val="20"/>
          <w:szCs w:val="20"/>
        </w:rPr>
        <w:t xml:space="preserve">la science va pas quitter son support comme ça. </w:t>
      </w:r>
    </w:p>
    <w:p w:rsidR="00B84659" w:rsidRPr="00123998" w:rsidRDefault="00B84659">
      <w:pPr>
        <w:rPr>
          <w:rFonts w:ascii="Garamond" w:hAnsi="Garamond" w:cs="Courier New"/>
          <w:noProof/>
          <w:sz w:val="20"/>
          <w:szCs w:val="20"/>
        </w:rPr>
      </w:pPr>
    </w:p>
    <w:p w:rsidR="00B01571" w:rsidRPr="00123998" w:rsidRDefault="00B01571">
      <w:pPr>
        <w:rPr>
          <w:rFonts w:ascii="Garamond" w:hAnsi="Garamond" w:cs="Courier New"/>
          <w:i/>
          <w:noProof/>
          <w:sz w:val="20"/>
          <w:szCs w:val="20"/>
        </w:rPr>
      </w:pPr>
      <w:r w:rsidRPr="00123998">
        <w:rPr>
          <w:rFonts w:ascii="Garamond" w:hAnsi="Garamond" w:cs="Courier New"/>
          <w:noProof/>
          <w:sz w:val="20"/>
          <w:szCs w:val="20"/>
        </w:rPr>
        <w:t xml:space="preserve">C’est quand même dans des petits grafouillages que va se jouer votre sort, comme au temps des </w:t>
      </w:r>
      <w:r w:rsidRPr="00123998">
        <w:rPr>
          <w:rFonts w:ascii="Garamond" w:hAnsi="Garamond" w:cs="Courier New"/>
          <w:iCs/>
          <w:noProof/>
          <w:sz w:val="20"/>
          <w:szCs w:val="20"/>
        </w:rPr>
        <w:t>YIN,</w:t>
      </w:r>
      <w:r w:rsidRPr="00123998">
        <w:rPr>
          <w:rFonts w:ascii="Garamond" w:hAnsi="Garamond" w:cs="Courier New"/>
          <w:i/>
          <w:noProof/>
          <w:sz w:val="20"/>
          <w:szCs w:val="20"/>
        </w:rPr>
        <w:t xml:space="preserve"> </w:t>
      </w:r>
    </w:p>
    <w:p w:rsidR="00B84659"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des petits grafouillages que les types font dans leur coin, des types dans mon genre, il y en a des tas. </w:t>
      </w:r>
    </w:p>
    <w:p w:rsidR="00B84659" w:rsidRPr="00123998" w:rsidRDefault="00B84659">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Alors vous me suivez…</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vous me suivez époque par époque</w:t>
      </w:r>
    </w:p>
    <w:p w:rsidR="004E37DC" w:rsidRDefault="00B01571">
      <w:pPr>
        <w:rPr>
          <w:rFonts w:ascii="Garamond" w:hAnsi="Garamond" w:cs="Courier New"/>
          <w:noProof/>
          <w:sz w:val="20"/>
          <w:szCs w:val="20"/>
        </w:rPr>
      </w:pPr>
      <w:r w:rsidRPr="00123998">
        <w:rPr>
          <w:rFonts w:ascii="Garamond" w:hAnsi="Garamond" w:cs="Courier New"/>
          <w:noProof/>
          <w:sz w:val="20"/>
          <w:szCs w:val="20"/>
        </w:rPr>
        <w:t xml:space="preserve">…vous descendez aux TCHOU, aux TCHOU 1, aux TCHOU 2 et puis après ça, vous avez les TSIN,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l’époque où on brûle les livres. Ça c’était un type ! Il faisait brû</w:t>
      </w:r>
      <w:r w:rsidRPr="00123998">
        <w:rPr>
          <w:rFonts w:ascii="Garamond" w:hAnsi="Garamond" w:cs="Courier New"/>
          <w:noProof/>
          <w:sz w:val="20"/>
          <w:szCs w:val="20"/>
        </w:rPr>
        <w:softHyphen/>
        <w:t>ler les livres</w:t>
      </w:r>
      <w:r w:rsidR="00F04BD2" w:rsidRPr="00123998">
        <w:rPr>
          <w:rFonts w:ascii="Garamond" w:hAnsi="Garamond" w:cs="Courier New"/>
          <w:noProof/>
          <w:sz w:val="20"/>
          <w:szCs w:val="20"/>
        </w:rPr>
        <w:t> !</w:t>
      </w:r>
      <w:r w:rsidRPr="00123998">
        <w:rPr>
          <w:rFonts w:ascii="Garamond" w:hAnsi="Garamond" w:cs="Courier New"/>
          <w:noProof/>
          <w:sz w:val="20"/>
          <w:szCs w:val="20"/>
        </w:rPr>
        <w:t xml:space="preserve"> </w:t>
      </w:r>
    </w:p>
    <w:p w:rsidR="00F04BD2"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Il avait compris des trucs ce TSIN, c’était </w:t>
      </w:r>
      <w:r w:rsidRPr="00123998">
        <w:rPr>
          <w:rFonts w:ascii="Garamond" w:eastAsia="MingLiU" w:hAnsi="Garamond" w:cs="Courier New"/>
          <w:noProof/>
          <w:sz w:val="20"/>
          <w:szCs w:val="20"/>
        </w:rPr>
        <w:t>un empereur</w:t>
      </w:r>
      <w:r w:rsidRPr="00123998">
        <w:rPr>
          <w:rFonts w:ascii="Garamond" w:hAnsi="Garamond" w:cs="Courier New"/>
          <w:noProof/>
          <w:sz w:val="20"/>
          <w:szCs w:val="20"/>
        </w:rPr>
        <w:t xml:space="preserve">, ça a pas duré vingt ans. </w:t>
      </w:r>
    </w:p>
    <w:p w:rsidR="00F04BD2" w:rsidRPr="00123998" w:rsidRDefault="00F04BD2">
      <w:pPr>
        <w:rPr>
          <w:rFonts w:ascii="Garamond" w:hAnsi="Garamond" w:cs="Courier New"/>
          <w:noProof/>
          <w:sz w:val="20"/>
          <w:szCs w:val="20"/>
        </w:rPr>
      </w:pPr>
    </w:p>
    <w:p w:rsidR="004E37DC" w:rsidRDefault="00B01571">
      <w:pPr>
        <w:rPr>
          <w:rFonts w:ascii="Garamond" w:hAnsi="Garamond" w:cs="Courier New"/>
          <w:noProof/>
          <w:sz w:val="20"/>
          <w:szCs w:val="20"/>
        </w:rPr>
      </w:pPr>
      <w:r w:rsidRPr="00123998">
        <w:rPr>
          <w:rFonts w:ascii="Garamond" w:hAnsi="Garamond" w:cs="Courier New"/>
          <w:noProof/>
          <w:sz w:val="20"/>
          <w:szCs w:val="20"/>
        </w:rPr>
        <w:t xml:space="preserve">Aussitôt </w:t>
      </w:r>
      <w:r w:rsidRPr="00123998">
        <w:rPr>
          <w:rFonts w:ascii="Garamond" w:hAnsi="Garamond"/>
          <w:i/>
          <w:noProof/>
          <w:sz w:val="20"/>
          <w:szCs w:val="20"/>
        </w:rPr>
        <w:t>l’écriture</w:t>
      </w:r>
      <w:r w:rsidRPr="00123998">
        <w:rPr>
          <w:rFonts w:ascii="Garamond" w:hAnsi="Garamond" w:cs="Courier New"/>
          <w:noProof/>
          <w:sz w:val="20"/>
          <w:szCs w:val="20"/>
        </w:rPr>
        <w:t xml:space="preserve"> repartait, et d’autant plus soignée, enfin je vous passe les formes diverses d’écriture chinoise,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parce que c’est absolument superbe le rapport essentiel de l’écriture à ce qui sert à inscrire</w:t>
      </w:r>
      <w:r w:rsidR="004E37DC">
        <w:rPr>
          <w:rFonts w:ascii="Garamond" w:hAnsi="Garamond" w:cs="Courier New"/>
          <w:noProof/>
          <w:sz w:val="20"/>
          <w:szCs w:val="20"/>
        </w:rPr>
        <w:t> :</w:t>
      </w:r>
      <w:r w:rsidRPr="00123998">
        <w:rPr>
          <w:rFonts w:ascii="Garamond" w:hAnsi="Garamond" w:cs="Courier New"/>
          <w:noProof/>
          <w:sz w:val="20"/>
          <w:szCs w:val="20"/>
        </w:rPr>
        <w:t xml:space="preserve"> </w:t>
      </w:r>
      <w:r w:rsidRPr="00123998">
        <w:rPr>
          <w:rFonts w:ascii="Garamond" w:hAnsi="Garamond"/>
          <w:i/>
          <w:noProof/>
          <w:sz w:val="20"/>
          <w:szCs w:val="20"/>
        </w:rPr>
        <w:t>le calame</w:t>
      </w:r>
      <w:r w:rsidR="004E37DC">
        <w:rPr>
          <w:rFonts w:ascii="Garamond" w:hAnsi="Garamond"/>
          <w:i/>
          <w:noProof/>
          <w:sz w:val="20"/>
          <w:szCs w:val="20"/>
        </w:rPr>
        <w:t xml:space="preserve"> </w:t>
      </w:r>
      <w:r w:rsidRPr="004E37DC">
        <w:rPr>
          <w:rStyle w:val="Appelnotedebasdep"/>
          <w:rFonts w:ascii="Garamond" w:hAnsi="Garamond"/>
          <w:b/>
          <w:bCs/>
          <w:noProof/>
          <w:color w:val="C00000"/>
          <w:sz w:val="20"/>
          <w:szCs w:val="20"/>
        </w:rPr>
        <w:footnoteReference w:id="37"/>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Enfin, je ne veux pas anticiper sur ce que ça nous donne quant à la valeur d’ins</w:t>
      </w:r>
      <w:r w:rsidRPr="00123998">
        <w:rPr>
          <w:rFonts w:ascii="Garamond" w:hAnsi="Garamond" w:cs="Courier New"/>
          <w:noProof/>
          <w:sz w:val="20"/>
          <w:szCs w:val="20"/>
        </w:rPr>
        <w:softHyphen/>
        <w:t xml:space="preserve">trument, </w:t>
      </w:r>
      <w:r w:rsidR="008E74D7" w:rsidRPr="00123998">
        <w:rPr>
          <w:rFonts w:ascii="Garamond" w:hAnsi="Garamond"/>
          <w:i/>
          <w:noProof/>
          <w:sz w:val="20"/>
          <w:szCs w:val="20"/>
        </w:rPr>
        <w:t>le calame</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Ben, on suit ça hein, et puis alors au bout, qu’est</w:t>
      </w:r>
      <w:r w:rsidR="004E37DC">
        <w:rPr>
          <w:rFonts w:ascii="Garamond" w:hAnsi="Garamond" w:cs="Courier New"/>
          <w:noProof/>
          <w:sz w:val="20"/>
          <w:szCs w:val="20"/>
        </w:rPr>
        <w:t>-</w:t>
      </w:r>
      <w:r w:rsidRPr="00123998">
        <w:rPr>
          <w:rFonts w:ascii="Garamond" w:hAnsi="Garamond" w:cs="Courier New"/>
          <w:noProof/>
          <w:sz w:val="20"/>
          <w:szCs w:val="20"/>
        </w:rPr>
        <w:t xml:space="preserve">ce qu’on trouve ? </w:t>
      </w:r>
    </w:p>
    <w:p w:rsidR="00B01571" w:rsidRPr="00123998" w:rsidRDefault="00B01571">
      <w:pPr>
        <w:rPr>
          <w:rFonts w:ascii="Garamond" w:hAnsi="Garamond" w:cs="Courier New"/>
          <w:i/>
          <w:noProof/>
          <w:sz w:val="20"/>
          <w:szCs w:val="20"/>
        </w:rPr>
      </w:pPr>
      <w:r w:rsidRPr="00123998">
        <w:rPr>
          <w:rFonts w:ascii="Garamond" w:hAnsi="Garamond" w:cs="Courier New"/>
          <w:noProof/>
          <w:sz w:val="20"/>
          <w:szCs w:val="20"/>
        </w:rPr>
        <w:t>On trouve pas du tout celui que vous attendiez, le cher petit mignon, là qu’on appelle le « </w:t>
      </w:r>
      <w:r w:rsidRPr="00123998">
        <w:rPr>
          <w:rFonts w:ascii="Garamond" w:hAnsi="Garamond"/>
          <w:i/>
          <w:noProof/>
          <w:sz w:val="20"/>
          <w:szCs w:val="20"/>
        </w:rPr>
        <w:t>Wen</w:t>
      </w:r>
      <w:r w:rsidRPr="00123998">
        <w:rPr>
          <w:rFonts w:ascii="Garamond" w:hAnsi="Garamond" w:cs="Courier New"/>
          <w:iCs/>
          <w:noProof/>
          <w:sz w:val="20"/>
          <w:szCs w:val="20"/>
        </w:rPr>
        <w:t xml:space="preserve"> » </w:t>
      </w:r>
      <w:r w:rsidRPr="004E37DC">
        <w:rPr>
          <w:rFonts w:ascii="Garamond" w:eastAsia="MS Mincho" w:hAnsi="Garamond"/>
          <w:sz w:val="40"/>
          <w:szCs w:val="40"/>
          <w:lang w:eastAsia="zh-CN"/>
        </w:rPr>
        <w:t>文</w:t>
      </w:r>
      <w:r w:rsidRPr="00123998">
        <w:rPr>
          <w:rFonts w:ascii="Garamond" w:hAnsi="Garamond" w:cs="Courier New"/>
          <w:i/>
          <w:noProof/>
          <w:sz w:val="20"/>
          <w:szCs w:val="20"/>
        </w:rPr>
        <w:t xml:space="preserve">. </w:t>
      </w:r>
    </w:p>
    <w:p w:rsidR="00F04BD2" w:rsidRPr="00123998" w:rsidRDefault="00F04BD2">
      <w:pPr>
        <w:rPr>
          <w:rFonts w:ascii="Garamond" w:hAnsi="Garamond" w:cs="Courier New"/>
          <w:noProof/>
          <w:sz w:val="20"/>
          <w:szCs w:val="20"/>
        </w:rPr>
      </w:pPr>
    </w:p>
    <w:p w:rsidR="004E37DC" w:rsidRDefault="00B01571">
      <w:pPr>
        <w:rPr>
          <w:rFonts w:ascii="Garamond" w:hAnsi="Garamond" w:cs="Courier New"/>
          <w:noProof/>
          <w:sz w:val="20"/>
          <w:szCs w:val="20"/>
        </w:rPr>
      </w:pPr>
      <w:r w:rsidRPr="00123998">
        <w:rPr>
          <w:rFonts w:ascii="Garamond" w:hAnsi="Garamond" w:cs="Courier New"/>
          <w:noProof/>
          <w:sz w:val="20"/>
          <w:szCs w:val="20"/>
        </w:rPr>
        <w:t>Je prononce bien ou je prononce mal, en tout cas j’ai pas mis le ton, je m’en excuse n’est</w:t>
      </w:r>
      <w:r w:rsidR="004E37DC">
        <w:rPr>
          <w:rFonts w:ascii="Garamond" w:hAnsi="Garamond" w:cs="Courier New"/>
          <w:noProof/>
          <w:sz w:val="20"/>
          <w:szCs w:val="20"/>
        </w:rPr>
        <w:t>-</w:t>
      </w:r>
      <w:r w:rsidRPr="00123998">
        <w:rPr>
          <w:rFonts w:ascii="Garamond" w:hAnsi="Garamond" w:cs="Courier New"/>
          <w:noProof/>
          <w:sz w:val="20"/>
          <w:szCs w:val="20"/>
        </w:rPr>
        <w:t>ce pas, s’il y a un Chinois ici, ils sont très sensibles à ça</w:t>
      </w:r>
      <w:r w:rsidR="00F04BD2" w:rsidRPr="00123998">
        <w:rPr>
          <w:rFonts w:ascii="Garamond" w:hAnsi="Garamond" w:cs="Courier New"/>
          <w:noProof/>
          <w:sz w:val="20"/>
          <w:szCs w:val="20"/>
        </w:rPr>
        <w:t> :</w:t>
      </w:r>
      <w:r w:rsidRPr="00123998">
        <w:rPr>
          <w:rFonts w:ascii="Garamond" w:hAnsi="Garamond" w:cs="Courier New"/>
          <w:noProof/>
          <w:sz w:val="20"/>
          <w:szCs w:val="20"/>
        </w:rPr>
        <w:t xml:space="preserve"> le ton, c’est même ce qui prouve la… une des façons de prouver la pri</w:t>
      </w:r>
      <w:r w:rsidRPr="00123998">
        <w:rPr>
          <w:rFonts w:ascii="Garamond" w:hAnsi="Garamond" w:cs="Courier New"/>
          <w:noProof/>
          <w:sz w:val="20"/>
          <w:szCs w:val="20"/>
        </w:rPr>
        <w:softHyphen/>
        <w:t xml:space="preserve">mauté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de la parole, c’est que sur les quatre façons cou</w:t>
      </w:r>
      <w:r w:rsidRPr="00123998">
        <w:rPr>
          <w:rFonts w:ascii="Garamond" w:hAnsi="Garamond" w:cs="Courier New"/>
          <w:noProof/>
          <w:sz w:val="20"/>
          <w:szCs w:val="20"/>
        </w:rPr>
        <w:softHyphen/>
        <w:t xml:space="preserve">rantes actuellement… </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 xml:space="preserve">ça veut pas dire que dans le monde chinois,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…les quatre façons courantes de dire…</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justement, ça tombe bien</w:t>
      </w:r>
    </w:p>
    <w:p w:rsidR="00E717FA" w:rsidRPr="00123998" w:rsidRDefault="00B01571">
      <w:pPr>
        <w:rPr>
          <w:rFonts w:ascii="Garamond" w:hAnsi="Garamond" w:cs="Courier New"/>
          <w:noProof/>
          <w:sz w:val="20"/>
          <w:szCs w:val="20"/>
        </w:rPr>
      </w:pPr>
      <w:r w:rsidRPr="00123998">
        <w:rPr>
          <w:rFonts w:ascii="Garamond" w:hAnsi="Garamond" w:cs="Courier New"/>
          <w:noProof/>
          <w:sz w:val="20"/>
          <w:szCs w:val="20"/>
        </w:rPr>
        <w:t>…de dire « </w:t>
      </w:r>
      <w:r w:rsidRPr="00123998">
        <w:rPr>
          <w:rFonts w:ascii="Garamond" w:hAnsi="Garamond"/>
          <w:i/>
          <w:iCs/>
          <w:noProof/>
          <w:sz w:val="20"/>
          <w:szCs w:val="20"/>
        </w:rPr>
        <w:t>hi</w:t>
      </w:r>
      <w:r w:rsidRPr="00123998">
        <w:rPr>
          <w:rFonts w:ascii="Garamond" w:hAnsi="Garamond" w:cs="Courier New"/>
          <w:iCs/>
          <w:noProof/>
          <w:sz w:val="20"/>
          <w:szCs w:val="20"/>
        </w:rPr>
        <w:t> »</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ben ça veut dire quatre choses à la fois, et qui ne sont pas du tout sans rapport. </w:t>
      </w:r>
    </w:p>
    <w:p w:rsidR="00E717FA" w:rsidRPr="00123998" w:rsidRDefault="00E717FA">
      <w:pPr>
        <w:rPr>
          <w:rFonts w:ascii="Garamond" w:hAnsi="Garamond" w:cs="Courier New"/>
          <w:noProof/>
          <w:sz w:val="20"/>
          <w:szCs w:val="20"/>
        </w:rPr>
      </w:pPr>
    </w:p>
    <w:p w:rsidR="004E37DC" w:rsidRDefault="00B01571">
      <w:pPr>
        <w:rPr>
          <w:rFonts w:ascii="Garamond" w:hAnsi="Garamond" w:cs="Courier New"/>
          <w:noProof/>
          <w:sz w:val="20"/>
          <w:szCs w:val="20"/>
        </w:rPr>
      </w:pPr>
      <w:r w:rsidRPr="00123998">
        <w:rPr>
          <w:rFonts w:ascii="Garamond" w:hAnsi="Garamond" w:cs="Courier New"/>
          <w:noProof/>
          <w:sz w:val="20"/>
          <w:szCs w:val="20"/>
        </w:rPr>
        <w:t>Enfin je vais pas me laisser entraîner, peut</w:t>
      </w:r>
      <w:r w:rsidR="004E37DC">
        <w:rPr>
          <w:rFonts w:ascii="Garamond" w:hAnsi="Garamond" w:cs="Courier New"/>
          <w:noProof/>
          <w:sz w:val="20"/>
          <w:szCs w:val="20"/>
        </w:rPr>
        <w:t>-</w:t>
      </w:r>
      <w:r w:rsidRPr="00123998">
        <w:rPr>
          <w:rFonts w:ascii="Garamond" w:hAnsi="Garamond" w:cs="Courier New"/>
          <w:noProof/>
          <w:sz w:val="20"/>
          <w:szCs w:val="20"/>
        </w:rPr>
        <w:t xml:space="preserve">être que je vous le dirai, j’en ferai souvent état, quand je me serai bien exercé à leurs quatre prononciations de </w:t>
      </w:r>
      <w:r w:rsidRPr="00123998">
        <w:rPr>
          <w:rFonts w:ascii="Garamond" w:hAnsi="Garamond"/>
          <w:i/>
          <w:noProof/>
          <w:sz w:val="20"/>
          <w:szCs w:val="20"/>
        </w:rPr>
        <w:t>hi</w:t>
      </w:r>
      <w:r w:rsidRPr="00123998">
        <w:rPr>
          <w:rFonts w:ascii="Garamond" w:hAnsi="Garamond" w:cs="Courier New"/>
          <w:i/>
          <w:noProof/>
          <w:sz w:val="20"/>
          <w:szCs w:val="20"/>
        </w:rPr>
        <w:t xml:space="preserve"> : </w:t>
      </w:r>
      <w:r w:rsidRPr="00123998">
        <w:rPr>
          <w:rFonts w:ascii="Garamond" w:hAnsi="Garamond" w:cs="Courier New"/>
          <w:noProof/>
          <w:sz w:val="20"/>
          <w:szCs w:val="20"/>
        </w:rPr>
        <w:t xml:space="preserve">il y a </w:t>
      </w:r>
      <w:r w:rsidR="00F04BD2" w:rsidRPr="00123998">
        <w:rPr>
          <w:rFonts w:ascii="Garamond" w:hAnsi="Garamond"/>
          <w:i/>
          <w:noProof/>
          <w:sz w:val="20"/>
          <w:szCs w:val="20"/>
        </w:rPr>
        <w:t>ì</w:t>
      </w:r>
      <w:r w:rsidRPr="00123998">
        <w:rPr>
          <w:rFonts w:ascii="Garamond" w:hAnsi="Garamond"/>
          <w:i/>
          <w:noProof/>
          <w:sz w:val="20"/>
          <w:szCs w:val="20"/>
        </w:rPr>
        <w:t xml:space="preserve">, </w:t>
      </w:r>
      <w:r w:rsidR="00F04BD2" w:rsidRPr="00123998">
        <w:rPr>
          <w:rFonts w:ascii="Garamond" w:hAnsi="Garamond"/>
          <w:i/>
          <w:noProof/>
          <w:sz w:val="20"/>
          <w:szCs w:val="20"/>
        </w:rPr>
        <w:t>í, î,</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il y a </w:t>
      </w:r>
      <w:r w:rsidR="00F04BD2" w:rsidRPr="00123998">
        <w:rPr>
          <w:rFonts w:ascii="Garamond" w:hAnsi="Garamond"/>
          <w:i/>
          <w:noProof/>
          <w:sz w:val="20"/>
          <w:szCs w:val="20"/>
        </w:rPr>
        <w:t>ï</w:t>
      </w:r>
      <w:r w:rsidRPr="00123998">
        <w:rPr>
          <w:rFonts w:ascii="Garamond" w:hAnsi="Garamond" w:cs="Courier New"/>
          <w:i/>
          <w:noProof/>
          <w:sz w:val="20"/>
          <w:szCs w:val="20"/>
        </w:rPr>
        <w:t xml:space="preserve">, </w:t>
      </w:r>
      <w:r w:rsidR="004E37DC">
        <w:rPr>
          <w:rFonts w:ascii="Garamond" w:hAnsi="Garamond" w:cs="Courier New"/>
          <w:noProof/>
          <w:sz w:val="20"/>
          <w:szCs w:val="20"/>
        </w:rPr>
        <w:t xml:space="preserve">voilà. </w:t>
      </w:r>
      <w:r w:rsidRPr="00123998">
        <w:rPr>
          <w:rFonts w:ascii="Garamond" w:hAnsi="Garamond" w:cs="Courier New"/>
          <w:noProof/>
          <w:sz w:val="20"/>
          <w:szCs w:val="20"/>
        </w:rPr>
        <w:t xml:space="preserve">Et ça a pas du tout le même sens,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mais je tiens d’un homme fort lettré que ça tient de la place dans la conscience linguistique. </w:t>
      </w:r>
    </w:p>
    <w:p w:rsidR="00E717FA" w:rsidRPr="00123998" w:rsidRDefault="00E717FA">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Je veux dire que le ton lui</w:t>
      </w:r>
      <w:r w:rsidR="004E37DC">
        <w:rPr>
          <w:rFonts w:ascii="Garamond" w:hAnsi="Garamond" w:cs="Courier New"/>
          <w:noProof/>
          <w:sz w:val="20"/>
          <w:szCs w:val="20"/>
        </w:rPr>
        <w:t>-</w:t>
      </w:r>
      <w:r w:rsidRPr="00123998">
        <w:rPr>
          <w:rFonts w:ascii="Garamond" w:hAnsi="Garamond" w:cs="Courier New"/>
          <w:noProof/>
          <w:sz w:val="20"/>
          <w:szCs w:val="20"/>
        </w:rPr>
        <w:t>même…</w:t>
      </w:r>
    </w:p>
    <w:p w:rsidR="004E37DC" w:rsidRDefault="00B01571" w:rsidP="004E37DC">
      <w:pPr>
        <w:ind w:left="708"/>
        <w:rPr>
          <w:rFonts w:ascii="Garamond" w:hAnsi="Garamond" w:cs="Courier New"/>
          <w:noProof/>
          <w:sz w:val="20"/>
          <w:szCs w:val="20"/>
        </w:rPr>
      </w:pPr>
      <w:r w:rsidRPr="00123998">
        <w:rPr>
          <w:rFonts w:ascii="Garamond" w:hAnsi="Garamond" w:cs="Courier New"/>
          <w:noProof/>
          <w:sz w:val="20"/>
          <w:szCs w:val="20"/>
        </w:rPr>
        <w:t>et c’est en ça qu’il faut regarder ça plus d’une fois, avant de parler d’arbitraire</w:t>
      </w:r>
    </w:p>
    <w:p w:rsidR="004E37DC" w:rsidRDefault="004E37DC" w:rsidP="004E37DC">
      <w:pPr>
        <w:ind w:left="708"/>
        <w:rPr>
          <w:rFonts w:ascii="Garamond" w:hAnsi="Garamond" w:cs="Courier New"/>
          <w:noProof/>
          <w:sz w:val="20"/>
          <w:szCs w:val="20"/>
        </w:rPr>
      </w:pPr>
    </w:p>
    <w:p w:rsidR="00B01571" w:rsidRDefault="00245205" w:rsidP="004E37DC">
      <w:pPr>
        <w:rPr>
          <w:rFonts w:ascii="Garamond" w:hAnsi="Garamond" w:cs="Courier New"/>
          <w:i/>
          <w:iCs/>
          <w:noProof/>
          <w:color w:val="C00000"/>
          <w:sz w:val="20"/>
          <w:szCs w:val="20"/>
        </w:rPr>
      </w:pPr>
      <w:r w:rsidRPr="00123998">
        <w:rPr>
          <w:rFonts w:ascii="Garamond" w:hAnsi="Garamond" w:cs="Courier New"/>
          <w:noProof/>
          <w:color w:val="C00000"/>
          <w:sz w:val="20"/>
          <w:szCs w:val="20"/>
        </w:rPr>
        <w:t>–</w:t>
      </w:r>
      <w:r w:rsidR="00B01571" w:rsidRPr="00123998">
        <w:rPr>
          <w:rFonts w:ascii="Garamond" w:hAnsi="Garamond" w:cs="Courier New"/>
          <w:i/>
          <w:iCs/>
          <w:noProof/>
          <w:color w:val="C00000"/>
          <w:sz w:val="20"/>
          <w:szCs w:val="20"/>
        </w:rPr>
        <w:t xml:space="preserve"> Plus fort</w:t>
      </w:r>
      <w:r w:rsidR="004E37DC">
        <w:rPr>
          <w:rFonts w:ascii="Garamond" w:hAnsi="Garamond" w:cs="Courier New"/>
          <w:i/>
          <w:iCs/>
          <w:noProof/>
          <w:color w:val="C00000"/>
          <w:sz w:val="20"/>
          <w:szCs w:val="20"/>
        </w:rPr>
        <w:t> !</w:t>
      </w:r>
    </w:p>
    <w:p w:rsidR="004E37DC" w:rsidRPr="00123998" w:rsidRDefault="004E37DC" w:rsidP="004E37DC">
      <w:pPr>
        <w:rPr>
          <w:rFonts w:ascii="Garamond" w:hAnsi="Garamond" w:cs="Courier New"/>
          <w:noProof/>
          <w:color w:val="C00000"/>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w:t>
      </w:r>
      <w:r w:rsidRPr="00123998">
        <w:rPr>
          <w:rFonts w:ascii="Garamond" w:hAnsi="Garamond" w:cs="Courier New"/>
          <w:bCs/>
          <w:noProof/>
          <w:sz w:val="20"/>
          <w:szCs w:val="20"/>
        </w:rPr>
        <w:t>que le ton lui</w:t>
      </w:r>
      <w:r w:rsidR="004E37DC">
        <w:rPr>
          <w:rFonts w:ascii="Garamond" w:hAnsi="Garamond" w:cs="Courier New"/>
          <w:bCs/>
          <w:noProof/>
          <w:sz w:val="20"/>
          <w:szCs w:val="20"/>
        </w:rPr>
        <w:t>-</w:t>
      </w:r>
      <w:r w:rsidRPr="00123998">
        <w:rPr>
          <w:rFonts w:ascii="Garamond" w:hAnsi="Garamond" w:cs="Courier New"/>
          <w:bCs/>
          <w:noProof/>
          <w:sz w:val="20"/>
          <w:szCs w:val="20"/>
        </w:rPr>
        <w:t>même</w:t>
      </w:r>
      <w:r w:rsidRPr="00123998">
        <w:rPr>
          <w:rFonts w:ascii="Garamond" w:hAnsi="Garamond" w:cs="Courier New"/>
          <w:noProof/>
          <w:sz w:val="20"/>
          <w:szCs w:val="20"/>
        </w:rPr>
        <w:t> !</w:t>
      </w:r>
    </w:p>
    <w:p w:rsidR="00B01571" w:rsidRPr="00A614A5" w:rsidRDefault="00B01571">
      <w:pPr>
        <w:ind w:firstLine="708"/>
        <w:rPr>
          <w:rFonts w:ascii="Garamond" w:hAnsi="Garamond" w:cs="Courier New"/>
          <w:i/>
          <w:noProof/>
          <w:sz w:val="20"/>
          <w:szCs w:val="20"/>
        </w:rPr>
      </w:pPr>
      <w:r w:rsidRPr="00A614A5">
        <w:rPr>
          <w:rFonts w:ascii="Garamond" w:hAnsi="Garamond" w:cs="Courier New"/>
          <w:i/>
          <w:noProof/>
          <w:sz w:val="20"/>
          <w:szCs w:val="20"/>
        </w:rPr>
        <w:t xml:space="preserve">tu m’entends, Jenny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…que le ton lui</w:t>
      </w:r>
      <w:r w:rsidR="004E37DC">
        <w:rPr>
          <w:rFonts w:ascii="Garamond" w:hAnsi="Garamond" w:cs="Courier New"/>
          <w:noProof/>
          <w:sz w:val="20"/>
          <w:szCs w:val="20"/>
        </w:rPr>
        <w:t>-</w:t>
      </w:r>
      <w:r w:rsidRPr="00123998">
        <w:rPr>
          <w:rFonts w:ascii="Garamond" w:hAnsi="Garamond" w:cs="Courier New"/>
          <w:noProof/>
          <w:sz w:val="20"/>
          <w:szCs w:val="20"/>
        </w:rPr>
        <w:t>même a pour eux une valeur indicative, substantielle, et pourquoi répugner à ça, quand il y a une langue beaucoup plus à notre portée, l’anglais, dont les effets modulatoires sont évidemment tout à fait séduisants.</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lastRenderedPageBreak/>
        <w:t>Bien sûr naturellement, ça serait tout à fait abusif de dire que ça a un rapport avec le sens, seulement pour ça faut accorder au mot « </w:t>
      </w:r>
      <w:r w:rsidRPr="00123998">
        <w:rPr>
          <w:rFonts w:ascii="Garamond" w:hAnsi="Garamond"/>
          <w:i/>
          <w:iCs/>
          <w:noProof/>
          <w:sz w:val="20"/>
          <w:szCs w:val="20"/>
        </w:rPr>
        <w:t>sens</w:t>
      </w:r>
      <w:r w:rsidRPr="00123998">
        <w:rPr>
          <w:rFonts w:ascii="Garamond" w:hAnsi="Garamond" w:cs="Courier New"/>
          <w:noProof/>
          <w:sz w:val="20"/>
          <w:szCs w:val="20"/>
        </w:rPr>
        <w:t xml:space="preserve"> », un poids qu’il n’a pas, puisque </w:t>
      </w:r>
      <w:r w:rsidRPr="00123998">
        <w:rPr>
          <w:rFonts w:ascii="Garamond" w:hAnsi="Garamond"/>
          <w:i/>
          <w:iCs/>
          <w:noProof/>
          <w:sz w:val="20"/>
          <w:szCs w:val="20"/>
        </w:rPr>
        <w:t>le miracle</w:t>
      </w:r>
      <w:r w:rsidRPr="00123998">
        <w:rPr>
          <w:rFonts w:ascii="Garamond" w:hAnsi="Garamond" w:cs="Courier New"/>
          <w:noProof/>
          <w:sz w:val="20"/>
          <w:szCs w:val="20"/>
        </w:rPr>
        <w:t xml:space="preserve">, </w:t>
      </w:r>
      <w:r w:rsidRPr="00123998">
        <w:rPr>
          <w:rFonts w:ascii="Garamond" w:hAnsi="Garamond"/>
          <w:i/>
          <w:iCs/>
          <w:noProof/>
          <w:sz w:val="20"/>
          <w:szCs w:val="20"/>
        </w:rPr>
        <w:t>la merveille</w:t>
      </w:r>
      <w:r w:rsidRPr="00123998">
        <w:rPr>
          <w:rFonts w:ascii="Garamond" w:hAnsi="Garamond" w:cs="Courier New"/>
          <w:noProof/>
          <w:sz w:val="20"/>
          <w:szCs w:val="20"/>
        </w:rPr>
        <w:t xml:space="preserve">, le </w:t>
      </w:r>
      <w:r w:rsidRPr="00123998">
        <w:rPr>
          <w:rFonts w:ascii="Garamond" w:hAnsi="Garamond" w:cs="Courier New"/>
          <w:i/>
          <w:iCs/>
          <w:noProof/>
          <w:sz w:val="20"/>
          <w:szCs w:val="20"/>
        </w:rPr>
        <w:t>quelque chose</w:t>
      </w:r>
      <w:r w:rsidRPr="00123998">
        <w:rPr>
          <w:rFonts w:ascii="Garamond" w:hAnsi="Garamond" w:cs="Courier New"/>
          <w:noProof/>
          <w:sz w:val="20"/>
          <w:szCs w:val="20"/>
        </w:rPr>
        <w:t xml:space="preserve"> qui prouve que du langage il y a quelque chose à faire</w:t>
      </w:r>
      <w:r w:rsidR="00A614A5">
        <w:rPr>
          <w:rFonts w:ascii="Garamond" w:hAnsi="Garamond" w:cs="Courier New"/>
          <w:noProof/>
          <w:sz w:val="20"/>
          <w:szCs w:val="20"/>
        </w:rPr>
        <w:t xml:space="preserve"> - </w:t>
      </w:r>
      <w:r w:rsidRPr="00123998">
        <w:rPr>
          <w:rFonts w:ascii="Garamond" w:hAnsi="Garamond" w:cs="Courier New"/>
          <w:noProof/>
          <w:sz w:val="20"/>
          <w:szCs w:val="20"/>
        </w:rPr>
        <w:t xml:space="preserve">je veux dire </w:t>
      </w:r>
      <w:r w:rsidRPr="00123998">
        <w:rPr>
          <w:rFonts w:ascii="Garamond" w:hAnsi="Garamond"/>
          <w:i/>
          <w:iCs/>
          <w:noProof/>
          <w:sz w:val="20"/>
          <w:szCs w:val="20"/>
        </w:rPr>
        <w:t>le mot d’esprit</w:t>
      </w:r>
      <w:r w:rsidR="00A614A5">
        <w:rPr>
          <w:rFonts w:ascii="Garamond" w:hAnsi="Garamond" w:cs="Courier New"/>
          <w:noProof/>
          <w:sz w:val="20"/>
          <w:szCs w:val="20"/>
        </w:rPr>
        <w:t xml:space="preserve"> - </w:t>
      </w:r>
      <w:r w:rsidRPr="00123998">
        <w:rPr>
          <w:rFonts w:ascii="Garamond" w:hAnsi="Garamond" w:cs="Courier New"/>
          <w:noProof/>
          <w:sz w:val="20"/>
          <w:szCs w:val="20"/>
        </w:rPr>
        <w:t>ça repose sur le «</w:t>
      </w:r>
      <w:r w:rsidRPr="00123998">
        <w:rPr>
          <w:rFonts w:ascii="Garamond" w:hAnsi="Garamond" w:cs="Courier New"/>
          <w:i/>
          <w:iCs/>
          <w:noProof/>
          <w:sz w:val="20"/>
          <w:szCs w:val="20"/>
        </w:rPr>
        <w:t> </w:t>
      </w:r>
      <w:r w:rsidRPr="00123998">
        <w:rPr>
          <w:rFonts w:ascii="Garamond" w:hAnsi="Garamond"/>
          <w:i/>
          <w:iCs/>
          <w:noProof/>
          <w:sz w:val="20"/>
          <w:szCs w:val="20"/>
        </w:rPr>
        <w:t>non</w:t>
      </w:r>
      <w:r w:rsidR="00A614A5">
        <w:rPr>
          <w:rFonts w:ascii="Garamond" w:hAnsi="Garamond"/>
          <w:i/>
          <w:iCs/>
          <w:noProof/>
          <w:sz w:val="20"/>
          <w:szCs w:val="20"/>
        </w:rPr>
        <w:t>-</w:t>
      </w:r>
      <w:r w:rsidRPr="00123998">
        <w:rPr>
          <w:rFonts w:ascii="Garamond" w:hAnsi="Garamond"/>
          <w:i/>
          <w:iCs/>
          <w:noProof/>
          <w:sz w:val="20"/>
          <w:szCs w:val="20"/>
        </w:rPr>
        <w:t>sense</w:t>
      </w:r>
      <w:r w:rsidRPr="00123998">
        <w:rPr>
          <w:rFonts w:ascii="Garamond" w:hAnsi="Garamond" w:cs="Courier New"/>
          <w:i/>
          <w:iCs/>
          <w:noProof/>
          <w:sz w:val="20"/>
          <w:szCs w:val="20"/>
        </w:rPr>
        <w:t> </w:t>
      </w:r>
      <w:r w:rsidRPr="00123998">
        <w:rPr>
          <w:rFonts w:ascii="Garamond" w:hAnsi="Garamond" w:cs="Courier New"/>
          <w:noProof/>
          <w:sz w:val="20"/>
          <w:szCs w:val="20"/>
        </w:rPr>
        <w:t xml:space="preserve">» précisément. </w:t>
      </w:r>
    </w:p>
    <w:p w:rsidR="00F04BD2" w:rsidRPr="00123998" w:rsidRDefault="00F04BD2">
      <w:pPr>
        <w:rPr>
          <w:rFonts w:ascii="Garamond" w:hAnsi="Garamond" w:cs="Courier New"/>
          <w:noProof/>
          <w:sz w:val="20"/>
          <w:szCs w:val="20"/>
        </w:rPr>
      </w:pPr>
    </w:p>
    <w:p w:rsidR="00A614A5" w:rsidRDefault="00B01571">
      <w:pPr>
        <w:rPr>
          <w:rFonts w:ascii="Garamond" w:hAnsi="Garamond" w:cs="Courier New"/>
          <w:noProof/>
          <w:sz w:val="20"/>
          <w:szCs w:val="20"/>
        </w:rPr>
      </w:pPr>
      <w:r w:rsidRPr="00123998">
        <w:rPr>
          <w:rFonts w:ascii="Garamond" w:hAnsi="Garamond" w:cs="Courier New"/>
          <w:noProof/>
          <w:sz w:val="20"/>
          <w:szCs w:val="20"/>
        </w:rPr>
        <w:t xml:space="preserve">Parce qu’enfin si on se réfère à quelques autres </w:t>
      </w:r>
      <w:r w:rsidR="00E717FA" w:rsidRPr="00123998">
        <w:rPr>
          <w:rFonts w:ascii="Garamond" w:hAnsi="Garamond"/>
          <w:i/>
          <w:iCs/>
          <w:noProof/>
          <w:sz w:val="20"/>
          <w:szCs w:val="20"/>
        </w:rPr>
        <w:t>É</w:t>
      </w:r>
      <w:r w:rsidRPr="00123998">
        <w:rPr>
          <w:rFonts w:ascii="Garamond" w:hAnsi="Garamond"/>
          <w:i/>
          <w:iCs/>
          <w:noProof/>
          <w:sz w:val="20"/>
          <w:szCs w:val="20"/>
        </w:rPr>
        <w:t>crits</w:t>
      </w:r>
      <w:r w:rsidRPr="00123998">
        <w:rPr>
          <w:rFonts w:ascii="Garamond" w:hAnsi="Garamond" w:cs="Courier New"/>
          <w:noProof/>
          <w:sz w:val="20"/>
          <w:szCs w:val="20"/>
        </w:rPr>
        <w:t xml:space="preserve"> qui ont été là </w:t>
      </w:r>
      <w:r w:rsidRPr="00123998">
        <w:rPr>
          <w:rFonts w:ascii="Garamond" w:hAnsi="Garamond" w:cs="Courier New"/>
          <w:i/>
          <w:iCs/>
          <w:noProof/>
          <w:sz w:val="20"/>
          <w:szCs w:val="20"/>
        </w:rPr>
        <w:t>poubelliqués</w:t>
      </w:r>
      <w:r w:rsidRPr="00123998">
        <w:rPr>
          <w:rFonts w:ascii="Garamond" w:hAnsi="Garamond" w:cs="Courier New"/>
          <w:noProof/>
          <w:sz w:val="20"/>
          <w:szCs w:val="20"/>
        </w:rPr>
        <w:t>, on aurait peut</w:t>
      </w:r>
      <w:r w:rsidR="00A614A5">
        <w:rPr>
          <w:rFonts w:ascii="Garamond" w:hAnsi="Garamond" w:cs="Courier New"/>
          <w:noProof/>
          <w:sz w:val="20"/>
          <w:szCs w:val="20"/>
        </w:rPr>
        <w:t>-</w:t>
      </w:r>
      <w:r w:rsidRPr="00123998">
        <w:rPr>
          <w:rFonts w:ascii="Garamond" w:hAnsi="Garamond" w:cs="Courier New"/>
          <w:noProof/>
          <w:sz w:val="20"/>
          <w:szCs w:val="20"/>
        </w:rPr>
        <w:t xml:space="preserve">être pu se dire </w:t>
      </w:r>
    </w:p>
    <w:p w:rsidR="00B01571" w:rsidRPr="00123998" w:rsidRDefault="00B01571">
      <w:pPr>
        <w:rPr>
          <w:rFonts w:ascii="Garamond" w:hAnsi="Garamond" w:cs="Courier New"/>
          <w:i/>
          <w:noProof/>
          <w:sz w:val="20"/>
          <w:szCs w:val="20"/>
        </w:rPr>
      </w:pPr>
      <w:r w:rsidRPr="00123998">
        <w:rPr>
          <w:rFonts w:ascii="Garamond" w:hAnsi="Garamond" w:cs="Courier New"/>
          <w:noProof/>
          <w:sz w:val="20"/>
          <w:szCs w:val="20"/>
        </w:rPr>
        <w:t xml:space="preserve">que c’est quand même pas pour rien que j’ai écrit </w:t>
      </w:r>
      <w:r w:rsidRPr="00123998">
        <w:rPr>
          <w:rFonts w:ascii="Garamond" w:hAnsi="Garamond"/>
          <w:i/>
          <w:noProof/>
          <w:sz w:val="20"/>
          <w:szCs w:val="20"/>
        </w:rPr>
        <w:t xml:space="preserve">L’Instance de </w:t>
      </w:r>
      <w:r w:rsidRPr="00123998">
        <w:rPr>
          <w:rFonts w:ascii="Garamond" w:hAnsi="Garamond"/>
          <w:i/>
          <w:noProof/>
          <w:sz w:val="20"/>
          <w:szCs w:val="20"/>
          <w:u w:val="single"/>
        </w:rPr>
        <w:t>la lettre</w:t>
      </w:r>
      <w:r w:rsidRPr="00123998">
        <w:rPr>
          <w:rFonts w:ascii="Garamond" w:hAnsi="Garamond"/>
          <w:i/>
          <w:noProof/>
          <w:sz w:val="20"/>
          <w:szCs w:val="20"/>
        </w:rPr>
        <w:t xml:space="preserve"> dans l’Inconscient</w:t>
      </w:r>
      <w:r w:rsidRPr="00123998">
        <w:rPr>
          <w:rFonts w:ascii="Garamond" w:hAnsi="Garamond" w:cs="Courier New"/>
          <w:i/>
          <w:noProof/>
          <w:sz w:val="20"/>
          <w:szCs w:val="20"/>
        </w:rPr>
        <w:t xml:space="preserve">. </w:t>
      </w:r>
    </w:p>
    <w:p w:rsidR="00A614A5" w:rsidRDefault="00B01571">
      <w:pPr>
        <w:rPr>
          <w:rFonts w:ascii="Garamond" w:hAnsi="Garamond" w:cs="Courier New"/>
          <w:noProof/>
          <w:sz w:val="20"/>
          <w:szCs w:val="20"/>
        </w:rPr>
      </w:pPr>
      <w:r w:rsidRPr="00123998">
        <w:rPr>
          <w:rFonts w:ascii="Garamond" w:hAnsi="Garamond" w:cs="Courier New"/>
          <w:noProof/>
          <w:sz w:val="20"/>
          <w:szCs w:val="20"/>
        </w:rPr>
        <w:t>J’ai pas dit : « </w:t>
      </w:r>
      <w:r w:rsidRPr="00123998">
        <w:rPr>
          <w:rFonts w:ascii="Garamond" w:hAnsi="Garamond"/>
          <w:i/>
          <w:iCs/>
          <w:noProof/>
          <w:sz w:val="20"/>
          <w:szCs w:val="20"/>
        </w:rPr>
        <w:t xml:space="preserve">l’instance </w:t>
      </w:r>
      <w:r w:rsidRPr="00123998">
        <w:rPr>
          <w:rFonts w:ascii="Garamond" w:hAnsi="Garamond"/>
          <w:i/>
          <w:iCs/>
          <w:noProof/>
          <w:sz w:val="20"/>
          <w:szCs w:val="20"/>
          <w:u w:val="single"/>
        </w:rPr>
        <w:t>du signifiant</w:t>
      </w:r>
      <w:r w:rsidRPr="00123998">
        <w:rPr>
          <w:rFonts w:ascii="Garamond" w:hAnsi="Garamond" w:cs="Courier New"/>
          <w:i/>
          <w:iCs/>
          <w:noProof/>
          <w:sz w:val="20"/>
          <w:szCs w:val="20"/>
        </w:rPr>
        <w:t> </w:t>
      </w:r>
      <w:r w:rsidRPr="00123998">
        <w:rPr>
          <w:rFonts w:ascii="Garamond" w:hAnsi="Garamond" w:cs="Courier New"/>
          <w:noProof/>
          <w:sz w:val="20"/>
          <w:szCs w:val="20"/>
        </w:rPr>
        <w:t xml:space="preserve">» ce cher </w:t>
      </w:r>
      <w:r w:rsidRPr="00123998">
        <w:rPr>
          <w:rFonts w:ascii="Garamond" w:hAnsi="Garamond"/>
          <w:i/>
          <w:iCs/>
          <w:noProof/>
          <w:sz w:val="20"/>
          <w:szCs w:val="20"/>
        </w:rPr>
        <w:t>signifiant</w:t>
      </w:r>
      <w:r w:rsidRPr="00123998">
        <w:rPr>
          <w:rFonts w:ascii="Garamond" w:hAnsi="Garamond" w:cs="Courier New"/>
          <w:noProof/>
          <w:sz w:val="20"/>
          <w:szCs w:val="20"/>
        </w:rPr>
        <w:t xml:space="preserve"> lacanien, qu’on dit, </w:t>
      </w:r>
      <w:r w:rsidRPr="00123998">
        <w:rPr>
          <w:rFonts w:ascii="Garamond" w:hAnsi="Garamond"/>
          <w:i/>
          <w:noProof/>
          <w:sz w:val="20"/>
          <w:szCs w:val="20"/>
        </w:rPr>
        <w:t>qu’on dit, qu’on dit, qu’on dit</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quand on veut dire que je l’ai </w:t>
      </w:r>
      <w:r w:rsidRPr="00123998">
        <w:rPr>
          <w:rFonts w:ascii="Garamond" w:hAnsi="Garamond"/>
          <w:i/>
          <w:iCs/>
          <w:noProof/>
          <w:sz w:val="20"/>
          <w:szCs w:val="20"/>
        </w:rPr>
        <w:t>ravi indûment</w:t>
      </w:r>
      <w:r w:rsidRPr="00123998">
        <w:rPr>
          <w:rFonts w:ascii="Garamond" w:hAnsi="Garamond" w:cs="Courier New"/>
          <w:noProof/>
          <w:sz w:val="20"/>
          <w:szCs w:val="20"/>
        </w:rPr>
        <w:t xml:space="preserve"> à SAUSSURE. </w:t>
      </w:r>
    </w:p>
    <w:p w:rsidR="00F04BD2" w:rsidRPr="00123998" w:rsidRDefault="00F04BD2">
      <w:pPr>
        <w:rPr>
          <w:rFonts w:ascii="Garamond" w:hAnsi="Garamond" w:cs="Courier New"/>
          <w:noProof/>
          <w:sz w:val="20"/>
          <w:szCs w:val="20"/>
        </w:rPr>
      </w:pPr>
    </w:p>
    <w:p w:rsidR="00F04BD2"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Oui, que le rêve soit </w:t>
      </w:r>
      <w:r w:rsidRPr="00123998">
        <w:rPr>
          <w:rFonts w:ascii="Garamond" w:hAnsi="Garamond"/>
          <w:i/>
          <w:noProof/>
          <w:color w:val="0000CC"/>
          <w:sz w:val="20"/>
          <w:szCs w:val="20"/>
        </w:rPr>
        <w:t>un rébus</w:t>
      </w:r>
      <w:r w:rsidRPr="00123998">
        <w:rPr>
          <w:rFonts w:ascii="Garamond" w:hAnsi="Garamond" w:cs="Courier New"/>
          <w:noProof/>
          <w:sz w:val="20"/>
          <w:szCs w:val="20"/>
        </w:rPr>
        <w:t xml:space="preserve">, dit FREUD, naturellement c’est pas ça qui me fera démordre un seul instant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que </w:t>
      </w:r>
      <w:r w:rsidRPr="00123998">
        <w:rPr>
          <w:rFonts w:ascii="Garamond" w:hAnsi="Garamond"/>
          <w:i/>
          <w:iCs/>
          <w:noProof/>
          <w:sz w:val="20"/>
          <w:szCs w:val="20"/>
        </w:rPr>
        <w:t>l’inconscient est structuré comme un langage</w:t>
      </w:r>
      <w:r w:rsidRPr="00123998">
        <w:rPr>
          <w:rFonts w:ascii="Garamond" w:hAnsi="Garamond" w:cs="Courier New"/>
          <w:noProof/>
          <w:sz w:val="20"/>
          <w:szCs w:val="20"/>
        </w:rPr>
        <w:t xml:space="preserve">. Seulement c’est </w:t>
      </w:r>
      <w:r w:rsidRPr="00123998">
        <w:rPr>
          <w:rFonts w:ascii="Garamond" w:hAnsi="Garamond"/>
          <w:i/>
          <w:iCs/>
          <w:noProof/>
          <w:sz w:val="20"/>
          <w:szCs w:val="20"/>
        </w:rPr>
        <w:t>un  langage</w:t>
      </w:r>
      <w:r w:rsidRPr="00123998">
        <w:rPr>
          <w:rFonts w:ascii="Garamond" w:hAnsi="Garamond"/>
          <w:i/>
          <w:noProof/>
          <w:sz w:val="20"/>
          <w:szCs w:val="20"/>
        </w:rPr>
        <w:t xml:space="preserve"> </w:t>
      </w:r>
      <w:r w:rsidR="00F04BD2" w:rsidRPr="00123998">
        <w:rPr>
          <w:rFonts w:ascii="Garamond" w:hAnsi="Garamond"/>
          <w:i/>
          <w:noProof/>
          <w:sz w:val="20"/>
          <w:szCs w:val="20"/>
        </w:rPr>
        <w:t xml:space="preserve">  </w:t>
      </w:r>
      <w:r w:rsidRPr="00123998">
        <w:rPr>
          <w:rFonts w:ascii="Garamond" w:hAnsi="Garamond" w:cs="Courier New"/>
          <w:noProof/>
          <w:sz w:val="20"/>
          <w:szCs w:val="20"/>
        </w:rPr>
        <w:t>au milieu de quoi est apparu son</w:t>
      </w:r>
      <w:r w:rsidRPr="00123998">
        <w:rPr>
          <w:rFonts w:ascii="Garamond" w:hAnsi="Garamond"/>
          <w:i/>
          <w:noProof/>
          <w:sz w:val="20"/>
          <w:szCs w:val="20"/>
        </w:rPr>
        <w:t xml:space="preserve"> </w:t>
      </w:r>
      <w:r w:rsidRPr="00123998">
        <w:rPr>
          <w:rFonts w:ascii="Garamond" w:hAnsi="Garamond"/>
          <w:i/>
          <w:iCs/>
          <w:noProof/>
          <w:sz w:val="20"/>
          <w:szCs w:val="20"/>
        </w:rPr>
        <w:t>écrit</w:t>
      </w:r>
      <w:r w:rsidRPr="00123998">
        <w:rPr>
          <w:rFonts w:ascii="Garamond" w:hAnsi="Garamond" w:cs="Courier New"/>
          <w:noProof/>
          <w:sz w:val="20"/>
          <w:szCs w:val="20"/>
        </w:rPr>
        <w:t xml:space="preserve">. </w:t>
      </w:r>
    </w:p>
    <w:p w:rsidR="00E717FA" w:rsidRPr="00123998" w:rsidRDefault="00E717FA">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Ça veut pas dire bien sûr, qu’il faut </w:t>
      </w:r>
      <w:r w:rsidRPr="00123998">
        <w:rPr>
          <w:rFonts w:ascii="Garamond" w:hAnsi="Garamond"/>
          <w:i/>
          <w:noProof/>
          <w:sz w:val="20"/>
          <w:szCs w:val="20"/>
        </w:rPr>
        <w:t>faire la moindre foi</w:t>
      </w:r>
      <w:r w:rsidRPr="00123998">
        <w:rPr>
          <w:rFonts w:ascii="Garamond" w:hAnsi="Garamond" w:cs="Courier New"/>
          <w:noProof/>
          <w:sz w:val="20"/>
          <w:szCs w:val="20"/>
        </w:rPr>
        <w:t>…</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et quand la ferions</w:t>
      </w:r>
      <w:r w:rsidR="00A614A5">
        <w:rPr>
          <w:rFonts w:ascii="Garamond" w:hAnsi="Garamond" w:cs="Courier New"/>
          <w:noProof/>
          <w:sz w:val="20"/>
          <w:szCs w:val="20"/>
        </w:rPr>
        <w:t>-</w:t>
      </w:r>
      <w:r w:rsidRPr="00123998">
        <w:rPr>
          <w:rFonts w:ascii="Garamond" w:hAnsi="Garamond" w:cs="Courier New"/>
          <w:noProof/>
          <w:sz w:val="20"/>
          <w:szCs w:val="20"/>
        </w:rPr>
        <w:t>nous, n’est</w:t>
      </w:r>
      <w:r w:rsidR="00245205" w:rsidRPr="00123998">
        <w:rPr>
          <w:rFonts w:ascii="Garamond" w:hAnsi="Garamond" w:cs="Courier New"/>
          <w:noProof/>
          <w:sz w:val="20"/>
          <w:szCs w:val="20"/>
        </w:rPr>
        <w:t>–</w:t>
      </w:r>
      <w:r w:rsidRPr="00123998">
        <w:rPr>
          <w:rFonts w:ascii="Garamond" w:hAnsi="Garamond" w:cs="Courier New"/>
          <w:noProof/>
          <w:sz w:val="20"/>
          <w:szCs w:val="20"/>
        </w:rPr>
        <w:t xml:space="preserve">ce pas ? </w:t>
      </w:r>
    </w:p>
    <w:p w:rsidR="00A614A5" w:rsidRDefault="00B01571">
      <w:pPr>
        <w:rPr>
          <w:rFonts w:ascii="Garamond" w:hAnsi="Garamond" w:cs="Courier New"/>
          <w:noProof/>
          <w:sz w:val="20"/>
          <w:szCs w:val="20"/>
        </w:rPr>
      </w:pPr>
      <w:r w:rsidRPr="00123998">
        <w:rPr>
          <w:rFonts w:ascii="Garamond" w:hAnsi="Garamond" w:cs="Courier New"/>
          <w:noProof/>
          <w:sz w:val="20"/>
          <w:szCs w:val="20"/>
        </w:rPr>
        <w:t xml:space="preserve">…à ces figures qui se baladent dans les rêves, dès que nous savons que ce sont des </w:t>
      </w:r>
      <w:r w:rsidRPr="00123998">
        <w:rPr>
          <w:rFonts w:ascii="Garamond" w:hAnsi="Garamond"/>
          <w:i/>
          <w:iCs/>
          <w:noProof/>
          <w:sz w:val="20"/>
          <w:szCs w:val="20"/>
        </w:rPr>
        <w:t>représentations de mots</w:t>
      </w:r>
      <w:r w:rsidRPr="00123998">
        <w:rPr>
          <w:rFonts w:ascii="Garamond" w:hAnsi="Garamond" w:cs="Courier New"/>
          <w:noProof/>
          <w:sz w:val="20"/>
          <w:szCs w:val="20"/>
        </w:rPr>
        <w:t xml:space="preserve">, </w:t>
      </w:r>
    </w:p>
    <w:p w:rsidR="00A614A5" w:rsidRDefault="00B01571">
      <w:pPr>
        <w:rPr>
          <w:rFonts w:ascii="Garamond" w:hAnsi="Garamond" w:cs="Courier New"/>
          <w:noProof/>
          <w:sz w:val="20"/>
          <w:szCs w:val="20"/>
        </w:rPr>
      </w:pPr>
      <w:r w:rsidRPr="00123998">
        <w:rPr>
          <w:rFonts w:ascii="Garamond" w:hAnsi="Garamond" w:cs="Courier New"/>
          <w:noProof/>
          <w:sz w:val="20"/>
          <w:szCs w:val="20"/>
        </w:rPr>
        <w:t xml:space="preserve">puisque c’est </w:t>
      </w:r>
      <w:r w:rsidR="00F04BD2" w:rsidRPr="00123998">
        <w:rPr>
          <w:rFonts w:ascii="Garamond" w:hAnsi="Garamond"/>
          <w:i/>
          <w:noProof/>
          <w:color w:val="0000CC"/>
          <w:sz w:val="20"/>
          <w:szCs w:val="20"/>
        </w:rPr>
        <w:t>un rébus</w:t>
      </w:r>
      <w:r w:rsidRPr="00123998">
        <w:rPr>
          <w:rFonts w:ascii="Garamond" w:hAnsi="Garamond" w:cs="Courier New"/>
          <w:noProof/>
          <w:sz w:val="20"/>
          <w:szCs w:val="20"/>
        </w:rPr>
        <w:t>, c’est ainsi que ça se traduit dans ce que FREUD appelle les pensées</w:t>
      </w:r>
      <w:r w:rsidR="00A614A5">
        <w:rPr>
          <w:rFonts w:ascii="Garamond" w:hAnsi="Garamond" w:cs="Courier New"/>
          <w:noProof/>
          <w:sz w:val="20"/>
          <w:szCs w:val="20"/>
        </w:rPr>
        <w:t xml:space="preserve"> -</w:t>
      </w:r>
      <w:r w:rsidRPr="00123998">
        <w:rPr>
          <w:rFonts w:ascii="Garamond" w:hAnsi="Garamond" w:cs="Courier New"/>
          <w:noProof/>
          <w:sz w:val="20"/>
          <w:szCs w:val="20"/>
        </w:rPr>
        <w:t xml:space="preserve"> les pensées : </w:t>
      </w:r>
    </w:p>
    <w:p w:rsidR="00B01571" w:rsidRPr="00123998" w:rsidRDefault="00B01571">
      <w:pPr>
        <w:rPr>
          <w:rFonts w:ascii="Garamond" w:hAnsi="Garamond" w:cs="Courier New"/>
          <w:noProof/>
          <w:sz w:val="20"/>
          <w:szCs w:val="20"/>
        </w:rPr>
      </w:pPr>
      <w:r w:rsidRPr="00123998">
        <w:rPr>
          <w:rFonts w:ascii="Garamond" w:hAnsi="Garamond"/>
          <w:i/>
          <w:noProof/>
          <w:sz w:val="20"/>
          <w:szCs w:val="20"/>
        </w:rPr>
        <w:t>die Gedanken</w:t>
      </w:r>
      <w:r w:rsidR="00A614A5">
        <w:rPr>
          <w:rFonts w:ascii="Garamond" w:hAnsi="Garamond" w:cs="Courier New"/>
          <w:i/>
          <w:noProof/>
          <w:sz w:val="20"/>
          <w:szCs w:val="20"/>
        </w:rPr>
        <w:t xml:space="preserve"> -</w:t>
      </w:r>
      <w:r w:rsidRPr="00123998">
        <w:rPr>
          <w:rFonts w:ascii="Garamond" w:hAnsi="Garamond" w:cs="Courier New"/>
          <w:i/>
          <w:noProof/>
          <w:sz w:val="20"/>
          <w:szCs w:val="20"/>
        </w:rPr>
        <w:t xml:space="preserve"> </w:t>
      </w:r>
      <w:r w:rsidRPr="00123998">
        <w:rPr>
          <w:rFonts w:ascii="Garamond" w:hAnsi="Garamond" w:cs="Courier New"/>
          <w:noProof/>
          <w:sz w:val="20"/>
          <w:szCs w:val="20"/>
        </w:rPr>
        <w:t>de l’</w:t>
      </w:r>
      <w:r w:rsidR="00A614A5">
        <w:rPr>
          <w:rFonts w:ascii="Garamond" w:hAnsi="Garamond" w:cs="Courier New"/>
          <w:noProof/>
          <w:sz w:val="20"/>
          <w:szCs w:val="20"/>
        </w:rPr>
        <w:t>i</w:t>
      </w:r>
      <w:r w:rsidRPr="00123998">
        <w:rPr>
          <w:rFonts w:ascii="Garamond" w:hAnsi="Garamond" w:cs="Courier New"/>
          <w:noProof/>
          <w:sz w:val="20"/>
          <w:szCs w:val="20"/>
        </w:rPr>
        <w:t>nconscient.</w:t>
      </w:r>
    </w:p>
    <w:p w:rsidR="00B01571" w:rsidRPr="00123998" w:rsidRDefault="00B01571">
      <w:pPr>
        <w:rPr>
          <w:rFonts w:ascii="Garamond" w:hAnsi="Garamond" w:cs="Courier New"/>
          <w:noProof/>
          <w:sz w:val="20"/>
          <w:szCs w:val="20"/>
        </w:rPr>
      </w:pPr>
    </w:p>
    <w:p w:rsidR="00B01571" w:rsidRPr="00123998" w:rsidRDefault="00B01571">
      <w:pPr>
        <w:pStyle w:val="Titre4"/>
        <w:rPr>
          <w:rFonts w:ascii="Garamond" w:hAnsi="Garamond"/>
          <w:sz w:val="20"/>
          <w:szCs w:val="20"/>
        </w:rPr>
      </w:pPr>
      <w:r w:rsidRPr="00123998">
        <w:rPr>
          <w:rFonts w:ascii="Garamond" w:hAnsi="Garamond"/>
          <w:sz w:val="20"/>
          <w:szCs w:val="20"/>
        </w:rPr>
        <w:t>Et qu’est</w:t>
      </w:r>
      <w:r w:rsidR="00A614A5">
        <w:rPr>
          <w:rFonts w:ascii="Garamond" w:hAnsi="Garamond"/>
          <w:sz w:val="20"/>
          <w:szCs w:val="20"/>
        </w:rPr>
        <w:t>-</w:t>
      </w:r>
      <w:r w:rsidRPr="00123998">
        <w:rPr>
          <w:rFonts w:ascii="Garamond" w:hAnsi="Garamond"/>
          <w:sz w:val="20"/>
          <w:szCs w:val="20"/>
        </w:rPr>
        <w:t>ce que ça peut vouloir dire…</w:t>
      </w:r>
    </w:p>
    <w:p w:rsidR="00F04BD2" w:rsidRPr="00123998" w:rsidRDefault="00B01571">
      <w:pPr>
        <w:ind w:left="708"/>
        <w:rPr>
          <w:rFonts w:ascii="Garamond" w:hAnsi="Garamond" w:cs="Courier New"/>
          <w:noProof/>
          <w:sz w:val="20"/>
          <w:szCs w:val="20"/>
        </w:rPr>
      </w:pPr>
      <w:r w:rsidRPr="00123998">
        <w:rPr>
          <w:rFonts w:ascii="Garamond" w:hAnsi="Garamond" w:cs="Courier New"/>
          <w:noProof/>
          <w:sz w:val="20"/>
          <w:szCs w:val="20"/>
        </w:rPr>
        <w:t>qu’est</w:t>
      </w:r>
      <w:r w:rsidR="00A614A5">
        <w:rPr>
          <w:rFonts w:ascii="Garamond" w:hAnsi="Garamond" w:cs="Courier New"/>
          <w:noProof/>
          <w:sz w:val="20"/>
          <w:szCs w:val="20"/>
        </w:rPr>
        <w:t>-</w:t>
      </w:r>
      <w:r w:rsidRPr="00123998">
        <w:rPr>
          <w:rFonts w:ascii="Garamond" w:hAnsi="Garamond" w:cs="Courier New"/>
          <w:noProof/>
          <w:sz w:val="20"/>
          <w:szCs w:val="20"/>
        </w:rPr>
        <w:t>ce que ça peut vouloir dire qu’</w:t>
      </w:r>
      <w:r w:rsidRPr="00123998">
        <w:rPr>
          <w:rFonts w:ascii="Garamond" w:hAnsi="Garamond"/>
          <w:i/>
          <w:noProof/>
          <w:sz w:val="20"/>
          <w:szCs w:val="20"/>
        </w:rPr>
        <w:t>un lapsus</w:t>
      </w:r>
      <w:r w:rsidRPr="00123998">
        <w:rPr>
          <w:rFonts w:ascii="Garamond" w:hAnsi="Garamond" w:cs="Courier New"/>
          <w:noProof/>
          <w:sz w:val="20"/>
          <w:szCs w:val="20"/>
        </w:rPr>
        <w:t xml:space="preserve">, </w:t>
      </w:r>
    </w:p>
    <w:p w:rsidR="00B01571" w:rsidRPr="00123998" w:rsidRDefault="00B01571">
      <w:pPr>
        <w:ind w:left="708"/>
        <w:rPr>
          <w:rFonts w:ascii="Garamond" w:hAnsi="Garamond" w:cs="Courier New"/>
          <w:noProof/>
          <w:sz w:val="20"/>
          <w:szCs w:val="20"/>
        </w:rPr>
      </w:pPr>
      <w:r w:rsidRPr="00123998">
        <w:rPr>
          <w:rFonts w:ascii="Garamond" w:hAnsi="Garamond"/>
          <w:i/>
          <w:noProof/>
          <w:sz w:val="20"/>
          <w:szCs w:val="20"/>
        </w:rPr>
        <w:t>un acte manqué</w:t>
      </w:r>
      <w:r w:rsidRPr="00123998">
        <w:rPr>
          <w:rFonts w:ascii="Garamond" w:hAnsi="Garamond" w:cs="Courier New"/>
          <w:noProof/>
          <w:sz w:val="20"/>
          <w:szCs w:val="20"/>
        </w:rPr>
        <w:t xml:space="preserve">, </w:t>
      </w:r>
      <w:r w:rsidRPr="00123998">
        <w:rPr>
          <w:rFonts w:ascii="Garamond" w:hAnsi="Garamond"/>
          <w:i/>
          <w:noProof/>
          <w:sz w:val="20"/>
          <w:szCs w:val="20"/>
        </w:rPr>
        <w:t>ratage</w:t>
      </w:r>
      <w:r w:rsidRPr="00123998">
        <w:rPr>
          <w:rFonts w:ascii="Garamond" w:hAnsi="Garamond" w:cs="Courier New"/>
          <w:noProof/>
          <w:sz w:val="20"/>
          <w:szCs w:val="20"/>
        </w:rPr>
        <w:t xml:space="preserve"> de quelque </w:t>
      </w:r>
      <w:r w:rsidRPr="00123998">
        <w:rPr>
          <w:rFonts w:ascii="Garamond" w:hAnsi="Garamond"/>
          <w:i/>
          <w:iCs/>
          <w:noProof/>
          <w:sz w:val="20"/>
          <w:szCs w:val="20"/>
        </w:rPr>
        <w:t>Psychopathologie de la vie quoti</w:t>
      </w:r>
      <w:r w:rsidRPr="00123998">
        <w:rPr>
          <w:rFonts w:ascii="Garamond" w:hAnsi="Garamond"/>
          <w:i/>
          <w:iCs/>
          <w:noProof/>
          <w:sz w:val="20"/>
          <w:szCs w:val="20"/>
        </w:rPr>
        <w:softHyphen/>
        <w:t>dienne</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…non mais qu’est</w:t>
      </w:r>
      <w:r w:rsidR="00A614A5">
        <w:rPr>
          <w:rFonts w:ascii="Garamond" w:hAnsi="Garamond" w:cs="Courier New"/>
          <w:noProof/>
          <w:sz w:val="20"/>
          <w:szCs w:val="20"/>
        </w:rPr>
        <w:t>-</w:t>
      </w:r>
      <w:r w:rsidRPr="00123998">
        <w:rPr>
          <w:rFonts w:ascii="Garamond" w:hAnsi="Garamond" w:cs="Courier New"/>
          <w:noProof/>
          <w:sz w:val="20"/>
          <w:szCs w:val="20"/>
        </w:rPr>
        <w:t xml:space="preserve">ce que ça peut vouloir dire que vous appeliez </w:t>
      </w:r>
      <w:r w:rsidRPr="00123998">
        <w:rPr>
          <w:rFonts w:ascii="Garamond" w:hAnsi="Garamond"/>
          <w:i/>
          <w:iCs/>
          <w:noProof/>
          <w:sz w:val="20"/>
          <w:szCs w:val="20"/>
        </w:rPr>
        <w:t>trois  fois</w:t>
      </w:r>
      <w:r w:rsidRPr="00123998">
        <w:rPr>
          <w:rFonts w:ascii="Garamond" w:hAnsi="Garamond" w:cs="Courier New"/>
          <w:noProof/>
          <w:sz w:val="20"/>
          <w:szCs w:val="20"/>
        </w:rPr>
        <w:t xml:space="preserve"> dans les mêmes </w:t>
      </w:r>
      <w:r w:rsidR="00A614A5" w:rsidRPr="00A614A5">
        <w:rPr>
          <w:rFonts w:ascii="Garamond" w:hAnsi="Garamond" w:cs="Courier New"/>
          <w:noProof/>
          <w:sz w:val="18"/>
          <w:szCs w:val="18"/>
        </w:rPr>
        <w:t>5</w:t>
      </w:r>
      <w:r w:rsidRPr="00123998">
        <w:rPr>
          <w:rFonts w:ascii="Garamond" w:hAnsi="Garamond" w:cs="Courier New"/>
          <w:noProof/>
          <w:sz w:val="20"/>
          <w:szCs w:val="20"/>
        </w:rPr>
        <w:t xml:space="preserve"> minutes… </w:t>
      </w:r>
    </w:p>
    <w:p w:rsidR="00B01571" w:rsidRPr="00123998" w:rsidRDefault="00B01571">
      <w:pPr>
        <w:pStyle w:val="Retraitcorpsdetexte"/>
        <w:rPr>
          <w:rFonts w:ascii="Garamond" w:hAnsi="Garamond"/>
          <w:sz w:val="20"/>
          <w:szCs w:val="20"/>
        </w:rPr>
      </w:pPr>
      <w:r w:rsidRPr="00123998">
        <w:rPr>
          <w:rFonts w:ascii="Garamond" w:hAnsi="Garamond"/>
          <w:sz w:val="20"/>
          <w:szCs w:val="20"/>
        </w:rPr>
        <w:t xml:space="preserve">je vous dis ça, parce que c’est quand même pas un exemple où je dévoile un de mes patients, </w:t>
      </w:r>
    </w:p>
    <w:p w:rsidR="00A614A5" w:rsidRDefault="00B01571">
      <w:pPr>
        <w:pStyle w:val="Retraitcorpsdetexte"/>
        <w:rPr>
          <w:rFonts w:ascii="Garamond" w:hAnsi="Garamond"/>
          <w:sz w:val="20"/>
          <w:szCs w:val="20"/>
        </w:rPr>
      </w:pPr>
      <w:r w:rsidRPr="00123998">
        <w:rPr>
          <w:rFonts w:ascii="Garamond" w:hAnsi="Garamond"/>
          <w:sz w:val="20"/>
          <w:szCs w:val="20"/>
        </w:rPr>
        <w:t>mais enfin c’est en effet il n’y a pas longtemps, qu’un de mes patients m’a, pen</w:t>
      </w:r>
      <w:r w:rsidRPr="00123998">
        <w:rPr>
          <w:rFonts w:ascii="Garamond" w:hAnsi="Garamond"/>
          <w:sz w:val="20"/>
          <w:szCs w:val="20"/>
        </w:rPr>
        <w:softHyphen/>
        <w:t xml:space="preserve">dant </w:t>
      </w:r>
      <w:r w:rsidR="00A614A5" w:rsidRPr="00A614A5">
        <w:rPr>
          <w:rFonts w:ascii="Garamond" w:hAnsi="Garamond"/>
          <w:sz w:val="18"/>
          <w:szCs w:val="18"/>
        </w:rPr>
        <w:t>5</w:t>
      </w:r>
      <w:r w:rsidRPr="00123998">
        <w:rPr>
          <w:rFonts w:ascii="Garamond" w:hAnsi="Garamond"/>
          <w:sz w:val="20"/>
          <w:szCs w:val="20"/>
        </w:rPr>
        <w:t xml:space="preserve"> minutes, à chaque fois en se reprenant et en rigolant, mais ça ne lui fait ni chaud ni froid, hein, a appelé sa mère : «</w:t>
      </w:r>
      <w:r w:rsidRPr="00123998">
        <w:rPr>
          <w:rFonts w:ascii="Garamond" w:hAnsi="Garamond" w:cs="Times New Roman"/>
          <w:i/>
          <w:iCs/>
          <w:sz w:val="20"/>
          <w:szCs w:val="20"/>
        </w:rPr>
        <w:t xml:space="preserve">  ma femme </w:t>
      </w:r>
      <w:r w:rsidRPr="00123998">
        <w:rPr>
          <w:rFonts w:ascii="Garamond" w:hAnsi="Garamond"/>
          <w:sz w:val="20"/>
          <w:szCs w:val="20"/>
        </w:rPr>
        <w:t xml:space="preserve">», </w:t>
      </w:r>
    </w:p>
    <w:p w:rsidR="00B01571" w:rsidRPr="00123998" w:rsidRDefault="00B01571">
      <w:pPr>
        <w:pStyle w:val="Retraitcorpsdetexte"/>
        <w:rPr>
          <w:rFonts w:ascii="Garamond" w:hAnsi="Garamond"/>
          <w:sz w:val="20"/>
          <w:szCs w:val="20"/>
        </w:rPr>
      </w:pPr>
      <w:r w:rsidRPr="00123998">
        <w:rPr>
          <w:rFonts w:ascii="Garamond" w:hAnsi="Garamond"/>
          <w:sz w:val="20"/>
          <w:szCs w:val="20"/>
        </w:rPr>
        <w:t>«</w:t>
      </w:r>
      <w:r w:rsidRPr="00123998">
        <w:rPr>
          <w:rFonts w:ascii="Garamond" w:hAnsi="Garamond"/>
          <w:i/>
          <w:iCs/>
          <w:sz w:val="20"/>
          <w:szCs w:val="20"/>
        </w:rPr>
        <w:t xml:space="preserve"> </w:t>
      </w:r>
      <w:r w:rsidRPr="00123998">
        <w:rPr>
          <w:rFonts w:ascii="Garamond" w:hAnsi="Garamond" w:cs="Times New Roman"/>
          <w:i/>
          <w:iCs/>
          <w:sz w:val="20"/>
          <w:szCs w:val="20"/>
        </w:rPr>
        <w:t xml:space="preserve">C’est pas ma femme, parce que ma </w:t>
      </w:r>
      <w:r w:rsidRPr="00A614A5">
        <w:rPr>
          <w:rFonts w:ascii="Garamond" w:hAnsi="Garamond" w:cs="Times New Roman"/>
          <w:i/>
          <w:iCs/>
          <w:sz w:val="20"/>
          <w:szCs w:val="20"/>
        </w:rPr>
        <w:t>femme</w:t>
      </w:r>
      <w:r w:rsidR="00A614A5" w:rsidRPr="00A614A5">
        <w:rPr>
          <w:rFonts w:ascii="Garamond" w:hAnsi="Garamond" w:cs="Times New Roman"/>
          <w:i/>
          <w:iCs/>
          <w:sz w:val="20"/>
          <w:szCs w:val="20"/>
        </w:rPr>
        <w:t xml:space="preserve">, </w:t>
      </w:r>
      <w:r w:rsidRPr="00A614A5">
        <w:rPr>
          <w:rFonts w:ascii="Garamond" w:hAnsi="Garamond"/>
          <w:i/>
          <w:sz w:val="20"/>
          <w:szCs w:val="20"/>
        </w:rPr>
        <w:t>etc</w:t>
      </w:r>
      <w:r w:rsidRPr="00123998">
        <w:rPr>
          <w:rFonts w:ascii="Garamond" w:hAnsi="Garamond"/>
          <w:sz w:val="20"/>
          <w:szCs w:val="20"/>
        </w:rPr>
        <w:t>.</w:t>
      </w:r>
      <w:r w:rsidR="00A614A5">
        <w:rPr>
          <w:rFonts w:ascii="Garamond" w:hAnsi="Garamond"/>
          <w:sz w:val="20"/>
          <w:szCs w:val="20"/>
        </w:rPr>
        <w:t> »</w:t>
      </w:r>
      <w:r w:rsidRPr="00123998">
        <w:rPr>
          <w:rFonts w:ascii="Garamond" w:hAnsi="Garamond"/>
          <w:sz w:val="20"/>
          <w:szCs w:val="20"/>
        </w:rPr>
        <w:t xml:space="preserve">, et il a continué pendant cinq minutes, il l’a bien répété </w:t>
      </w:r>
      <w:r w:rsidR="00A614A5" w:rsidRPr="00A614A5">
        <w:rPr>
          <w:rFonts w:ascii="Garamond" w:hAnsi="Garamond"/>
          <w:sz w:val="18"/>
          <w:szCs w:val="18"/>
        </w:rPr>
        <w:t>20</w:t>
      </w:r>
      <w:r w:rsidRPr="00123998">
        <w:rPr>
          <w:rFonts w:ascii="Garamond" w:hAnsi="Garamond"/>
          <w:sz w:val="20"/>
          <w:szCs w:val="20"/>
        </w:rPr>
        <w:t xml:space="preserve"> fois </w:t>
      </w:r>
    </w:p>
    <w:p w:rsidR="00E717FA" w:rsidRPr="00123998" w:rsidRDefault="00F04BD2">
      <w:pPr>
        <w:rPr>
          <w:rFonts w:ascii="Garamond" w:hAnsi="Garamond" w:cs="Courier New"/>
          <w:noProof/>
          <w:sz w:val="20"/>
          <w:szCs w:val="20"/>
        </w:rPr>
      </w:pPr>
      <w:r w:rsidRPr="00123998">
        <w:rPr>
          <w:rFonts w:ascii="Garamond" w:hAnsi="Garamond" w:cs="Courier New"/>
          <w:noProof/>
          <w:sz w:val="20"/>
          <w:szCs w:val="20"/>
        </w:rPr>
        <w:t>…</w:t>
      </w:r>
      <w:r w:rsidR="00B01571" w:rsidRPr="00123998">
        <w:rPr>
          <w:rFonts w:ascii="Garamond" w:hAnsi="Garamond" w:cs="Courier New"/>
          <w:noProof/>
          <w:sz w:val="20"/>
          <w:szCs w:val="20"/>
        </w:rPr>
        <w:t>mais qu’est</w:t>
      </w:r>
      <w:r w:rsidR="00A614A5">
        <w:rPr>
          <w:rFonts w:ascii="Garamond" w:hAnsi="Garamond" w:cs="Courier New"/>
          <w:noProof/>
          <w:sz w:val="20"/>
          <w:szCs w:val="20"/>
        </w:rPr>
        <w:t>-</w:t>
      </w:r>
      <w:r w:rsidR="00B01571" w:rsidRPr="00123998">
        <w:rPr>
          <w:rFonts w:ascii="Garamond" w:hAnsi="Garamond" w:cs="Courier New"/>
          <w:noProof/>
          <w:sz w:val="20"/>
          <w:szCs w:val="20"/>
        </w:rPr>
        <w:t>ce que ça a de «</w:t>
      </w:r>
      <w:r w:rsidR="00B01571" w:rsidRPr="00123998">
        <w:rPr>
          <w:rFonts w:ascii="Garamond" w:hAnsi="Garamond" w:cs="Courier New"/>
          <w:i/>
          <w:iCs/>
          <w:noProof/>
          <w:sz w:val="20"/>
          <w:szCs w:val="20"/>
        </w:rPr>
        <w:t> </w:t>
      </w:r>
      <w:r w:rsidR="00B01571" w:rsidRPr="00123998">
        <w:rPr>
          <w:rFonts w:ascii="Garamond" w:hAnsi="Garamond"/>
          <w:i/>
          <w:iCs/>
          <w:noProof/>
          <w:sz w:val="20"/>
          <w:szCs w:val="20"/>
        </w:rPr>
        <w:t>manqué</w:t>
      </w:r>
      <w:r w:rsidR="00B01571" w:rsidRPr="00123998">
        <w:rPr>
          <w:rFonts w:ascii="Garamond" w:hAnsi="Garamond" w:cs="Courier New"/>
          <w:i/>
          <w:iCs/>
          <w:noProof/>
          <w:sz w:val="20"/>
          <w:szCs w:val="20"/>
        </w:rPr>
        <w:t> </w:t>
      </w:r>
      <w:r w:rsidR="00B01571" w:rsidRPr="00123998">
        <w:rPr>
          <w:rFonts w:ascii="Garamond" w:hAnsi="Garamond" w:cs="Courier New"/>
          <w:noProof/>
          <w:sz w:val="20"/>
          <w:szCs w:val="20"/>
        </w:rPr>
        <w:t xml:space="preserve">» cette parole ? </w:t>
      </w:r>
    </w:p>
    <w:p w:rsidR="00E717FA" w:rsidRPr="00123998" w:rsidRDefault="00E717FA">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Alors que je me tue à dire que c’est vraiment la parole réussie. Tout de même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Il l’a appelée comme ça </w:t>
      </w:r>
      <w:r w:rsidRPr="00123998">
        <w:rPr>
          <w:rFonts w:ascii="Garamond" w:hAnsi="Garamond"/>
          <w:i/>
          <w:noProof/>
          <w:sz w:val="20"/>
          <w:szCs w:val="20"/>
        </w:rPr>
        <w:t xml:space="preserve">parce que </w:t>
      </w:r>
      <w:r w:rsidRPr="00123998">
        <w:rPr>
          <w:rFonts w:ascii="Garamond" w:hAnsi="Garamond"/>
          <w:i/>
          <w:iCs/>
          <w:noProof/>
          <w:sz w:val="20"/>
          <w:szCs w:val="20"/>
        </w:rPr>
        <w:t>sa mère</w:t>
      </w:r>
      <w:r w:rsidRPr="00123998">
        <w:rPr>
          <w:rFonts w:ascii="Garamond" w:hAnsi="Garamond"/>
          <w:i/>
          <w:noProof/>
          <w:sz w:val="20"/>
          <w:szCs w:val="20"/>
        </w:rPr>
        <w:t xml:space="preserve"> était </w:t>
      </w:r>
      <w:r w:rsidRPr="00123998">
        <w:rPr>
          <w:rFonts w:ascii="Garamond" w:hAnsi="Garamond"/>
          <w:i/>
          <w:iCs/>
          <w:noProof/>
          <w:sz w:val="20"/>
          <w:szCs w:val="20"/>
        </w:rPr>
        <w:t>sa femme</w:t>
      </w:r>
      <w:r w:rsidRPr="00123998">
        <w:rPr>
          <w:rFonts w:ascii="Garamond" w:hAnsi="Garamond" w:cs="Courier New"/>
          <w:noProof/>
          <w:sz w:val="20"/>
          <w:szCs w:val="20"/>
        </w:rPr>
        <w:t>, quoi</w:t>
      </w:r>
      <w:r w:rsidR="00F04BD2" w:rsidRPr="00123998">
        <w:rPr>
          <w:rFonts w:ascii="Garamond" w:hAnsi="Garamond" w:cs="Courier New"/>
          <w:noProof/>
          <w:sz w:val="20"/>
          <w:szCs w:val="20"/>
        </w:rPr>
        <w:t xml:space="preserve"> </w:t>
      </w:r>
      <w:r w:rsidRPr="00123998">
        <w:rPr>
          <w:rFonts w:ascii="Garamond" w:hAnsi="Garamond" w:cs="Courier New"/>
          <w:noProof/>
          <w:sz w:val="20"/>
          <w:szCs w:val="20"/>
        </w:rPr>
        <w:t xml:space="preserve">! Il l’appelait comme il fallait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Alors il n’y a de «</w:t>
      </w:r>
      <w:r w:rsidRPr="00123998">
        <w:rPr>
          <w:rFonts w:ascii="Garamond" w:hAnsi="Garamond" w:cs="Courier New"/>
          <w:i/>
          <w:iCs/>
          <w:noProof/>
          <w:sz w:val="20"/>
          <w:szCs w:val="20"/>
        </w:rPr>
        <w:t> </w:t>
      </w:r>
      <w:r w:rsidRPr="00123998">
        <w:rPr>
          <w:rFonts w:ascii="Garamond" w:hAnsi="Garamond"/>
          <w:i/>
          <w:iCs/>
          <w:noProof/>
          <w:sz w:val="20"/>
          <w:szCs w:val="20"/>
        </w:rPr>
        <w:t>manqué</w:t>
      </w:r>
      <w:r w:rsidRPr="00123998">
        <w:rPr>
          <w:rFonts w:ascii="Garamond" w:hAnsi="Garamond" w:cs="Courier New"/>
          <w:i/>
          <w:iCs/>
          <w:noProof/>
          <w:sz w:val="20"/>
          <w:szCs w:val="20"/>
        </w:rPr>
        <w:t> </w:t>
      </w:r>
      <w:r w:rsidRPr="00123998">
        <w:rPr>
          <w:rFonts w:ascii="Garamond" w:hAnsi="Garamond" w:cs="Courier New"/>
          <w:noProof/>
          <w:sz w:val="20"/>
          <w:szCs w:val="20"/>
        </w:rPr>
        <w:t xml:space="preserve">» que </w:t>
      </w:r>
      <w:r w:rsidRPr="00123998">
        <w:rPr>
          <w:rFonts w:ascii="Garamond" w:hAnsi="Garamond" w:cs="Courier New"/>
          <w:i/>
          <w:iCs/>
          <w:noProof/>
          <w:sz w:val="20"/>
          <w:szCs w:val="20"/>
        </w:rPr>
        <w:t>par rapport</w:t>
      </w:r>
      <w:r w:rsidRPr="00123998">
        <w:rPr>
          <w:rFonts w:ascii="Garamond" w:hAnsi="Garamond" w:cs="Courier New"/>
          <w:noProof/>
          <w:sz w:val="20"/>
          <w:szCs w:val="20"/>
        </w:rPr>
        <w:t xml:space="preserve"> à quoi ? </w:t>
      </w:r>
      <w:r w:rsidRPr="00123998">
        <w:rPr>
          <w:rFonts w:ascii="Garamond" w:hAnsi="Garamond" w:cs="Courier New"/>
          <w:i/>
          <w:iCs/>
          <w:noProof/>
          <w:sz w:val="20"/>
          <w:szCs w:val="20"/>
        </w:rPr>
        <w:t>Par rapport</w:t>
      </w:r>
      <w:r w:rsidRPr="00123998">
        <w:rPr>
          <w:rFonts w:ascii="Garamond" w:hAnsi="Garamond" w:cs="Courier New"/>
          <w:noProof/>
          <w:sz w:val="20"/>
          <w:szCs w:val="20"/>
        </w:rPr>
        <w:t xml:space="preserve"> à ce que les </w:t>
      </w:r>
      <w:r w:rsidRPr="00123998">
        <w:rPr>
          <w:rFonts w:ascii="Garamond" w:hAnsi="Garamond" w:cs="Courier New"/>
          <w:i/>
          <w:iCs/>
          <w:noProof/>
          <w:sz w:val="20"/>
          <w:szCs w:val="20"/>
        </w:rPr>
        <w:t>menus astucieux</w:t>
      </w:r>
      <w:r w:rsidRPr="00123998">
        <w:rPr>
          <w:rFonts w:ascii="Garamond" w:hAnsi="Garamond" w:cs="Courier New"/>
          <w:noProof/>
          <w:sz w:val="20"/>
          <w:szCs w:val="20"/>
        </w:rPr>
        <w:t xml:space="preserve"> de « </w:t>
      </w:r>
      <w:r w:rsidRPr="00123998">
        <w:rPr>
          <w:rFonts w:ascii="Garamond" w:hAnsi="Garamond"/>
          <w:i/>
          <w:iCs/>
          <w:noProof/>
          <w:sz w:val="20"/>
          <w:szCs w:val="20"/>
        </w:rPr>
        <w:t>l’archi</w:t>
      </w:r>
      <w:r w:rsidR="00A614A5">
        <w:rPr>
          <w:rFonts w:ascii="Garamond" w:hAnsi="Garamond"/>
          <w:i/>
          <w:iCs/>
          <w:noProof/>
          <w:sz w:val="20"/>
          <w:szCs w:val="20"/>
        </w:rPr>
        <w:t>-</w:t>
      </w:r>
      <w:r w:rsidRPr="00123998">
        <w:rPr>
          <w:rFonts w:ascii="Garamond" w:hAnsi="Garamond"/>
          <w:i/>
          <w:iCs/>
          <w:noProof/>
          <w:sz w:val="20"/>
          <w:szCs w:val="20"/>
        </w:rPr>
        <w:t xml:space="preserve">écriture </w:t>
      </w:r>
      <w:r w:rsidRPr="00123998">
        <w:rPr>
          <w:rFonts w:ascii="Garamond" w:hAnsi="Garamond" w:cs="Courier New"/>
          <w:noProof/>
          <w:sz w:val="20"/>
          <w:szCs w:val="20"/>
        </w:rPr>
        <w:t>»…</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 xml:space="preserve">l’écriture qui est là depuis toujours dans le monde </w:t>
      </w:r>
    </w:p>
    <w:p w:rsidR="00B01571" w:rsidRPr="00A614A5" w:rsidRDefault="00A614A5" w:rsidP="00A614A5">
      <w:pPr>
        <w:rPr>
          <w:rFonts w:ascii="Garamond" w:hAnsi="Garamond" w:cs="Courier New"/>
          <w:noProof/>
          <w:sz w:val="20"/>
          <w:szCs w:val="20"/>
        </w:rPr>
      </w:pPr>
      <w:r>
        <w:rPr>
          <w:rFonts w:ascii="Garamond" w:hAnsi="Garamond" w:cs="Courier New"/>
          <w:noProof/>
          <w:sz w:val="20"/>
          <w:szCs w:val="20"/>
        </w:rPr>
        <w:t xml:space="preserve">…préfigurent de la parole. </w:t>
      </w:r>
      <w:r w:rsidR="00B01571" w:rsidRPr="00123998">
        <w:rPr>
          <w:rFonts w:ascii="Garamond" w:hAnsi="Garamond"/>
          <w:sz w:val="20"/>
          <w:szCs w:val="20"/>
        </w:rPr>
        <w:t xml:space="preserve">Drôle d’exercice, hein ?  Moi je veux bien !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C’est une fonction du discours universitaire de brouiller les cartes comme ça. </w:t>
      </w:r>
    </w:p>
    <w:p w:rsidR="00E717FA" w:rsidRPr="00123998" w:rsidRDefault="00E717FA">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Alors chacun remplit sa fonction, moi aussi la mienne, elle a aussi ses effets, je l’espère…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Bon alors nous avons une nouvelle figure du progrès qui est l’issue dans le monde, l’émergence…</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 xml:space="preserve">c’est un substitut donné à cette idée de l’évolution qui aboutit comme vous le savez, au haut de l’échelle animale, à cette conscience qui nous caractérise, grâce à quoi nous brillons de l’éclat que vous savez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…alors, il apparaît dans le monde </w:t>
      </w:r>
      <w:r w:rsidRPr="00123998">
        <w:rPr>
          <w:rFonts w:ascii="Garamond" w:hAnsi="Garamond" w:cs="Courier New"/>
          <w:i/>
          <w:noProof/>
          <w:sz w:val="20"/>
          <w:szCs w:val="20"/>
        </w:rPr>
        <w:t xml:space="preserve">de la </w:t>
      </w:r>
      <w:r w:rsidRPr="00123998">
        <w:rPr>
          <w:rFonts w:ascii="Garamond" w:hAnsi="Garamond" w:cs="Courier New"/>
          <w:i/>
          <w:iCs/>
          <w:noProof/>
          <w:sz w:val="20"/>
          <w:szCs w:val="20"/>
        </w:rPr>
        <w:t>programmation</w:t>
      </w:r>
      <w:r w:rsidRPr="00123998">
        <w:rPr>
          <w:rFonts w:ascii="Garamond" w:hAnsi="Garamond" w:cs="Courier New"/>
          <w:noProof/>
          <w:sz w:val="20"/>
          <w:szCs w:val="20"/>
        </w:rPr>
        <w:t xml:space="preserve">. </w:t>
      </w:r>
    </w:p>
    <w:p w:rsidR="00E717FA" w:rsidRPr="00123998" w:rsidRDefault="00E717FA">
      <w:pPr>
        <w:pStyle w:val="Titre4"/>
        <w:rPr>
          <w:rFonts w:ascii="Garamond" w:hAnsi="Garamond"/>
          <w:sz w:val="20"/>
          <w:szCs w:val="20"/>
        </w:rPr>
      </w:pPr>
    </w:p>
    <w:p w:rsidR="00B01571" w:rsidRPr="00123998" w:rsidRDefault="00B01571">
      <w:pPr>
        <w:pStyle w:val="Titre4"/>
        <w:rPr>
          <w:rFonts w:ascii="Garamond" w:hAnsi="Garamond"/>
          <w:sz w:val="20"/>
          <w:szCs w:val="20"/>
        </w:rPr>
      </w:pPr>
      <w:r w:rsidRPr="00123998">
        <w:rPr>
          <w:rFonts w:ascii="Garamond" w:hAnsi="Garamond"/>
          <w:sz w:val="20"/>
          <w:szCs w:val="20"/>
        </w:rPr>
        <w:t xml:space="preserve">Enfin, je ne m’emparerai de cette remarque… </w:t>
      </w:r>
    </w:p>
    <w:p w:rsidR="00B01571" w:rsidRPr="00123998" w:rsidRDefault="00B01571">
      <w:pPr>
        <w:ind w:left="708"/>
        <w:rPr>
          <w:rFonts w:ascii="Garamond" w:hAnsi="Garamond" w:cs="Courier New"/>
          <w:noProof/>
          <w:sz w:val="20"/>
          <w:szCs w:val="20"/>
        </w:rPr>
      </w:pPr>
      <w:r w:rsidRPr="00123998">
        <w:rPr>
          <w:rFonts w:ascii="Garamond" w:hAnsi="Garamond" w:cs="Courier New"/>
          <w:i/>
          <w:iCs/>
          <w:noProof/>
          <w:sz w:val="20"/>
          <w:szCs w:val="20"/>
        </w:rPr>
        <w:t>qu’en effet il n’y aurait pas de programmation concevable sans écriture</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…que pour faire remarquer d’un autre côté que </w:t>
      </w:r>
      <w:r w:rsidRPr="00123998">
        <w:rPr>
          <w:rFonts w:ascii="Garamond" w:hAnsi="Garamond"/>
          <w:i/>
          <w:noProof/>
          <w:sz w:val="20"/>
          <w:szCs w:val="20"/>
        </w:rPr>
        <w:t xml:space="preserve">le </w:t>
      </w:r>
      <w:r w:rsidRPr="00123998">
        <w:rPr>
          <w:rFonts w:ascii="Garamond" w:hAnsi="Garamond"/>
          <w:i/>
          <w:iCs/>
          <w:noProof/>
          <w:sz w:val="20"/>
          <w:szCs w:val="20"/>
        </w:rPr>
        <w:t>symptôme, lapsus, acte manqué, psychopathologie de la vie quotidienne</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n’a </w:t>
      </w:r>
      <w:r w:rsidR="00A614A5">
        <w:rPr>
          <w:rFonts w:ascii="Garamond" w:hAnsi="Garamond" w:cs="Courier New"/>
          <w:noProof/>
          <w:sz w:val="20"/>
          <w:szCs w:val="20"/>
        </w:rPr>
        <w:t>-</w:t>
      </w:r>
      <w:r w:rsidRPr="00123998">
        <w:rPr>
          <w:rFonts w:ascii="Garamond" w:hAnsi="Garamond" w:cs="Courier New"/>
          <w:noProof/>
          <w:sz w:val="20"/>
          <w:szCs w:val="20"/>
        </w:rPr>
        <w:t xml:space="preserve"> enfin </w:t>
      </w:r>
      <w:r w:rsidRPr="00A614A5">
        <w:rPr>
          <w:rFonts w:ascii="Garamond" w:hAnsi="Garamond" w:cs="Courier New"/>
          <w:i/>
          <w:noProof/>
          <w:sz w:val="20"/>
          <w:szCs w:val="20"/>
        </w:rPr>
        <w:t xml:space="preserve">ne se soutient </w:t>
      </w:r>
      <w:r w:rsidR="00A614A5" w:rsidRPr="00A614A5">
        <w:rPr>
          <w:rFonts w:ascii="Garamond" w:hAnsi="Garamond" w:cs="Courier New"/>
          <w:i/>
          <w:noProof/>
          <w:sz w:val="20"/>
          <w:szCs w:val="20"/>
        </w:rPr>
        <w:t>-</w:t>
      </w:r>
      <w:r w:rsidRPr="00A614A5">
        <w:rPr>
          <w:rFonts w:ascii="Garamond" w:hAnsi="Garamond" w:cs="Courier New"/>
          <w:i/>
          <w:noProof/>
          <w:sz w:val="20"/>
          <w:szCs w:val="20"/>
        </w:rPr>
        <w:t xml:space="preserve"> n’a de sens que si vous partez de l’idée que ce que vous avez </w:t>
      </w:r>
      <w:r w:rsidRPr="00A614A5">
        <w:rPr>
          <w:rFonts w:ascii="Garamond" w:hAnsi="Garamond"/>
          <w:i/>
          <w:noProof/>
          <w:sz w:val="20"/>
          <w:szCs w:val="20"/>
        </w:rPr>
        <w:t>à dire</w:t>
      </w:r>
      <w:r w:rsidRPr="00A614A5">
        <w:rPr>
          <w:rFonts w:ascii="Garamond" w:hAnsi="Garamond" w:cs="Courier New"/>
          <w:i/>
          <w:noProof/>
          <w:sz w:val="20"/>
          <w:szCs w:val="20"/>
        </w:rPr>
        <w:t xml:space="preserve"> est programmé, c’est</w:t>
      </w:r>
      <w:r w:rsidR="00A614A5" w:rsidRPr="00A614A5">
        <w:rPr>
          <w:rFonts w:ascii="Garamond" w:hAnsi="Garamond" w:cs="Courier New"/>
          <w:i/>
          <w:noProof/>
          <w:sz w:val="20"/>
          <w:szCs w:val="20"/>
        </w:rPr>
        <w:t>-</w:t>
      </w:r>
      <w:r w:rsidRPr="00A614A5">
        <w:rPr>
          <w:rFonts w:ascii="Garamond" w:hAnsi="Garamond" w:cs="Courier New"/>
          <w:i/>
          <w:noProof/>
          <w:sz w:val="20"/>
          <w:szCs w:val="20"/>
        </w:rPr>
        <w:t>à</w:t>
      </w:r>
      <w:r w:rsidR="00A614A5" w:rsidRPr="00A614A5">
        <w:rPr>
          <w:rFonts w:ascii="Garamond" w:hAnsi="Garamond" w:cs="Courier New"/>
          <w:i/>
          <w:noProof/>
          <w:sz w:val="20"/>
          <w:szCs w:val="20"/>
        </w:rPr>
        <w:t>-</w:t>
      </w:r>
      <w:r w:rsidRPr="00A614A5">
        <w:rPr>
          <w:rFonts w:ascii="Garamond" w:hAnsi="Garamond" w:cs="Courier New"/>
          <w:i/>
          <w:noProof/>
          <w:sz w:val="20"/>
          <w:szCs w:val="20"/>
        </w:rPr>
        <w:t xml:space="preserve">dire </w:t>
      </w:r>
      <w:r w:rsidRPr="00A614A5">
        <w:rPr>
          <w:rFonts w:ascii="Garamond" w:hAnsi="Garamond"/>
          <w:i/>
          <w:noProof/>
          <w:sz w:val="20"/>
          <w:szCs w:val="20"/>
        </w:rPr>
        <w:t>à écrire</w:t>
      </w:r>
      <w:r w:rsidRPr="00A614A5">
        <w:rPr>
          <w:rFonts w:ascii="Garamond" w:hAnsi="Garamond" w:cs="Courier New"/>
          <w:i/>
          <w:noProof/>
          <w:sz w:val="20"/>
          <w:szCs w:val="20"/>
        </w:rPr>
        <w:t>.</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p>
    <w:p w:rsidR="00A614A5" w:rsidRDefault="00B01571">
      <w:pPr>
        <w:rPr>
          <w:rFonts w:ascii="Garamond" w:hAnsi="Garamond" w:cs="Courier New"/>
          <w:i/>
          <w:noProof/>
          <w:sz w:val="20"/>
          <w:szCs w:val="20"/>
        </w:rPr>
      </w:pPr>
      <w:r w:rsidRPr="00123998">
        <w:rPr>
          <w:rFonts w:ascii="Garamond" w:hAnsi="Garamond" w:cs="Courier New"/>
          <w:noProof/>
          <w:sz w:val="20"/>
          <w:szCs w:val="20"/>
        </w:rPr>
        <w:t>Bien sûr s’il écrit «</w:t>
      </w:r>
      <w:r w:rsidRPr="00123998">
        <w:rPr>
          <w:rFonts w:ascii="Garamond" w:hAnsi="Garamond" w:cs="Courier New"/>
          <w:i/>
          <w:iCs/>
          <w:noProof/>
          <w:sz w:val="20"/>
          <w:szCs w:val="20"/>
        </w:rPr>
        <w:t xml:space="preserve"> </w:t>
      </w:r>
      <w:r w:rsidRPr="00123998">
        <w:rPr>
          <w:rFonts w:ascii="Garamond" w:hAnsi="Garamond"/>
          <w:i/>
          <w:iCs/>
          <w:noProof/>
          <w:sz w:val="20"/>
          <w:szCs w:val="20"/>
        </w:rPr>
        <w:t>ma femme</w:t>
      </w:r>
      <w:r w:rsidRPr="00123998">
        <w:rPr>
          <w:rFonts w:ascii="Garamond" w:hAnsi="Garamond" w:cs="Courier New"/>
          <w:i/>
          <w:iCs/>
          <w:noProof/>
          <w:sz w:val="20"/>
          <w:szCs w:val="20"/>
        </w:rPr>
        <w:t xml:space="preserve"> </w:t>
      </w:r>
      <w:r w:rsidRPr="00123998">
        <w:rPr>
          <w:rFonts w:ascii="Garamond" w:hAnsi="Garamond" w:cs="Courier New"/>
          <w:noProof/>
          <w:sz w:val="20"/>
          <w:szCs w:val="20"/>
        </w:rPr>
        <w:t xml:space="preserve">» au lieu de « </w:t>
      </w:r>
      <w:r w:rsidRPr="00123998">
        <w:rPr>
          <w:rFonts w:ascii="Garamond" w:hAnsi="Garamond"/>
          <w:i/>
          <w:iCs/>
          <w:noProof/>
          <w:sz w:val="20"/>
          <w:szCs w:val="20"/>
        </w:rPr>
        <w:t>ma mère</w:t>
      </w:r>
      <w:r w:rsidRPr="00123998">
        <w:rPr>
          <w:rFonts w:ascii="Garamond" w:hAnsi="Garamond" w:cs="Courier New"/>
          <w:noProof/>
          <w:sz w:val="20"/>
          <w:szCs w:val="20"/>
        </w:rPr>
        <w:t xml:space="preserve"> », ça ne fait aucun doute qu’il y a un </w:t>
      </w:r>
      <w:r w:rsidRPr="00123998">
        <w:rPr>
          <w:rFonts w:ascii="Garamond" w:hAnsi="Garamond"/>
          <w:i/>
          <w:iCs/>
          <w:noProof/>
          <w:sz w:val="20"/>
          <w:szCs w:val="20"/>
        </w:rPr>
        <w:t>lapsus</w:t>
      </w:r>
      <w:r w:rsidRPr="00123998">
        <w:rPr>
          <w:rFonts w:ascii="Garamond" w:hAnsi="Garamond" w:cs="Courier New"/>
          <w:noProof/>
          <w:sz w:val="20"/>
          <w:szCs w:val="20"/>
        </w:rPr>
        <w:t xml:space="preserve">, mais il n’y a de </w:t>
      </w:r>
      <w:r w:rsidRPr="00123998">
        <w:rPr>
          <w:rFonts w:ascii="Garamond" w:hAnsi="Garamond"/>
          <w:i/>
          <w:noProof/>
          <w:sz w:val="20"/>
          <w:szCs w:val="20"/>
        </w:rPr>
        <w:t>lapsus</w:t>
      </w:r>
      <w:r w:rsidRPr="00123998">
        <w:rPr>
          <w:rFonts w:ascii="Garamond" w:hAnsi="Garamond" w:cs="Courier New"/>
          <w:i/>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que </w:t>
      </w:r>
      <w:r w:rsidRPr="00123998">
        <w:rPr>
          <w:rFonts w:ascii="Garamond" w:hAnsi="Garamond"/>
          <w:i/>
          <w:noProof/>
          <w:sz w:val="20"/>
          <w:szCs w:val="20"/>
        </w:rPr>
        <w:t>calami</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même quand c’est un </w:t>
      </w:r>
      <w:r w:rsidRPr="00123998">
        <w:rPr>
          <w:rFonts w:ascii="Garamond" w:hAnsi="Garamond"/>
          <w:i/>
          <w:noProof/>
          <w:sz w:val="20"/>
          <w:szCs w:val="20"/>
        </w:rPr>
        <w:t>lapsus  linguae</w:t>
      </w:r>
      <w:r w:rsidRPr="00123998">
        <w:rPr>
          <w:rFonts w:ascii="Garamond" w:hAnsi="Garamond" w:cs="Courier New"/>
          <w:i/>
          <w:noProof/>
          <w:sz w:val="20"/>
          <w:szCs w:val="20"/>
        </w:rPr>
        <w:t xml:space="preserve">. </w:t>
      </w:r>
      <w:r w:rsidRPr="00123998">
        <w:rPr>
          <w:rFonts w:ascii="Garamond" w:hAnsi="Garamond" w:cs="Courier New"/>
          <w:noProof/>
          <w:sz w:val="20"/>
          <w:szCs w:val="20"/>
        </w:rPr>
        <w:t>Parce que la langue</w:t>
      </w:r>
      <w:r w:rsidR="00A614A5">
        <w:rPr>
          <w:rFonts w:ascii="Garamond" w:hAnsi="Garamond" w:cs="Courier New"/>
          <w:noProof/>
          <w:sz w:val="20"/>
          <w:szCs w:val="20"/>
        </w:rPr>
        <w:t>,</w:t>
      </w:r>
      <w:r w:rsidRPr="00123998">
        <w:rPr>
          <w:rFonts w:ascii="Garamond" w:hAnsi="Garamond" w:cs="Courier New"/>
          <w:noProof/>
          <w:sz w:val="20"/>
          <w:szCs w:val="20"/>
        </w:rPr>
        <w:t xml:space="preserve"> elle, elle sait très bien ce qu’elle a à faire. </w:t>
      </w:r>
    </w:p>
    <w:p w:rsidR="00A614A5" w:rsidRDefault="00B01571">
      <w:pPr>
        <w:rPr>
          <w:rFonts w:ascii="Garamond" w:hAnsi="Garamond" w:cs="Courier New"/>
          <w:noProof/>
          <w:sz w:val="20"/>
          <w:szCs w:val="20"/>
        </w:rPr>
      </w:pPr>
      <w:r w:rsidRPr="00123998">
        <w:rPr>
          <w:rFonts w:ascii="Garamond" w:hAnsi="Garamond" w:cs="Courier New"/>
          <w:noProof/>
          <w:sz w:val="20"/>
          <w:szCs w:val="20"/>
        </w:rPr>
        <w:t xml:space="preserve">C’est un petit </w:t>
      </w:r>
      <w:r w:rsidRPr="00A614A5">
        <w:rPr>
          <w:rFonts w:ascii="Garamond" w:hAnsi="Garamond"/>
          <w:i/>
          <w:iCs/>
          <w:noProof/>
          <w:color w:val="0000CC"/>
          <w:sz w:val="20"/>
          <w:szCs w:val="20"/>
        </w:rPr>
        <w:t>phallus</w:t>
      </w:r>
      <w:r w:rsidRPr="00123998">
        <w:rPr>
          <w:rFonts w:ascii="Garamond" w:hAnsi="Garamond" w:cs="Courier New"/>
          <w:noProof/>
          <w:sz w:val="20"/>
          <w:szCs w:val="20"/>
        </w:rPr>
        <w:t xml:space="preserve"> tout à fait gentiment </w:t>
      </w:r>
      <w:r w:rsidRPr="00123998">
        <w:rPr>
          <w:rFonts w:ascii="Garamond" w:hAnsi="Garamond" w:cs="Courier New"/>
          <w:i/>
          <w:iCs/>
          <w:noProof/>
          <w:sz w:val="20"/>
          <w:szCs w:val="20"/>
        </w:rPr>
        <w:t>chatouillant</w:t>
      </w:r>
      <w:r w:rsidRPr="00123998">
        <w:rPr>
          <w:rFonts w:ascii="Garamond" w:hAnsi="Garamond" w:cs="Courier New"/>
          <w:noProof/>
          <w:sz w:val="20"/>
          <w:szCs w:val="20"/>
        </w:rPr>
        <w:t xml:space="preserve">. Quand elle a à dire quelque chose, ben, elle le dit.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C’est déjà un nommé ESOPE qui avait dit que c’était </w:t>
      </w:r>
      <w:r w:rsidRPr="00A614A5">
        <w:rPr>
          <w:rFonts w:ascii="Garamond" w:hAnsi="Garamond"/>
          <w:i/>
          <w:sz w:val="20"/>
          <w:szCs w:val="20"/>
        </w:rPr>
        <w:t>à la fois le meilleur et la plus mauvaise</w:t>
      </w:r>
      <w:r w:rsidRPr="00123998">
        <w:rPr>
          <w:rFonts w:ascii="Garamond" w:hAnsi="Garamond"/>
          <w:sz w:val="20"/>
          <w:szCs w:val="20"/>
        </w:rPr>
        <w:t xml:space="preserve">. </w:t>
      </w:r>
      <w:r w:rsidRPr="00123998">
        <w:rPr>
          <w:rFonts w:ascii="Garamond" w:hAnsi="Garamond" w:cs="Courier New"/>
          <w:noProof/>
          <w:sz w:val="20"/>
          <w:szCs w:val="20"/>
        </w:rPr>
        <w:t>Ça veut dire bien des choses.</w:t>
      </w:r>
    </w:p>
    <w:p w:rsidR="00F04BD2" w:rsidRPr="00123998" w:rsidRDefault="00F04BD2">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Quoi qu’il en soit, vous m’en croirez si vous voulez, étant donné l’état de fatigue où vous me sentez certainement, après m’être tapé les machins sur l’écriture, de bout en bout hein…</w:t>
      </w:r>
    </w:p>
    <w:p w:rsidR="00B01571" w:rsidRPr="00123998" w:rsidRDefault="00B01571">
      <w:pPr>
        <w:ind w:left="708"/>
        <w:rPr>
          <w:rFonts w:ascii="Garamond" w:hAnsi="Garamond" w:cs="Courier New"/>
          <w:i/>
          <w:noProof/>
          <w:sz w:val="20"/>
          <w:szCs w:val="20"/>
        </w:rPr>
      </w:pPr>
      <w:r w:rsidRPr="00123998">
        <w:rPr>
          <w:rFonts w:ascii="Garamond" w:hAnsi="Garamond" w:cs="Courier New"/>
          <w:i/>
          <w:noProof/>
          <w:sz w:val="20"/>
          <w:szCs w:val="20"/>
        </w:rPr>
        <w:t xml:space="preserve">parce que je fais ça, hein ? </w:t>
      </w:r>
      <w:r w:rsidRPr="00123998">
        <w:rPr>
          <w:rFonts w:ascii="Garamond" w:hAnsi="Garamond"/>
          <w:i/>
          <w:noProof/>
          <w:sz w:val="20"/>
          <w:szCs w:val="20"/>
        </w:rPr>
        <w:t>Je me crois obligé</w:t>
      </w:r>
      <w:r w:rsidRPr="00123998">
        <w:rPr>
          <w:rFonts w:ascii="Garamond" w:hAnsi="Garamond" w:cs="Courier New"/>
          <w:i/>
          <w:noProof/>
          <w:sz w:val="20"/>
          <w:szCs w:val="20"/>
        </w:rPr>
        <w:t xml:space="preserve"> de faire ça…</w:t>
      </w:r>
    </w:p>
    <w:p w:rsidR="00B01571" w:rsidRPr="00123998" w:rsidRDefault="00B01571">
      <w:pPr>
        <w:ind w:left="1416"/>
        <w:rPr>
          <w:rFonts w:ascii="Garamond" w:hAnsi="Garamond" w:cs="Courier New"/>
          <w:i/>
          <w:noProof/>
          <w:sz w:val="20"/>
          <w:szCs w:val="20"/>
        </w:rPr>
      </w:pPr>
      <w:r w:rsidRPr="00123998">
        <w:rPr>
          <w:rFonts w:ascii="Garamond" w:hAnsi="Garamond" w:cs="Courier New"/>
          <w:i/>
          <w:noProof/>
          <w:sz w:val="20"/>
          <w:szCs w:val="20"/>
        </w:rPr>
        <w:t xml:space="preserve">la seule chose dont je n’ai jamais traité, c’est du </w:t>
      </w:r>
      <w:r w:rsidR="008E74D7" w:rsidRPr="00123998">
        <w:rPr>
          <w:rFonts w:ascii="Garamond" w:hAnsi="Garamond"/>
          <w:i/>
          <w:noProof/>
          <w:color w:val="0000CC"/>
          <w:sz w:val="20"/>
          <w:szCs w:val="20"/>
        </w:rPr>
        <w:t>s</w:t>
      </w:r>
      <w:r w:rsidRPr="00123998">
        <w:rPr>
          <w:rFonts w:ascii="Garamond" w:hAnsi="Garamond"/>
          <w:i/>
          <w:noProof/>
          <w:color w:val="0000CC"/>
          <w:sz w:val="20"/>
          <w:szCs w:val="20"/>
        </w:rPr>
        <w:t>urmoi</w:t>
      </w:r>
      <w:r w:rsidRPr="00123998">
        <w:rPr>
          <w:rFonts w:ascii="Garamond" w:hAnsi="Garamond" w:cs="Courier New"/>
          <w:i/>
          <w:noProof/>
          <w:sz w:val="20"/>
          <w:szCs w:val="20"/>
        </w:rPr>
        <w:t xml:space="preserve"> </w:t>
      </w:r>
      <w:r w:rsidRPr="00A614A5">
        <w:rPr>
          <w:rFonts w:ascii="Garamond" w:hAnsi="Garamond" w:cs="Courier New"/>
          <w:noProof/>
          <w:color w:val="C00000"/>
          <w:sz w:val="14"/>
          <w:szCs w:val="14"/>
        </w:rPr>
        <w:t>[Rires]</w:t>
      </w:r>
    </w:p>
    <w:p w:rsidR="00B01571" w:rsidRPr="00123998" w:rsidRDefault="00B01571">
      <w:pPr>
        <w:ind w:left="708"/>
        <w:rPr>
          <w:rFonts w:ascii="Garamond" w:hAnsi="Garamond" w:cs="Courier New"/>
          <w:noProof/>
          <w:sz w:val="20"/>
          <w:szCs w:val="20"/>
        </w:rPr>
      </w:pPr>
      <w:r w:rsidRPr="00123998">
        <w:rPr>
          <w:rFonts w:ascii="Garamond" w:hAnsi="Garamond" w:cs="Courier New"/>
          <w:i/>
          <w:noProof/>
          <w:sz w:val="20"/>
          <w:szCs w:val="20"/>
        </w:rPr>
        <w:t>…</w:t>
      </w:r>
      <w:r w:rsidRPr="00123998">
        <w:rPr>
          <w:rFonts w:ascii="Garamond" w:hAnsi="Garamond"/>
          <w:i/>
          <w:noProof/>
          <w:sz w:val="20"/>
          <w:szCs w:val="20"/>
        </w:rPr>
        <w:t>Je me crois obligé</w:t>
      </w:r>
      <w:r w:rsidRPr="00123998">
        <w:rPr>
          <w:rFonts w:ascii="Garamond" w:hAnsi="Garamond" w:cs="Courier New"/>
          <w:i/>
          <w:noProof/>
          <w:sz w:val="20"/>
          <w:szCs w:val="20"/>
        </w:rPr>
        <w:t xml:space="preserve"> de lire ça de bout en bout. </w:t>
      </w:r>
      <w:r w:rsidRPr="00123998">
        <w:rPr>
          <w:rFonts w:ascii="Garamond" w:hAnsi="Garamond"/>
          <w:i/>
          <w:noProof/>
          <w:sz w:val="20"/>
          <w:szCs w:val="20"/>
        </w:rPr>
        <w:t>C’est comme ça</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 </w:t>
      </w:r>
    </w:p>
    <w:p w:rsidR="0078689F" w:rsidRDefault="00B01571">
      <w:pPr>
        <w:rPr>
          <w:rFonts w:ascii="Garamond" w:hAnsi="Garamond" w:cs="Courier New"/>
          <w:i/>
          <w:iCs/>
          <w:noProof/>
          <w:sz w:val="20"/>
          <w:szCs w:val="20"/>
        </w:rPr>
      </w:pPr>
      <w:r w:rsidRPr="00123998">
        <w:rPr>
          <w:rFonts w:ascii="Garamond" w:hAnsi="Garamond" w:cs="Courier New"/>
          <w:noProof/>
          <w:sz w:val="20"/>
          <w:szCs w:val="20"/>
        </w:rPr>
        <w:t>…pour être sûr, sûr de choses que m’a appris</w:t>
      </w:r>
      <w:r w:rsidR="00E717FA" w:rsidRPr="00123998">
        <w:rPr>
          <w:rFonts w:ascii="Garamond" w:hAnsi="Garamond" w:cs="Courier New"/>
          <w:noProof/>
          <w:sz w:val="20"/>
          <w:szCs w:val="20"/>
        </w:rPr>
        <w:t xml:space="preserve">, </w:t>
      </w:r>
      <w:r w:rsidRPr="00123998">
        <w:rPr>
          <w:rFonts w:ascii="Garamond" w:hAnsi="Garamond" w:cs="Courier New"/>
          <w:noProof/>
          <w:sz w:val="20"/>
          <w:szCs w:val="20"/>
        </w:rPr>
        <w:t xml:space="preserve">que me  démontre </w:t>
      </w:r>
      <w:r w:rsidRPr="00123998">
        <w:rPr>
          <w:rFonts w:ascii="Garamond" w:hAnsi="Garamond" w:cs="Courier New"/>
          <w:i/>
          <w:iCs/>
          <w:noProof/>
          <w:sz w:val="20"/>
          <w:szCs w:val="20"/>
        </w:rPr>
        <w:t>mon expérience la plus quotidienne</w:t>
      </w:r>
      <w:r w:rsidRPr="00123998">
        <w:rPr>
          <w:rFonts w:ascii="Garamond" w:hAnsi="Garamond" w:cs="Courier New"/>
          <w:noProof/>
          <w:sz w:val="20"/>
          <w:szCs w:val="20"/>
        </w:rPr>
        <w:t>, mais enfin quand même, j’a</w:t>
      </w:r>
      <w:r w:rsidR="00A614A5">
        <w:rPr>
          <w:rFonts w:ascii="Garamond" w:hAnsi="Garamond" w:cs="Courier New"/>
          <w:noProof/>
          <w:sz w:val="20"/>
          <w:szCs w:val="20"/>
        </w:rPr>
        <w:t xml:space="preserve">i du respect pour les savants. </w:t>
      </w:r>
      <w:r w:rsidRPr="00123998">
        <w:rPr>
          <w:rFonts w:ascii="Garamond" w:hAnsi="Garamond" w:cs="Courier New"/>
          <w:noProof/>
          <w:sz w:val="20"/>
          <w:szCs w:val="20"/>
        </w:rPr>
        <w:t>Il y en a peut</w:t>
      </w:r>
      <w:r w:rsidR="00A614A5">
        <w:rPr>
          <w:rFonts w:ascii="Garamond" w:hAnsi="Garamond" w:cs="Courier New"/>
          <w:noProof/>
          <w:sz w:val="20"/>
          <w:szCs w:val="20"/>
        </w:rPr>
        <w:t>-</w:t>
      </w:r>
      <w:r w:rsidRPr="00123998">
        <w:rPr>
          <w:rFonts w:ascii="Garamond" w:hAnsi="Garamond" w:cs="Courier New"/>
          <w:noProof/>
          <w:sz w:val="20"/>
          <w:szCs w:val="20"/>
        </w:rPr>
        <w:t>être un qui aurait dégotté quelque chose là, qui irait contre</w:t>
      </w:r>
      <w:r w:rsidRPr="00123998">
        <w:rPr>
          <w:rFonts w:ascii="Garamond" w:hAnsi="Garamond" w:cs="Courier New"/>
          <w:i/>
          <w:iCs/>
          <w:noProof/>
          <w:sz w:val="20"/>
          <w:szCs w:val="20"/>
        </w:rPr>
        <w:t xml:space="preserve"> </w:t>
      </w:r>
    </w:p>
    <w:p w:rsidR="0078689F" w:rsidRDefault="00B01571">
      <w:pPr>
        <w:rPr>
          <w:rFonts w:ascii="Garamond" w:hAnsi="Garamond" w:cs="Courier New"/>
          <w:noProof/>
          <w:sz w:val="20"/>
          <w:szCs w:val="20"/>
        </w:rPr>
      </w:pPr>
      <w:r w:rsidRPr="00123998">
        <w:rPr>
          <w:rFonts w:ascii="Garamond" w:hAnsi="Garamond" w:cs="Courier New"/>
          <w:noProof/>
          <w:sz w:val="20"/>
          <w:szCs w:val="20"/>
        </w:rPr>
        <w:t xml:space="preserve">mon expérience. Et en effet pourquoi pas ? C’est une expérience </w:t>
      </w:r>
      <w:r w:rsidRPr="00123998">
        <w:rPr>
          <w:rFonts w:ascii="Garamond" w:hAnsi="Garamond" w:cs="Courier New"/>
          <w:i/>
          <w:iCs/>
          <w:noProof/>
          <w:sz w:val="20"/>
          <w:szCs w:val="20"/>
        </w:rPr>
        <w:t>si limitée</w:t>
      </w:r>
      <w:r w:rsidRPr="00123998">
        <w:rPr>
          <w:rFonts w:ascii="Garamond" w:hAnsi="Garamond" w:cs="Courier New"/>
          <w:noProof/>
          <w:sz w:val="20"/>
          <w:szCs w:val="20"/>
        </w:rPr>
        <w:t xml:space="preserve">, </w:t>
      </w:r>
      <w:r w:rsidRPr="00123998">
        <w:rPr>
          <w:rFonts w:ascii="Garamond" w:hAnsi="Garamond" w:cs="Courier New"/>
          <w:i/>
          <w:iCs/>
          <w:noProof/>
          <w:sz w:val="20"/>
          <w:szCs w:val="20"/>
        </w:rPr>
        <w:t>si étroite</w:t>
      </w:r>
      <w:r w:rsidRPr="00123998">
        <w:rPr>
          <w:rFonts w:ascii="Garamond" w:hAnsi="Garamond" w:cs="Courier New"/>
          <w:noProof/>
          <w:sz w:val="20"/>
          <w:szCs w:val="20"/>
        </w:rPr>
        <w:t xml:space="preserve">, </w:t>
      </w:r>
      <w:r w:rsidRPr="00123998">
        <w:rPr>
          <w:rFonts w:ascii="Garamond" w:hAnsi="Garamond" w:cs="Courier New"/>
          <w:i/>
          <w:iCs/>
          <w:noProof/>
          <w:sz w:val="20"/>
          <w:szCs w:val="20"/>
        </w:rPr>
        <w:t>si courte</w:t>
      </w:r>
      <w:r w:rsidRPr="00123998">
        <w:rPr>
          <w:rFonts w:ascii="Garamond" w:hAnsi="Garamond" w:cs="Courier New"/>
          <w:noProof/>
          <w:sz w:val="20"/>
          <w:szCs w:val="20"/>
        </w:rPr>
        <w:t xml:space="preserve">, de se limiter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au cabinet analytique, en fin de compte, qu’il y a peut</w:t>
      </w:r>
      <w:r w:rsidR="0078689F">
        <w:rPr>
          <w:rFonts w:ascii="Garamond" w:hAnsi="Garamond" w:cs="Courier New"/>
          <w:noProof/>
          <w:sz w:val="20"/>
          <w:szCs w:val="20"/>
        </w:rPr>
        <w:t>-</w:t>
      </w:r>
      <w:r w:rsidRPr="00123998">
        <w:rPr>
          <w:rFonts w:ascii="Garamond" w:hAnsi="Garamond" w:cs="Courier New"/>
          <w:noProof/>
          <w:sz w:val="20"/>
          <w:szCs w:val="20"/>
        </w:rPr>
        <w:t xml:space="preserve">être quand même un certain besoin de s’informer. </w:t>
      </w:r>
    </w:p>
    <w:p w:rsidR="00F04BD2" w:rsidRPr="00123998" w:rsidRDefault="00F04BD2">
      <w:pPr>
        <w:rPr>
          <w:rFonts w:ascii="Garamond" w:hAnsi="Garamond" w:cs="Courier New"/>
          <w:noProof/>
          <w:sz w:val="20"/>
          <w:szCs w:val="20"/>
        </w:rPr>
      </w:pPr>
    </w:p>
    <w:p w:rsidR="0078689F" w:rsidRDefault="00B01571" w:rsidP="0078689F">
      <w:pPr>
        <w:rPr>
          <w:rFonts w:ascii="Garamond" w:hAnsi="Garamond" w:cs="Courier New"/>
          <w:noProof/>
          <w:sz w:val="20"/>
          <w:szCs w:val="20"/>
        </w:rPr>
      </w:pPr>
      <w:r w:rsidRPr="00123998">
        <w:rPr>
          <w:rFonts w:ascii="Garamond" w:hAnsi="Garamond" w:cs="Courier New"/>
          <w:noProof/>
          <w:sz w:val="20"/>
          <w:szCs w:val="20"/>
        </w:rPr>
        <w:t>Enfin, ça, je dois dire que je ne peux l’imposer à personne, mai</w:t>
      </w:r>
      <w:r w:rsidR="0078689F">
        <w:rPr>
          <w:rFonts w:ascii="Garamond" w:hAnsi="Garamond" w:cs="Courier New"/>
          <w:noProof/>
          <w:sz w:val="20"/>
          <w:szCs w:val="20"/>
        </w:rPr>
        <w:t xml:space="preserve">s dans l’ensemble c’est mal vu. </w:t>
      </w:r>
    </w:p>
    <w:p w:rsidR="0078689F" w:rsidRDefault="0078689F" w:rsidP="0078689F">
      <w:pPr>
        <w:rPr>
          <w:rFonts w:ascii="Garamond" w:hAnsi="Garamond" w:cs="Courier New"/>
          <w:noProof/>
          <w:sz w:val="20"/>
          <w:szCs w:val="20"/>
        </w:rPr>
      </w:pPr>
    </w:p>
    <w:p w:rsidR="00B01571" w:rsidRPr="0078689F" w:rsidRDefault="00B01571" w:rsidP="0078689F">
      <w:pPr>
        <w:rPr>
          <w:rFonts w:ascii="Garamond" w:hAnsi="Garamond" w:cs="Courier New"/>
          <w:i/>
          <w:noProof/>
          <w:sz w:val="20"/>
          <w:szCs w:val="20"/>
        </w:rPr>
      </w:pPr>
      <w:r w:rsidRPr="00123998">
        <w:rPr>
          <w:rFonts w:ascii="Garamond" w:hAnsi="Garamond"/>
          <w:sz w:val="20"/>
          <w:szCs w:val="20"/>
        </w:rPr>
        <w:t xml:space="preserve">Il y a un autre truc : </w:t>
      </w:r>
      <w:r w:rsidRPr="00123998">
        <w:rPr>
          <w:rFonts w:ascii="Garamond" w:hAnsi="Garamond"/>
          <w:i/>
          <w:noProof/>
          <w:sz w:val="20"/>
          <w:szCs w:val="20"/>
        </w:rPr>
        <w:t xml:space="preserve">Le Débat sur les écritures et les hiéroglyphes au </w:t>
      </w:r>
      <w:r w:rsidRPr="0078689F">
        <w:rPr>
          <w:rFonts w:ascii="Garamond" w:hAnsi="Garamond"/>
          <w:i/>
          <w:noProof/>
          <w:sz w:val="18"/>
          <w:szCs w:val="18"/>
        </w:rPr>
        <w:t>XVII</w:t>
      </w:r>
      <w:r w:rsidRPr="00123998">
        <w:rPr>
          <w:rFonts w:ascii="Garamond" w:hAnsi="Garamond"/>
          <w:i/>
          <w:noProof/>
          <w:sz w:val="20"/>
          <w:szCs w:val="20"/>
          <w:vertAlign w:val="superscript"/>
        </w:rPr>
        <w:t>ème</w:t>
      </w:r>
      <w:r w:rsidRPr="00123998">
        <w:rPr>
          <w:rFonts w:ascii="Garamond" w:hAnsi="Garamond"/>
          <w:i/>
          <w:noProof/>
          <w:sz w:val="20"/>
          <w:szCs w:val="20"/>
        </w:rPr>
        <w:t xml:space="preserve"> et au </w:t>
      </w:r>
      <w:r w:rsidRPr="0078689F">
        <w:rPr>
          <w:rFonts w:ascii="Garamond" w:hAnsi="Garamond"/>
          <w:i/>
          <w:noProof/>
          <w:sz w:val="18"/>
          <w:szCs w:val="18"/>
        </w:rPr>
        <w:t>XVIII</w:t>
      </w:r>
      <w:r w:rsidRPr="00123998">
        <w:rPr>
          <w:rFonts w:ascii="Garamond" w:hAnsi="Garamond"/>
          <w:i/>
          <w:noProof/>
          <w:sz w:val="20"/>
          <w:szCs w:val="20"/>
          <w:vertAlign w:val="superscript"/>
        </w:rPr>
        <w:t>ème</w:t>
      </w:r>
      <w:r w:rsidRPr="00123998">
        <w:rPr>
          <w:rFonts w:ascii="Garamond" w:hAnsi="Garamond"/>
          <w:i/>
          <w:noProof/>
          <w:sz w:val="20"/>
          <w:szCs w:val="20"/>
        </w:rPr>
        <w:t xml:space="preserve"> siècle</w:t>
      </w:r>
      <w:r w:rsidR="0078689F">
        <w:rPr>
          <w:rFonts w:ascii="Garamond" w:hAnsi="Garamond" w:cs="Courier New"/>
          <w:i/>
          <w:noProof/>
          <w:sz w:val="20"/>
          <w:szCs w:val="20"/>
        </w:rPr>
        <w:t xml:space="preserve">. </w:t>
      </w:r>
      <w:r w:rsidRPr="00123998">
        <w:rPr>
          <w:rFonts w:ascii="Garamond" w:hAnsi="Garamond"/>
          <w:sz w:val="20"/>
          <w:szCs w:val="20"/>
        </w:rPr>
        <w:t xml:space="preserve">Vous allez j’espère vous ruer. </w:t>
      </w:r>
    </w:p>
    <w:p w:rsidR="00F04BD2" w:rsidRPr="00123998" w:rsidRDefault="00B01571">
      <w:pPr>
        <w:rPr>
          <w:rFonts w:ascii="Garamond" w:hAnsi="Garamond" w:cs="Courier New"/>
          <w:noProof/>
          <w:sz w:val="20"/>
          <w:szCs w:val="20"/>
        </w:rPr>
      </w:pPr>
      <w:r w:rsidRPr="00123998">
        <w:rPr>
          <w:rFonts w:ascii="Garamond" w:hAnsi="Garamond" w:cs="Courier New"/>
          <w:noProof/>
          <w:sz w:val="20"/>
          <w:szCs w:val="20"/>
        </w:rPr>
        <w:t>Mais vous n’allez peut</w:t>
      </w:r>
      <w:r w:rsidR="0078689F">
        <w:rPr>
          <w:rFonts w:ascii="Garamond" w:hAnsi="Garamond" w:cs="Courier New"/>
          <w:noProof/>
          <w:sz w:val="20"/>
          <w:szCs w:val="20"/>
        </w:rPr>
        <w:t>-</w:t>
      </w:r>
      <w:r w:rsidRPr="00123998">
        <w:rPr>
          <w:rFonts w:ascii="Garamond" w:hAnsi="Garamond" w:cs="Courier New"/>
          <w:noProof/>
          <w:sz w:val="20"/>
          <w:szCs w:val="20"/>
        </w:rPr>
        <w:t>être pas le trouver parce que moi</w:t>
      </w:r>
      <w:r w:rsidR="0078689F">
        <w:rPr>
          <w:rFonts w:ascii="Garamond" w:hAnsi="Garamond" w:cs="Courier New"/>
          <w:noProof/>
          <w:sz w:val="20"/>
          <w:szCs w:val="20"/>
        </w:rPr>
        <w:t>-</w:t>
      </w:r>
      <w:r w:rsidRPr="00123998">
        <w:rPr>
          <w:rFonts w:ascii="Garamond" w:hAnsi="Garamond" w:cs="Courier New"/>
          <w:noProof/>
          <w:sz w:val="20"/>
          <w:szCs w:val="20"/>
        </w:rPr>
        <w:t xml:space="preserve">même, j’ai dû me le faire venir d’une bibliothèque.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C’est une chose qui est de la « </w:t>
      </w:r>
      <w:r w:rsidRPr="00123998">
        <w:rPr>
          <w:rFonts w:ascii="Garamond" w:hAnsi="Garamond"/>
          <w:i/>
          <w:iCs/>
          <w:noProof/>
          <w:sz w:val="20"/>
          <w:szCs w:val="20"/>
        </w:rPr>
        <w:t>Bibliothèque générale de l’École pratique des Hautes Études, 6</w:t>
      </w:r>
      <w:r w:rsidRPr="00123998">
        <w:rPr>
          <w:rFonts w:ascii="Garamond" w:hAnsi="Garamond"/>
          <w:i/>
          <w:iCs/>
          <w:noProof/>
          <w:sz w:val="20"/>
          <w:szCs w:val="20"/>
          <w:vertAlign w:val="superscript"/>
        </w:rPr>
        <w:t>ème</w:t>
      </w:r>
      <w:r w:rsidRPr="00123998">
        <w:rPr>
          <w:rFonts w:ascii="Garamond" w:hAnsi="Garamond"/>
          <w:i/>
          <w:iCs/>
          <w:noProof/>
          <w:sz w:val="20"/>
          <w:szCs w:val="20"/>
        </w:rPr>
        <w:t xml:space="preserve"> section</w:t>
      </w:r>
      <w:r w:rsidRPr="00123998">
        <w:rPr>
          <w:rFonts w:ascii="Garamond" w:hAnsi="Garamond" w:cs="Courier New"/>
          <w:noProof/>
          <w:sz w:val="20"/>
          <w:szCs w:val="20"/>
        </w:rPr>
        <w:t> », et je vois l’indication « S.E.V.P.E.N. », c’està</w:t>
      </w:r>
      <w:r w:rsidR="00245205" w:rsidRPr="00123998">
        <w:rPr>
          <w:rFonts w:ascii="Garamond" w:hAnsi="Garamond" w:cs="Courier New"/>
          <w:noProof/>
          <w:sz w:val="20"/>
          <w:szCs w:val="20"/>
        </w:rPr>
        <w:t>–</w:t>
      </w:r>
      <w:r w:rsidRPr="00123998">
        <w:rPr>
          <w:rFonts w:ascii="Garamond" w:hAnsi="Garamond" w:cs="Courier New"/>
          <w:noProof/>
          <w:sz w:val="20"/>
          <w:szCs w:val="20"/>
        </w:rPr>
        <w:t>dire ça doit être une organisation d’édition « </w:t>
      </w:r>
      <w:r w:rsidRPr="00123998">
        <w:rPr>
          <w:rFonts w:ascii="Garamond" w:hAnsi="Garamond"/>
          <w:i/>
          <w:iCs/>
          <w:noProof/>
          <w:sz w:val="20"/>
          <w:szCs w:val="20"/>
        </w:rPr>
        <w:t>13 rue du Four, Paris</w:t>
      </w:r>
      <w:r w:rsidRPr="00123998">
        <w:rPr>
          <w:rFonts w:ascii="Garamond" w:hAnsi="Garamond" w:cs="Courier New"/>
          <w:noProof/>
          <w:sz w:val="20"/>
          <w:szCs w:val="20"/>
        </w:rPr>
        <w:t xml:space="preserve"> », si tout de même ça existe. </w:t>
      </w:r>
    </w:p>
    <w:p w:rsidR="00F04BD2" w:rsidRPr="00123998" w:rsidRDefault="00F04BD2">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Eh bien</w:t>
      </w:r>
      <w:r w:rsidR="00F04BD2" w:rsidRPr="00123998">
        <w:rPr>
          <w:rFonts w:ascii="Garamond" w:hAnsi="Garamond" w:cs="Courier New"/>
          <w:noProof/>
          <w:sz w:val="20"/>
          <w:szCs w:val="20"/>
        </w:rPr>
        <w:t xml:space="preserve">, </w:t>
      </w:r>
      <w:r w:rsidRPr="00123998">
        <w:rPr>
          <w:rFonts w:ascii="Garamond" w:hAnsi="Garamond" w:cs="Courier New"/>
          <w:noProof/>
          <w:sz w:val="20"/>
          <w:szCs w:val="20"/>
        </w:rPr>
        <w:t>cet ouvrage de Madeleine DAVID</w:t>
      </w:r>
      <w:r w:rsidRPr="00123998">
        <w:rPr>
          <w:rStyle w:val="Appelnotedebasdep"/>
          <w:rFonts w:ascii="Garamond" w:hAnsi="Garamond"/>
          <w:b/>
          <w:bCs/>
          <w:noProof/>
          <w:color w:val="FF3300"/>
          <w:sz w:val="20"/>
          <w:szCs w:val="20"/>
        </w:rPr>
        <w:footnoteReference w:id="38"/>
      </w:r>
      <w:r w:rsidRPr="00123998">
        <w:rPr>
          <w:rFonts w:ascii="Garamond" w:hAnsi="Garamond" w:cs="Courier New"/>
          <w:noProof/>
          <w:sz w:val="20"/>
          <w:szCs w:val="20"/>
        </w:rPr>
        <w:t>…</w:t>
      </w:r>
    </w:p>
    <w:p w:rsidR="0078689F" w:rsidRDefault="00B01571">
      <w:pPr>
        <w:ind w:left="708"/>
        <w:rPr>
          <w:rFonts w:ascii="Garamond" w:hAnsi="Garamond" w:cs="Courier New"/>
          <w:noProof/>
          <w:sz w:val="20"/>
          <w:szCs w:val="20"/>
        </w:rPr>
      </w:pPr>
      <w:r w:rsidRPr="00123998">
        <w:rPr>
          <w:rFonts w:ascii="Garamond" w:hAnsi="Garamond" w:cs="Courier New"/>
          <w:noProof/>
          <w:sz w:val="20"/>
          <w:szCs w:val="20"/>
        </w:rPr>
        <w:t xml:space="preserve">faudrait aussi que de temps en temps vous vous donniez la peine de lire quelque chose, </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vous pourriez lire ça, enfin passons</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…parce que pour ce que je vais achever de vous dire, ce que je vais achever de vous dire que l’écriture… </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c’est là que nous en resterons pour aujourd’hui</w:t>
      </w:r>
    </w:p>
    <w:p w:rsidR="00B01571" w:rsidRPr="00123998" w:rsidRDefault="00B01571">
      <w:pPr>
        <w:pStyle w:val="Corpsdetexte2"/>
        <w:rPr>
          <w:rFonts w:ascii="Garamond" w:hAnsi="Garamond"/>
          <w:sz w:val="20"/>
          <w:szCs w:val="20"/>
        </w:rPr>
      </w:pPr>
      <w:r w:rsidRPr="00123998">
        <w:rPr>
          <w:rFonts w:ascii="Garamond" w:hAnsi="Garamond"/>
          <w:sz w:val="20"/>
          <w:szCs w:val="20"/>
        </w:rPr>
        <w:t xml:space="preserve">…que l’écriture en somme est quelque chose qui se trouve, du fait d’être cette </w:t>
      </w:r>
      <w:r w:rsidRPr="00123998">
        <w:rPr>
          <w:rFonts w:ascii="Garamond" w:hAnsi="Garamond" w:cs="Times New Roman"/>
          <w:i/>
          <w:color w:val="0000CC"/>
          <w:sz w:val="20"/>
          <w:szCs w:val="20"/>
        </w:rPr>
        <w:t>représentation de la parole</w:t>
      </w:r>
      <w:r w:rsidRPr="00123998">
        <w:rPr>
          <w:rFonts w:ascii="Garamond" w:hAnsi="Garamond"/>
          <w:sz w:val="20"/>
          <w:szCs w:val="20"/>
        </w:rPr>
        <w:t>…</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 xml:space="preserve">sur laquelle, vous le voyez bien, je n’ai pas </w:t>
      </w:r>
      <w:r w:rsidRPr="00123998">
        <w:rPr>
          <w:rFonts w:ascii="Garamond" w:hAnsi="Garamond" w:cs="Courier New"/>
          <w:i/>
          <w:iCs/>
          <w:noProof/>
          <w:sz w:val="20"/>
          <w:szCs w:val="20"/>
        </w:rPr>
        <w:t>insisté</w:t>
      </w:r>
    </w:p>
    <w:p w:rsidR="00E717FA"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…représentation ça signifie aussi répercussion : parce qu’il n’est pas du tout sûr que </w:t>
      </w:r>
      <w:r w:rsidRPr="00123998">
        <w:rPr>
          <w:rFonts w:ascii="Garamond" w:hAnsi="Garamond"/>
          <w:i/>
          <w:iCs/>
          <w:noProof/>
          <w:sz w:val="20"/>
          <w:szCs w:val="20"/>
        </w:rPr>
        <w:t>sans l’écriture</w:t>
      </w:r>
      <w:r w:rsidRPr="00123998">
        <w:rPr>
          <w:rFonts w:ascii="Garamond" w:hAnsi="Garamond" w:cs="Courier New"/>
          <w:noProof/>
          <w:sz w:val="20"/>
          <w:szCs w:val="20"/>
        </w:rPr>
        <w:t xml:space="preserve">, </w:t>
      </w:r>
    </w:p>
    <w:p w:rsidR="00F04BD2" w:rsidRPr="00123998" w:rsidRDefault="00B01571">
      <w:pPr>
        <w:rPr>
          <w:rFonts w:ascii="Garamond" w:hAnsi="Garamond" w:cs="Courier New"/>
          <w:noProof/>
          <w:sz w:val="20"/>
          <w:szCs w:val="20"/>
        </w:rPr>
      </w:pPr>
      <w:r w:rsidRPr="00123998">
        <w:rPr>
          <w:rFonts w:ascii="Garamond" w:hAnsi="Garamond" w:cs="Courier New"/>
          <w:noProof/>
          <w:sz w:val="20"/>
          <w:szCs w:val="20"/>
        </w:rPr>
        <w:t>il y aurait des mots, c’est peut</w:t>
      </w:r>
      <w:r w:rsidR="004B4652">
        <w:rPr>
          <w:rFonts w:ascii="Garamond" w:hAnsi="Garamond" w:cs="Courier New"/>
          <w:noProof/>
          <w:sz w:val="20"/>
          <w:szCs w:val="20"/>
        </w:rPr>
        <w:t>-</w:t>
      </w:r>
      <w:r w:rsidRPr="00123998">
        <w:rPr>
          <w:rFonts w:ascii="Garamond" w:hAnsi="Garamond" w:cs="Courier New"/>
          <w:noProof/>
          <w:sz w:val="20"/>
          <w:szCs w:val="20"/>
        </w:rPr>
        <w:t xml:space="preserve">être la </w:t>
      </w:r>
      <w:r w:rsidRPr="00123998">
        <w:rPr>
          <w:rFonts w:ascii="Garamond" w:hAnsi="Garamond"/>
          <w:i/>
          <w:iCs/>
          <w:noProof/>
          <w:sz w:val="20"/>
          <w:szCs w:val="20"/>
        </w:rPr>
        <w:t>représenta</w:t>
      </w:r>
      <w:r w:rsidRPr="00123998">
        <w:rPr>
          <w:rFonts w:ascii="Garamond" w:hAnsi="Garamond"/>
          <w:i/>
          <w:iCs/>
          <w:noProof/>
          <w:sz w:val="20"/>
          <w:szCs w:val="20"/>
        </w:rPr>
        <w:softHyphen/>
        <w:t>tion</w:t>
      </w:r>
      <w:r w:rsidRPr="00123998">
        <w:rPr>
          <w:rFonts w:ascii="Garamond" w:hAnsi="Garamond" w:cs="Courier New"/>
          <w:noProof/>
          <w:sz w:val="20"/>
          <w:szCs w:val="20"/>
        </w:rPr>
        <w:t xml:space="preserve"> qui les fait, en tant que telle, ces mots.</w:t>
      </w:r>
    </w:p>
    <w:p w:rsidR="00B01571" w:rsidRPr="00123998" w:rsidRDefault="00B01571">
      <w:pPr>
        <w:pStyle w:val="Corpsdetexte2"/>
        <w:rPr>
          <w:rFonts w:ascii="Garamond" w:hAnsi="Garamond"/>
          <w:sz w:val="20"/>
          <w:szCs w:val="20"/>
        </w:rPr>
      </w:pPr>
    </w:p>
    <w:p w:rsidR="00B01571" w:rsidRPr="00123998" w:rsidRDefault="00B01571">
      <w:pPr>
        <w:pStyle w:val="Corpsdetexte2"/>
        <w:rPr>
          <w:rFonts w:ascii="Garamond" w:hAnsi="Garamond"/>
          <w:sz w:val="20"/>
          <w:szCs w:val="20"/>
        </w:rPr>
      </w:pPr>
      <w:r w:rsidRPr="00123998">
        <w:rPr>
          <w:rFonts w:ascii="Garamond" w:hAnsi="Garamond"/>
          <w:sz w:val="20"/>
          <w:szCs w:val="20"/>
        </w:rPr>
        <w:t>Quand vous vous serez un peu frottés à une langue comme celle que je suis en train d’apprendre aussi là…</w:t>
      </w:r>
    </w:p>
    <w:p w:rsidR="00B01571" w:rsidRPr="00123998" w:rsidRDefault="00B01571">
      <w:pPr>
        <w:pStyle w:val="Corpsdetexte2"/>
        <w:ind w:left="708"/>
        <w:rPr>
          <w:rFonts w:ascii="Garamond" w:hAnsi="Garamond"/>
          <w:sz w:val="20"/>
          <w:szCs w:val="20"/>
        </w:rPr>
      </w:pPr>
      <w:r w:rsidRPr="00123998">
        <w:rPr>
          <w:rFonts w:ascii="Garamond" w:hAnsi="Garamond"/>
          <w:i/>
          <w:sz w:val="20"/>
          <w:szCs w:val="20"/>
        </w:rPr>
        <w:t xml:space="preserve">et en effet dont je ne suis pas après tout </w:t>
      </w:r>
      <w:r w:rsidRPr="00123998">
        <w:rPr>
          <w:rFonts w:ascii="Garamond" w:hAnsi="Garamond"/>
          <w:i/>
          <w:iCs/>
          <w:sz w:val="20"/>
          <w:szCs w:val="20"/>
        </w:rPr>
        <w:t>absolu</w:t>
      </w:r>
      <w:r w:rsidRPr="00123998">
        <w:rPr>
          <w:rFonts w:ascii="Garamond" w:hAnsi="Garamond"/>
          <w:i/>
          <w:iCs/>
          <w:sz w:val="20"/>
          <w:szCs w:val="20"/>
        </w:rPr>
        <w:softHyphen/>
        <w:t>ment sûr</w:t>
      </w:r>
      <w:r w:rsidR="00F04BD2" w:rsidRPr="00123998">
        <w:rPr>
          <w:rFonts w:ascii="Garamond" w:hAnsi="Garamond"/>
          <w:i/>
          <w:sz w:val="20"/>
          <w:szCs w:val="20"/>
        </w:rPr>
        <w:t xml:space="preserve"> </w:t>
      </w:r>
      <w:r w:rsidRPr="00123998">
        <w:rPr>
          <w:rFonts w:ascii="Garamond" w:hAnsi="Garamond"/>
          <w:i/>
          <w:sz w:val="20"/>
          <w:szCs w:val="20"/>
        </w:rPr>
        <w:t>dans ce cas</w:t>
      </w:r>
      <w:r w:rsidR="004B4652">
        <w:rPr>
          <w:rFonts w:ascii="Garamond" w:hAnsi="Garamond"/>
          <w:i/>
          <w:sz w:val="20"/>
          <w:szCs w:val="20"/>
        </w:rPr>
        <w:t>-</w:t>
      </w:r>
      <w:r w:rsidRPr="00123998">
        <w:rPr>
          <w:rFonts w:ascii="Garamond" w:hAnsi="Garamond"/>
          <w:i/>
          <w:sz w:val="20"/>
          <w:szCs w:val="20"/>
        </w:rPr>
        <w:t>là que c’est</w:t>
      </w:r>
      <w:r w:rsidRPr="00123998">
        <w:rPr>
          <w:rFonts w:ascii="Garamond" w:hAnsi="Garamond"/>
          <w:sz w:val="20"/>
          <w:szCs w:val="20"/>
        </w:rPr>
        <w:t xml:space="preserve"> </w:t>
      </w:r>
      <w:r w:rsidRPr="00123998">
        <w:rPr>
          <w:rFonts w:ascii="Garamond" w:hAnsi="Garamond" w:cs="Times New Roman"/>
          <w:i/>
          <w:iCs/>
          <w:sz w:val="20"/>
          <w:szCs w:val="20"/>
        </w:rPr>
        <w:t xml:space="preserve">un effet de </w:t>
      </w:r>
      <w:r w:rsidR="00F04BD2" w:rsidRPr="00123998">
        <w:rPr>
          <w:rFonts w:ascii="Garamond" w:hAnsi="Garamond" w:cs="Times New Roman"/>
          <w:i/>
          <w:iCs/>
          <w:color w:val="0000CC"/>
          <w:sz w:val="20"/>
          <w:szCs w:val="20"/>
        </w:rPr>
        <w:t>s</w:t>
      </w:r>
      <w:r w:rsidRPr="00123998">
        <w:rPr>
          <w:rFonts w:ascii="Garamond" w:hAnsi="Garamond" w:cs="Times New Roman"/>
          <w:i/>
          <w:iCs/>
          <w:color w:val="0000CC"/>
          <w:sz w:val="20"/>
          <w:szCs w:val="20"/>
        </w:rPr>
        <w:t>urmoi</w:t>
      </w:r>
    </w:p>
    <w:p w:rsidR="00B01571" w:rsidRPr="00123998" w:rsidRDefault="00F04BD2">
      <w:pPr>
        <w:pStyle w:val="Corpsdetexte2"/>
        <w:rPr>
          <w:rFonts w:ascii="Garamond" w:hAnsi="Garamond"/>
          <w:sz w:val="20"/>
          <w:szCs w:val="20"/>
        </w:rPr>
      </w:pPr>
      <w:r w:rsidRPr="00123998">
        <w:rPr>
          <w:rFonts w:ascii="Garamond" w:hAnsi="Garamond"/>
          <w:sz w:val="20"/>
          <w:szCs w:val="20"/>
        </w:rPr>
        <w:t>…</w:t>
      </w:r>
      <w:r w:rsidR="00B01571" w:rsidRPr="00123998">
        <w:rPr>
          <w:rFonts w:ascii="Garamond" w:hAnsi="Garamond" w:cs="Times New Roman"/>
          <w:i/>
          <w:sz w:val="20"/>
          <w:szCs w:val="20"/>
        </w:rPr>
        <w:t xml:space="preserve">la </w:t>
      </w:r>
      <w:r w:rsidR="00B01571" w:rsidRPr="00123998">
        <w:rPr>
          <w:rFonts w:ascii="Garamond" w:hAnsi="Garamond" w:cs="Times New Roman"/>
          <w:i/>
          <w:iCs/>
          <w:sz w:val="20"/>
          <w:szCs w:val="20"/>
        </w:rPr>
        <w:t>langue japonaise</w:t>
      </w:r>
      <w:r w:rsidR="00B01571" w:rsidRPr="00123998">
        <w:rPr>
          <w:rFonts w:ascii="Garamond" w:hAnsi="Garamond"/>
          <w:sz w:val="20"/>
          <w:szCs w:val="20"/>
        </w:rPr>
        <w:t xml:space="preserve">, eh bien, vous vous apercevrez alors de ce qu’une écriture, ça peut travailler une langue. </w:t>
      </w:r>
    </w:p>
    <w:p w:rsidR="00E717FA" w:rsidRPr="00123998" w:rsidRDefault="00E717FA">
      <w:pPr>
        <w:pStyle w:val="Corpsdetexte2"/>
        <w:rPr>
          <w:rFonts w:ascii="Garamond" w:hAnsi="Garamond"/>
          <w:sz w:val="20"/>
          <w:szCs w:val="20"/>
        </w:rPr>
      </w:pPr>
    </w:p>
    <w:p w:rsidR="00B01571" w:rsidRPr="00123998" w:rsidRDefault="00B01571">
      <w:pPr>
        <w:pStyle w:val="Corpsdetexte2"/>
        <w:rPr>
          <w:rFonts w:ascii="Garamond" w:hAnsi="Garamond"/>
          <w:sz w:val="20"/>
          <w:szCs w:val="20"/>
        </w:rPr>
      </w:pPr>
      <w:r w:rsidRPr="00123998">
        <w:rPr>
          <w:rFonts w:ascii="Garamond" w:hAnsi="Garamond"/>
          <w:sz w:val="20"/>
          <w:szCs w:val="20"/>
        </w:rPr>
        <w:t>Et telle qu’elle est faite, cette langue mélodieuse, qui est merveilleuse de sou</w:t>
      </w:r>
      <w:r w:rsidRPr="00123998">
        <w:rPr>
          <w:rFonts w:ascii="Garamond" w:hAnsi="Garamond"/>
          <w:sz w:val="20"/>
          <w:szCs w:val="20"/>
        </w:rPr>
        <w:softHyphen/>
        <w:t xml:space="preserve">plesse et d’ingéniosité… </w:t>
      </w:r>
    </w:p>
    <w:p w:rsidR="00B01571" w:rsidRPr="00123998" w:rsidRDefault="00B01571">
      <w:pPr>
        <w:pStyle w:val="Corpsdetexte2"/>
        <w:ind w:left="708"/>
        <w:rPr>
          <w:rFonts w:ascii="Garamond" w:hAnsi="Garamond"/>
          <w:sz w:val="20"/>
          <w:szCs w:val="20"/>
        </w:rPr>
      </w:pPr>
      <w:r w:rsidRPr="00123998">
        <w:rPr>
          <w:rFonts w:ascii="Garamond" w:hAnsi="Garamond"/>
          <w:sz w:val="20"/>
          <w:szCs w:val="20"/>
        </w:rPr>
        <w:t xml:space="preserve">quand je pense que c’est une langue où les adjectifs se conjuguent, et que j’ai attendu jusqu’à mon âge </w:t>
      </w:r>
      <w:r w:rsidR="004B4652">
        <w:rPr>
          <w:rFonts w:ascii="Garamond" w:hAnsi="Garamond"/>
          <w:sz w:val="20"/>
          <w:szCs w:val="20"/>
        </w:rPr>
        <w:t xml:space="preserve">                                                  </w:t>
      </w:r>
      <w:r w:rsidRPr="00123998">
        <w:rPr>
          <w:rFonts w:ascii="Garamond" w:hAnsi="Garamond"/>
          <w:sz w:val="20"/>
          <w:szCs w:val="20"/>
        </w:rPr>
        <w:t xml:space="preserve">pour avoir ça à ma disposition, je ne sais vraiment pas ce que j’ai fait jusqu’ici. Moi, je n’aspirais qu’à ça : </w:t>
      </w:r>
    </w:p>
    <w:p w:rsidR="00B01571" w:rsidRPr="00123998" w:rsidRDefault="00B01571">
      <w:pPr>
        <w:pStyle w:val="Corpsdetexte2"/>
        <w:ind w:left="708"/>
        <w:rPr>
          <w:rFonts w:ascii="Garamond" w:hAnsi="Garamond"/>
          <w:sz w:val="20"/>
          <w:szCs w:val="20"/>
        </w:rPr>
      </w:pPr>
      <w:r w:rsidRPr="00123998">
        <w:rPr>
          <w:rFonts w:ascii="Garamond" w:hAnsi="Garamond"/>
          <w:sz w:val="20"/>
          <w:szCs w:val="20"/>
        </w:rPr>
        <w:t>que les adjectifs se conjuguent</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…et une langue où les flexions ont ceci d’absolument merveilleux qu’elles se </w:t>
      </w:r>
      <w:r w:rsidRPr="00123998">
        <w:rPr>
          <w:rFonts w:ascii="Garamond" w:hAnsi="Garamond" w:cs="Courier New"/>
          <w:i/>
          <w:iCs/>
          <w:noProof/>
          <w:sz w:val="20"/>
          <w:szCs w:val="20"/>
        </w:rPr>
        <w:t>promènent toutes seules</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p>
    <w:p w:rsidR="004B4652" w:rsidRDefault="00B01571">
      <w:pPr>
        <w:rPr>
          <w:rFonts w:ascii="Garamond" w:hAnsi="Garamond" w:cs="Courier New"/>
          <w:noProof/>
          <w:sz w:val="20"/>
          <w:szCs w:val="20"/>
        </w:rPr>
      </w:pPr>
      <w:r w:rsidRPr="00123998">
        <w:rPr>
          <w:rFonts w:ascii="Garamond" w:hAnsi="Garamond" w:cs="Courier New"/>
          <w:noProof/>
          <w:sz w:val="20"/>
          <w:szCs w:val="20"/>
        </w:rPr>
        <w:t>Ce qu’on appelle le « </w:t>
      </w:r>
      <w:r w:rsidRPr="00123998">
        <w:rPr>
          <w:rFonts w:ascii="Garamond" w:hAnsi="Garamond"/>
          <w:i/>
          <w:iCs/>
          <w:noProof/>
          <w:sz w:val="20"/>
          <w:szCs w:val="20"/>
        </w:rPr>
        <w:t>monème</w:t>
      </w:r>
      <w:r w:rsidRPr="00123998">
        <w:rPr>
          <w:rFonts w:ascii="Garamond" w:hAnsi="Garamond" w:cs="Courier New"/>
          <w:noProof/>
          <w:sz w:val="20"/>
          <w:szCs w:val="20"/>
        </w:rPr>
        <w:t xml:space="preserve"> », là au milieu, lui vous pouvez le changer. Vous lui foutez une </w:t>
      </w:r>
      <w:r w:rsidRPr="00123998">
        <w:rPr>
          <w:rFonts w:ascii="Garamond" w:hAnsi="Garamond"/>
          <w:i/>
          <w:iCs/>
          <w:noProof/>
          <w:sz w:val="20"/>
          <w:szCs w:val="20"/>
        </w:rPr>
        <w:t>prononciation chinoise</w:t>
      </w:r>
      <w:r w:rsidRPr="00123998">
        <w:rPr>
          <w:rFonts w:ascii="Garamond" w:hAnsi="Garamond" w:cs="Courier New"/>
          <w:noProof/>
          <w:sz w:val="20"/>
          <w:szCs w:val="20"/>
        </w:rPr>
        <w:t xml:space="preserve">, </w:t>
      </w:r>
    </w:p>
    <w:p w:rsidR="00F04BD2" w:rsidRPr="00123998" w:rsidRDefault="00B01571">
      <w:pPr>
        <w:rPr>
          <w:rFonts w:ascii="Garamond" w:hAnsi="Garamond" w:cs="Courier New"/>
          <w:noProof/>
          <w:sz w:val="20"/>
          <w:szCs w:val="20"/>
        </w:rPr>
      </w:pPr>
      <w:r w:rsidRPr="004B4652">
        <w:rPr>
          <w:rFonts w:ascii="Garamond" w:hAnsi="Garamond" w:cs="Courier New"/>
          <w:i/>
          <w:noProof/>
          <w:sz w:val="20"/>
          <w:szCs w:val="20"/>
        </w:rPr>
        <w:t xml:space="preserve">tout à fait différente de la </w:t>
      </w:r>
      <w:r w:rsidRPr="004B4652">
        <w:rPr>
          <w:rFonts w:ascii="Garamond" w:hAnsi="Garamond"/>
          <w:i/>
          <w:iCs/>
          <w:noProof/>
          <w:sz w:val="20"/>
          <w:szCs w:val="20"/>
        </w:rPr>
        <w:t>prononciation</w:t>
      </w:r>
      <w:r w:rsidRPr="00123998">
        <w:rPr>
          <w:rFonts w:ascii="Garamond" w:hAnsi="Garamond"/>
          <w:i/>
          <w:iCs/>
          <w:noProof/>
          <w:sz w:val="20"/>
          <w:szCs w:val="20"/>
        </w:rPr>
        <w:t xml:space="preserve"> japonaise</w:t>
      </w:r>
      <w:r w:rsidRPr="00123998">
        <w:rPr>
          <w:rFonts w:ascii="Garamond" w:hAnsi="Garamond" w:cs="Courier New"/>
          <w:noProof/>
          <w:sz w:val="20"/>
          <w:szCs w:val="20"/>
        </w:rPr>
        <w:t xml:space="preserve">, de sorte que quand vous êtes en présence </w:t>
      </w:r>
      <w:r w:rsidRPr="00123998">
        <w:rPr>
          <w:rFonts w:ascii="Garamond" w:hAnsi="Garamond"/>
          <w:i/>
          <w:iCs/>
          <w:noProof/>
          <w:sz w:val="20"/>
          <w:szCs w:val="20"/>
        </w:rPr>
        <w:t>d’un caractère chinois</w:t>
      </w:r>
      <w:r w:rsidRPr="00123998">
        <w:rPr>
          <w:rFonts w:ascii="Garamond" w:hAnsi="Garamond" w:cs="Courier New"/>
          <w:noProof/>
          <w:sz w:val="20"/>
          <w:szCs w:val="20"/>
        </w:rPr>
        <w:t>, vous avez</w:t>
      </w:r>
      <w:r w:rsidR="00F04BD2" w:rsidRPr="00123998">
        <w:rPr>
          <w:rFonts w:ascii="Garamond" w:hAnsi="Garamond" w:cs="Courier New"/>
          <w:noProof/>
          <w:sz w:val="20"/>
          <w:szCs w:val="20"/>
        </w:rPr>
        <w:t>…</w:t>
      </w:r>
      <w:r w:rsidRPr="00123998">
        <w:rPr>
          <w:rFonts w:ascii="Garamond" w:hAnsi="Garamond" w:cs="Courier New"/>
          <w:noProof/>
          <w:sz w:val="20"/>
          <w:szCs w:val="20"/>
        </w:rPr>
        <w:t xml:space="preserve"> </w:t>
      </w:r>
    </w:p>
    <w:p w:rsidR="00F04BD2" w:rsidRPr="00123998" w:rsidRDefault="00B01571" w:rsidP="00F04BD2">
      <w:pPr>
        <w:ind w:left="708"/>
        <w:rPr>
          <w:rFonts w:ascii="Garamond" w:hAnsi="Garamond" w:cs="Courier New"/>
          <w:noProof/>
          <w:sz w:val="20"/>
          <w:szCs w:val="20"/>
        </w:rPr>
      </w:pPr>
      <w:r w:rsidRPr="00123998">
        <w:rPr>
          <w:rFonts w:ascii="Garamond" w:hAnsi="Garamond" w:cs="Courier New"/>
          <w:noProof/>
          <w:sz w:val="20"/>
          <w:szCs w:val="20"/>
        </w:rPr>
        <w:t xml:space="preserve">si vous êtes initié, mais naturellement il n’y a que les </w:t>
      </w:r>
      <w:r w:rsidRPr="00123998">
        <w:rPr>
          <w:rFonts w:ascii="Garamond" w:hAnsi="Garamond" w:cs="Courier New"/>
          <w:i/>
          <w:iCs/>
          <w:noProof/>
          <w:sz w:val="20"/>
          <w:szCs w:val="20"/>
        </w:rPr>
        <w:t>naturels</w:t>
      </w:r>
      <w:r w:rsidRPr="00123998">
        <w:rPr>
          <w:rFonts w:ascii="Garamond" w:hAnsi="Garamond" w:cs="Courier New"/>
          <w:noProof/>
          <w:sz w:val="20"/>
          <w:szCs w:val="20"/>
        </w:rPr>
        <w:t xml:space="preserve"> qui le savent</w:t>
      </w:r>
    </w:p>
    <w:p w:rsidR="004B4652" w:rsidRDefault="00F04BD2">
      <w:pPr>
        <w:rPr>
          <w:rFonts w:ascii="Garamond" w:hAnsi="Garamond" w:cs="Courier New"/>
          <w:noProof/>
          <w:sz w:val="20"/>
          <w:szCs w:val="20"/>
        </w:rPr>
      </w:pPr>
      <w:r w:rsidRPr="00123998">
        <w:rPr>
          <w:rFonts w:ascii="Garamond" w:hAnsi="Garamond" w:cs="Courier New"/>
          <w:noProof/>
          <w:sz w:val="20"/>
          <w:szCs w:val="20"/>
        </w:rPr>
        <w:t>…</w:t>
      </w:r>
      <w:r w:rsidR="00B01571" w:rsidRPr="00123998">
        <w:rPr>
          <w:rFonts w:ascii="Garamond" w:hAnsi="Garamond" w:cs="Courier New"/>
          <w:noProof/>
          <w:sz w:val="20"/>
          <w:szCs w:val="20"/>
        </w:rPr>
        <w:t>vous le prononcez «</w:t>
      </w:r>
      <w:r w:rsidR="00B01571" w:rsidRPr="00123998">
        <w:rPr>
          <w:rFonts w:ascii="Garamond" w:hAnsi="Garamond"/>
          <w:noProof/>
          <w:sz w:val="20"/>
          <w:szCs w:val="20"/>
        </w:rPr>
        <w:t> </w:t>
      </w:r>
      <w:r w:rsidR="00B01571" w:rsidRPr="00123998">
        <w:rPr>
          <w:rFonts w:ascii="Garamond" w:hAnsi="Garamond"/>
          <w:i/>
          <w:noProof/>
          <w:sz w:val="20"/>
          <w:szCs w:val="20"/>
        </w:rPr>
        <w:t>on</w:t>
      </w:r>
      <w:r w:rsidR="004B4652">
        <w:rPr>
          <w:rFonts w:ascii="Garamond" w:hAnsi="Garamond" w:cs="Courier New"/>
          <w:noProof/>
          <w:sz w:val="20"/>
          <w:szCs w:val="20"/>
        </w:rPr>
        <w:t>-</w:t>
      </w:r>
      <w:r w:rsidR="00B01571" w:rsidRPr="00123998">
        <w:rPr>
          <w:rFonts w:ascii="Garamond" w:hAnsi="Garamond"/>
          <w:i/>
          <w:noProof/>
          <w:sz w:val="20"/>
          <w:szCs w:val="20"/>
        </w:rPr>
        <w:t>yomi</w:t>
      </w:r>
      <w:r w:rsidR="00B01571" w:rsidRPr="00123998">
        <w:rPr>
          <w:rFonts w:ascii="Garamond" w:hAnsi="Garamond"/>
          <w:iCs/>
          <w:noProof/>
          <w:sz w:val="20"/>
          <w:szCs w:val="20"/>
        </w:rPr>
        <w:t> </w:t>
      </w:r>
      <w:r w:rsidR="00B01571" w:rsidRPr="00123998">
        <w:rPr>
          <w:rFonts w:ascii="Garamond" w:hAnsi="Garamond" w:cs="Courier New"/>
          <w:iCs/>
          <w:noProof/>
          <w:sz w:val="20"/>
          <w:szCs w:val="20"/>
        </w:rPr>
        <w:t>»</w:t>
      </w:r>
      <w:r w:rsidR="00B01571" w:rsidRPr="00123998">
        <w:rPr>
          <w:rFonts w:ascii="Garamond" w:hAnsi="Garamond" w:cs="Courier New"/>
          <w:i/>
          <w:noProof/>
          <w:sz w:val="20"/>
          <w:szCs w:val="20"/>
        </w:rPr>
        <w:t xml:space="preserve"> </w:t>
      </w:r>
      <w:r w:rsidR="00B01571" w:rsidRPr="00123998">
        <w:rPr>
          <w:rFonts w:ascii="Garamond" w:hAnsi="Garamond" w:cs="Courier New"/>
          <w:noProof/>
          <w:sz w:val="20"/>
          <w:szCs w:val="20"/>
        </w:rPr>
        <w:t>ou «</w:t>
      </w:r>
      <w:r w:rsidR="00B01571" w:rsidRPr="00123998">
        <w:rPr>
          <w:rFonts w:ascii="Garamond" w:hAnsi="Garamond"/>
          <w:noProof/>
          <w:sz w:val="20"/>
          <w:szCs w:val="20"/>
        </w:rPr>
        <w:t> </w:t>
      </w:r>
      <w:r w:rsidR="00B01571" w:rsidRPr="00123998">
        <w:rPr>
          <w:rFonts w:ascii="Garamond" w:hAnsi="Garamond"/>
          <w:i/>
          <w:noProof/>
          <w:sz w:val="20"/>
          <w:szCs w:val="20"/>
        </w:rPr>
        <w:t>kun</w:t>
      </w:r>
      <w:r w:rsidR="004B4652">
        <w:rPr>
          <w:rFonts w:ascii="Garamond" w:hAnsi="Garamond" w:cs="Courier New"/>
          <w:noProof/>
          <w:sz w:val="20"/>
          <w:szCs w:val="20"/>
        </w:rPr>
        <w:t>-</w:t>
      </w:r>
      <w:r w:rsidR="00B01571" w:rsidRPr="00123998">
        <w:rPr>
          <w:rFonts w:ascii="Garamond" w:hAnsi="Garamond"/>
          <w:i/>
          <w:noProof/>
          <w:sz w:val="20"/>
          <w:szCs w:val="20"/>
        </w:rPr>
        <w:t>yomi </w:t>
      </w:r>
      <w:r w:rsidR="00B01571" w:rsidRPr="00123998">
        <w:rPr>
          <w:rFonts w:ascii="Garamond" w:hAnsi="Garamond" w:cs="Courier New"/>
          <w:iCs/>
          <w:noProof/>
          <w:sz w:val="20"/>
          <w:szCs w:val="20"/>
        </w:rPr>
        <w:t>»</w:t>
      </w:r>
      <w:r w:rsidR="00B01571" w:rsidRPr="00123998">
        <w:rPr>
          <w:rStyle w:val="Appelnotedebasdep"/>
          <w:rFonts w:ascii="Garamond" w:hAnsi="Garamond"/>
          <w:b/>
          <w:bCs/>
          <w:iCs/>
          <w:noProof/>
          <w:color w:val="FF3300"/>
          <w:sz w:val="20"/>
          <w:szCs w:val="20"/>
        </w:rPr>
        <w:footnoteReference w:id="39"/>
      </w:r>
      <w:r w:rsidR="00B01571" w:rsidRPr="00123998">
        <w:rPr>
          <w:rFonts w:ascii="Garamond" w:hAnsi="Garamond" w:cs="Courier New"/>
          <w:i/>
          <w:noProof/>
          <w:sz w:val="20"/>
          <w:szCs w:val="20"/>
        </w:rPr>
        <w:t xml:space="preserve"> </w:t>
      </w:r>
      <w:r w:rsidR="00B01571" w:rsidRPr="00123998">
        <w:rPr>
          <w:rFonts w:ascii="Garamond" w:hAnsi="Garamond" w:cs="Courier New"/>
          <w:noProof/>
          <w:sz w:val="20"/>
          <w:szCs w:val="20"/>
        </w:rPr>
        <w:t xml:space="preserve">selon les cas, qui sont toujours très </w:t>
      </w:r>
      <w:r w:rsidR="00B01571" w:rsidRPr="00123998">
        <w:rPr>
          <w:rFonts w:ascii="Garamond" w:hAnsi="Garamond" w:cs="Courier New"/>
          <w:iCs/>
          <w:noProof/>
          <w:sz w:val="20"/>
          <w:szCs w:val="20"/>
        </w:rPr>
        <w:t>précis</w:t>
      </w:r>
      <w:r w:rsidR="00B01571"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et pour le type qui arrive là, comme moi, pas question de savoir lequel des deux il faut choisir. </w:t>
      </w:r>
    </w:p>
    <w:p w:rsidR="00F04BD2" w:rsidRPr="00123998" w:rsidRDefault="00F04BD2">
      <w:pPr>
        <w:rPr>
          <w:rFonts w:ascii="Garamond" w:hAnsi="Garamond" w:cs="Courier New"/>
          <w:noProof/>
          <w:sz w:val="20"/>
          <w:szCs w:val="20"/>
        </w:rPr>
      </w:pPr>
    </w:p>
    <w:p w:rsidR="00F04BD2" w:rsidRPr="00123998" w:rsidRDefault="00B01571">
      <w:pPr>
        <w:rPr>
          <w:rFonts w:ascii="Garamond" w:hAnsi="Garamond" w:cs="Courier New"/>
          <w:noProof/>
          <w:sz w:val="20"/>
          <w:szCs w:val="20"/>
        </w:rPr>
      </w:pPr>
      <w:r w:rsidRPr="00123998">
        <w:rPr>
          <w:rFonts w:ascii="Garamond" w:hAnsi="Garamond" w:cs="Courier New"/>
          <w:noProof/>
          <w:sz w:val="20"/>
          <w:szCs w:val="20"/>
        </w:rPr>
        <w:t>En plus, vous pouvez avoir deux caractères chinois. Si vous les prononcez «</w:t>
      </w:r>
      <w:r w:rsidRPr="00123998">
        <w:rPr>
          <w:rFonts w:ascii="Garamond" w:hAnsi="Garamond"/>
          <w:noProof/>
          <w:sz w:val="20"/>
          <w:szCs w:val="20"/>
        </w:rPr>
        <w:t> </w:t>
      </w:r>
      <w:r w:rsidRPr="00123998">
        <w:rPr>
          <w:rFonts w:ascii="Garamond" w:hAnsi="Garamond"/>
          <w:i/>
          <w:noProof/>
          <w:sz w:val="20"/>
          <w:szCs w:val="20"/>
        </w:rPr>
        <w:t>kun</w:t>
      </w:r>
      <w:r w:rsidR="004B4652">
        <w:rPr>
          <w:rFonts w:ascii="Garamond" w:hAnsi="Garamond"/>
          <w:i/>
          <w:noProof/>
          <w:sz w:val="20"/>
          <w:szCs w:val="20"/>
        </w:rPr>
        <w:t>-</w:t>
      </w:r>
      <w:r w:rsidRPr="00123998">
        <w:rPr>
          <w:rFonts w:ascii="Garamond" w:hAnsi="Garamond"/>
          <w:i/>
          <w:noProof/>
          <w:sz w:val="20"/>
          <w:szCs w:val="20"/>
        </w:rPr>
        <w:t>yomi </w:t>
      </w:r>
      <w:r w:rsidRPr="00123998">
        <w:rPr>
          <w:rFonts w:ascii="Garamond" w:hAnsi="Garamond" w:cs="Courier New"/>
          <w:iCs/>
          <w:noProof/>
          <w:sz w:val="20"/>
          <w:szCs w:val="20"/>
        </w:rPr>
        <w:t>»</w:t>
      </w:r>
      <w:r w:rsidRPr="00123998">
        <w:rPr>
          <w:rFonts w:ascii="Garamond" w:hAnsi="Garamond" w:cs="Courier New"/>
          <w:i/>
          <w:noProof/>
          <w:sz w:val="20"/>
          <w:szCs w:val="20"/>
        </w:rPr>
        <w:t xml:space="preserve">, </w:t>
      </w:r>
      <w:r w:rsidRPr="00123998">
        <w:rPr>
          <w:rFonts w:ascii="Garamond" w:hAnsi="Garamond" w:cs="Courier New"/>
          <w:noProof/>
          <w:sz w:val="20"/>
          <w:szCs w:val="20"/>
        </w:rPr>
        <w:t>c’est</w:t>
      </w:r>
      <w:r w:rsidR="004B4652">
        <w:rPr>
          <w:rFonts w:ascii="Garamond" w:hAnsi="Garamond" w:cs="Courier New"/>
          <w:noProof/>
          <w:sz w:val="20"/>
          <w:szCs w:val="20"/>
        </w:rPr>
        <w:t>-</w:t>
      </w:r>
      <w:r w:rsidRPr="00123998">
        <w:rPr>
          <w:rFonts w:ascii="Garamond" w:hAnsi="Garamond" w:cs="Courier New"/>
          <w:noProof/>
          <w:sz w:val="20"/>
          <w:szCs w:val="20"/>
        </w:rPr>
        <w:t>à</w:t>
      </w:r>
      <w:r w:rsidR="004B4652">
        <w:rPr>
          <w:rFonts w:ascii="Garamond" w:hAnsi="Garamond" w:cs="Courier New"/>
          <w:noProof/>
          <w:sz w:val="20"/>
          <w:szCs w:val="20"/>
        </w:rPr>
        <w:t>-</w:t>
      </w:r>
      <w:r w:rsidRPr="00123998">
        <w:rPr>
          <w:rFonts w:ascii="Garamond" w:hAnsi="Garamond" w:cs="Courier New"/>
          <w:noProof/>
          <w:sz w:val="20"/>
          <w:szCs w:val="20"/>
        </w:rPr>
        <w:t xml:space="preserve">dire à la japonaise, vous êtes absolument hors d’état de dire </w:t>
      </w:r>
    </w:p>
    <w:p w:rsidR="00F04BD2" w:rsidRPr="004B4652" w:rsidRDefault="00B01571" w:rsidP="00F04BD2">
      <w:pPr>
        <w:pStyle w:val="Paragraphedeliste"/>
        <w:numPr>
          <w:ilvl w:val="0"/>
          <w:numId w:val="2"/>
        </w:numPr>
        <w:rPr>
          <w:rFonts w:ascii="Garamond" w:hAnsi="Garamond" w:cs="Courier New"/>
          <w:noProof/>
          <w:sz w:val="20"/>
          <w:szCs w:val="20"/>
        </w:rPr>
      </w:pPr>
      <w:r w:rsidRPr="004B4652">
        <w:rPr>
          <w:rFonts w:ascii="Garamond" w:hAnsi="Garamond" w:cs="Courier New"/>
          <w:noProof/>
          <w:sz w:val="20"/>
          <w:szCs w:val="20"/>
        </w:rPr>
        <w:t xml:space="preserve">auquel de ces caractères chinois appartient </w:t>
      </w:r>
      <w:r w:rsidRPr="004B4652">
        <w:rPr>
          <w:rFonts w:ascii="Garamond" w:hAnsi="Garamond"/>
          <w:i/>
          <w:noProof/>
          <w:sz w:val="20"/>
          <w:szCs w:val="20"/>
        </w:rPr>
        <w:t>la première syllabe</w:t>
      </w:r>
      <w:r w:rsidRPr="004B4652">
        <w:rPr>
          <w:rFonts w:ascii="Garamond" w:hAnsi="Garamond" w:cs="Courier New"/>
          <w:noProof/>
          <w:sz w:val="20"/>
          <w:szCs w:val="20"/>
        </w:rPr>
        <w:t xml:space="preserve"> de ce que vous dites, </w:t>
      </w:r>
    </w:p>
    <w:p w:rsidR="00F04BD2" w:rsidRPr="00123998" w:rsidRDefault="00B01571" w:rsidP="00F04BD2">
      <w:pPr>
        <w:pStyle w:val="Paragraphedeliste"/>
        <w:numPr>
          <w:ilvl w:val="0"/>
          <w:numId w:val="2"/>
        </w:numPr>
        <w:rPr>
          <w:rFonts w:ascii="Garamond" w:hAnsi="Garamond" w:cs="Courier New"/>
          <w:noProof/>
          <w:sz w:val="20"/>
          <w:szCs w:val="20"/>
        </w:rPr>
      </w:pPr>
      <w:r w:rsidRPr="00123998">
        <w:rPr>
          <w:rFonts w:ascii="Garamond" w:hAnsi="Garamond" w:cs="Courier New"/>
          <w:noProof/>
          <w:sz w:val="20"/>
          <w:szCs w:val="20"/>
        </w:rPr>
        <w:t xml:space="preserve">et auquel appartient </w:t>
      </w:r>
      <w:r w:rsidRPr="00123998">
        <w:rPr>
          <w:rFonts w:ascii="Garamond" w:hAnsi="Garamond"/>
          <w:i/>
          <w:noProof/>
          <w:sz w:val="20"/>
          <w:szCs w:val="20"/>
        </w:rPr>
        <w:t>la dernière</w:t>
      </w:r>
      <w:r w:rsidRPr="00123998">
        <w:rPr>
          <w:rFonts w:ascii="Garamond" w:hAnsi="Garamond" w:cs="Courier New"/>
          <w:noProof/>
          <w:sz w:val="20"/>
          <w:szCs w:val="20"/>
        </w:rPr>
        <w:t xml:space="preserve">, </w:t>
      </w:r>
    </w:p>
    <w:p w:rsidR="00F04BD2" w:rsidRPr="00123998" w:rsidRDefault="00B01571" w:rsidP="00F04BD2">
      <w:pPr>
        <w:pStyle w:val="Paragraphedeliste"/>
        <w:numPr>
          <w:ilvl w:val="0"/>
          <w:numId w:val="2"/>
        </w:numPr>
        <w:rPr>
          <w:rFonts w:ascii="Garamond" w:hAnsi="Garamond" w:cs="Courier New"/>
          <w:noProof/>
          <w:sz w:val="20"/>
          <w:szCs w:val="20"/>
        </w:rPr>
      </w:pPr>
      <w:r w:rsidRPr="00123998">
        <w:rPr>
          <w:rFonts w:ascii="Garamond" w:hAnsi="Garamond"/>
          <w:i/>
          <w:noProof/>
          <w:sz w:val="20"/>
          <w:szCs w:val="20"/>
        </w:rPr>
        <w:t>celle du milieu</w:t>
      </w:r>
      <w:r w:rsidRPr="00123998">
        <w:rPr>
          <w:rFonts w:ascii="Garamond" w:hAnsi="Garamond" w:cs="Courier New"/>
          <w:noProof/>
          <w:sz w:val="20"/>
          <w:szCs w:val="20"/>
        </w:rPr>
        <w:t xml:space="preserve">, bien sûr </w:t>
      </w:r>
      <w:r w:rsidRPr="00123998">
        <w:rPr>
          <w:rFonts w:ascii="Garamond" w:hAnsi="Garamond" w:cs="Courier New"/>
          <w:i/>
          <w:noProof/>
          <w:sz w:val="20"/>
          <w:szCs w:val="20"/>
        </w:rPr>
        <w:t>encore bien moins</w:t>
      </w:r>
      <w:r w:rsidRPr="00123998">
        <w:rPr>
          <w:rFonts w:ascii="Garamond" w:hAnsi="Garamond" w:cs="Courier New"/>
          <w:noProof/>
          <w:sz w:val="20"/>
          <w:szCs w:val="20"/>
        </w:rPr>
        <w:t xml:space="preserve"> n’est</w:t>
      </w:r>
      <w:r w:rsidR="004B4652">
        <w:rPr>
          <w:rFonts w:ascii="Garamond" w:hAnsi="Garamond" w:cs="Courier New"/>
          <w:noProof/>
          <w:sz w:val="20"/>
          <w:szCs w:val="20"/>
        </w:rPr>
        <w:t>-</w:t>
      </w:r>
      <w:r w:rsidRPr="00123998">
        <w:rPr>
          <w:rFonts w:ascii="Garamond" w:hAnsi="Garamond" w:cs="Courier New"/>
          <w:noProof/>
          <w:sz w:val="20"/>
          <w:szCs w:val="20"/>
        </w:rPr>
        <w:t xml:space="preserve">ce pas, </w:t>
      </w:r>
    </w:p>
    <w:p w:rsidR="004B4652" w:rsidRDefault="00F04BD2" w:rsidP="00F04BD2">
      <w:pPr>
        <w:rPr>
          <w:rFonts w:ascii="Garamond" w:hAnsi="Garamond" w:cs="Courier New"/>
          <w:noProof/>
          <w:sz w:val="20"/>
          <w:szCs w:val="20"/>
        </w:rPr>
      </w:pPr>
      <w:r w:rsidRPr="00123998">
        <w:rPr>
          <w:rFonts w:ascii="Garamond" w:hAnsi="Garamond" w:cs="Courier New"/>
          <w:noProof/>
          <w:sz w:val="20"/>
          <w:szCs w:val="20"/>
        </w:rPr>
        <w:t>…</w:t>
      </w:r>
      <w:r w:rsidR="00B01571" w:rsidRPr="00123998">
        <w:rPr>
          <w:rFonts w:ascii="Garamond" w:hAnsi="Garamond" w:cs="Courier New"/>
          <w:noProof/>
          <w:sz w:val="20"/>
          <w:szCs w:val="20"/>
        </w:rPr>
        <w:t xml:space="preserve">c’est </w:t>
      </w:r>
      <w:r w:rsidR="00B01571" w:rsidRPr="00123998">
        <w:rPr>
          <w:rFonts w:ascii="Garamond" w:hAnsi="Garamond" w:cs="Courier New"/>
          <w:i/>
          <w:noProof/>
          <w:sz w:val="20"/>
          <w:szCs w:val="20"/>
        </w:rPr>
        <w:t>l’ensemble des deux caractères chinois</w:t>
      </w:r>
      <w:r w:rsidR="00B01571" w:rsidRPr="00123998">
        <w:rPr>
          <w:rFonts w:ascii="Garamond" w:hAnsi="Garamond" w:cs="Courier New"/>
          <w:noProof/>
          <w:sz w:val="20"/>
          <w:szCs w:val="20"/>
        </w:rPr>
        <w:t xml:space="preserve"> qui vous dicte la prononciation japonaise à plusieurs syllabes, </w:t>
      </w:r>
    </w:p>
    <w:p w:rsidR="00B01571" w:rsidRPr="00123998" w:rsidRDefault="00B01571" w:rsidP="00F04BD2">
      <w:pPr>
        <w:rPr>
          <w:rFonts w:ascii="Garamond" w:hAnsi="Garamond" w:cs="Courier New"/>
          <w:noProof/>
          <w:sz w:val="20"/>
          <w:szCs w:val="20"/>
        </w:rPr>
      </w:pPr>
      <w:r w:rsidRPr="00123998">
        <w:rPr>
          <w:rFonts w:ascii="Garamond" w:hAnsi="Garamond" w:cs="Courier New"/>
          <w:noProof/>
          <w:sz w:val="20"/>
          <w:szCs w:val="20"/>
        </w:rPr>
        <w:t>qu’on entend elle parfai</w:t>
      </w:r>
      <w:r w:rsidRPr="00123998">
        <w:rPr>
          <w:rFonts w:ascii="Garamond" w:hAnsi="Garamond" w:cs="Courier New"/>
          <w:noProof/>
          <w:sz w:val="20"/>
          <w:szCs w:val="20"/>
        </w:rPr>
        <w:softHyphen/>
        <w:t xml:space="preserve">tement, prononciation qui répond aux deux caractères à la fois. </w:t>
      </w:r>
    </w:p>
    <w:p w:rsidR="00E717FA" w:rsidRPr="00123998" w:rsidRDefault="00E717FA">
      <w:pPr>
        <w:rPr>
          <w:rFonts w:ascii="Garamond" w:hAnsi="Garamond" w:cs="Courier New"/>
          <w:noProof/>
          <w:sz w:val="20"/>
          <w:szCs w:val="20"/>
        </w:rPr>
      </w:pPr>
    </w:p>
    <w:p w:rsidR="00F04BD2" w:rsidRPr="00123998" w:rsidRDefault="00B01571">
      <w:pPr>
        <w:rPr>
          <w:rFonts w:ascii="Garamond" w:hAnsi="Garamond" w:cs="Courier New"/>
          <w:noProof/>
          <w:sz w:val="20"/>
          <w:szCs w:val="20"/>
        </w:rPr>
      </w:pPr>
      <w:r w:rsidRPr="00123998">
        <w:rPr>
          <w:rFonts w:ascii="Garamond" w:hAnsi="Garamond" w:cs="Courier New"/>
          <w:noProof/>
          <w:sz w:val="20"/>
          <w:szCs w:val="20"/>
        </w:rPr>
        <w:t>Car ne vous imaginez pas</w:t>
      </w:r>
      <w:r w:rsidR="00F04BD2" w:rsidRPr="00123998">
        <w:rPr>
          <w:rFonts w:ascii="Garamond" w:hAnsi="Garamond" w:cs="Courier New"/>
          <w:noProof/>
          <w:sz w:val="20"/>
          <w:szCs w:val="20"/>
        </w:rPr>
        <w:t>…</w:t>
      </w:r>
    </w:p>
    <w:p w:rsidR="00F04BD2" w:rsidRPr="00123998" w:rsidRDefault="00B01571" w:rsidP="00F04BD2">
      <w:pPr>
        <w:ind w:left="708"/>
        <w:rPr>
          <w:rFonts w:ascii="Garamond" w:hAnsi="Garamond" w:cs="Courier New"/>
          <w:noProof/>
          <w:sz w:val="20"/>
          <w:szCs w:val="20"/>
        </w:rPr>
      </w:pPr>
      <w:r w:rsidRPr="00123998">
        <w:rPr>
          <w:rFonts w:ascii="Garamond" w:hAnsi="Garamond" w:cs="Courier New"/>
          <w:noProof/>
          <w:sz w:val="20"/>
          <w:szCs w:val="20"/>
        </w:rPr>
        <w:t xml:space="preserve">sous prétexte qu’un caractère chinois ça correspond en principe à une syllabe, </w:t>
      </w:r>
    </w:p>
    <w:p w:rsidR="00F04BD2" w:rsidRPr="00123998" w:rsidRDefault="00B01571" w:rsidP="00F04BD2">
      <w:pPr>
        <w:ind w:left="708"/>
        <w:rPr>
          <w:rFonts w:ascii="Garamond" w:hAnsi="Garamond" w:cs="Courier New"/>
          <w:i/>
          <w:noProof/>
          <w:sz w:val="20"/>
          <w:szCs w:val="20"/>
        </w:rPr>
      </w:pPr>
      <w:r w:rsidRPr="00123998">
        <w:rPr>
          <w:rFonts w:ascii="Garamond" w:hAnsi="Garamond" w:cs="Courier New"/>
          <w:noProof/>
          <w:sz w:val="20"/>
          <w:szCs w:val="20"/>
        </w:rPr>
        <w:t>quand vous le prononcez à la chinoise, «</w:t>
      </w:r>
      <w:r w:rsidRPr="00123998">
        <w:rPr>
          <w:rFonts w:ascii="Garamond" w:hAnsi="Garamond"/>
          <w:noProof/>
          <w:sz w:val="20"/>
          <w:szCs w:val="20"/>
        </w:rPr>
        <w:t> </w:t>
      </w:r>
      <w:r w:rsidRPr="00123998">
        <w:rPr>
          <w:rFonts w:ascii="Garamond" w:hAnsi="Garamond"/>
          <w:i/>
          <w:noProof/>
          <w:sz w:val="20"/>
          <w:szCs w:val="20"/>
        </w:rPr>
        <w:t>on</w:t>
      </w:r>
      <w:r w:rsidR="004B4652">
        <w:rPr>
          <w:rFonts w:ascii="Garamond" w:hAnsi="Garamond"/>
          <w:i/>
          <w:noProof/>
          <w:sz w:val="20"/>
          <w:szCs w:val="20"/>
        </w:rPr>
        <w:t>-</w:t>
      </w:r>
      <w:r w:rsidRPr="00123998">
        <w:rPr>
          <w:rFonts w:ascii="Garamond" w:hAnsi="Garamond"/>
          <w:i/>
          <w:noProof/>
          <w:sz w:val="20"/>
          <w:szCs w:val="20"/>
        </w:rPr>
        <w:t>yomi</w:t>
      </w:r>
      <w:r w:rsidRPr="00123998">
        <w:rPr>
          <w:rFonts w:ascii="Garamond" w:hAnsi="Garamond"/>
          <w:iCs/>
          <w:noProof/>
          <w:sz w:val="20"/>
          <w:szCs w:val="20"/>
        </w:rPr>
        <w:t> </w:t>
      </w:r>
      <w:r w:rsidRPr="00123998">
        <w:rPr>
          <w:rFonts w:ascii="Garamond" w:hAnsi="Garamond" w:cs="Courier New"/>
          <w:iCs/>
          <w:noProof/>
          <w:sz w:val="20"/>
          <w:szCs w:val="20"/>
        </w:rPr>
        <w:t>»</w:t>
      </w:r>
    </w:p>
    <w:p w:rsidR="00B01571" w:rsidRPr="00123998" w:rsidRDefault="00F04BD2">
      <w:pPr>
        <w:rPr>
          <w:rFonts w:ascii="Garamond" w:hAnsi="Garamond" w:cs="Courier New"/>
          <w:noProof/>
          <w:sz w:val="20"/>
          <w:szCs w:val="20"/>
        </w:rPr>
      </w:pPr>
      <w:r w:rsidRPr="00123998">
        <w:rPr>
          <w:rFonts w:ascii="Garamond" w:hAnsi="Garamond" w:cs="Courier New"/>
          <w:i/>
          <w:noProof/>
          <w:sz w:val="20"/>
          <w:szCs w:val="20"/>
        </w:rPr>
        <w:t>…</w:t>
      </w:r>
      <w:r w:rsidR="00B01571" w:rsidRPr="00123998">
        <w:rPr>
          <w:rFonts w:ascii="Garamond" w:hAnsi="Garamond" w:cs="Courier New"/>
          <w:noProof/>
          <w:sz w:val="20"/>
          <w:szCs w:val="20"/>
        </w:rPr>
        <w:t xml:space="preserve">si vous le lisez à la japonaise, on ne voit en effet pas pourquoi cette représentation de mots on se croirait obligé de décomposer en syllabes. Enfin, ça vous en apprend beaucoup. </w:t>
      </w:r>
    </w:p>
    <w:p w:rsidR="00E717FA" w:rsidRPr="00123998" w:rsidRDefault="00E717FA">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Ça vous apprend beaucoup sur ceci que, que la langue japonaise, elle s’est </w:t>
      </w:r>
      <w:r w:rsidRPr="00123998">
        <w:rPr>
          <w:rFonts w:ascii="Garamond" w:hAnsi="Garamond"/>
          <w:i/>
          <w:iCs/>
          <w:noProof/>
          <w:sz w:val="20"/>
          <w:szCs w:val="20"/>
        </w:rPr>
        <w:t>nourrie</w:t>
      </w:r>
      <w:r w:rsidRPr="00123998">
        <w:rPr>
          <w:rFonts w:ascii="Garamond" w:hAnsi="Garamond" w:cs="Courier New"/>
          <w:noProof/>
          <w:sz w:val="20"/>
          <w:szCs w:val="20"/>
        </w:rPr>
        <w:t xml:space="preserve"> de son écriture. </w:t>
      </w:r>
    </w:p>
    <w:p w:rsidR="004B4652" w:rsidRDefault="00B01571">
      <w:pPr>
        <w:rPr>
          <w:rFonts w:ascii="Garamond" w:hAnsi="Garamond" w:cs="Courier New"/>
          <w:noProof/>
          <w:sz w:val="20"/>
          <w:szCs w:val="20"/>
        </w:rPr>
      </w:pPr>
      <w:r w:rsidRPr="00123998">
        <w:rPr>
          <w:rFonts w:ascii="Garamond" w:hAnsi="Garamond" w:cs="Courier New"/>
          <w:noProof/>
          <w:sz w:val="20"/>
          <w:szCs w:val="20"/>
        </w:rPr>
        <w:t>Elle s’est nourrie en quoi ? Au titre linguistique bien sûr, c’est</w:t>
      </w:r>
      <w:r w:rsidR="004B4652">
        <w:rPr>
          <w:rFonts w:ascii="Garamond" w:hAnsi="Garamond" w:cs="Courier New"/>
          <w:noProof/>
          <w:sz w:val="20"/>
          <w:szCs w:val="20"/>
        </w:rPr>
        <w:t>-</w:t>
      </w:r>
      <w:r w:rsidRPr="00123998">
        <w:rPr>
          <w:rFonts w:ascii="Garamond" w:hAnsi="Garamond" w:cs="Courier New"/>
          <w:noProof/>
          <w:sz w:val="20"/>
          <w:szCs w:val="20"/>
        </w:rPr>
        <w:t>à</w:t>
      </w:r>
      <w:r w:rsidR="004B4652">
        <w:rPr>
          <w:rFonts w:ascii="Garamond" w:hAnsi="Garamond" w:cs="Courier New"/>
          <w:noProof/>
          <w:sz w:val="20"/>
          <w:szCs w:val="20"/>
        </w:rPr>
        <w:t>-</w:t>
      </w:r>
      <w:r w:rsidRPr="00123998">
        <w:rPr>
          <w:rFonts w:ascii="Garamond" w:hAnsi="Garamond" w:cs="Courier New"/>
          <w:noProof/>
          <w:sz w:val="20"/>
          <w:szCs w:val="20"/>
        </w:rPr>
        <w:t>dire au point où la linguistique atteint la langue,</w:t>
      </w:r>
      <w:r w:rsidR="00F04BD2"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c’est</w:t>
      </w:r>
      <w:r w:rsidR="004B4652">
        <w:rPr>
          <w:rFonts w:ascii="Garamond" w:hAnsi="Garamond" w:cs="Courier New"/>
          <w:noProof/>
          <w:sz w:val="20"/>
          <w:szCs w:val="20"/>
        </w:rPr>
        <w:t>-</w:t>
      </w:r>
      <w:r w:rsidRPr="00123998">
        <w:rPr>
          <w:rFonts w:ascii="Garamond" w:hAnsi="Garamond" w:cs="Courier New"/>
          <w:noProof/>
          <w:sz w:val="20"/>
          <w:szCs w:val="20"/>
        </w:rPr>
        <w:t>à</w:t>
      </w:r>
      <w:r w:rsidR="004B4652">
        <w:rPr>
          <w:rFonts w:ascii="Garamond" w:hAnsi="Garamond" w:cs="Courier New"/>
          <w:noProof/>
          <w:sz w:val="20"/>
          <w:szCs w:val="20"/>
        </w:rPr>
        <w:t>-</w:t>
      </w:r>
      <w:r w:rsidRPr="00123998">
        <w:rPr>
          <w:rFonts w:ascii="Garamond" w:hAnsi="Garamond" w:cs="Courier New"/>
          <w:noProof/>
          <w:sz w:val="20"/>
          <w:szCs w:val="20"/>
        </w:rPr>
        <w:t xml:space="preserve">dire toujours </w:t>
      </w:r>
      <w:r w:rsidRPr="00123998">
        <w:rPr>
          <w:rFonts w:ascii="Garamond" w:hAnsi="Garamond"/>
          <w:i/>
          <w:noProof/>
          <w:sz w:val="20"/>
          <w:szCs w:val="20"/>
        </w:rPr>
        <w:t>dans l’écrit</w:t>
      </w:r>
      <w:r w:rsidRPr="00123998">
        <w:rPr>
          <w:rFonts w:ascii="Garamond" w:hAnsi="Garamond" w:cs="Courier New"/>
          <w:noProof/>
          <w:sz w:val="20"/>
          <w:szCs w:val="20"/>
        </w:rPr>
        <w:t>.</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Parce qu’il faut bien vous dire que naturellement, que ceci qui saute aux yeux, c’est que si </w:t>
      </w:r>
    </w:p>
    <w:p w:rsidR="004B4652" w:rsidRDefault="004B4652">
      <w:pPr>
        <w:rPr>
          <w:rFonts w:ascii="Garamond" w:hAnsi="Garamond" w:cs="Courier New"/>
          <w:noProof/>
          <w:sz w:val="20"/>
          <w:szCs w:val="20"/>
        </w:rPr>
      </w:pPr>
      <w:r>
        <w:rPr>
          <w:rFonts w:ascii="Garamond" w:hAnsi="Garamond" w:cs="Courier New"/>
          <w:noProof/>
          <w:sz w:val="20"/>
          <w:szCs w:val="20"/>
        </w:rPr>
        <w:lastRenderedPageBreak/>
        <w:t xml:space="preserve">Si </w:t>
      </w:r>
      <w:r w:rsidR="00B01571" w:rsidRPr="00123998">
        <w:rPr>
          <w:rFonts w:ascii="Garamond" w:hAnsi="Garamond" w:cs="Courier New"/>
          <w:noProof/>
          <w:sz w:val="20"/>
          <w:szCs w:val="20"/>
        </w:rPr>
        <w:t>M. de SAUSSURE s’est trouvé relativement en état de qualifier d’</w:t>
      </w:r>
      <w:r w:rsidR="00B01571" w:rsidRPr="00123998">
        <w:rPr>
          <w:rFonts w:ascii="Garamond" w:hAnsi="Garamond"/>
          <w:i/>
          <w:iCs/>
          <w:noProof/>
          <w:sz w:val="20"/>
          <w:szCs w:val="20"/>
        </w:rPr>
        <w:t>arbi</w:t>
      </w:r>
      <w:r w:rsidR="00B01571" w:rsidRPr="00123998">
        <w:rPr>
          <w:rFonts w:ascii="Garamond" w:hAnsi="Garamond"/>
          <w:i/>
          <w:iCs/>
          <w:noProof/>
          <w:sz w:val="20"/>
          <w:szCs w:val="20"/>
        </w:rPr>
        <w:softHyphen/>
        <w:t>traire</w:t>
      </w:r>
      <w:r w:rsidR="00F04BD2" w:rsidRPr="00123998">
        <w:rPr>
          <w:rFonts w:ascii="Garamond" w:hAnsi="Garamond"/>
          <w:i/>
          <w:iCs/>
          <w:noProof/>
          <w:sz w:val="20"/>
          <w:szCs w:val="20"/>
        </w:rPr>
        <w:t>s</w:t>
      </w:r>
      <w:r w:rsidR="00B01571" w:rsidRPr="00123998">
        <w:rPr>
          <w:rFonts w:ascii="Garamond" w:hAnsi="Garamond" w:cs="Courier New"/>
          <w:noProof/>
          <w:sz w:val="20"/>
          <w:szCs w:val="20"/>
        </w:rPr>
        <w:t xml:space="preserve"> les </w:t>
      </w:r>
      <w:r w:rsidR="00B01571" w:rsidRPr="00123998">
        <w:rPr>
          <w:rFonts w:ascii="Garamond" w:hAnsi="Garamond"/>
          <w:i/>
          <w:noProof/>
          <w:sz w:val="20"/>
          <w:szCs w:val="20"/>
        </w:rPr>
        <w:t>signifiants</w:t>
      </w:r>
      <w:r w:rsidR="00B01571"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c’est uniquement en raison de ceci</w:t>
      </w:r>
      <w:r w:rsidR="00F04BD2" w:rsidRPr="00123998">
        <w:rPr>
          <w:rFonts w:ascii="Garamond" w:hAnsi="Garamond" w:cs="Courier New"/>
          <w:noProof/>
          <w:sz w:val="20"/>
          <w:szCs w:val="20"/>
        </w:rPr>
        <w:t> :</w:t>
      </w:r>
      <w:r w:rsidRPr="00123998">
        <w:rPr>
          <w:rFonts w:ascii="Garamond" w:hAnsi="Garamond" w:cs="Courier New"/>
          <w:noProof/>
          <w:sz w:val="20"/>
          <w:szCs w:val="20"/>
        </w:rPr>
        <w:t xml:space="preserve"> qu’il s’agissait de </w:t>
      </w:r>
      <w:r w:rsidRPr="00123998">
        <w:rPr>
          <w:rFonts w:ascii="Garamond" w:hAnsi="Garamond"/>
          <w:i/>
          <w:noProof/>
          <w:color w:val="0000CC"/>
          <w:sz w:val="20"/>
          <w:szCs w:val="20"/>
        </w:rPr>
        <w:t>figu</w:t>
      </w:r>
      <w:r w:rsidRPr="00123998">
        <w:rPr>
          <w:rFonts w:ascii="Garamond" w:hAnsi="Garamond"/>
          <w:i/>
          <w:noProof/>
          <w:color w:val="0000CC"/>
          <w:sz w:val="20"/>
          <w:szCs w:val="20"/>
        </w:rPr>
        <w:softHyphen/>
        <w:t>rations écrites</w:t>
      </w:r>
      <w:r w:rsidRPr="00123998">
        <w:rPr>
          <w:rFonts w:ascii="Garamond" w:hAnsi="Garamond" w:cs="Courier New"/>
          <w:noProof/>
          <w:sz w:val="20"/>
          <w:szCs w:val="20"/>
        </w:rPr>
        <w:t xml:space="preserve">. </w:t>
      </w:r>
    </w:p>
    <w:p w:rsidR="0041323B" w:rsidRPr="00123998" w:rsidRDefault="0041323B" w:rsidP="00F04BD2">
      <w:pPr>
        <w:pStyle w:val="Corpsdetexte2"/>
        <w:rPr>
          <w:rFonts w:ascii="Garamond" w:hAnsi="Garamond"/>
          <w:sz w:val="20"/>
          <w:szCs w:val="20"/>
        </w:rPr>
      </w:pPr>
    </w:p>
    <w:p w:rsidR="004B4652" w:rsidRDefault="00B01571" w:rsidP="004B4652">
      <w:pPr>
        <w:pStyle w:val="Corpsdetexte2"/>
        <w:rPr>
          <w:rFonts w:ascii="Garamond" w:hAnsi="Garamond"/>
          <w:sz w:val="20"/>
          <w:szCs w:val="20"/>
        </w:rPr>
      </w:pPr>
      <w:r w:rsidRPr="00123998">
        <w:rPr>
          <w:rFonts w:ascii="Garamond" w:hAnsi="Garamond"/>
          <w:sz w:val="20"/>
          <w:szCs w:val="20"/>
        </w:rPr>
        <w:t>Comment est</w:t>
      </w:r>
      <w:r w:rsidR="004B4652">
        <w:rPr>
          <w:rFonts w:ascii="Garamond" w:hAnsi="Garamond"/>
          <w:sz w:val="20"/>
          <w:szCs w:val="20"/>
        </w:rPr>
        <w:t>-</w:t>
      </w:r>
      <w:r w:rsidRPr="00123998">
        <w:rPr>
          <w:rFonts w:ascii="Garamond" w:hAnsi="Garamond"/>
          <w:sz w:val="20"/>
          <w:szCs w:val="20"/>
        </w:rPr>
        <w:t xml:space="preserve">ce qu’il aurait pu faire </w:t>
      </w:r>
      <w:r w:rsidRPr="00123998">
        <w:rPr>
          <w:rFonts w:ascii="Garamond" w:hAnsi="Garamond" w:cs="Times New Roman"/>
          <w:i/>
          <w:sz w:val="20"/>
          <w:szCs w:val="20"/>
        </w:rPr>
        <w:t>sa petite barre avec les trucs du dessous et les trucs du dessus</w:t>
      </w:r>
      <w:r w:rsidR="00F04BD2" w:rsidRPr="00123998">
        <w:rPr>
          <w:rFonts w:ascii="Garamond" w:hAnsi="Garamond"/>
          <w:sz w:val="20"/>
          <w:szCs w:val="20"/>
        </w:rPr>
        <w:t xml:space="preserve">, </w:t>
      </w:r>
    </w:p>
    <w:p w:rsidR="00B01571" w:rsidRPr="00123998" w:rsidRDefault="00B01571" w:rsidP="004B4652">
      <w:pPr>
        <w:pStyle w:val="Corpsdetexte2"/>
        <w:rPr>
          <w:rFonts w:ascii="Garamond" w:hAnsi="Garamond"/>
          <w:sz w:val="20"/>
          <w:szCs w:val="20"/>
        </w:rPr>
      </w:pPr>
      <w:r w:rsidRPr="00123998">
        <w:rPr>
          <w:rFonts w:ascii="Garamond" w:hAnsi="Garamond"/>
          <w:sz w:val="20"/>
          <w:szCs w:val="20"/>
        </w:rPr>
        <w:t xml:space="preserve">dont j’ai suffisamment </w:t>
      </w:r>
      <w:r w:rsidRPr="00123998">
        <w:rPr>
          <w:rFonts w:ascii="Garamond" w:hAnsi="Garamond" w:cs="Times New Roman"/>
          <w:i/>
          <w:sz w:val="20"/>
          <w:szCs w:val="20"/>
        </w:rPr>
        <w:t>usé et abusé</w:t>
      </w:r>
      <w:r w:rsidR="00F04BD2" w:rsidRPr="00123998">
        <w:rPr>
          <w:rFonts w:ascii="Garamond" w:hAnsi="Garamond" w:cs="Times New Roman"/>
          <w:i/>
          <w:sz w:val="20"/>
          <w:szCs w:val="20"/>
        </w:rPr>
        <w:t>,</w:t>
      </w:r>
      <w:r w:rsidR="004B4652">
        <w:rPr>
          <w:rFonts w:ascii="Garamond" w:hAnsi="Garamond" w:cs="Times New Roman"/>
          <w:i/>
          <w:sz w:val="20"/>
          <w:szCs w:val="20"/>
        </w:rPr>
        <w:t xml:space="preserve"> </w:t>
      </w:r>
      <w:r w:rsidRPr="00123998">
        <w:rPr>
          <w:rFonts w:ascii="Garamond" w:hAnsi="Garamond"/>
          <w:sz w:val="20"/>
          <w:szCs w:val="20"/>
        </w:rPr>
        <w:t xml:space="preserve">s’il y avait pas d’écriture ? </w:t>
      </w:r>
    </w:p>
    <w:p w:rsidR="00B01571" w:rsidRPr="00123998" w:rsidRDefault="00B01571">
      <w:pPr>
        <w:rPr>
          <w:rFonts w:ascii="Garamond" w:hAnsi="Garamond" w:cs="Courier New"/>
          <w:noProof/>
          <w:sz w:val="20"/>
          <w:szCs w:val="20"/>
        </w:rPr>
      </w:pPr>
    </w:p>
    <w:p w:rsidR="004B4652" w:rsidRDefault="00B01571">
      <w:pPr>
        <w:rPr>
          <w:rFonts w:ascii="Garamond" w:hAnsi="Garamond" w:cs="Courier New"/>
          <w:noProof/>
          <w:sz w:val="20"/>
          <w:szCs w:val="20"/>
        </w:rPr>
      </w:pPr>
      <w:r w:rsidRPr="00123998">
        <w:rPr>
          <w:rFonts w:ascii="Garamond" w:hAnsi="Garamond" w:cs="Courier New"/>
          <w:noProof/>
          <w:sz w:val="20"/>
          <w:szCs w:val="20"/>
        </w:rPr>
        <w:t>Tout ceci pour vous rappeler que quand je dis qu’</w:t>
      </w:r>
      <w:r w:rsidRPr="00123998">
        <w:rPr>
          <w:rFonts w:ascii="Garamond" w:hAnsi="Garamond"/>
          <w:i/>
          <w:noProof/>
          <w:color w:val="0000CC"/>
          <w:sz w:val="20"/>
          <w:szCs w:val="20"/>
        </w:rPr>
        <w:t>il y a pas de métalangage</w:t>
      </w:r>
      <w:r w:rsidRPr="00123998">
        <w:rPr>
          <w:rFonts w:ascii="Garamond" w:hAnsi="Garamond" w:cs="Courier New"/>
          <w:noProof/>
          <w:sz w:val="20"/>
          <w:szCs w:val="20"/>
        </w:rPr>
        <w:t xml:space="preserve">, ça saute aux yeux, il suffit que je vous fasse </w:t>
      </w:r>
      <w:r w:rsidRPr="00123998">
        <w:rPr>
          <w:rFonts w:ascii="Garamond" w:hAnsi="Garamond"/>
          <w:i/>
          <w:noProof/>
          <w:sz w:val="20"/>
          <w:szCs w:val="20"/>
        </w:rPr>
        <w:t xml:space="preserve">une </w:t>
      </w:r>
      <w:r w:rsidRPr="00123998">
        <w:rPr>
          <w:rFonts w:ascii="Garamond" w:hAnsi="Garamond"/>
          <w:i/>
          <w:iCs/>
          <w:noProof/>
          <w:sz w:val="20"/>
          <w:szCs w:val="20"/>
        </w:rPr>
        <w:t>démonstration mathématique</w:t>
      </w:r>
      <w:r w:rsidRPr="00123998">
        <w:rPr>
          <w:rFonts w:ascii="Garamond" w:hAnsi="Garamond" w:cs="Courier New"/>
          <w:noProof/>
          <w:sz w:val="20"/>
          <w:szCs w:val="20"/>
        </w:rPr>
        <w:t xml:space="preserve">, vous verrez bien que je suis forcé de discourir dessus parce que c’est un écrit,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sans ça ça ne passerait pas. Si j’en parle, c’est pas du tout du méta</w:t>
      </w:r>
      <w:r w:rsidRPr="00123998">
        <w:rPr>
          <w:rFonts w:ascii="Garamond" w:hAnsi="Garamond" w:cs="Courier New"/>
          <w:noProof/>
          <w:sz w:val="20"/>
          <w:szCs w:val="20"/>
        </w:rPr>
        <w:softHyphen/>
        <w:t xml:space="preserve">langage. </w:t>
      </w:r>
    </w:p>
    <w:p w:rsidR="00F04BD2" w:rsidRPr="00123998" w:rsidRDefault="00F04BD2">
      <w:pPr>
        <w:rPr>
          <w:rFonts w:ascii="Garamond" w:hAnsi="Garamond" w:cs="Courier New"/>
          <w:noProof/>
          <w:sz w:val="20"/>
          <w:szCs w:val="20"/>
        </w:rPr>
      </w:pPr>
    </w:p>
    <w:p w:rsidR="00F04BD2" w:rsidRPr="00123998" w:rsidRDefault="00B01571">
      <w:pPr>
        <w:rPr>
          <w:rFonts w:ascii="Garamond" w:hAnsi="Garamond"/>
          <w:i/>
          <w:noProof/>
          <w:sz w:val="20"/>
          <w:szCs w:val="20"/>
        </w:rPr>
      </w:pPr>
      <w:r w:rsidRPr="00123998">
        <w:rPr>
          <w:rFonts w:ascii="Garamond" w:hAnsi="Garamond" w:cs="Courier New"/>
          <w:noProof/>
          <w:sz w:val="20"/>
          <w:szCs w:val="20"/>
        </w:rPr>
        <w:t xml:space="preserve">Ce qu’on appelle, ce que </w:t>
      </w:r>
      <w:r w:rsidRPr="00123998">
        <w:rPr>
          <w:rFonts w:ascii="Garamond" w:hAnsi="Garamond"/>
          <w:i/>
          <w:noProof/>
          <w:sz w:val="20"/>
          <w:szCs w:val="20"/>
        </w:rPr>
        <w:t>les mathématiciens</w:t>
      </w:r>
      <w:r w:rsidRPr="00123998">
        <w:rPr>
          <w:rFonts w:ascii="Garamond" w:hAnsi="Garamond" w:cs="Courier New"/>
          <w:noProof/>
          <w:sz w:val="20"/>
          <w:szCs w:val="20"/>
        </w:rPr>
        <w:t xml:space="preserve"> eux</w:t>
      </w:r>
      <w:r w:rsidR="004B4652">
        <w:rPr>
          <w:rFonts w:ascii="Garamond" w:hAnsi="Garamond" w:cs="Courier New"/>
          <w:noProof/>
          <w:sz w:val="20"/>
          <w:szCs w:val="20"/>
        </w:rPr>
        <w:t>-</w:t>
      </w:r>
      <w:r w:rsidRPr="00123998">
        <w:rPr>
          <w:rFonts w:ascii="Garamond" w:hAnsi="Garamond" w:cs="Courier New"/>
          <w:noProof/>
          <w:sz w:val="20"/>
          <w:szCs w:val="20"/>
        </w:rPr>
        <w:t>mêmes</w:t>
      </w:r>
      <w:r w:rsidR="00F04BD2" w:rsidRPr="00123998">
        <w:rPr>
          <w:rFonts w:ascii="Garamond" w:hAnsi="Garamond" w:cs="Courier New"/>
          <w:noProof/>
          <w:sz w:val="20"/>
          <w:szCs w:val="20"/>
        </w:rPr>
        <w:t xml:space="preserve">, </w:t>
      </w:r>
      <w:r w:rsidRPr="00123998">
        <w:rPr>
          <w:rFonts w:ascii="Garamond" w:hAnsi="Garamond" w:cs="Courier New"/>
          <w:noProof/>
          <w:sz w:val="20"/>
          <w:szCs w:val="20"/>
        </w:rPr>
        <w:t>quand ils expo</w:t>
      </w:r>
      <w:r w:rsidRPr="00123998">
        <w:rPr>
          <w:rFonts w:ascii="Garamond" w:hAnsi="Garamond" w:cs="Courier New"/>
          <w:noProof/>
          <w:sz w:val="20"/>
          <w:szCs w:val="20"/>
        </w:rPr>
        <w:softHyphen/>
        <w:t>sent une théorie logique</w:t>
      </w:r>
      <w:r w:rsidR="00F04BD2" w:rsidRPr="00123998">
        <w:rPr>
          <w:rFonts w:ascii="Garamond" w:hAnsi="Garamond" w:cs="Courier New"/>
          <w:noProof/>
          <w:sz w:val="20"/>
          <w:szCs w:val="20"/>
        </w:rPr>
        <w:t xml:space="preserve">, </w:t>
      </w:r>
      <w:r w:rsidRPr="00123998">
        <w:rPr>
          <w:rFonts w:ascii="Garamond" w:hAnsi="Garamond" w:cs="Courier New"/>
          <w:noProof/>
          <w:sz w:val="20"/>
          <w:szCs w:val="20"/>
        </w:rPr>
        <w:t xml:space="preserve">appellent </w:t>
      </w:r>
      <w:r w:rsidRPr="00123998">
        <w:rPr>
          <w:rFonts w:ascii="Garamond" w:hAnsi="Garamond"/>
          <w:i/>
          <w:noProof/>
          <w:sz w:val="20"/>
          <w:szCs w:val="20"/>
        </w:rPr>
        <w:t xml:space="preserve">le discours, </w:t>
      </w:r>
    </w:p>
    <w:p w:rsidR="004B4652" w:rsidRDefault="00B01571">
      <w:pPr>
        <w:rPr>
          <w:rFonts w:ascii="Garamond" w:hAnsi="Garamond" w:cs="Courier New"/>
          <w:noProof/>
          <w:sz w:val="20"/>
          <w:szCs w:val="20"/>
        </w:rPr>
      </w:pPr>
      <w:r w:rsidRPr="00123998">
        <w:rPr>
          <w:rFonts w:ascii="Garamond" w:hAnsi="Garamond"/>
          <w:i/>
          <w:noProof/>
          <w:sz w:val="20"/>
          <w:szCs w:val="20"/>
        </w:rPr>
        <w:t xml:space="preserve">le </w:t>
      </w:r>
      <w:r w:rsidRPr="00123998">
        <w:rPr>
          <w:rFonts w:ascii="Garamond" w:hAnsi="Garamond"/>
          <w:i/>
          <w:iCs/>
          <w:noProof/>
          <w:sz w:val="20"/>
          <w:szCs w:val="20"/>
        </w:rPr>
        <w:t>discours commun</w:t>
      </w:r>
      <w:r w:rsidRPr="00123998">
        <w:rPr>
          <w:rFonts w:ascii="Garamond" w:hAnsi="Garamond"/>
          <w:i/>
          <w:noProof/>
          <w:sz w:val="20"/>
          <w:szCs w:val="20"/>
        </w:rPr>
        <w:t xml:space="preserve">, le </w:t>
      </w:r>
      <w:r w:rsidRPr="00123998">
        <w:rPr>
          <w:rFonts w:ascii="Garamond" w:hAnsi="Garamond"/>
          <w:i/>
          <w:iCs/>
          <w:noProof/>
          <w:sz w:val="20"/>
          <w:szCs w:val="20"/>
        </w:rPr>
        <w:t>discours ordinaire</w:t>
      </w:r>
      <w:r w:rsidRPr="00123998">
        <w:rPr>
          <w:rFonts w:ascii="Garamond" w:hAnsi="Garamond"/>
          <w:i/>
          <w:noProof/>
          <w:sz w:val="20"/>
          <w:szCs w:val="20"/>
        </w:rPr>
        <w:t>,</w:t>
      </w:r>
      <w:r w:rsidR="00F04BD2" w:rsidRPr="00123998">
        <w:rPr>
          <w:rFonts w:ascii="Garamond" w:hAnsi="Garamond"/>
          <w:i/>
          <w:noProof/>
          <w:sz w:val="20"/>
          <w:szCs w:val="20"/>
        </w:rPr>
        <w:t xml:space="preserve"> </w:t>
      </w:r>
      <w:r w:rsidRPr="00123998">
        <w:rPr>
          <w:rFonts w:ascii="Garamond" w:hAnsi="Garamond"/>
          <w:i/>
          <w:noProof/>
          <w:color w:val="0000CC"/>
          <w:sz w:val="20"/>
          <w:szCs w:val="20"/>
        </w:rPr>
        <w:t>c’est la fonction de la parole</w:t>
      </w:r>
      <w:r w:rsidRPr="00123998">
        <w:rPr>
          <w:rFonts w:ascii="Garamond" w:hAnsi="Garamond" w:cs="Courier New"/>
          <w:noProof/>
          <w:sz w:val="20"/>
          <w:szCs w:val="20"/>
        </w:rPr>
        <w:t xml:space="preserve">, en tant que bien sûr elle s’applique, non pas d’une façon tout à fait illimitée, indisciplinée, c’est ce que j’ai appelé tout à l’heure « </w:t>
      </w:r>
      <w:r w:rsidRPr="00123998">
        <w:rPr>
          <w:rFonts w:ascii="Garamond" w:hAnsi="Garamond"/>
          <w:i/>
          <w:noProof/>
          <w:sz w:val="20"/>
          <w:szCs w:val="20"/>
        </w:rPr>
        <w:t>démontrer</w:t>
      </w:r>
      <w:r w:rsidRPr="00123998">
        <w:rPr>
          <w:rFonts w:ascii="Garamond" w:hAnsi="Garamond" w:cs="Courier New"/>
          <w:noProof/>
          <w:sz w:val="20"/>
          <w:szCs w:val="20"/>
        </w:rPr>
        <w:t xml:space="preserve"> », bien sûr, mais le langage,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c’est là ce dont il s’agit, l’écri</w:t>
      </w:r>
      <w:r w:rsidRPr="00123998">
        <w:rPr>
          <w:rFonts w:ascii="Garamond" w:hAnsi="Garamond" w:cs="Courier New"/>
          <w:noProof/>
          <w:sz w:val="20"/>
          <w:szCs w:val="20"/>
        </w:rPr>
        <w:softHyphen/>
        <w:t xml:space="preserve">ture est ce dont il s’agit, ce dont on parle. </w:t>
      </w:r>
    </w:p>
    <w:p w:rsidR="00F04BD2" w:rsidRPr="00123998" w:rsidRDefault="00F04BD2">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Il n’y a aucun métalangage en ce sens où on ne parle jamais du langage qu’à partir de l’écriture.</w:t>
      </w:r>
    </w:p>
    <w:p w:rsidR="0041323B"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Alors je vous dis tout ça, tout ça je dois dire que moi ça ne me fatigue pas, quoique si vous voulez,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ça me fatigue quand même un peu. </w:t>
      </w:r>
    </w:p>
    <w:p w:rsidR="00E717FA" w:rsidRPr="00123998" w:rsidRDefault="00E717FA">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Vous m'en croirez si vous voulez, ce que je me suis dit ce matin en me réveillant…</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après avoir lu Madeleine DAVID jusqu'à une heure</w:t>
      </w:r>
    </w:p>
    <w:p w:rsidR="00F028F0" w:rsidRDefault="0041323B">
      <w:pPr>
        <w:rPr>
          <w:rFonts w:ascii="Garamond" w:hAnsi="Garamond" w:cs="Courier New"/>
          <w:noProof/>
          <w:sz w:val="20"/>
          <w:szCs w:val="20"/>
        </w:rPr>
      </w:pPr>
      <w:r w:rsidRPr="00123998">
        <w:rPr>
          <w:rFonts w:ascii="Garamond" w:hAnsi="Garamond" w:cs="Courier New"/>
          <w:noProof/>
          <w:sz w:val="20"/>
          <w:szCs w:val="20"/>
        </w:rPr>
        <w:t>…</w:t>
      </w:r>
      <w:r w:rsidR="00B01571" w:rsidRPr="00123998">
        <w:rPr>
          <w:rFonts w:ascii="Garamond" w:hAnsi="Garamond" w:cs="Courier New"/>
          <w:noProof/>
          <w:sz w:val="20"/>
          <w:szCs w:val="20"/>
        </w:rPr>
        <w:t xml:space="preserve">je me suis dit que quand même ce n'était </w:t>
      </w:r>
      <w:r w:rsidR="00B01571" w:rsidRPr="00123998">
        <w:rPr>
          <w:rFonts w:ascii="Garamond" w:hAnsi="Garamond" w:cs="Courier New"/>
          <w:iCs/>
          <w:noProof/>
          <w:sz w:val="20"/>
          <w:szCs w:val="20"/>
        </w:rPr>
        <w:t>pas absolu</w:t>
      </w:r>
      <w:r w:rsidR="00B01571" w:rsidRPr="00123998">
        <w:rPr>
          <w:rFonts w:ascii="Garamond" w:hAnsi="Garamond" w:cs="Courier New"/>
          <w:iCs/>
          <w:noProof/>
          <w:sz w:val="20"/>
          <w:szCs w:val="20"/>
        </w:rPr>
        <w:softHyphen/>
        <w:t>ment pour rien</w:t>
      </w:r>
      <w:r w:rsidR="00B01571" w:rsidRPr="00123998">
        <w:rPr>
          <w:rFonts w:ascii="Garamond" w:hAnsi="Garamond" w:cs="Courier New"/>
          <w:noProof/>
          <w:sz w:val="20"/>
          <w:szCs w:val="20"/>
        </w:rPr>
        <w:t xml:space="preserve"> que mes </w:t>
      </w:r>
      <w:r w:rsidR="00B01571" w:rsidRPr="00123998">
        <w:rPr>
          <w:rFonts w:ascii="Garamond" w:hAnsi="Garamond"/>
          <w:i/>
          <w:noProof/>
          <w:sz w:val="20"/>
          <w:szCs w:val="20"/>
        </w:rPr>
        <w:t>Écrits</w:t>
      </w:r>
      <w:r w:rsidR="00B01571" w:rsidRPr="00123998">
        <w:rPr>
          <w:rFonts w:ascii="Garamond" w:hAnsi="Garamond" w:cs="Courier New"/>
          <w:i/>
          <w:noProof/>
          <w:sz w:val="20"/>
          <w:szCs w:val="20"/>
        </w:rPr>
        <w:t xml:space="preserve"> </w:t>
      </w:r>
      <w:r w:rsidR="00B01571" w:rsidRPr="00123998">
        <w:rPr>
          <w:rFonts w:ascii="Garamond" w:hAnsi="Garamond" w:cs="Courier New"/>
          <w:noProof/>
          <w:sz w:val="20"/>
          <w:szCs w:val="20"/>
        </w:rPr>
        <w:t xml:space="preserve">commençaient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par le séminaire sur </w:t>
      </w:r>
      <w:r w:rsidRPr="00123998">
        <w:rPr>
          <w:rFonts w:ascii="Garamond" w:hAnsi="Garamond"/>
          <w:i/>
          <w:noProof/>
          <w:sz w:val="20"/>
          <w:szCs w:val="20"/>
        </w:rPr>
        <w:t>La Lettre volée</w:t>
      </w:r>
      <w:r w:rsidRPr="00123998">
        <w:rPr>
          <w:rFonts w:ascii="Garamond" w:hAnsi="Garamond" w:cs="Courier New"/>
          <w:i/>
          <w:noProof/>
          <w:sz w:val="20"/>
          <w:szCs w:val="20"/>
        </w:rPr>
        <w:t xml:space="preserve">. </w:t>
      </w:r>
    </w:p>
    <w:p w:rsidR="00E717FA" w:rsidRPr="00123998" w:rsidRDefault="00E717FA">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La lettre, c'est pris là dans un autre sens que celui de </w:t>
      </w:r>
      <w:r w:rsidRPr="00123998">
        <w:rPr>
          <w:rFonts w:ascii="Garamond" w:hAnsi="Garamond"/>
          <w:i/>
          <w:noProof/>
          <w:sz w:val="20"/>
          <w:szCs w:val="20"/>
        </w:rPr>
        <w:t>L'Instance de la lettre dans l'inconscient</w:t>
      </w:r>
      <w:r w:rsidRPr="00123998">
        <w:rPr>
          <w:rFonts w:ascii="Garamond" w:hAnsi="Garamond" w:cs="Courier New"/>
          <w:i/>
          <w:noProof/>
          <w:sz w:val="20"/>
          <w:szCs w:val="20"/>
        </w:rPr>
        <w:t> </w:t>
      </w:r>
      <w:r w:rsidRPr="00123998">
        <w:rPr>
          <w:rFonts w:ascii="Garamond" w:hAnsi="Garamond" w:cs="Courier New"/>
          <w:iCs/>
          <w:noProof/>
          <w:sz w:val="20"/>
          <w:szCs w:val="20"/>
        </w:rPr>
        <w:t>:</w:t>
      </w:r>
      <w:r w:rsidRPr="00123998">
        <w:rPr>
          <w:rFonts w:ascii="Garamond" w:hAnsi="Garamond" w:cs="Courier New"/>
          <w:i/>
          <w:noProof/>
          <w:sz w:val="20"/>
          <w:szCs w:val="20"/>
        </w:rPr>
        <w:t xml:space="preserve"> </w:t>
      </w:r>
      <w:r w:rsidRPr="00123998">
        <w:rPr>
          <w:rFonts w:ascii="Garamond" w:hAnsi="Garamond" w:cs="Courier New"/>
          <w:noProof/>
          <w:sz w:val="20"/>
          <w:szCs w:val="20"/>
        </w:rPr>
        <w:t>la lettre, l'</w:t>
      </w:r>
      <w:r w:rsidRPr="00123998">
        <w:rPr>
          <w:rFonts w:ascii="Garamond" w:hAnsi="Garamond" w:cs="Courier New"/>
          <w:i/>
          <w:iCs/>
          <w:noProof/>
          <w:sz w:val="20"/>
          <w:szCs w:val="20"/>
        </w:rPr>
        <w:t>épistole</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p>
    <w:p w:rsidR="0041323B"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Je suis pas frais, je me suis couché tard, </w:t>
      </w:r>
      <w:r w:rsidRPr="00123998">
        <w:rPr>
          <w:rFonts w:ascii="Garamond" w:hAnsi="Garamond"/>
          <w:i/>
          <w:iCs/>
          <w:noProof/>
          <w:sz w:val="20"/>
          <w:szCs w:val="20"/>
        </w:rPr>
        <w:t>après minuit</w:t>
      </w:r>
      <w:r w:rsidRPr="00123998">
        <w:rPr>
          <w:rFonts w:ascii="Garamond" w:hAnsi="Garamond" w:cs="Courier New"/>
          <w:noProof/>
          <w:sz w:val="20"/>
          <w:szCs w:val="20"/>
        </w:rPr>
        <w:t xml:space="preserve">, enfin, GLORIA vous témoignera que je me suis tapé </w:t>
      </w:r>
    </w:p>
    <w:p w:rsidR="00B01571" w:rsidRPr="00123998" w:rsidRDefault="00B01571">
      <w:pPr>
        <w:rPr>
          <w:rFonts w:ascii="Garamond" w:hAnsi="Garamond" w:cs="Courier New"/>
          <w:i/>
          <w:noProof/>
          <w:sz w:val="20"/>
          <w:szCs w:val="20"/>
        </w:rPr>
      </w:pPr>
      <w:r w:rsidRPr="00123998">
        <w:rPr>
          <w:rFonts w:ascii="Garamond" w:hAnsi="Garamond" w:cs="Courier New"/>
          <w:noProof/>
          <w:sz w:val="20"/>
          <w:szCs w:val="20"/>
        </w:rPr>
        <w:t xml:space="preserve">de huit heures à neuf heures et demie la relecture du séminaire sur </w:t>
      </w:r>
      <w:r w:rsidRPr="00123998">
        <w:rPr>
          <w:rFonts w:ascii="Garamond" w:hAnsi="Garamond"/>
          <w:i/>
          <w:noProof/>
          <w:sz w:val="20"/>
          <w:szCs w:val="20"/>
        </w:rPr>
        <w:t>La Lettre volée</w:t>
      </w:r>
      <w:r w:rsidRPr="00123998">
        <w:rPr>
          <w:rFonts w:ascii="Garamond" w:hAnsi="Garamond" w:cs="Courier New"/>
          <w:i/>
          <w:noProof/>
          <w:sz w:val="20"/>
          <w:szCs w:val="20"/>
        </w:rPr>
        <w:t xml:space="preserv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C'est une chose qui valait la peine, c'est une chose un peu astucieuse. </w:t>
      </w:r>
    </w:p>
    <w:p w:rsidR="00E717FA" w:rsidRPr="00123998" w:rsidRDefault="00E717FA">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Je me relis jamais, mais quand je me relis, vous pouvez pas savoir ce que je m'admire ! </w:t>
      </w:r>
      <w:r w:rsidRPr="00F028F0">
        <w:rPr>
          <w:rFonts w:ascii="Garamond" w:hAnsi="Garamond" w:cs="Courier New"/>
          <w:noProof/>
          <w:color w:val="C00000"/>
          <w:sz w:val="14"/>
          <w:szCs w:val="14"/>
        </w:rPr>
        <w:t>[Rires]</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Évidemment je me suis donné de la peine, j'avais fait un truc qui était assez chiadé, qui était pas mal, qui est passé, qui est passé, quand je l'ai fait, je sais plus il y a la date, c'était tou</w:t>
      </w:r>
      <w:r w:rsidRPr="00123998">
        <w:rPr>
          <w:rFonts w:ascii="Garamond" w:hAnsi="Garamond" w:cs="Courier New"/>
          <w:noProof/>
          <w:sz w:val="20"/>
          <w:szCs w:val="20"/>
        </w:rPr>
        <w:softHyphen/>
        <w:t>jours devant la… la canaille de Sainte</w:t>
      </w:r>
      <w:r w:rsidR="00F028F0">
        <w:rPr>
          <w:rFonts w:ascii="Garamond" w:hAnsi="Garamond" w:cs="Courier New"/>
          <w:noProof/>
          <w:sz w:val="20"/>
          <w:szCs w:val="20"/>
        </w:rPr>
        <w:t>-</w:t>
      </w:r>
      <w:r w:rsidRPr="00123998">
        <w:rPr>
          <w:rFonts w:ascii="Garamond" w:hAnsi="Garamond" w:cs="Courier New"/>
          <w:noProof/>
          <w:sz w:val="20"/>
          <w:szCs w:val="20"/>
        </w:rPr>
        <w:t xml:space="preserve">Anne. </w:t>
      </w:r>
    </w:p>
    <w:p w:rsidR="00B01571" w:rsidRPr="00123998" w:rsidRDefault="00B01571">
      <w:pPr>
        <w:rPr>
          <w:rFonts w:ascii="Garamond" w:hAnsi="Garamond" w:cs="Courier New"/>
          <w:noProof/>
          <w:sz w:val="20"/>
          <w:szCs w:val="20"/>
        </w:rPr>
      </w:pPr>
    </w:p>
    <w:p w:rsidR="00B01571" w:rsidRPr="00123998" w:rsidRDefault="00B01571">
      <w:pPr>
        <w:pStyle w:val="Corpsdetexte2"/>
        <w:rPr>
          <w:rFonts w:ascii="Garamond" w:hAnsi="Garamond"/>
          <w:sz w:val="20"/>
          <w:szCs w:val="20"/>
        </w:rPr>
      </w:pPr>
      <w:r w:rsidRPr="00123998">
        <w:rPr>
          <w:rFonts w:ascii="Garamond" w:hAnsi="Garamond"/>
          <w:sz w:val="20"/>
          <w:szCs w:val="20"/>
        </w:rPr>
        <w:t>Enfin j'ai chiadé ça dans un endroit que je mets à la fin, je suis consciencieux</w:t>
      </w:r>
      <w:r w:rsidR="0041323B" w:rsidRPr="00123998">
        <w:rPr>
          <w:rFonts w:ascii="Garamond" w:hAnsi="Garamond"/>
          <w:sz w:val="20"/>
          <w:szCs w:val="20"/>
        </w:rPr>
        <w:t> :</w:t>
      </w:r>
      <w:r w:rsidRPr="00123998">
        <w:rPr>
          <w:rFonts w:ascii="Garamond" w:hAnsi="Garamond"/>
          <w:sz w:val="20"/>
          <w:szCs w:val="20"/>
        </w:rPr>
        <w:t xml:space="preserve"> San Casciano, aux environs de Florence, ça m'a bien gâché mes vacances. Enfin, vous savez j'ai un penchant à ça, à gâcher mes vacances. </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Écoutez, il est tard n'est</w:t>
      </w:r>
      <w:r w:rsidR="00F028F0">
        <w:rPr>
          <w:rFonts w:ascii="Garamond" w:hAnsi="Garamond" w:cs="Courier New"/>
          <w:noProof/>
          <w:sz w:val="20"/>
          <w:szCs w:val="20"/>
        </w:rPr>
        <w:t>-</w:t>
      </w:r>
      <w:r w:rsidRPr="00123998">
        <w:rPr>
          <w:rFonts w:ascii="Garamond" w:hAnsi="Garamond" w:cs="Courier New"/>
          <w:noProof/>
          <w:sz w:val="20"/>
          <w:szCs w:val="20"/>
        </w:rPr>
        <w:t>ce pas, et après tout, je crois que ça vaut mieux que je vous en parle la prochaine fois.</w:t>
      </w:r>
    </w:p>
    <w:p w:rsidR="0041323B" w:rsidRPr="00123998" w:rsidRDefault="00B01571">
      <w:pPr>
        <w:rPr>
          <w:rFonts w:ascii="Garamond" w:hAnsi="Garamond" w:cs="Courier New"/>
          <w:noProof/>
          <w:sz w:val="20"/>
          <w:szCs w:val="20"/>
        </w:rPr>
      </w:pPr>
      <w:r w:rsidRPr="00123998">
        <w:rPr>
          <w:rFonts w:ascii="Garamond" w:hAnsi="Garamond" w:cs="Courier New"/>
          <w:noProof/>
          <w:sz w:val="20"/>
          <w:szCs w:val="20"/>
        </w:rPr>
        <w:t>Mais enfin peut</w:t>
      </w:r>
      <w:r w:rsidR="00F028F0">
        <w:rPr>
          <w:rFonts w:ascii="Garamond" w:hAnsi="Garamond" w:cs="Courier New"/>
          <w:noProof/>
          <w:sz w:val="20"/>
          <w:szCs w:val="20"/>
        </w:rPr>
        <w:t>-</w:t>
      </w:r>
      <w:r w:rsidRPr="00123998">
        <w:rPr>
          <w:rFonts w:ascii="Garamond" w:hAnsi="Garamond" w:cs="Courier New"/>
          <w:noProof/>
          <w:sz w:val="20"/>
          <w:szCs w:val="20"/>
        </w:rPr>
        <w:t xml:space="preserve">être </w:t>
      </w:r>
      <w:r w:rsidR="00F028F0">
        <w:rPr>
          <w:rFonts w:ascii="Garamond" w:hAnsi="Garamond" w:cs="Courier New"/>
          <w:noProof/>
          <w:sz w:val="20"/>
          <w:szCs w:val="20"/>
        </w:rPr>
        <w:t>-</w:t>
      </w:r>
      <w:r w:rsidRPr="00123998">
        <w:rPr>
          <w:rFonts w:ascii="Garamond" w:hAnsi="Garamond" w:cs="Courier New"/>
          <w:noProof/>
          <w:sz w:val="20"/>
          <w:szCs w:val="20"/>
        </w:rPr>
        <w:t xml:space="preserve"> qui sait ? </w:t>
      </w:r>
      <w:r w:rsidR="00F028F0">
        <w:rPr>
          <w:rFonts w:ascii="Garamond" w:hAnsi="Garamond" w:cs="Courier New"/>
          <w:noProof/>
          <w:sz w:val="20"/>
          <w:szCs w:val="20"/>
        </w:rPr>
        <w:t>-</w:t>
      </w:r>
      <w:r w:rsidRPr="00123998">
        <w:rPr>
          <w:rFonts w:ascii="Garamond" w:hAnsi="Garamond" w:cs="Courier New"/>
          <w:noProof/>
          <w:sz w:val="20"/>
          <w:szCs w:val="20"/>
        </w:rPr>
        <w:t xml:space="preserve"> ça vous tentera de le lire, et malgré tout, </w:t>
      </w:r>
      <w:r w:rsidRPr="00123998">
        <w:rPr>
          <w:rFonts w:ascii="Garamond" w:hAnsi="Garamond" w:cs="Courier New"/>
          <w:i/>
          <w:noProof/>
          <w:sz w:val="20"/>
          <w:szCs w:val="20"/>
        </w:rPr>
        <w:t>vau</w:t>
      </w:r>
      <w:r w:rsidRPr="00123998">
        <w:rPr>
          <w:rFonts w:ascii="Garamond" w:hAnsi="Garamond" w:cs="Courier New"/>
          <w:i/>
          <w:noProof/>
          <w:sz w:val="20"/>
          <w:szCs w:val="20"/>
        </w:rPr>
        <w:softHyphen/>
        <w:t>drait mieux pas</w:t>
      </w:r>
      <w:r w:rsidRPr="00123998">
        <w:rPr>
          <w:rFonts w:ascii="Garamond" w:hAnsi="Garamond" w:cs="Courier New"/>
          <w:noProof/>
          <w:sz w:val="20"/>
          <w:szCs w:val="20"/>
        </w:rPr>
        <w:t xml:space="preserve"> vous dire où il faut aller tout de suite, je vais le faire quand même</w:t>
      </w:r>
      <w:r w:rsidR="0041323B" w:rsidRPr="00123998">
        <w:rPr>
          <w:rFonts w:ascii="Garamond" w:hAnsi="Garamond" w:cs="Courier New"/>
          <w:noProof/>
          <w:sz w:val="20"/>
          <w:szCs w:val="20"/>
        </w:rPr>
        <w:t>.</w:t>
      </w:r>
      <w:r w:rsidRPr="00123998">
        <w:rPr>
          <w:rFonts w:ascii="Garamond" w:hAnsi="Garamond" w:cs="Courier New"/>
          <w:noProof/>
          <w:sz w:val="20"/>
          <w:szCs w:val="20"/>
        </w:rPr>
        <w:t xml:space="preserve"> </w:t>
      </w:r>
    </w:p>
    <w:p w:rsidR="0041323B" w:rsidRPr="00123998" w:rsidRDefault="0041323B">
      <w:pPr>
        <w:rPr>
          <w:rFonts w:ascii="Garamond" w:hAnsi="Garamond" w:cs="Courier New"/>
          <w:noProof/>
          <w:sz w:val="20"/>
          <w:szCs w:val="20"/>
        </w:rPr>
      </w:pPr>
    </w:p>
    <w:p w:rsidR="00F028F0" w:rsidRDefault="0041323B">
      <w:pPr>
        <w:rPr>
          <w:rFonts w:ascii="Garamond" w:hAnsi="Garamond" w:cs="Courier New"/>
          <w:noProof/>
          <w:sz w:val="20"/>
          <w:szCs w:val="20"/>
        </w:rPr>
      </w:pPr>
      <w:r w:rsidRPr="00123998">
        <w:rPr>
          <w:rFonts w:ascii="Garamond" w:hAnsi="Garamond" w:cs="Courier New"/>
          <w:noProof/>
          <w:sz w:val="20"/>
          <w:szCs w:val="20"/>
        </w:rPr>
        <w:t>J</w:t>
      </w:r>
      <w:r w:rsidR="00B01571" w:rsidRPr="00123998">
        <w:rPr>
          <w:rFonts w:ascii="Garamond" w:hAnsi="Garamond" w:cs="Courier New"/>
          <w:noProof/>
          <w:sz w:val="20"/>
          <w:szCs w:val="20"/>
        </w:rPr>
        <w:t xml:space="preserve">e vais le faire quand même parce que, il y en a qui pourraient ne pas s'en apercevoir, que à la fin, en parlant de </w:t>
      </w:r>
    </w:p>
    <w:p w:rsidR="00B01571" w:rsidRPr="00123998" w:rsidRDefault="00B01571">
      <w:pPr>
        <w:rPr>
          <w:rFonts w:ascii="Garamond" w:hAnsi="Garamond" w:cs="Courier New"/>
          <w:noProof/>
          <w:sz w:val="20"/>
          <w:szCs w:val="20"/>
        </w:rPr>
      </w:pPr>
      <w:r w:rsidRPr="00123998">
        <w:rPr>
          <w:rFonts w:ascii="Garamond" w:hAnsi="Garamond"/>
          <w:i/>
          <w:noProof/>
          <w:sz w:val="20"/>
          <w:szCs w:val="20"/>
        </w:rPr>
        <w:t>La Lettre volée</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quand je parle de ça, </w:t>
      </w:r>
      <w:r w:rsidRPr="00123998">
        <w:rPr>
          <w:rFonts w:ascii="Garamond" w:hAnsi="Garamond"/>
          <w:i/>
          <w:iCs/>
          <w:noProof/>
          <w:sz w:val="20"/>
          <w:szCs w:val="20"/>
        </w:rPr>
        <w:t>la fonction de la lettre</w:t>
      </w:r>
      <w:r w:rsidRPr="00123998">
        <w:rPr>
          <w:rFonts w:ascii="Garamond" w:hAnsi="Garamond" w:cs="Courier New"/>
          <w:noProof/>
          <w:sz w:val="20"/>
          <w:szCs w:val="20"/>
        </w:rPr>
        <w:t>, vous vous sou</w:t>
      </w:r>
      <w:r w:rsidRPr="00123998">
        <w:rPr>
          <w:rFonts w:ascii="Garamond" w:hAnsi="Garamond" w:cs="Courier New"/>
          <w:noProof/>
          <w:sz w:val="20"/>
          <w:szCs w:val="20"/>
        </w:rPr>
        <w:softHyphen/>
        <w:t>venez peut</w:t>
      </w:r>
      <w:r w:rsidR="00F028F0">
        <w:rPr>
          <w:rFonts w:ascii="Garamond" w:hAnsi="Garamond" w:cs="Courier New"/>
          <w:noProof/>
          <w:sz w:val="20"/>
          <w:szCs w:val="20"/>
        </w:rPr>
        <w:t>-</w:t>
      </w:r>
      <w:r w:rsidRPr="00123998">
        <w:rPr>
          <w:rFonts w:ascii="Garamond" w:hAnsi="Garamond" w:cs="Courier New"/>
          <w:noProof/>
          <w:sz w:val="20"/>
          <w:szCs w:val="20"/>
        </w:rPr>
        <w:t xml:space="preserve">être, cette </w:t>
      </w:r>
      <w:r w:rsidRPr="00F028F0">
        <w:rPr>
          <w:rFonts w:ascii="Garamond" w:hAnsi="Garamond" w:cs="Courier New"/>
          <w:i/>
          <w:noProof/>
          <w:sz w:val="20"/>
          <w:szCs w:val="20"/>
        </w:rPr>
        <w:t>lettre</w:t>
      </w:r>
      <w:r w:rsidRPr="00123998">
        <w:rPr>
          <w:rFonts w:ascii="Garamond" w:hAnsi="Garamond" w:cs="Courier New"/>
          <w:noProof/>
          <w:sz w:val="20"/>
          <w:szCs w:val="20"/>
        </w:rPr>
        <w:t xml:space="preserve"> que la Reine reçoit…</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vous avez peut</w:t>
      </w:r>
      <w:r w:rsidR="00245205" w:rsidRPr="00123998">
        <w:rPr>
          <w:rFonts w:ascii="Garamond" w:hAnsi="Garamond" w:cs="Courier New"/>
          <w:noProof/>
          <w:sz w:val="20"/>
          <w:szCs w:val="20"/>
        </w:rPr>
        <w:t>–</w:t>
      </w:r>
      <w:r w:rsidRPr="00123998">
        <w:rPr>
          <w:rFonts w:ascii="Garamond" w:hAnsi="Garamond" w:cs="Courier New"/>
          <w:noProof/>
          <w:sz w:val="20"/>
          <w:szCs w:val="20"/>
        </w:rPr>
        <w:t xml:space="preserve">être lu le conte de POE en question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…la Reine reçoit, c'est une lettre un peu drôle, quand même : on ne saura jamais ce qu'il y a dedans. </w:t>
      </w:r>
    </w:p>
    <w:p w:rsidR="0041323B" w:rsidRPr="00123998" w:rsidRDefault="0041323B">
      <w:pPr>
        <w:pStyle w:val="Corpsdetexte2"/>
        <w:rPr>
          <w:rFonts w:ascii="Garamond" w:hAnsi="Garamond"/>
          <w:sz w:val="20"/>
          <w:szCs w:val="20"/>
        </w:rPr>
      </w:pPr>
    </w:p>
    <w:p w:rsidR="00B01571" w:rsidRPr="00123998" w:rsidRDefault="00B01571">
      <w:pPr>
        <w:pStyle w:val="Corpsdetexte2"/>
        <w:rPr>
          <w:rFonts w:ascii="Garamond" w:hAnsi="Garamond"/>
          <w:sz w:val="20"/>
          <w:szCs w:val="20"/>
        </w:rPr>
      </w:pPr>
      <w:r w:rsidRPr="00123998">
        <w:rPr>
          <w:rFonts w:ascii="Garamond" w:hAnsi="Garamond"/>
          <w:sz w:val="20"/>
          <w:szCs w:val="20"/>
        </w:rPr>
        <w:t>C'est justement ça qui est essentiel</w:t>
      </w:r>
      <w:r w:rsidR="0041323B" w:rsidRPr="00123998">
        <w:rPr>
          <w:rFonts w:ascii="Garamond" w:hAnsi="Garamond"/>
          <w:sz w:val="20"/>
          <w:szCs w:val="20"/>
        </w:rPr>
        <w:t> :</w:t>
      </w:r>
      <w:r w:rsidRPr="00123998">
        <w:rPr>
          <w:rFonts w:ascii="Garamond" w:hAnsi="Garamond"/>
          <w:sz w:val="20"/>
          <w:szCs w:val="20"/>
        </w:rPr>
        <w:t xml:space="preserve"> c'est ce qu'on ne saura jamais ce qu'il y a dedans. </w:t>
      </w:r>
    </w:p>
    <w:p w:rsidR="00B01571" w:rsidRPr="00123998" w:rsidRDefault="00B0157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Et que même, rien ne contredit ceci : qu'il n'y a qu'elle qui le sache en fin de compte. </w:t>
      </w:r>
    </w:p>
    <w:p w:rsidR="00F028F0" w:rsidRDefault="00B01571">
      <w:pPr>
        <w:rPr>
          <w:rFonts w:ascii="Garamond" w:hAnsi="Garamond" w:cs="Courier New"/>
          <w:noProof/>
          <w:sz w:val="20"/>
          <w:szCs w:val="20"/>
        </w:rPr>
      </w:pPr>
      <w:r w:rsidRPr="00123998">
        <w:rPr>
          <w:rFonts w:ascii="Garamond" w:hAnsi="Garamond" w:cs="Courier New"/>
          <w:noProof/>
          <w:sz w:val="20"/>
          <w:szCs w:val="20"/>
        </w:rPr>
        <w:t>D'ailleurs, pour lancer la police là</w:t>
      </w:r>
      <w:r w:rsidR="00F028F0">
        <w:rPr>
          <w:rFonts w:ascii="Garamond" w:hAnsi="Garamond" w:cs="Courier New"/>
          <w:noProof/>
          <w:sz w:val="20"/>
          <w:szCs w:val="20"/>
        </w:rPr>
        <w:t>-</w:t>
      </w:r>
      <w:r w:rsidRPr="00123998">
        <w:rPr>
          <w:rFonts w:ascii="Garamond" w:hAnsi="Garamond" w:cs="Courier New"/>
          <w:noProof/>
          <w:sz w:val="20"/>
          <w:szCs w:val="20"/>
        </w:rPr>
        <w:t xml:space="preserve">dessus, vous comprenez, il faut quand même que, elle ait bien l'idée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qu'en aucun cas, ça ne peut donner de renseignements à personne. </w:t>
      </w:r>
    </w:p>
    <w:p w:rsidR="00B01571" w:rsidRPr="00123998" w:rsidRDefault="00B01571">
      <w:pPr>
        <w:rPr>
          <w:rFonts w:ascii="Garamond" w:hAnsi="Garamond" w:cs="Courier New"/>
          <w:noProof/>
          <w:sz w:val="20"/>
          <w:szCs w:val="20"/>
        </w:rPr>
      </w:pPr>
    </w:p>
    <w:p w:rsidR="00B01571" w:rsidRPr="00123998" w:rsidRDefault="00B01571" w:rsidP="00F028F0">
      <w:pPr>
        <w:pStyle w:val="Corpsdetexte2"/>
        <w:rPr>
          <w:rFonts w:ascii="Garamond" w:hAnsi="Garamond"/>
          <w:sz w:val="20"/>
          <w:szCs w:val="20"/>
        </w:rPr>
      </w:pPr>
      <w:r w:rsidRPr="00123998">
        <w:rPr>
          <w:rFonts w:ascii="Garamond" w:hAnsi="Garamond"/>
          <w:sz w:val="20"/>
          <w:szCs w:val="20"/>
        </w:rPr>
        <w:t xml:space="preserve">Il n'y a qu'un truc, c'est qu'il est certain que ça a un sens. Et comme ça vient d'un certain </w:t>
      </w:r>
      <w:r w:rsidRPr="00123998">
        <w:rPr>
          <w:rFonts w:ascii="Garamond" w:hAnsi="Garamond"/>
          <w:i/>
          <w:iCs/>
          <w:sz w:val="20"/>
          <w:szCs w:val="20"/>
        </w:rPr>
        <w:t>Duc de je</w:t>
      </w:r>
      <w:r w:rsidRPr="00123998">
        <w:rPr>
          <w:rFonts w:ascii="Garamond" w:hAnsi="Garamond"/>
          <w:i/>
          <w:iCs/>
          <w:sz w:val="20"/>
          <w:szCs w:val="20"/>
        </w:rPr>
        <w:softHyphen/>
      </w:r>
      <w:r w:rsidR="00F028F0">
        <w:rPr>
          <w:rFonts w:ascii="Garamond" w:hAnsi="Garamond"/>
          <w:sz w:val="20"/>
          <w:szCs w:val="20"/>
        </w:rPr>
        <w:t>-</w:t>
      </w:r>
      <w:r w:rsidRPr="00123998">
        <w:rPr>
          <w:rFonts w:ascii="Garamond" w:hAnsi="Garamond"/>
          <w:i/>
          <w:iCs/>
          <w:sz w:val="20"/>
          <w:szCs w:val="20"/>
        </w:rPr>
        <w:t>ne</w:t>
      </w:r>
      <w:r w:rsidR="00F028F0">
        <w:rPr>
          <w:rFonts w:ascii="Garamond" w:hAnsi="Garamond"/>
          <w:sz w:val="20"/>
          <w:szCs w:val="20"/>
        </w:rPr>
        <w:t>-</w:t>
      </w:r>
      <w:r w:rsidRPr="00123998">
        <w:rPr>
          <w:rFonts w:ascii="Garamond" w:hAnsi="Garamond"/>
          <w:i/>
          <w:iCs/>
          <w:sz w:val="20"/>
          <w:szCs w:val="20"/>
        </w:rPr>
        <w:t>sais</w:t>
      </w:r>
      <w:r w:rsidR="00F028F0">
        <w:rPr>
          <w:rFonts w:ascii="Garamond" w:hAnsi="Garamond"/>
          <w:sz w:val="20"/>
          <w:szCs w:val="20"/>
        </w:rPr>
        <w:t>-</w:t>
      </w:r>
      <w:r w:rsidRPr="00123998">
        <w:rPr>
          <w:rFonts w:ascii="Garamond" w:hAnsi="Garamond"/>
          <w:i/>
          <w:iCs/>
          <w:sz w:val="20"/>
          <w:szCs w:val="20"/>
        </w:rPr>
        <w:t>pas</w:t>
      </w:r>
      <w:r w:rsidR="00F028F0">
        <w:rPr>
          <w:rFonts w:ascii="Garamond" w:hAnsi="Garamond"/>
          <w:sz w:val="20"/>
          <w:szCs w:val="20"/>
        </w:rPr>
        <w:t>-</w:t>
      </w:r>
      <w:r w:rsidRPr="00123998">
        <w:rPr>
          <w:rFonts w:ascii="Garamond" w:hAnsi="Garamond"/>
          <w:i/>
          <w:iCs/>
          <w:sz w:val="20"/>
          <w:szCs w:val="20"/>
        </w:rPr>
        <w:t>quoi</w:t>
      </w:r>
      <w:r w:rsidRPr="00123998">
        <w:rPr>
          <w:rFonts w:ascii="Garamond" w:hAnsi="Garamond"/>
          <w:sz w:val="20"/>
          <w:szCs w:val="20"/>
        </w:rPr>
        <w:t xml:space="preserve"> </w:t>
      </w:r>
    </w:p>
    <w:p w:rsidR="00F028F0" w:rsidRDefault="00B01571">
      <w:pPr>
        <w:rPr>
          <w:rFonts w:ascii="Garamond" w:hAnsi="Garamond" w:cs="Courier New"/>
          <w:noProof/>
          <w:sz w:val="20"/>
          <w:szCs w:val="20"/>
        </w:rPr>
      </w:pPr>
      <w:r w:rsidRPr="00123998">
        <w:rPr>
          <w:rFonts w:ascii="Garamond" w:hAnsi="Garamond" w:cs="Courier New"/>
          <w:noProof/>
          <w:sz w:val="20"/>
          <w:szCs w:val="20"/>
        </w:rPr>
        <w:t xml:space="preserve">qui s'est adressé à elle, si le Roi </w:t>
      </w:r>
      <w:r w:rsidRPr="00F028F0">
        <w:rPr>
          <w:rFonts w:ascii="Garamond" w:hAnsi="Garamond" w:cs="Courier New"/>
          <w:i/>
          <w:noProof/>
          <w:sz w:val="20"/>
          <w:szCs w:val="20"/>
        </w:rPr>
        <w:t>son bon Maître</w:t>
      </w:r>
      <w:r w:rsidRPr="00123998">
        <w:rPr>
          <w:rFonts w:ascii="Garamond" w:hAnsi="Garamond" w:cs="Courier New"/>
          <w:noProof/>
          <w:sz w:val="20"/>
          <w:szCs w:val="20"/>
        </w:rPr>
        <w:t>, met la main là</w:t>
      </w:r>
      <w:r w:rsidRPr="00123998">
        <w:rPr>
          <w:rFonts w:ascii="Garamond" w:hAnsi="Garamond" w:cs="Courier New"/>
          <w:noProof/>
          <w:sz w:val="20"/>
          <w:szCs w:val="20"/>
        </w:rPr>
        <w:softHyphen/>
      </w:r>
      <w:r w:rsidR="00F028F0">
        <w:rPr>
          <w:rFonts w:ascii="Garamond" w:hAnsi="Garamond" w:cs="Courier New"/>
          <w:noProof/>
          <w:sz w:val="20"/>
          <w:szCs w:val="20"/>
        </w:rPr>
        <w:t>-</w:t>
      </w:r>
      <w:r w:rsidRPr="00123998">
        <w:rPr>
          <w:rFonts w:ascii="Garamond" w:hAnsi="Garamond" w:cs="Courier New"/>
          <w:noProof/>
          <w:sz w:val="20"/>
          <w:szCs w:val="20"/>
        </w:rPr>
        <w:t xml:space="preserve">dessus, même s'il n'y comprend rien lui non plus,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il se dira : « Quand même! il y a quelque chose de louche ! » et Dieu sait où ça peut conduire. </w:t>
      </w:r>
    </w:p>
    <w:p w:rsidR="00E717FA" w:rsidRPr="00123998" w:rsidRDefault="00E717FA">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Je regrette les vieilles histoires que ça faisait autrefois, ça conduisait une Reine à l'échafaud, des machins comme ça. </w:t>
      </w:r>
    </w:p>
    <w:p w:rsidR="00B01571" w:rsidRPr="00123998" w:rsidRDefault="00B01571">
      <w:pPr>
        <w:rPr>
          <w:rFonts w:ascii="Garamond" w:hAnsi="Garamond" w:cs="Courier New"/>
          <w:noProof/>
          <w:sz w:val="20"/>
          <w:szCs w:val="20"/>
        </w:rPr>
      </w:pPr>
    </w:p>
    <w:p w:rsidR="00F028F0" w:rsidRDefault="00B01571">
      <w:pPr>
        <w:rPr>
          <w:rFonts w:ascii="Garamond" w:hAnsi="Garamond" w:cs="Courier New"/>
          <w:noProof/>
          <w:sz w:val="20"/>
          <w:szCs w:val="20"/>
        </w:rPr>
      </w:pPr>
      <w:r w:rsidRPr="00123998">
        <w:rPr>
          <w:rFonts w:ascii="Garamond" w:hAnsi="Garamond" w:cs="Courier New"/>
          <w:noProof/>
          <w:sz w:val="20"/>
          <w:szCs w:val="20"/>
        </w:rPr>
        <w:t>Bon, alors là</w:t>
      </w:r>
      <w:r w:rsidR="00F028F0">
        <w:rPr>
          <w:rFonts w:ascii="Garamond" w:hAnsi="Garamond" w:cs="Courier New"/>
          <w:noProof/>
          <w:sz w:val="20"/>
          <w:szCs w:val="20"/>
        </w:rPr>
        <w:t>-</w:t>
      </w:r>
      <w:r w:rsidRPr="00123998">
        <w:rPr>
          <w:rFonts w:ascii="Garamond" w:hAnsi="Garamond" w:cs="Courier New"/>
          <w:noProof/>
          <w:sz w:val="20"/>
          <w:szCs w:val="20"/>
        </w:rPr>
        <w:t>dessus, là</w:t>
      </w:r>
      <w:r w:rsidR="00F028F0">
        <w:rPr>
          <w:rFonts w:ascii="Garamond" w:hAnsi="Garamond" w:cs="Courier New"/>
          <w:noProof/>
          <w:sz w:val="20"/>
          <w:szCs w:val="20"/>
        </w:rPr>
        <w:t>-</w:t>
      </w:r>
      <w:r w:rsidRPr="00123998">
        <w:rPr>
          <w:rFonts w:ascii="Garamond" w:hAnsi="Garamond" w:cs="Courier New"/>
          <w:noProof/>
          <w:sz w:val="20"/>
          <w:szCs w:val="20"/>
        </w:rPr>
        <w:t xml:space="preserve">dessus, je peux pas vous faire le machin que j'ai fait sur ce qu'a fait POE, </w:t>
      </w:r>
    </w:p>
    <w:p w:rsidR="00B01571" w:rsidRPr="00123998" w:rsidRDefault="00B01571">
      <w:pPr>
        <w:rPr>
          <w:rFonts w:ascii="Garamond" w:hAnsi="Garamond" w:cs="Courier New"/>
          <w:i/>
          <w:noProof/>
          <w:sz w:val="20"/>
          <w:szCs w:val="20"/>
        </w:rPr>
      </w:pPr>
      <w:r w:rsidRPr="00123998">
        <w:rPr>
          <w:rFonts w:ascii="Garamond" w:hAnsi="Garamond" w:cs="Courier New"/>
          <w:noProof/>
          <w:sz w:val="20"/>
          <w:szCs w:val="20"/>
        </w:rPr>
        <w:t xml:space="preserve">sous le titre </w:t>
      </w:r>
      <w:r w:rsidRPr="00123998">
        <w:rPr>
          <w:rFonts w:ascii="Garamond" w:hAnsi="Garamond"/>
          <w:i/>
          <w:noProof/>
          <w:sz w:val="20"/>
          <w:szCs w:val="20"/>
        </w:rPr>
        <w:t>The  purloined  letter</w:t>
      </w:r>
      <w:r w:rsidRPr="00123998">
        <w:rPr>
          <w:rFonts w:ascii="Garamond" w:hAnsi="Garamond" w:cs="Courier New"/>
          <w:i/>
          <w:noProof/>
          <w:sz w:val="20"/>
          <w:szCs w:val="20"/>
        </w:rPr>
        <w:t xml:space="preserve">, </w:t>
      </w:r>
      <w:r w:rsidRPr="00123998">
        <w:rPr>
          <w:rFonts w:ascii="Garamond" w:hAnsi="Garamond" w:cs="Courier New"/>
          <w:noProof/>
          <w:sz w:val="20"/>
          <w:szCs w:val="20"/>
        </w:rPr>
        <w:t xml:space="preserve">que j'ai traduit comme ça, approximativement, </w:t>
      </w:r>
      <w:r w:rsidRPr="00123998">
        <w:rPr>
          <w:rFonts w:ascii="Garamond" w:hAnsi="Garamond"/>
          <w:i/>
          <w:noProof/>
          <w:sz w:val="20"/>
          <w:szCs w:val="20"/>
        </w:rPr>
        <w:t>La lettre en souffrance</w:t>
      </w:r>
      <w:r w:rsidRPr="00123998">
        <w:rPr>
          <w:rFonts w:ascii="Garamond" w:hAnsi="Garamond" w:cs="Courier New"/>
          <w:i/>
          <w:noProof/>
          <w:sz w:val="20"/>
          <w:szCs w:val="20"/>
        </w:rPr>
        <w:t xml:space="preserve">. </w:t>
      </w:r>
    </w:p>
    <w:p w:rsidR="00E717FA" w:rsidRPr="00123998" w:rsidRDefault="00E717FA">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Eh bien, lisez ça d’ici la prochaine fois hein ? </w:t>
      </w:r>
    </w:p>
    <w:p w:rsidR="00F028F0" w:rsidRDefault="00B01571">
      <w:pPr>
        <w:rPr>
          <w:rFonts w:ascii="Garamond" w:hAnsi="Garamond" w:cs="Courier New"/>
          <w:noProof/>
          <w:sz w:val="20"/>
          <w:szCs w:val="20"/>
        </w:rPr>
      </w:pPr>
      <w:r w:rsidRPr="00123998">
        <w:rPr>
          <w:rFonts w:ascii="Garamond" w:hAnsi="Garamond" w:cs="Courier New"/>
          <w:noProof/>
          <w:sz w:val="20"/>
          <w:szCs w:val="20"/>
        </w:rPr>
        <w:lastRenderedPageBreak/>
        <w:t>Parce que ça me permettra peut</w:t>
      </w:r>
      <w:r w:rsidR="00F028F0">
        <w:rPr>
          <w:rFonts w:ascii="Garamond" w:hAnsi="Garamond" w:cs="Courier New"/>
          <w:noProof/>
          <w:sz w:val="20"/>
          <w:szCs w:val="20"/>
        </w:rPr>
        <w:t>-</w:t>
      </w:r>
      <w:r w:rsidRPr="00123998">
        <w:rPr>
          <w:rFonts w:ascii="Garamond" w:hAnsi="Garamond" w:cs="Courier New"/>
          <w:noProof/>
          <w:sz w:val="20"/>
          <w:szCs w:val="20"/>
        </w:rPr>
        <w:t xml:space="preserve">être de continuer à sortir, à vous appuyer, ce que vous voyez converger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dans mon discours d’aujourd’hui, de la page 31 des </w:t>
      </w:r>
      <w:r w:rsidRPr="00123998">
        <w:rPr>
          <w:rFonts w:ascii="Garamond" w:hAnsi="Garamond"/>
          <w:i/>
          <w:noProof/>
          <w:sz w:val="20"/>
          <w:szCs w:val="20"/>
        </w:rPr>
        <w:t>Écrits</w:t>
      </w:r>
      <w:r w:rsidRPr="00123998">
        <w:rPr>
          <w:rFonts w:ascii="Garamond" w:hAnsi="Garamond" w:cs="Courier New"/>
          <w:i/>
          <w:noProof/>
          <w:sz w:val="20"/>
          <w:szCs w:val="20"/>
        </w:rPr>
        <w:t xml:space="preserve">, </w:t>
      </w:r>
      <w:r w:rsidRPr="00123998">
        <w:rPr>
          <w:rFonts w:ascii="Garamond" w:hAnsi="Garamond" w:cs="Courier New"/>
          <w:noProof/>
          <w:sz w:val="20"/>
          <w:szCs w:val="20"/>
        </w:rPr>
        <w:t>jusqu’à la fin.</w:t>
      </w:r>
    </w:p>
    <w:p w:rsidR="00B01571" w:rsidRPr="00123998" w:rsidRDefault="00B01571">
      <w:pPr>
        <w:rPr>
          <w:rFonts w:ascii="Garamond" w:hAnsi="Garamond" w:cs="Courier New"/>
          <w:noProof/>
          <w:sz w:val="20"/>
          <w:szCs w:val="20"/>
        </w:rPr>
      </w:pPr>
    </w:p>
    <w:p w:rsidR="00F028F0" w:rsidRDefault="00B01571">
      <w:pPr>
        <w:pStyle w:val="Corpsdetexte2"/>
        <w:rPr>
          <w:rFonts w:ascii="Garamond" w:hAnsi="Garamond"/>
          <w:sz w:val="20"/>
          <w:szCs w:val="20"/>
        </w:rPr>
      </w:pPr>
      <w:r w:rsidRPr="00123998">
        <w:rPr>
          <w:rFonts w:ascii="Garamond" w:hAnsi="Garamond"/>
          <w:sz w:val="20"/>
          <w:szCs w:val="20"/>
        </w:rPr>
        <w:t>Ce dont je parle, en parlant de ce dont il s’agit, vous avez peut</w:t>
      </w:r>
      <w:r w:rsidR="00F028F0">
        <w:rPr>
          <w:rFonts w:ascii="Garamond" w:hAnsi="Garamond"/>
          <w:sz w:val="20"/>
          <w:szCs w:val="20"/>
        </w:rPr>
        <w:t>-</w:t>
      </w:r>
      <w:r w:rsidRPr="00123998">
        <w:rPr>
          <w:rFonts w:ascii="Garamond" w:hAnsi="Garamond"/>
          <w:sz w:val="20"/>
          <w:szCs w:val="20"/>
        </w:rPr>
        <w:t>être vague</w:t>
      </w:r>
      <w:r w:rsidRPr="00123998">
        <w:rPr>
          <w:rFonts w:ascii="Garamond" w:hAnsi="Garamond"/>
          <w:sz w:val="20"/>
          <w:szCs w:val="20"/>
        </w:rPr>
        <w:softHyphen/>
        <w:t xml:space="preserve">ment entendu parler </w:t>
      </w:r>
    </w:p>
    <w:p w:rsidR="00B01571" w:rsidRPr="00123998" w:rsidRDefault="00B01571" w:rsidP="00F028F0">
      <w:pPr>
        <w:pStyle w:val="Corpsdetexte2"/>
        <w:rPr>
          <w:rFonts w:ascii="Garamond" w:hAnsi="Garamond"/>
          <w:sz w:val="20"/>
          <w:szCs w:val="20"/>
        </w:rPr>
      </w:pPr>
      <w:r w:rsidRPr="00123998">
        <w:rPr>
          <w:rFonts w:ascii="Garamond" w:hAnsi="Garamond"/>
          <w:sz w:val="20"/>
          <w:szCs w:val="20"/>
        </w:rPr>
        <w:t>de l’effet des déplacements de cette lettre, de ses change</w:t>
      </w:r>
      <w:r w:rsidRPr="00123998">
        <w:rPr>
          <w:rFonts w:ascii="Garamond" w:hAnsi="Garamond"/>
          <w:sz w:val="20"/>
          <w:szCs w:val="20"/>
        </w:rPr>
        <w:softHyphen/>
        <w:t xml:space="preserve">ments de mains : </w:t>
      </w:r>
    </w:p>
    <w:p w:rsidR="002C36F1" w:rsidRPr="00123998" w:rsidRDefault="002C36F1">
      <w:pPr>
        <w:rPr>
          <w:rFonts w:ascii="Garamond" w:hAnsi="Garamond" w:cs="Courier New"/>
          <w:noProof/>
          <w:sz w:val="20"/>
          <w:szCs w:val="20"/>
        </w:rPr>
      </w:pPr>
    </w:p>
    <w:p w:rsidR="002C36F1" w:rsidRPr="00123998" w:rsidRDefault="00B01571" w:rsidP="002C36F1">
      <w:pPr>
        <w:pStyle w:val="Paragraphedeliste"/>
        <w:numPr>
          <w:ilvl w:val="0"/>
          <w:numId w:val="2"/>
        </w:numPr>
        <w:rPr>
          <w:rFonts w:ascii="Garamond" w:hAnsi="Garamond" w:cs="Courier New"/>
          <w:noProof/>
          <w:sz w:val="20"/>
          <w:szCs w:val="20"/>
        </w:rPr>
      </w:pPr>
      <w:r w:rsidRPr="00123998">
        <w:rPr>
          <w:rFonts w:ascii="Garamond" w:hAnsi="Garamond" w:cs="Courier New"/>
          <w:noProof/>
          <w:sz w:val="20"/>
          <w:szCs w:val="20"/>
        </w:rPr>
        <w:t>vous savez, le ministre l’a barbotée à la Reine,</w:t>
      </w:r>
    </w:p>
    <w:p w:rsidR="00B01571" w:rsidRPr="00123998" w:rsidRDefault="00B01571" w:rsidP="002C36F1">
      <w:pPr>
        <w:ind w:firstLine="165"/>
        <w:rPr>
          <w:rFonts w:ascii="Garamond" w:hAnsi="Garamond" w:cs="Courier New"/>
          <w:noProof/>
          <w:sz w:val="20"/>
          <w:szCs w:val="20"/>
        </w:rPr>
      </w:pPr>
    </w:p>
    <w:p w:rsidR="00B01571" w:rsidRPr="00123998" w:rsidRDefault="00B01571" w:rsidP="002C36F1">
      <w:pPr>
        <w:pStyle w:val="Paragraphedeliste"/>
        <w:numPr>
          <w:ilvl w:val="0"/>
          <w:numId w:val="2"/>
        </w:numPr>
        <w:rPr>
          <w:rFonts w:ascii="Garamond" w:hAnsi="Garamond" w:cs="Courier New"/>
          <w:noProof/>
          <w:sz w:val="20"/>
          <w:szCs w:val="20"/>
        </w:rPr>
      </w:pPr>
      <w:r w:rsidRPr="00123998">
        <w:rPr>
          <w:rFonts w:ascii="Garamond" w:hAnsi="Garamond" w:cs="Courier New"/>
          <w:noProof/>
          <w:sz w:val="20"/>
          <w:szCs w:val="20"/>
        </w:rPr>
        <w:t xml:space="preserve">après quoi DUPIN, DUPIN </w:t>
      </w:r>
      <w:r w:rsidRPr="00F028F0">
        <w:rPr>
          <w:rFonts w:ascii="Garamond" w:hAnsi="Garamond" w:cs="Courier New"/>
          <w:i/>
          <w:noProof/>
          <w:sz w:val="20"/>
          <w:szCs w:val="20"/>
        </w:rPr>
        <w:t>le génie poïen</w:t>
      </w:r>
      <w:r w:rsidRPr="00123998">
        <w:rPr>
          <w:rFonts w:ascii="Garamond" w:hAnsi="Garamond" w:cs="Courier New"/>
          <w:noProof/>
          <w:sz w:val="20"/>
          <w:szCs w:val="20"/>
        </w:rPr>
        <w:t>, n’est</w:t>
      </w:r>
      <w:r w:rsidR="00F028F0">
        <w:rPr>
          <w:rFonts w:ascii="Garamond" w:hAnsi="Garamond" w:cs="Courier New"/>
          <w:noProof/>
          <w:sz w:val="20"/>
          <w:szCs w:val="20"/>
        </w:rPr>
        <w:t>-</w:t>
      </w:r>
      <w:r w:rsidRPr="00123998">
        <w:rPr>
          <w:rFonts w:ascii="Garamond" w:hAnsi="Garamond" w:cs="Courier New"/>
          <w:noProof/>
          <w:sz w:val="20"/>
          <w:szCs w:val="20"/>
        </w:rPr>
        <w:t>ce pas, le futé des futés, qui n’est pas tellement futé que ça… mais POE lui</w:t>
      </w:r>
      <w:r w:rsidR="002C36F1" w:rsidRPr="00123998">
        <w:rPr>
          <w:rFonts w:ascii="Garamond" w:hAnsi="Garamond" w:cs="Courier New"/>
          <w:noProof/>
          <w:sz w:val="20"/>
          <w:szCs w:val="20"/>
        </w:rPr>
        <w:t>,</w:t>
      </w:r>
      <w:r w:rsidRPr="00123998">
        <w:rPr>
          <w:rFonts w:ascii="Garamond" w:hAnsi="Garamond" w:cs="Courier New"/>
          <w:noProof/>
          <w:sz w:val="20"/>
          <w:szCs w:val="20"/>
        </w:rPr>
        <w:t xml:space="preserve"> est futé, c’est</w:t>
      </w:r>
      <w:r w:rsidR="00F028F0">
        <w:rPr>
          <w:rFonts w:ascii="Garamond" w:hAnsi="Garamond" w:cs="Courier New"/>
          <w:noProof/>
          <w:sz w:val="20"/>
          <w:szCs w:val="20"/>
        </w:rPr>
        <w:t>-</w:t>
      </w:r>
      <w:r w:rsidRPr="00123998">
        <w:rPr>
          <w:rFonts w:ascii="Garamond" w:hAnsi="Garamond" w:cs="Courier New"/>
          <w:noProof/>
          <w:sz w:val="20"/>
          <w:szCs w:val="20"/>
        </w:rPr>
        <w:t>à</w:t>
      </w:r>
      <w:r w:rsidR="00F028F0">
        <w:rPr>
          <w:rFonts w:ascii="Garamond" w:hAnsi="Garamond" w:cs="Courier New"/>
          <w:noProof/>
          <w:sz w:val="20"/>
          <w:szCs w:val="20"/>
        </w:rPr>
        <w:t>-</w:t>
      </w:r>
      <w:r w:rsidRPr="00123998">
        <w:rPr>
          <w:rFonts w:ascii="Garamond" w:hAnsi="Garamond" w:cs="Courier New"/>
          <w:noProof/>
          <w:sz w:val="20"/>
          <w:szCs w:val="20"/>
        </w:rPr>
        <w:t>dire que POE, lui, c’est le narrateur de l’his</w:t>
      </w:r>
      <w:r w:rsidRPr="00123998">
        <w:rPr>
          <w:rFonts w:ascii="Garamond" w:hAnsi="Garamond" w:cs="Courier New"/>
          <w:noProof/>
          <w:sz w:val="20"/>
          <w:szCs w:val="20"/>
        </w:rPr>
        <w:softHyphen/>
        <w:t xml:space="preserve">toire… </w:t>
      </w:r>
    </w:p>
    <w:p w:rsidR="002C36F1" w:rsidRPr="00123998" w:rsidRDefault="002C36F1">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Je vous pose une petite question</w:t>
      </w:r>
      <w:r w:rsidR="002C36F1" w:rsidRPr="00123998">
        <w:rPr>
          <w:rFonts w:ascii="Garamond" w:hAnsi="Garamond" w:cs="Courier New"/>
          <w:noProof/>
          <w:sz w:val="20"/>
          <w:szCs w:val="20"/>
        </w:rPr>
        <w:t> :</w:t>
      </w:r>
      <w:r w:rsidRPr="00123998">
        <w:rPr>
          <w:rFonts w:ascii="Garamond" w:hAnsi="Garamond" w:cs="Courier New"/>
          <w:noProof/>
          <w:sz w:val="20"/>
          <w:szCs w:val="20"/>
        </w:rPr>
        <w:t xml:space="preserve">… </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là j’ouvre une parenthèse</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w:t>
      </w:r>
      <w:r w:rsidR="002C36F1" w:rsidRPr="00123998">
        <w:rPr>
          <w:rFonts w:ascii="Garamond" w:hAnsi="Garamond" w:cs="Courier New"/>
          <w:noProof/>
          <w:sz w:val="20"/>
          <w:szCs w:val="20"/>
        </w:rPr>
        <w:t>« </w:t>
      </w:r>
      <w:r w:rsidRPr="00123998">
        <w:rPr>
          <w:rFonts w:ascii="Garamond" w:hAnsi="Garamond"/>
          <w:i/>
          <w:noProof/>
          <w:sz w:val="20"/>
          <w:szCs w:val="20"/>
        </w:rPr>
        <w:t>le narrateur de l’histoire</w:t>
      </w:r>
      <w:r w:rsidRPr="00123998">
        <w:rPr>
          <w:rFonts w:ascii="Garamond" w:hAnsi="Garamond" w:cs="Courier New"/>
          <w:noProof/>
          <w:sz w:val="20"/>
          <w:szCs w:val="20"/>
        </w:rPr>
        <w:t>…</w:t>
      </w:r>
    </w:p>
    <w:p w:rsidR="00B01571" w:rsidRPr="00123998" w:rsidRDefault="00B01571">
      <w:pPr>
        <w:ind w:firstLine="708"/>
        <w:rPr>
          <w:rFonts w:ascii="Garamond" w:hAnsi="Garamond" w:cs="Courier New"/>
          <w:noProof/>
          <w:sz w:val="20"/>
          <w:szCs w:val="20"/>
        </w:rPr>
      </w:pPr>
      <w:r w:rsidRPr="00123998">
        <w:rPr>
          <w:rFonts w:ascii="Garamond" w:hAnsi="Garamond" w:cs="Courier New"/>
          <w:noProof/>
          <w:sz w:val="20"/>
          <w:szCs w:val="20"/>
        </w:rPr>
        <w:t>ça a une portée très générale</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w:t>
      </w:r>
      <w:r w:rsidRPr="00123998">
        <w:rPr>
          <w:rFonts w:ascii="Garamond" w:hAnsi="Garamond"/>
          <w:i/>
          <w:noProof/>
          <w:sz w:val="20"/>
          <w:szCs w:val="20"/>
        </w:rPr>
        <w:t>est</w:t>
      </w:r>
      <w:r w:rsidR="00F028F0">
        <w:rPr>
          <w:rFonts w:ascii="Garamond" w:hAnsi="Garamond"/>
          <w:i/>
          <w:noProof/>
          <w:sz w:val="20"/>
          <w:szCs w:val="20"/>
        </w:rPr>
        <w:t>-</w:t>
      </w:r>
      <w:r w:rsidRPr="00123998">
        <w:rPr>
          <w:rFonts w:ascii="Garamond" w:hAnsi="Garamond"/>
          <w:i/>
          <w:noProof/>
          <w:sz w:val="20"/>
          <w:szCs w:val="20"/>
        </w:rPr>
        <w:t>il celui qui l’écrit ?</w:t>
      </w:r>
      <w:r w:rsidR="002C36F1" w:rsidRPr="00123998">
        <w:rPr>
          <w:rFonts w:ascii="Garamond" w:hAnsi="Garamond" w:cs="Courier New"/>
          <w:noProof/>
          <w:sz w:val="20"/>
          <w:szCs w:val="20"/>
        </w:rPr>
        <w:t> »</w:t>
      </w:r>
      <w:r w:rsidRPr="00123998">
        <w:rPr>
          <w:rFonts w:ascii="Garamond" w:hAnsi="Garamond" w:cs="Courier New"/>
          <w:noProof/>
          <w:sz w:val="20"/>
          <w:szCs w:val="20"/>
        </w:rPr>
        <w:t xml:space="preserve"> </w:t>
      </w:r>
    </w:p>
    <w:p w:rsidR="00B01571" w:rsidRPr="00123998" w:rsidRDefault="00B01571">
      <w:pPr>
        <w:rPr>
          <w:rFonts w:ascii="Garamond" w:hAnsi="Garamond" w:cs="Courier New"/>
          <w:noProof/>
          <w:sz w:val="20"/>
          <w:szCs w:val="20"/>
        </w:rPr>
      </w:pPr>
    </w:p>
    <w:p w:rsidR="00F028F0" w:rsidRDefault="00B01571">
      <w:pPr>
        <w:rPr>
          <w:rFonts w:ascii="Garamond" w:hAnsi="Garamond" w:cs="Courier New"/>
          <w:noProof/>
          <w:sz w:val="20"/>
          <w:szCs w:val="20"/>
        </w:rPr>
      </w:pPr>
      <w:r w:rsidRPr="00123998">
        <w:rPr>
          <w:rFonts w:ascii="Garamond" w:hAnsi="Garamond" w:cs="Courier New"/>
          <w:noProof/>
          <w:sz w:val="20"/>
          <w:szCs w:val="20"/>
        </w:rPr>
        <w:t>Posez</w:t>
      </w:r>
      <w:r w:rsidR="00F028F0">
        <w:rPr>
          <w:rFonts w:ascii="Garamond" w:hAnsi="Garamond" w:cs="Courier New"/>
          <w:noProof/>
          <w:sz w:val="20"/>
          <w:szCs w:val="20"/>
        </w:rPr>
        <w:t>-</w:t>
      </w:r>
      <w:r w:rsidRPr="00123998">
        <w:rPr>
          <w:rFonts w:ascii="Garamond" w:hAnsi="Garamond" w:cs="Courier New"/>
          <w:noProof/>
          <w:sz w:val="20"/>
          <w:szCs w:val="20"/>
        </w:rPr>
        <w:t xml:space="preserve">vous </w:t>
      </w:r>
      <w:r w:rsidRPr="00123998">
        <w:rPr>
          <w:rFonts w:ascii="Garamond" w:hAnsi="Garamond" w:cs="Courier New"/>
          <w:i/>
          <w:iCs/>
          <w:noProof/>
          <w:sz w:val="20"/>
          <w:szCs w:val="20"/>
        </w:rPr>
        <w:t>cette question</w:t>
      </w:r>
      <w:r w:rsidRPr="00123998">
        <w:rPr>
          <w:rFonts w:ascii="Garamond" w:hAnsi="Garamond" w:cs="Courier New"/>
          <w:noProof/>
          <w:sz w:val="20"/>
          <w:szCs w:val="20"/>
        </w:rPr>
        <w:t xml:space="preserve"> par exemple en lisant PROUST. C’est très nécessaire de la poser, sans ça vous êtes foutus, vous croyez que </w:t>
      </w:r>
      <w:r w:rsidRPr="00123998">
        <w:rPr>
          <w:rFonts w:ascii="Garamond" w:hAnsi="Garamond"/>
          <w:i/>
          <w:noProof/>
          <w:sz w:val="20"/>
          <w:szCs w:val="20"/>
        </w:rPr>
        <w:t>le narrateur</w:t>
      </w:r>
      <w:r w:rsidRPr="00123998">
        <w:rPr>
          <w:rFonts w:ascii="Garamond" w:hAnsi="Garamond" w:cs="Courier New"/>
          <w:noProof/>
          <w:sz w:val="20"/>
          <w:szCs w:val="20"/>
        </w:rPr>
        <w:t xml:space="preserve"> de l’histoire est un simple </w:t>
      </w:r>
      <w:r w:rsidRPr="00123998">
        <w:rPr>
          <w:rFonts w:ascii="Garamond" w:hAnsi="Garamond"/>
          <w:i/>
          <w:noProof/>
          <w:sz w:val="20"/>
          <w:szCs w:val="20"/>
        </w:rPr>
        <w:t>quidam</w:t>
      </w:r>
      <w:r w:rsidRPr="00123998">
        <w:rPr>
          <w:rFonts w:ascii="Garamond" w:hAnsi="Garamond" w:cs="Courier New"/>
          <w:noProof/>
          <w:sz w:val="20"/>
          <w:szCs w:val="20"/>
        </w:rPr>
        <w:t xml:space="preserve">, comme ça, un peu asthmatique,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et somme toute assez con dans ses aventures </w:t>
      </w:r>
      <w:r w:rsidR="00F028F0">
        <w:rPr>
          <w:rFonts w:ascii="Garamond" w:hAnsi="Garamond" w:cs="Courier New"/>
          <w:noProof/>
          <w:sz w:val="20"/>
          <w:szCs w:val="20"/>
        </w:rPr>
        <w:t>-</w:t>
      </w:r>
      <w:r w:rsidRPr="00123998">
        <w:rPr>
          <w:rFonts w:ascii="Garamond" w:hAnsi="Garamond" w:cs="Courier New"/>
          <w:noProof/>
          <w:sz w:val="20"/>
          <w:szCs w:val="20"/>
        </w:rPr>
        <w:t xml:space="preserve"> quoi ! </w:t>
      </w:r>
      <w:r w:rsidR="002C36F1" w:rsidRPr="00123998">
        <w:rPr>
          <w:rFonts w:ascii="Garamond" w:hAnsi="Garamond" w:cs="Courier New"/>
          <w:noProof/>
          <w:sz w:val="20"/>
          <w:szCs w:val="20"/>
        </w:rPr>
        <w:t>I</w:t>
      </w:r>
      <w:r w:rsidRPr="00123998">
        <w:rPr>
          <w:rFonts w:ascii="Garamond" w:hAnsi="Garamond" w:cs="Courier New"/>
          <w:noProof/>
          <w:sz w:val="20"/>
          <w:szCs w:val="20"/>
        </w:rPr>
        <w:t xml:space="preserve">l faut bien le dire, quoi ! </w:t>
      </w:r>
    </w:p>
    <w:p w:rsidR="002C36F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Seulement vous n’avez pas du tout l’impression quand vous avez pratiqué PROUST, que ce soit con du tout.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Ce n’est pas ce que PROUST dit du narrateur, c’est autre chose qu’il écrit, enfin passons. </w:t>
      </w:r>
    </w:p>
    <w:p w:rsidR="00B01571" w:rsidRPr="00123998" w:rsidRDefault="00B01571">
      <w:pPr>
        <w:rPr>
          <w:rFonts w:ascii="Garamond" w:hAnsi="Garamond" w:cs="Courier New"/>
          <w:noProof/>
          <w:sz w:val="20"/>
          <w:szCs w:val="20"/>
        </w:rPr>
      </w:pPr>
    </w:p>
    <w:p w:rsidR="00F028F0" w:rsidRDefault="00B01571">
      <w:pPr>
        <w:rPr>
          <w:rFonts w:ascii="Garamond" w:hAnsi="Garamond" w:cs="Courier New"/>
          <w:noProof/>
          <w:sz w:val="20"/>
          <w:szCs w:val="20"/>
        </w:rPr>
      </w:pPr>
      <w:r w:rsidRPr="00123998">
        <w:rPr>
          <w:rFonts w:ascii="Garamond" w:hAnsi="Garamond" w:cs="Courier New"/>
          <w:noProof/>
          <w:sz w:val="20"/>
          <w:szCs w:val="20"/>
        </w:rPr>
        <w:t xml:space="preserve">De la page </w:t>
      </w:r>
      <w:r w:rsidRPr="00123998">
        <w:rPr>
          <w:rFonts w:ascii="Garamond" w:hAnsi="Garamond"/>
          <w:noProof/>
          <w:sz w:val="20"/>
          <w:szCs w:val="20"/>
        </w:rPr>
        <w:t>31</w:t>
      </w:r>
      <w:r w:rsidRPr="00123998">
        <w:rPr>
          <w:rFonts w:ascii="Garamond" w:hAnsi="Garamond" w:cs="Courier New"/>
          <w:noProof/>
          <w:sz w:val="20"/>
          <w:szCs w:val="20"/>
        </w:rPr>
        <w:t xml:space="preserve"> à telle page, vous verrez quand je parle de la lettre, de sa véhiculation, de la façon dont le ministre </w:t>
      </w: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 xml:space="preserve">l’a prise à la Reine ou que DUPIN prend le relais du ministre, et de ce qu’il y a comme conséquence d’être le </w:t>
      </w:r>
      <w:r w:rsidRPr="00123998">
        <w:rPr>
          <w:rFonts w:ascii="Garamond" w:hAnsi="Garamond"/>
          <w:i/>
          <w:iCs/>
          <w:noProof/>
          <w:sz w:val="20"/>
          <w:szCs w:val="20"/>
        </w:rPr>
        <w:t>détenteur</w:t>
      </w:r>
      <w:r w:rsidR="00F028F0">
        <w:rPr>
          <w:rFonts w:ascii="Garamond" w:hAnsi="Garamond" w:cs="Courier New"/>
          <w:noProof/>
          <w:sz w:val="20"/>
          <w:szCs w:val="20"/>
        </w:rPr>
        <w:t xml:space="preserve"> de cette lettre. </w:t>
      </w:r>
      <w:r w:rsidRPr="00123998">
        <w:rPr>
          <w:rFonts w:ascii="Garamond" w:hAnsi="Garamond" w:cs="Courier New"/>
          <w:noProof/>
          <w:sz w:val="20"/>
          <w:szCs w:val="20"/>
        </w:rPr>
        <w:t xml:space="preserve">C’est un drôle de mot hein ? </w:t>
      </w:r>
    </w:p>
    <w:p w:rsidR="00E717FA" w:rsidRPr="00123998" w:rsidRDefault="00E717FA">
      <w:pPr>
        <w:rPr>
          <w:rFonts w:ascii="Garamond" w:hAnsi="Garamond" w:cs="Courier New"/>
          <w:noProof/>
          <w:sz w:val="20"/>
          <w:szCs w:val="20"/>
        </w:rPr>
      </w:pPr>
    </w:p>
    <w:p w:rsidR="00B01571" w:rsidRPr="00123998" w:rsidRDefault="00B01571">
      <w:pPr>
        <w:rPr>
          <w:rFonts w:ascii="Garamond" w:hAnsi="Garamond" w:cs="Courier New"/>
          <w:noProof/>
          <w:sz w:val="20"/>
          <w:szCs w:val="20"/>
        </w:rPr>
      </w:pPr>
      <w:r w:rsidRPr="00123998">
        <w:rPr>
          <w:rFonts w:ascii="Garamond" w:hAnsi="Garamond" w:cs="Courier New"/>
          <w:noProof/>
          <w:sz w:val="20"/>
          <w:szCs w:val="20"/>
        </w:rPr>
        <w:t>Ça veut peut</w:t>
      </w:r>
      <w:r w:rsidR="00F028F0">
        <w:rPr>
          <w:rFonts w:ascii="Garamond" w:hAnsi="Garamond" w:cs="Courier New"/>
          <w:noProof/>
          <w:sz w:val="20"/>
          <w:szCs w:val="20"/>
        </w:rPr>
        <w:t>-</w:t>
      </w:r>
      <w:r w:rsidRPr="00123998">
        <w:rPr>
          <w:rFonts w:ascii="Garamond" w:hAnsi="Garamond" w:cs="Courier New"/>
          <w:noProof/>
          <w:sz w:val="20"/>
          <w:szCs w:val="20"/>
        </w:rPr>
        <w:t xml:space="preserve">être dire </w:t>
      </w:r>
      <w:r w:rsidR="00FD0F5C">
        <w:rPr>
          <w:rFonts w:ascii="Garamond" w:hAnsi="Garamond" w:cs="Courier New"/>
          <w:noProof/>
          <w:sz w:val="20"/>
          <w:szCs w:val="20"/>
        </w:rPr>
        <w:t>« </w:t>
      </w:r>
      <w:r w:rsidRPr="00FD0F5C">
        <w:rPr>
          <w:rFonts w:ascii="Garamond" w:hAnsi="Garamond" w:cs="Courier New"/>
          <w:i/>
          <w:noProof/>
          <w:sz w:val="20"/>
          <w:szCs w:val="20"/>
        </w:rPr>
        <w:t>avoir la possi</w:t>
      </w:r>
      <w:r w:rsidRPr="00FD0F5C">
        <w:rPr>
          <w:rFonts w:ascii="Garamond" w:hAnsi="Garamond" w:cs="Courier New"/>
          <w:i/>
          <w:noProof/>
          <w:sz w:val="20"/>
          <w:szCs w:val="20"/>
        </w:rPr>
        <w:softHyphen/>
        <w:t xml:space="preserve">bilité de la </w:t>
      </w:r>
      <w:r w:rsidRPr="00FD0F5C">
        <w:rPr>
          <w:rFonts w:ascii="Garamond" w:hAnsi="Garamond"/>
          <w:i/>
          <w:noProof/>
          <w:sz w:val="20"/>
          <w:szCs w:val="20"/>
        </w:rPr>
        <w:t>dé</w:t>
      </w:r>
      <w:r w:rsidRPr="00123998">
        <w:rPr>
          <w:rFonts w:ascii="Garamond" w:hAnsi="Garamond"/>
          <w:i/>
          <w:noProof/>
          <w:sz w:val="20"/>
          <w:szCs w:val="20"/>
        </w:rPr>
        <w:t>tente</w:t>
      </w:r>
      <w:r w:rsidR="00FD0F5C">
        <w:rPr>
          <w:rFonts w:ascii="Garamond" w:hAnsi="Garamond"/>
          <w:i/>
          <w:noProof/>
          <w:sz w:val="20"/>
          <w:szCs w:val="20"/>
        </w:rPr>
        <w:t> »,</w:t>
      </w:r>
      <w:r w:rsidRPr="00123998">
        <w:rPr>
          <w:rFonts w:ascii="Garamond" w:hAnsi="Garamond" w:cs="Courier New"/>
          <w:i/>
          <w:noProof/>
          <w:sz w:val="20"/>
          <w:szCs w:val="20"/>
        </w:rPr>
        <w:t xml:space="preserve"> </w:t>
      </w:r>
      <w:r w:rsidRPr="00FD0F5C">
        <w:rPr>
          <w:rFonts w:ascii="Garamond" w:hAnsi="Garamond" w:cs="Courier New"/>
          <w:i/>
          <w:noProof/>
          <w:sz w:val="20"/>
          <w:szCs w:val="20"/>
        </w:rPr>
        <w:t>cette lettre, vous verrez que de cette page à cette page, ce dont je parle</w:t>
      </w:r>
      <w:r w:rsidRPr="00123998">
        <w:rPr>
          <w:rFonts w:ascii="Garamond" w:hAnsi="Garamond" w:cs="Courier New"/>
          <w:noProof/>
          <w:sz w:val="20"/>
          <w:szCs w:val="20"/>
        </w:rPr>
        <w:t>…</w:t>
      </w:r>
    </w:p>
    <w:p w:rsidR="00B01571" w:rsidRPr="00123998" w:rsidRDefault="00B01571">
      <w:pPr>
        <w:ind w:left="708"/>
        <w:rPr>
          <w:rFonts w:ascii="Garamond" w:hAnsi="Garamond" w:cs="Courier New"/>
          <w:noProof/>
          <w:sz w:val="20"/>
          <w:szCs w:val="20"/>
        </w:rPr>
      </w:pPr>
      <w:r w:rsidRPr="00123998">
        <w:rPr>
          <w:rFonts w:ascii="Garamond" w:hAnsi="Garamond" w:cs="Courier New"/>
          <w:noProof/>
          <w:sz w:val="20"/>
          <w:szCs w:val="20"/>
        </w:rPr>
        <w:t>je suis celui qui l’a écrite, est</w:t>
      </w:r>
      <w:r w:rsidR="00245205" w:rsidRPr="00123998">
        <w:rPr>
          <w:rFonts w:ascii="Garamond" w:hAnsi="Garamond" w:cs="Courier New"/>
          <w:noProof/>
          <w:sz w:val="20"/>
          <w:szCs w:val="20"/>
        </w:rPr>
        <w:t>–</w:t>
      </w:r>
      <w:r w:rsidRPr="00123998">
        <w:rPr>
          <w:rFonts w:ascii="Garamond" w:hAnsi="Garamond" w:cs="Courier New"/>
          <w:noProof/>
          <w:sz w:val="20"/>
          <w:szCs w:val="20"/>
        </w:rPr>
        <w:t xml:space="preserve">ce que </w:t>
      </w:r>
      <w:r w:rsidRPr="00123998">
        <w:rPr>
          <w:rFonts w:ascii="Garamond" w:hAnsi="Garamond" w:cs="Courier New"/>
          <w:i/>
          <w:iCs/>
          <w:noProof/>
          <w:sz w:val="20"/>
          <w:szCs w:val="20"/>
        </w:rPr>
        <w:t>je savais ce que je faisais</w:t>
      </w:r>
      <w:r w:rsidRPr="00123998">
        <w:rPr>
          <w:rFonts w:ascii="Garamond" w:hAnsi="Garamond" w:cs="Courier New"/>
          <w:noProof/>
          <w:sz w:val="20"/>
          <w:szCs w:val="20"/>
        </w:rPr>
        <w:t xml:space="preserve"> ? Ben, je vous le dirai pas </w:t>
      </w:r>
    </w:p>
    <w:p w:rsidR="002C36F1" w:rsidRPr="00123998" w:rsidRDefault="00B01571">
      <w:pPr>
        <w:rPr>
          <w:rFonts w:ascii="Garamond" w:hAnsi="Garamond" w:cs="Courier New"/>
          <w:noProof/>
          <w:sz w:val="20"/>
          <w:szCs w:val="20"/>
        </w:rPr>
      </w:pPr>
      <w:r w:rsidRPr="00123998">
        <w:rPr>
          <w:rFonts w:ascii="Garamond" w:hAnsi="Garamond" w:cs="Courier New"/>
          <w:noProof/>
          <w:sz w:val="20"/>
          <w:szCs w:val="20"/>
        </w:rPr>
        <w:t>…</w:t>
      </w:r>
      <w:r w:rsidRPr="00FD0F5C">
        <w:rPr>
          <w:rFonts w:ascii="Garamond" w:hAnsi="Garamond" w:cs="Courier New"/>
          <w:i/>
          <w:noProof/>
          <w:sz w:val="20"/>
          <w:szCs w:val="20"/>
        </w:rPr>
        <w:t xml:space="preserve">ce dont je parle, c’est du </w:t>
      </w:r>
      <w:r w:rsidRPr="00FD0F5C">
        <w:rPr>
          <w:rFonts w:ascii="Garamond" w:hAnsi="Garamond"/>
          <w:i/>
          <w:noProof/>
          <w:color w:val="0000CC"/>
          <w:sz w:val="20"/>
          <w:szCs w:val="20"/>
        </w:rPr>
        <w:t>phallus</w:t>
      </w:r>
      <w:r w:rsidR="00FD0F5C">
        <w:rPr>
          <w:rFonts w:ascii="Garamond" w:hAnsi="Garamond" w:cs="Courier New"/>
          <w:noProof/>
          <w:sz w:val="20"/>
          <w:szCs w:val="20"/>
        </w:rPr>
        <w:t xml:space="preserve">. </w:t>
      </w:r>
      <w:r w:rsidRPr="00123998">
        <w:rPr>
          <w:rFonts w:ascii="Garamond" w:hAnsi="Garamond" w:cs="Courier New"/>
          <w:noProof/>
          <w:sz w:val="20"/>
          <w:szCs w:val="20"/>
        </w:rPr>
        <w:t>Et je dirai même mieux</w:t>
      </w:r>
      <w:r w:rsidR="002C36F1" w:rsidRPr="00123998">
        <w:rPr>
          <w:rFonts w:ascii="Garamond" w:hAnsi="Garamond" w:cs="Courier New"/>
          <w:noProof/>
          <w:sz w:val="20"/>
          <w:szCs w:val="20"/>
        </w:rPr>
        <w:t> :</w:t>
      </w:r>
      <w:r w:rsidRPr="00123998">
        <w:rPr>
          <w:rFonts w:ascii="Garamond" w:hAnsi="Garamond" w:cs="Courier New"/>
          <w:noProof/>
          <w:sz w:val="20"/>
          <w:szCs w:val="20"/>
        </w:rPr>
        <w:t xml:space="preserve"> per</w:t>
      </w:r>
      <w:r w:rsidRPr="00123998">
        <w:rPr>
          <w:rFonts w:ascii="Garamond" w:hAnsi="Garamond" w:cs="Courier New"/>
          <w:noProof/>
          <w:sz w:val="20"/>
          <w:szCs w:val="20"/>
        </w:rPr>
        <w:softHyphen/>
        <w:t xml:space="preserve">sonne n’en a jamais mieux parlé. </w:t>
      </w:r>
    </w:p>
    <w:p w:rsidR="002C36F1" w:rsidRPr="00123998" w:rsidRDefault="002C36F1">
      <w:pPr>
        <w:rPr>
          <w:rFonts w:ascii="Garamond" w:hAnsi="Garamond" w:cs="Courier New"/>
          <w:noProof/>
          <w:sz w:val="20"/>
          <w:szCs w:val="20"/>
        </w:rPr>
      </w:pPr>
    </w:p>
    <w:p w:rsidR="00B01571" w:rsidRDefault="00B01571">
      <w:pPr>
        <w:rPr>
          <w:rFonts w:ascii="Courier New" w:hAnsi="Courier New" w:cs="Courier New"/>
          <w:noProof/>
          <w:sz w:val="28"/>
        </w:rPr>
      </w:pPr>
      <w:r w:rsidRPr="00123998">
        <w:rPr>
          <w:rFonts w:ascii="Garamond" w:hAnsi="Garamond" w:cs="Courier New"/>
          <w:noProof/>
          <w:sz w:val="20"/>
          <w:szCs w:val="20"/>
        </w:rPr>
        <w:t>C’est pour ça que je vous prie de vous y repor</w:t>
      </w:r>
      <w:r w:rsidRPr="00123998">
        <w:rPr>
          <w:rFonts w:ascii="Garamond" w:hAnsi="Garamond" w:cs="Courier New"/>
          <w:noProof/>
          <w:sz w:val="20"/>
          <w:szCs w:val="20"/>
        </w:rPr>
        <w:softHyphen/>
        <w:t>ter, ça vous apprendra quelque chose.</w:t>
      </w:r>
    </w:p>
    <w:p w:rsidR="00B01571" w:rsidRDefault="00B01571">
      <w:pPr>
        <w:rPr>
          <w:rFonts w:ascii="Courier New" w:hAnsi="Courier New" w:cs="Courier New"/>
          <w:noProof/>
          <w:sz w:val="28"/>
        </w:rPr>
      </w:pPr>
      <w:r>
        <w:rPr>
          <w:rFonts w:ascii="Courier New" w:hAnsi="Courier New" w:cs="Courier New"/>
          <w:noProof/>
          <w:sz w:val="28"/>
        </w:rPr>
        <w:br w:type="page"/>
      </w:r>
    </w:p>
    <w:p w:rsidR="00B01571" w:rsidRPr="00BD441B" w:rsidRDefault="00B01571">
      <w:pPr>
        <w:rPr>
          <w:rFonts w:ascii="Garamond" w:hAnsi="Garamond" w:cs="Courier New"/>
          <w:i/>
          <w:sz w:val="20"/>
          <w:szCs w:val="20"/>
        </w:rPr>
      </w:pPr>
      <w:r w:rsidRPr="00BD441B">
        <w:rPr>
          <w:rFonts w:ascii="Garamond" w:hAnsi="Garamond" w:cs="Courier New"/>
          <w:color w:val="C00000"/>
          <w:sz w:val="20"/>
          <w:szCs w:val="20"/>
        </w:rPr>
        <w:lastRenderedPageBreak/>
        <w:t>17 M</w:t>
      </w:r>
      <w:bookmarkStart w:id="7" w:name="Mars17"/>
      <w:bookmarkEnd w:id="7"/>
      <w:r w:rsidRPr="00BD441B">
        <w:rPr>
          <w:rFonts w:ascii="Garamond" w:hAnsi="Garamond" w:cs="Courier New"/>
          <w:color w:val="C00000"/>
          <w:sz w:val="20"/>
          <w:szCs w:val="20"/>
        </w:rPr>
        <w:t>ars 1971</w:t>
      </w:r>
      <w:r w:rsidRPr="00BD441B">
        <w:rPr>
          <w:rFonts w:ascii="Garamond" w:hAnsi="Garamond" w:cs="Courier New"/>
          <w:sz w:val="20"/>
          <w:szCs w:val="20"/>
        </w:rPr>
        <w:t xml:space="preserve">                      </w:t>
      </w:r>
      <w:r w:rsidR="00BD441B">
        <w:rPr>
          <w:rFonts w:ascii="Garamond" w:hAnsi="Garamond" w:cs="Courier New"/>
          <w:sz w:val="20"/>
          <w:szCs w:val="20"/>
        </w:rPr>
        <w:t xml:space="preserve">                                                                                                   </w:t>
      </w:r>
      <w:r w:rsidRPr="00BD441B">
        <w:rPr>
          <w:rFonts w:ascii="Garamond" w:hAnsi="Garamond" w:cs="Courier New"/>
          <w:sz w:val="20"/>
          <w:szCs w:val="20"/>
        </w:rPr>
        <w:t xml:space="preserve">       </w:t>
      </w:r>
      <w:hyperlink w:anchor="Table" w:history="1">
        <w:r w:rsidRPr="00BD441B">
          <w:rPr>
            <w:rStyle w:val="Lienhypertexte"/>
            <w:rFonts w:ascii="Garamond" w:hAnsi="Garamond" w:cs="Courier New"/>
            <w:sz w:val="16"/>
            <w:szCs w:val="16"/>
          </w:rPr>
          <w:t>Table des matières</w:t>
        </w:r>
      </w:hyperlink>
    </w:p>
    <w:p w:rsidR="00B01571" w:rsidRPr="00BD441B" w:rsidRDefault="00B01571">
      <w:pPr>
        <w:rPr>
          <w:rFonts w:ascii="Garamond" w:hAnsi="Garamond" w:cs="Courier New"/>
          <w:i/>
          <w:noProof/>
          <w:sz w:val="20"/>
          <w:szCs w:val="20"/>
        </w:rPr>
      </w:pP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p>
    <w:p w:rsidR="007A52C1" w:rsidRPr="00BD441B" w:rsidRDefault="007A52C1">
      <w:pPr>
        <w:rPr>
          <w:rFonts w:ascii="Garamond" w:hAnsi="Garamond" w:cs="Courier New"/>
          <w:noProof/>
          <w:sz w:val="20"/>
          <w:szCs w:val="20"/>
        </w:rPr>
      </w:pPr>
    </w:p>
    <w:p w:rsidR="00B01571" w:rsidRPr="00BD441B" w:rsidRDefault="00B01571">
      <w:pPr>
        <w:rPr>
          <w:rFonts w:ascii="Garamond" w:hAnsi="Garamond"/>
          <w:i/>
          <w:iCs/>
          <w:noProof/>
          <w:sz w:val="20"/>
          <w:szCs w:val="20"/>
        </w:rPr>
      </w:pPr>
    </w:p>
    <w:p w:rsidR="00B01571" w:rsidRPr="00BD441B" w:rsidRDefault="00B01571">
      <w:pPr>
        <w:rPr>
          <w:rFonts w:ascii="Garamond" w:hAnsi="Garamond"/>
          <w:i/>
          <w:iCs/>
          <w:noProof/>
          <w:sz w:val="20"/>
          <w:szCs w:val="20"/>
        </w:rPr>
      </w:pPr>
    </w:p>
    <w:p w:rsidR="00B01571" w:rsidRPr="00BD441B" w:rsidRDefault="00B01571">
      <w:pPr>
        <w:rPr>
          <w:rFonts w:ascii="Garamond" w:hAnsi="Garamond" w:cs="Courier New"/>
          <w:noProof/>
          <w:sz w:val="20"/>
          <w:szCs w:val="20"/>
        </w:rPr>
      </w:pPr>
      <w:r w:rsidRPr="00BD441B">
        <w:rPr>
          <w:rFonts w:ascii="Garamond" w:hAnsi="Garamond"/>
          <w:i/>
          <w:iCs/>
          <w:noProof/>
          <w:sz w:val="20"/>
          <w:szCs w:val="20"/>
        </w:rPr>
        <w:t>Est</w:t>
      </w:r>
      <w:r w:rsidR="00BD441B">
        <w:rPr>
          <w:rFonts w:ascii="Garamond" w:hAnsi="Garamond"/>
          <w:i/>
          <w:iCs/>
          <w:noProof/>
          <w:sz w:val="20"/>
          <w:szCs w:val="20"/>
        </w:rPr>
        <w:t>-</w:t>
      </w:r>
      <w:r w:rsidRPr="00BD441B">
        <w:rPr>
          <w:rFonts w:ascii="Garamond" w:hAnsi="Garamond"/>
          <w:i/>
          <w:iCs/>
          <w:noProof/>
          <w:sz w:val="20"/>
          <w:szCs w:val="20"/>
        </w:rPr>
        <w:t>ce qu’on m’entend</w:t>
      </w:r>
      <w:r w:rsidRPr="00BD441B">
        <w:rPr>
          <w:rFonts w:ascii="Garamond" w:hAnsi="Garamond" w:cs="Courier New"/>
          <w:noProof/>
          <w:sz w:val="20"/>
          <w:szCs w:val="20"/>
        </w:rPr>
        <w:t xml:space="preserve"> là bas dans le fond, au dernier rang ? </w:t>
      </w:r>
    </w:p>
    <w:p w:rsidR="00B01571" w:rsidRPr="00BD441B" w:rsidRDefault="00B01571">
      <w:pPr>
        <w:rPr>
          <w:rFonts w:ascii="Garamond" w:hAnsi="Garamond" w:cs="Courier New"/>
          <w:noProof/>
          <w:sz w:val="20"/>
          <w:szCs w:val="20"/>
        </w:rPr>
      </w:pPr>
      <w:r w:rsidRPr="00BD441B">
        <w:rPr>
          <w:rFonts w:ascii="Garamond" w:hAnsi="Garamond"/>
          <w:i/>
          <w:iCs/>
          <w:noProof/>
          <w:sz w:val="20"/>
          <w:szCs w:val="20"/>
        </w:rPr>
        <w:t>Est</w:t>
      </w:r>
      <w:r w:rsidR="00BD441B">
        <w:rPr>
          <w:rFonts w:ascii="Garamond" w:hAnsi="Garamond"/>
          <w:i/>
          <w:iCs/>
          <w:noProof/>
          <w:sz w:val="20"/>
          <w:szCs w:val="20"/>
        </w:rPr>
        <w:t>-</w:t>
      </w:r>
      <w:r w:rsidRPr="00BD441B">
        <w:rPr>
          <w:rFonts w:ascii="Garamond" w:hAnsi="Garamond"/>
          <w:i/>
          <w:iCs/>
          <w:noProof/>
          <w:sz w:val="20"/>
          <w:szCs w:val="20"/>
        </w:rPr>
        <w:t>ce qu’on m’entend</w:t>
      </w:r>
      <w:r w:rsidRPr="00BD441B">
        <w:rPr>
          <w:rFonts w:ascii="Garamond" w:hAnsi="Garamond" w:cs="Courier New"/>
          <w:noProof/>
          <w:sz w:val="20"/>
          <w:szCs w:val="20"/>
        </w:rPr>
        <w:t xml:space="preserve"> là, au q</w:t>
      </w:r>
      <w:r w:rsidR="00194770" w:rsidRPr="00BD441B">
        <w:rPr>
          <w:rFonts w:ascii="Garamond" w:hAnsi="Garamond" w:cs="Courier New"/>
          <w:noProof/>
          <w:sz w:val="20"/>
          <w:szCs w:val="20"/>
        </w:rPr>
        <w:t>uatrième rang là ? Formidable !</w:t>
      </w:r>
      <w:r w:rsidRPr="00BD441B">
        <w:rPr>
          <w:rFonts w:ascii="Garamond" w:hAnsi="Garamond" w:cs="Courier New"/>
          <w:noProof/>
          <w:sz w:val="20"/>
          <w:szCs w:val="20"/>
        </w:rPr>
        <w:t xml:space="preserve"> Au moins on respire, c’est déjà ça ! </w:t>
      </w:r>
    </w:p>
    <w:p w:rsidR="00BD441B" w:rsidRDefault="00B01571" w:rsidP="00BD441B">
      <w:pPr>
        <w:rPr>
          <w:rFonts w:ascii="Garamond" w:hAnsi="Garamond"/>
          <w:sz w:val="20"/>
          <w:szCs w:val="20"/>
        </w:rPr>
      </w:pPr>
      <w:r w:rsidRPr="00BD441B">
        <w:rPr>
          <w:rFonts w:ascii="Garamond" w:hAnsi="Garamond" w:cs="Courier New"/>
          <w:noProof/>
          <w:sz w:val="20"/>
          <w:szCs w:val="20"/>
        </w:rPr>
        <w:t xml:space="preserve">Ça peut permettre des rapports plus efficaces. </w:t>
      </w:r>
      <w:r w:rsidRPr="00BD441B">
        <w:rPr>
          <w:rFonts w:ascii="Garamond" w:hAnsi="Garamond"/>
          <w:sz w:val="20"/>
          <w:szCs w:val="20"/>
        </w:rPr>
        <w:t xml:space="preserve">Par exemple, dans un cas, je pourrai demander à quelqu’un de sortir. </w:t>
      </w:r>
    </w:p>
    <w:p w:rsidR="00B01571" w:rsidRPr="00BD441B" w:rsidRDefault="00B01571" w:rsidP="00BD441B">
      <w:pPr>
        <w:rPr>
          <w:rFonts w:ascii="Garamond" w:hAnsi="Garamond"/>
          <w:sz w:val="20"/>
          <w:szCs w:val="20"/>
        </w:rPr>
      </w:pPr>
      <w:r w:rsidRPr="00BD441B">
        <w:rPr>
          <w:rFonts w:ascii="Garamond" w:hAnsi="Garamond"/>
          <w:sz w:val="20"/>
          <w:szCs w:val="20"/>
        </w:rPr>
        <w:t>À la limite je pourrai faire une crise de nerfs, m’en aller moi</w:t>
      </w:r>
      <w:r w:rsidR="00BD441B">
        <w:rPr>
          <w:rFonts w:ascii="Garamond" w:hAnsi="Garamond"/>
          <w:sz w:val="20"/>
          <w:szCs w:val="20"/>
        </w:rPr>
        <w:t>-</w:t>
      </w:r>
      <w:r w:rsidRPr="00BD441B">
        <w:rPr>
          <w:rFonts w:ascii="Garamond" w:hAnsi="Garamond"/>
          <w:sz w:val="20"/>
          <w:szCs w:val="20"/>
        </w:rPr>
        <w:t xml:space="preserve">même. </w:t>
      </w:r>
    </w:p>
    <w:p w:rsidR="00B01571" w:rsidRPr="00BD441B" w:rsidRDefault="00B01571">
      <w:pPr>
        <w:rPr>
          <w:rFonts w:ascii="Garamond" w:hAnsi="Garamond" w:cs="Courier New"/>
          <w:noProof/>
          <w:sz w:val="20"/>
          <w:szCs w:val="20"/>
        </w:rPr>
      </w:pPr>
    </w:p>
    <w:p w:rsidR="00BD441B" w:rsidRDefault="00B01571">
      <w:pPr>
        <w:rPr>
          <w:rFonts w:ascii="Garamond" w:hAnsi="Garamond" w:cs="Courier New"/>
          <w:noProof/>
          <w:sz w:val="20"/>
          <w:szCs w:val="20"/>
        </w:rPr>
      </w:pPr>
      <w:r w:rsidRPr="00BD441B">
        <w:rPr>
          <w:rFonts w:ascii="Garamond" w:hAnsi="Garamond" w:cs="Courier New"/>
          <w:noProof/>
          <w:sz w:val="20"/>
          <w:szCs w:val="20"/>
        </w:rPr>
        <w:t>Enfin, dans l’autre</w:t>
      </w:r>
      <w:r w:rsidR="00BD441B">
        <w:rPr>
          <w:rFonts w:ascii="Garamond" w:hAnsi="Garamond" w:cs="Courier New"/>
          <w:noProof/>
          <w:sz w:val="20"/>
          <w:szCs w:val="20"/>
        </w:rPr>
        <w:t xml:space="preserve"> -</w:t>
      </w:r>
      <w:r w:rsidRPr="00BD441B">
        <w:rPr>
          <w:rFonts w:ascii="Garamond" w:hAnsi="Garamond" w:cs="Courier New"/>
          <w:noProof/>
          <w:sz w:val="20"/>
          <w:szCs w:val="20"/>
        </w:rPr>
        <w:t xml:space="preserve"> dans l’autre amphi</w:t>
      </w:r>
      <w:r w:rsidR="00BD441B">
        <w:rPr>
          <w:rFonts w:ascii="Garamond" w:hAnsi="Garamond" w:cs="Courier New"/>
          <w:noProof/>
          <w:sz w:val="20"/>
          <w:szCs w:val="20"/>
        </w:rPr>
        <w:t xml:space="preserve"> -</w:t>
      </w:r>
      <w:r w:rsidRPr="00BD441B">
        <w:rPr>
          <w:rFonts w:ascii="Garamond" w:hAnsi="Garamond" w:cs="Courier New"/>
          <w:noProof/>
          <w:sz w:val="20"/>
          <w:szCs w:val="20"/>
        </w:rPr>
        <w:t xml:space="preserve"> ça ressemblait un peu trop au plus grand nombre de cas où on croit </w:t>
      </w:r>
    </w:p>
    <w:p w:rsidR="00BD441B" w:rsidRDefault="00B01571">
      <w:pPr>
        <w:rPr>
          <w:rFonts w:ascii="Garamond" w:hAnsi="Garamond" w:cs="Courier New"/>
          <w:noProof/>
          <w:sz w:val="20"/>
          <w:szCs w:val="20"/>
        </w:rPr>
      </w:pPr>
      <w:r w:rsidRPr="00BD441B">
        <w:rPr>
          <w:rFonts w:ascii="Garamond" w:hAnsi="Garamond" w:cs="Courier New"/>
          <w:noProof/>
          <w:sz w:val="20"/>
          <w:szCs w:val="20"/>
        </w:rPr>
        <w:t xml:space="preserve">qu’il existe un rapport sexuel. Parce qu’on est </w:t>
      </w:r>
      <w:r w:rsidRPr="00BD441B">
        <w:rPr>
          <w:rFonts w:ascii="Garamond" w:hAnsi="Garamond"/>
          <w:i/>
          <w:iCs/>
          <w:noProof/>
          <w:sz w:val="20"/>
          <w:szCs w:val="20"/>
        </w:rPr>
        <w:t>coincé</w:t>
      </w:r>
      <w:r w:rsidRPr="00BD441B">
        <w:rPr>
          <w:rFonts w:ascii="Garamond" w:hAnsi="Garamond" w:cs="Courier New"/>
          <w:noProof/>
          <w:sz w:val="20"/>
          <w:szCs w:val="20"/>
        </w:rPr>
        <w:t xml:space="preserve"> dans une </w:t>
      </w:r>
      <w:r w:rsidRPr="00BD441B">
        <w:rPr>
          <w:rFonts w:ascii="Garamond" w:hAnsi="Garamond"/>
          <w:i/>
          <w:noProof/>
          <w:sz w:val="20"/>
          <w:szCs w:val="20"/>
        </w:rPr>
        <w:t>boi</w:t>
      </w:r>
      <w:r w:rsidR="00BD441B">
        <w:rPr>
          <w:rFonts w:ascii="Garamond" w:hAnsi="Garamond" w:cs="Courier New"/>
          <w:noProof/>
          <w:sz w:val="20"/>
          <w:szCs w:val="20"/>
        </w:rPr>
        <w:t>-</w:t>
      </w:r>
      <w:r w:rsidRPr="00BD441B">
        <w:rPr>
          <w:rFonts w:ascii="Garamond" w:hAnsi="Garamond"/>
          <w:i/>
          <w:noProof/>
          <w:sz w:val="20"/>
          <w:szCs w:val="20"/>
        </w:rPr>
        <w:t>boîte</w:t>
      </w:r>
      <w:r w:rsidRPr="00BD441B">
        <w:rPr>
          <w:rFonts w:ascii="Garamond" w:hAnsi="Garamond" w:cs="Courier New"/>
          <w:noProof/>
          <w:sz w:val="20"/>
          <w:szCs w:val="20"/>
        </w:rPr>
        <w:t xml:space="preserve">. </w:t>
      </w:r>
      <w:r w:rsidRPr="00BD441B">
        <w:rPr>
          <w:rFonts w:ascii="Garamond" w:hAnsi="Garamond" w:cs="Courier New"/>
          <w:noProof/>
          <w:color w:val="FF0000"/>
          <w:sz w:val="14"/>
          <w:szCs w:val="14"/>
        </w:rPr>
        <w:t>[Rires]</w:t>
      </w:r>
      <w:r w:rsidRPr="00BD441B">
        <w:rPr>
          <w:rFonts w:ascii="Garamond" w:hAnsi="Garamond" w:cs="Courier New"/>
          <w:noProof/>
          <w:sz w:val="20"/>
          <w:szCs w:val="20"/>
        </w:rPr>
        <w:t xml:space="preserve"> </w:t>
      </w:r>
    </w:p>
    <w:p w:rsidR="00BD441B" w:rsidRDefault="00BD441B">
      <w:pPr>
        <w:rPr>
          <w:rFonts w:ascii="Garamond" w:hAnsi="Garamond" w:cs="Courier New"/>
          <w:noProof/>
          <w:sz w:val="20"/>
          <w:szCs w:val="20"/>
        </w:rPr>
      </w:pPr>
    </w:p>
    <w:p w:rsidR="00B01571" w:rsidRPr="00BD441B" w:rsidRDefault="00B01571" w:rsidP="00BD441B">
      <w:pPr>
        <w:rPr>
          <w:rFonts w:ascii="Garamond" w:hAnsi="Garamond" w:cs="Courier New"/>
          <w:noProof/>
          <w:sz w:val="20"/>
          <w:szCs w:val="20"/>
        </w:rPr>
      </w:pPr>
      <w:r w:rsidRPr="00BD441B">
        <w:rPr>
          <w:rFonts w:ascii="Garamond" w:hAnsi="Garamond" w:cs="Courier New"/>
          <w:noProof/>
          <w:sz w:val="20"/>
          <w:szCs w:val="20"/>
        </w:rPr>
        <w:t>Ça va me per</w:t>
      </w:r>
      <w:r w:rsidRPr="00BD441B">
        <w:rPr>
          <w:rFonts w:ascii="Garamond" w:hAnsi="Garamond" w:cs="Courier New"/>
          <w:noProof/>
          <w:sz w:val="20"/>
          <w:szCs w:val="20"/>
        </w:rPr>
        <w:softHyphen/>
        <w:t xml:space="preserve">mettre de vous demander de </w:t>
      </w:r>
      <w:r w:rsidRPr="00BD441B">
        <w:rPr>
          <w:rFonts w:ascii="Garamond" w:hAnsi="Garamond"/>
          <w:i/>
          <w:noProof/>
          <w:sz w:val="20"/>
          <w:szCs w:val="20"/>
        </w:rPr>
        <w:t>lever le doigt</w:t>
      </w:r>
      <w:r w:rsidR="00BD441B">
        <w:rPr>
          <w:rFonts w:ascii="Garamond" w:hAnsi="Garamond" w:cs="Courier New"/>
          <w:noProof/>
          <w:sz w:val="20"/>
          <w:szCs w:val="20"/>
        </w:rPr>
        <w:t xml:space="preserve"> </w:t>
      </w:r>
      <w:r w:rsidRPr="00BD441B">
        <w:rPr>
          <w:rFonts w:ascii="Garamond" w:hAnsi="Garamond" w:cs="Courier New"/>
          <w:noProof/>
          <w:sz w:val="20"/>
          <w:szCs w:val="20"/>
        </w:rPr>
        <w:t>! Quels sont</w:t>
      </w:r>
      <w:r w:rsidR="00194770" w:rsidRPr="00BD441B">
        <w:rPr>
          <w:rFonts w:ascii="Garamond" w:hAnsi="Garamond" w:cs="Courier New"/>
          <w:noProof/>
          <w:sz w:val="20"/>
          <w:szCs w:val="20"/>
        </w:rPr>
        <w:t>…</w:t>
      </w:r>
      <w:r w:rsidRPr="00BD441B">
        <w:rPr>
          <w:rFonts w:ascii="Garamond" w:hAnsi="Garamond" w:cs="Courier New"/>
          <w:noProof/>
          <w:sz w:val="20"/>
          <w:szCs w:val="20"/>
        </w:rPr>
        <w:t xml:space="preserve"> quels sont ceux qui</w:t>
      </w:r>
      <w:r w:rsidR="00BD441B">
        <w:rPr>
          <w:rFonts w:ascii="Garamond" w:hAnsi="Garamond" w:cs="Courier New"/>
          <w:noProof/>
          <w:sz w:val="20"/>
          <w:szCs w:val="20"/>
        </w:rPr>
        <w:t xml:space="preserve">, </w:t>
      </w:r>
      <w:r w:rsidRPr="00BD441B">
        <w:rPr>
          <w:rFonts w:ascii="Garamond" w:hAnsi="Garamond" w:cs="Courier New"/>
          <w:noProof/>
          <w:sz w:val="20"/>
          <w:szCs w:val="20"/>
        </w:rPr>
        <w:t>sur ma sugges</w:t>
      </w:r>
      <w:r w:rsidRPr="00BD441B">
        <w:rPr>
          <w:rFonts w:ascii="Garamond" w:hAnsi="Garamond" w:cs="Courier New"/>
          <w:noProof/>
          <w:sz w:val="20"/>
          <w:szCs w:val="20"/>
        </w:rPr>
        <w:softHyphen/>
        <w:t>tion expresse</w:t>
      </w:r>
    </w:p>
    <w:p w:rsidR="00BD441B" w:rsidRDefault="00B01571" w:rsidP="00BD441B">
      <w:pPr>
        <w:rPr>
          <w:rFonts w:ascii="Garamond" w:hAnsi="Garamond"/>
          <w:sz w:val="20"/>
          <w:szCs w:val="20"/>
        </w:rPr>
      </w:pPr>
      <w:r w:rsidRPr="00BD441B">
        <w:rPr>
          <w:rFonts w:ascii="Garamond" w:hAnsi="Garamond" w:cs="Courier New"/>
          <w:noProof/>
          <w:sz w:val="20"/>
          <w:szCs w:val="20"/>
        </w:rPr>
        <w:t xml:space="preserve">ont fait l’effort de relire les pages </w:t>
      </w:r>
      <w:r w:rsidRPr="00BD441B">
        <w:rPr>
          <w:rFonts w:ascii="Garamond" w:hAnsi="Garamond" w:cs="Courier New"/>
          <w:noProof/>
          <w:sz w:val="18"/>
          <w:szCs w:val="18"/>
        </w:rPr>
        <w:t>31</w:t>
      </w:r>
      <w:r w:rsidRPr="00BD441B">
        <w:rPr>
          <w:rFonts w:ascii="Garamond" w:hAnsi="Garamond" w:cs="Courier New"/>
          <w:noProof/>
          <w:sz w:val="20"/>
          <w:szCs w:val="20"/>
        </w:rPr>
        <w:t xml:space="preserve"> à </w:t>
      </w:r>
      <w:r w:rsidRPr="00BD441B">
        <w:rPr>
          <w:rFonts w:ascii="Garamond" w:hAnsi="Garamond" w:cs="Courier New"/>
          <w:noProof/>
          <w:sz w:val="18"/>
          <w:szCs w:val="18"/>
        </w:rPr>
        <w:t>40</w:t>
      </w:r>
      <w:r w:rsidRPr="00BD441B">
        <w:rPr>
          <w:rFonts w:ascii="Garamond" w:hAnsi="Garamond" w:cs="Courier New"/>
          <w:noProof/>
          <w:sz w:val="20"/>
          <w:szCs w:val="20"/>
        </w:rPr>
        <w:t xml:space="preserve"> de ce qu’on appelle mes </w:t>
      </w:r>
      <w:r w:rsidRPr="00BD441B">
        <w:rPr>
          <w:rFonts w:ascii="Garamond" w:hAnsi="Garamond"/>
          <w:i/>
          <w:noProof/>
          <w:sz w:val="20"/>
          <w:szCs w:val="20"/>
        </w:rPr>
        <w:t>Écrits</w:t>
      </w:r>
      <w:r w:rsidRPr="00BD441B">
        <w:rPr>
          <w:rFonts w:ascii="Garamond" w:hAnsi="Garamond" w:cs="Courier New"/>
          <w:i/>
          <w:noProof/>
          <w:sz w:val="20"/>
          <w:szCs w:val="20"/>
        </w:rPr>
        <w:t xml:space="preserve"> </w:t>
      </w:r>
      <w:r w:rsidRPr="00BD441B">
        <w:rPr>
          <w:rFonts w:ascii="Garamond" w:hAnsi="Garamond" w:cs="Courier New"/>
          <w:iCs/>
          <w:noProof/>
          <w:sz w:val="20"/>
          <w:szCs w:val="20"/>
        </w:rPr>
        <w:t>?</w:t>
      </w:r>
      <w:r w:rsidRPr="00BD441B">
        <w:rPr>
          <w:rFonts w:ascii="Garamond" w:hAnsi="Garamond" w:cs="Courier New"/>
          <w:i/>
          <w:noProof/>
          <w:sz w:val="20"/>
          <w:szCs w:val="20"/>
        </w:rPr>
        <w:t xml:space="preserve"> </w:t>
      </w:r>
      <w:r w:rsidRPr="00BD441B">
        <w:rPr>
          <w:rFonts w:ascii="Garamond" w:hAnsi="Garamond"/>
          <w:sz w:val="20"/>
          <w:szCs w:val="20"/>
        </w:rPr>
        <w:t xml:space="preserve">Levez le doigt, </w:t>
      </w:r>
      <w:r w:rsidRPr="00BD441B">
        <w:rPr>
          <w:rFonts w:ascii="Garamond" w:hAnsi="Garamond"/>
          <w:i/>
          <w:sz w:val="20"/>
          <w:szCs w:val="20"/>
        </w:rPr>
        <w:t>ici on peut lever le doigt</w:t>
      </w:r>
      <w:r w:rsidR="0054189F" w:rsidRPr="00BD441B">
        <w:rPr>
          <w:rFonts w:ascii="Garamond" w:hAnsi="Garamond"/>
          <w:sz w:val="20"/>
          <w:szCs w:val="20"/>
        </w:rPr>
        <w:t>…</w:t>
      </w:r>
      <w:r w:rsidRPr="00BD441B">
        <w:rPr>
          <w:rFonts w:ascii="Garamond" w:hAnsi="Garamond"/>
          <w:sz w:val="20"/>
          <w:szCs w:val="20"/>
        </w:rPr>
        <w:t xml:space="preserve"> </w:t>
      </w:r>
    </w:p>
    <w:p w:rsidR="00B01571" w:rsidRPr="00BD441B" w:rsidRDefault="0054189F">
      <w:pPr>
        <w:rPr>
          <w:rFonts w:ascii="Garamond" w:hAnsi="Garamond" w:cs="Courier New"/>
          <w:noProof/>
          <w:sz w:val="20"/>
          <w:szCs w:val="20"/>
        </w:rPr>
      </w:pPr>
      <w:r w:rsidRPr="00BD441B">
        <w:rPr>
          <w:rFonts w:ascii="Garamond" w:hAnsi="Garamond"/>
          <w:sz w:val="20"/>
          <w:szCs w:val="20"/>
        </w:rPr>
        <w:t>I</w:t>
      </w:r>
      <w:r w:rsidR="00B01571" w:rsidRPr="00BD441B">
        <w:rPr>
          <w:rFonts w:ascii="Garamond" w:hAnsi="Garamond"/>
          <w:sz w:val="20"/>
          <w:szCs w:val="20"/>
        </w:rPr>
        <w:t xml:space="preserve">l n’y en a pas tellement que ça ! </w:t>
      </w:r>
      <w:r w:rsidR="00B01571" w:rsidRPr="00BD441B">
        <w:rPr>
          <w:rFonts w:ascii="Garamond" w:hAnsi="Garamond" w:cs="Courier New"/>
          <w:noProof/>
          <w:sz w:val="20"/>
          <w:szCs w:val="20"/>
        </w:rPr>
        <w:t>Je ne sais pas si je ne vais pas faire la crise</w:t>
      </w:r>
      <w:r w:rsidR="00194770" w:rsidRPr="00BD441B">
        <w:rPr>
          <w:rFonts w:ascii="Garamond" w:hAnsi="Garamond" w:cs="Courier New"/>
          <w:noProof/>
          <w:sz w:val="20"/>
          <w:szCs w:val="20"/>
        </w:rPr>
        <w:t xml:space="preserve"> </w:t>
      </w:r>
      <w:r w:rsidR="00B01571" w:rsidRPr="00BD441B">
        <w:rPr>
          <w:rFonts w:ascii="Garamond" w:hAnsi="Garamond" w:cs="Courier New"/>
          <w:noProof/>
          <w:sz w:val="20"/>
          <w:szCs w:val="20"/>
        </w:rPr>
        <w:t>de nerfs</w:t>
      </w:r>
      <w:r w:rsidR="00194770" w:rsidRPr="00BD441B">
        <w:rPr>
          <w:rFonts w:ascii="Garamond" w:hAnsi="Garamond" w:cs="Courier New"/>
          <w:noProof/>
          <w:sz w:val="20"/>
          <w:szCs w:val="20"/>
        </w:rPr>
        <w:t xml:space="preserve"> et</w:t>
      </w:r>
      <w:r w:rsidR="00B01571" w:rsidRPr="00BD441B">
        <w:rPr>
          <w:rFonts w:ascii="Garamond" w:hAnsi="Garamond" w:cs="Courier New"/>
          <w:noProof/>
          <w:sz w:val="20"/>
          <w:szCs w:val="20"/>
        </w:rPr>
        <w:t xml:space="preserve"> m’en aller tout simplement. </w:t>
      </w:r>
    </w:p>
    <w:p w:rsidR="00BD441B" w:rsidRDefault="00B01571">
      <w:pPr>
        <w:rPr>
          <w:rFonts w:ascii="Garamond" w:hAnsi="Garamond" w:cs="Courier New"/>
          <w:noProof/>
          <w:sz w:val="20"/>
          <w:szCs w:val="20"/>
        </w:rPr>
      </w:pPr>
      <w:r w:rsidRPr="00BD441B">
        <w:rPr>
          <w:rFonts w:ascii="Garamond" w:hAnsi="Garamond" w:cs="Courier New"/>
          <w:noProof/>
          <w:sz w:val="20"/>
          <w:szCs w:val="20"/>
        </w:rPr>
        <w:t>Puisqu</w:t>
      </w:r>
      <w:r w:rsidR="00194770" w:rsidRPr="00BD441B">
        <w:rPr>
          <w:rFonts w:ascii="Garamond" w:hAnsi="Garamond" w:cs="Courier New"/>
          <w:noProof/>
          <w:sz w:val="20"/>
          <w:szCs w:val="20"/>
        </w:rPr>
        <w:t>’</w:t>
      </w:r>
      <w:r w:rsidRPr="00BD441B">
        <w:rPr>
          <w:rFonts w:ascii="Garamond" w:hAnsi="Garamond" w:cs="Courier New"/>
          <w:noProof/>
          <w:sz w:val="20"/>
          <w:szCs w:val="20"/>
        </w:rPr>
        <w:t xml:space="preserve">en somme il faut avoir des ressources minimes pour demander à quelqu’un quel rapport, quel rapport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il a pu éventuellement sentir de ces pages, de ces pages lues, à ce dont j’ai dit que j’y parlais, à savoir du </w:t>
      </w:r>
      <w:r w:rsidRPr="00BD441B">
        <w:rPr>
          <w:rFonts w:ascii="Garamond" w:hAnsi="Garamond"/>
          <w:i/>
          <w:iCs/>
          <w:noProof/>
          <w:color w:val="0000CC"/>
          <w:sz w:val="20"/>
          <w:szCs w:val="20"/>
        </w:rPr>
        <w:t>phallus</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Qui est</w:t>
      </w:r>
      <w:r w:rsidR="00BD441B">
        <w:rPr>
          <w:rFonts w:ascii="Garamond" w:hAnsi="Garamond" w:cs="Courier New"/>
          <w:noProof/>
          <w:sz w:val="20"/>
          <w:szCs w:val="20"/>
        </w:rPr>
        <w:t>-</w:t>
      </w:r>
      <w:r w:rsidRPr="00BD441B">
        <w:rPr>
          <w:rFonts w:ascii="Garamond" w:hAnsi="Garamond" w:cs="Courier New"/>
          <w:noProof/>
          <w:sz w:val="20"/>
          <w:szCs w:val="20"/>
        </w:rPr>
        <w:t>ce qui se sent d’humeur…</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voyez je suis gentil, je n’interpelle personne</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…qui est</w:t>
      </w:r>
      <w:r w:rsidR="00BD441B">
        <w:rPr>
          <w:rFonts w:ascii="Garamond" w:hAnsi="Garamond" w:cs="Courier New"/>
          <w:noProof/>
          <w:sz w:val="20"/>
          <w:szCs w:val="20"/>
        </w:rPr>
        <w:t>-</w:t>
      </w:r>
      <w:r w:rsidRPr="00BD441B">
        <w:rPr>
          <w:rFonts w:ascii="Garamond" w:hAnsi="Garamond" w:cs="Courier New"/>
          <w:noProof/>
          <w:sz w:val="20"/>
          <w:szCs w:val="20"/>
        </w:rPr>
        <w:t xml:space="preserve">ce qui se sent d’humeur à en dire quelque chose, </w:t>
      </w:r>
      <w:r w:rsidRPr="00BD441B">
        <w:rPr>
          <w:rFonts w:ascii="Garamond" w:hAnsi="Garamond" w:cs="Courier New"/>
          <w:i/>
          <w:noProof/>
          <w:sz w:val="20"/>
          <w:szCs w:val="20"/>
        </w:rPr>
        <w:t>voire ceci, pourquoi pas : qu’il y a guère moyen de s’en apercevoir</w:t>
      </w:r>
      <w:r w:rsidR="00194770" w:rsidRPr="00BD441B">
        <w:rPr>
          <w:rFonts w:ascii="Garamond" w:hAnsi="Garamond" w:cs="Courier New"/>
          <w:noProof/>
          <w:sz w:val="20"/>
          <w:szCs w:val="20"/>
        </w:rPr>
        <w:t> ?</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BD441B" w:rsidRDefault="00B01571">
      <w:pPr>
        <w:rPr>
          <w:rFonts w:ascii="Garamond" w:hAnsi="Garamond" w:cs="Courier New"/>
          <w:noProof/>
          <w:sz w:val="20"/>
          <w:szCs w:val="20"/>
        </w:rPr>
      </w:pPr>
      <w:r w:rsidRPr="00BD441B">
        <w:rPr>
          <w:rFonts w:ascii="Garamond" w:hAnsi="Garamond" w:cs="Courier New"/>
          <w:noProof/>
          <w:sz w:val="20"/>
          <w:szCs w:val="20"/>
        </w:rPr>
        <w:t>Est</w:t>
      </w:r>
      <w:r w:rsidR="00BD441B">
        <w:rPr>
          <w:rFonts w:ascii="Garamond" w:hAnsi="Garamond" w:cs="Courier New"/>
          <w:noProof/>
          <w:sz w:val="20"/>
          <w:szCs w:val="20"/>
        </w:rPr>
        <w:t>-</w:t>
      </w:r>
      <w:r w:rsidRPr="00BD441B">
        <w:rPr>
          <w:rFonts w:ascii="Garamond" w:hAnsi="Garamond" w:cs="Courier New"/>
          <w:noProof/>
          <w:sz w:val="20"/>
          <w:szCs w:val="20"/>
        </w:rPr>
        <w:t>ce que quelqu’un aurait la gen</w:t>
      </w:r>
      <w:r w:rsidRPr="00BD441B">
        <w:rPr>
          <w:rFonts w:ascii="Garamond" w:hAnsi="Garamond" w:cs="Courier New"/>
          <w:noProof/>
          <w:sz w:val="20"/>
          <w:szCs w:val="20"/>
        </w:rPr>
        <w:softHyphen/>
        <w:t>tillesse de me communiquer un petit bout de réflexion qu’a pu lui</w:t>
      </w:r>
      <w:r w:rsidR="00BD441B">
        <w:rPr>
          <w:rFonts w:ascii="Garamond" w:hAnsi="Garamond" w:cs="Courier New"/>
          <w:noProof/>
          <w:sz w:val="20"/>
          <w:szCs w:val="20"/>
        </w:rPr>
        <w:t xml:space="preserve"> </w:t>
      </w:r>
      <w:r w:rsidRPr="00BD441B">
        <w:rPr>
          <w:rFonts w:ascii="Garamond" w:hAnsi="Garamond" w:cs="Courier New"/>
          <w:noProof/>
          <w:sz w:val="20"/>
          <w:szCs w:val="20"/>
        </w:rPr>
        <w:t xml:space="preserve">inspirer </w:t>
      </w:r>
    </w:p>
    <w:p w:rsidR="00B01571" w:rsidRPr="00BD441B" w:rsidRDefault="00BD441B">
      <w:pPr>
        <w:rPr>
          <w:rFonts w:ascii="Garamond" w:hAnsi="Garamond" w:cs="Courier New"/>
          <w:noProof/>
          <w:sz w:val="20"/>
          <w:szCs w:val="20"/>
        </w:rPr>
      </w:pPr>
      <w:r>
        <w:rPr>
          <w:rFonts w:ascii="Garamond" w:hAnsi="Garamond" w:cs="Courier New"/>
          <w:noProof/>
          <w:sz w:val="20"/>
          <w:szCs w:val="20"/>
        </w:rPr>
        <w:t>-</w:t>
      </w:r>
      <w:r w:rsidR="00B01571" w:rsidRPr="00BD441B">
        <w:rPr>
          <w:rFonts w:ascii="Garamond" w:hAnsi="Garamond" w:cs="Courier New"/>
          <w:noProof/>
          <w:sz w:val="20"/>
          <w:szCs w:val="20"/>
        </w:rPr>
        <w:t xml:space="preserve"> je ne dis pas : ces pages </w:t>
      </w:r>
      <w:r>
        <w:rPr>
          <w:rFonts w:ascii="Garamond" w:hAnsi="Garamond" w:cs="Courier New"/>
          <w:noProof/>
          <w:sz w:val="20"/>
          <w:szCs w:val="20"/>
        </w:rPr>
        <w:t>-</w:t>
      </w:r>
      <w:r w:rsidR="00B01571" w:rsidRPr="00BD441B">
        <w:rPr>
          <w:rFonts w:ascii="Garamond" w:hAnsi="Garamond" w:cs="Courier New"/>
          <w:noProof/>
          <w:sz w:val="20"/>
          <w:szCs w:val="20"/>
        </w:rPr>
        <w:t xml:space="preserve"> mais ce que la dernière fois j’ai dit de ce en quoi elles consis</w:t>
      </w:r>
      <w:r w:rsidR="00B01571" w:rsidRPr="00BD441B">
        <w:rPr>
          <w:rFonts w:ascii="Garamond" w:hAnsi="Garamond" w:cs="Courier New"/>
          <w:noProof/>
          <w:sz w:val="20"/>
          <w:szCs w:val="20"/>
        </w:rPr>
        <w:softHyphen/>
        <w:t xml:space="preserve">taient à mon gré. </w:t>
      </w:r>
    </w:p>
    <w:p w:rsidR="007A52C1" w:rsidRPr="00BD441B" w:rsidRDefault="007A52C1">
      <w:pPr>
        <w:pStyle w:val="Corpsdetexte2"/>
        <w:rPr>
          <w:rFonts w:ascii="Garamond" w:hAnsi="Garamond"/>
          <w:sz w:val="20"/>
          <w:szCs w:val="20"/>
        </w:rPr>
      </w:pPr>
    </w:p>
    <w:p w:rsidR="00B01571" w:rsidRPr="00BD441B" w:rsidRDefault="00B01571" w:rsidP="002E3BDF">
      <w:pPr>
        <w:pStyle w:val="Corpsdetexte2"/>
        <w:rPr>
          <w:rFonts w:ascii="Garamond" w:hAnsi="Garamond"/>
          <w:sz w:val="20"/>
          <w:szCs w:val="20"/>
        </w:rPr>
      </w:pPr>
      <w:r w:rsidRPr="00BD441B">
        <w:rPr>
          <w:rFonts w:ascii="Garamond" w:hAnsi="Garamond"/>
          <w:sz w:val="20"/>
          <w:szCs w:val="20"/>
        </w:rPr>
        <w:t>Marie, écoutez</w:t>
      </w:r>
      <w:r w:rsidR="00BD441B">
        <w:rPr>
          <w:rFonts w:ascii="Garamond" w:hAnsi="Garamond"/>
          <w:sz w:val="20"/>
          <w:szCs w:val="20"/>
        </w:rPr>
        <w:t>… V</w:t>
      </w:r>
      <w:r w:rsidRPr="00BD441B">
        <w:rPr>
          <w:rFonts w:ascii="Garamond" w:hAnsi="Garamond"/>
          <w:sz w:val="20"/>
          <w:szCs w:val="20"/>
        </w:rPr>
        <w:t>ous, est</w:t>
      </w:r>
      <w:r w:rsidR="00BD441B">
        <w:rPr>
          <w:rFonts w:ascii="Garamond" w:hAnsi="Garamond"/>
          <w:sz w:val="20"/>
          <w:szCs w:val="20"/>
        </w:rPr>
        <w:t>-</w:t>
      </w:r>
      <w:r w:rsidRPr="00BD441B">
        <w:rPr>
          <w:rFonts w:ascii="Garamond" w:hAnsi="Garamond"/>
          <w:sz w:val="20"/>
          <w:szCs w:val="20"/>
        </w:rPr>
        <w:t>ce que vous les avez relues ces pages ?</w:t>
      </w:r>
      <w:r w:rsidR="002E3BDF" w:rsidRPr="00BD441B">
        <w:rPr>
          <w:rFonts w:ascii="Garamond" w:hAnsi="Garamond"/>
          <w:sz w:val="20"/>
          <w:szCs w:val="20"/>
        </w:rPr>
        <w:t xml:space="preserve"> </w:t>
      </w:r>
      <w:r w:rsidRPr="00BD441B">
        <w:rPr>
          <w:rFonts w:ascii="Garamond" w:hAnsi="Garamond"/>
          <w:sz w:val="20"/>
          <w:szCs w:val="20"/>
        </w:rPr>
        <w:t>Vous les avez pas relues</w:t>
      </w:r>
      <w:r w:rsidR="00BD441B">
        <w:rPr>
          <w:rFonts w:ascii="Garamond" w:hAnsi="Garamond"/>
          <w:sz w:val="20"/>
          <w:szCs w:val="20"/>
        </w:rPr>
        <w:t> !</w:t>
      </w:r>
      <w:r w:rsidRPr="00BD441B">
        <w:rPr>
          <w:rFonts w:ascii="Garamond" w:hAnsi="Garamond"/>
          <w:sz w:val="20"/>
          <w:szCs w:val="20"/>
        </w:rPr>
        <w:t xml:space="preserve"> </w:t>
      </w:r>
      <w:r w:rsidR="00194770" w:rsidRPr="00BD441B">
        <w:rPr>
          <w:rFonts w:ascii="Garamond" w:hAnsi="Garamond"/>
          <w:sz w:val="20"/>
          <w:szCs w:val="20"/>
        </w:rPr>
        <w:t>« </w:t>
      </w:r>
      <w:r w:rsidRPr="00BD441B">
        <w:rPr>
          <w:rFonts w:ascii="Garamond" w:hAnsi="Garamond" w:cs="Times New Roman"/>
          <w:i/>
          <w:sz w:val="20"/>
          <w:szCs w:val="20"/>
        </w:rPr>
        <w:t>foutez le camp !</w:t>
      </w:r>
      <w:r w:rsidR="00194770" w:rsidRPr="00BD441B">
        <w:rPr>
          <w:rFonts w:ascii="Garamond" w:hAnsi="Garamond"/>
          <w:sz w:val="20"/>
          <w:szCs w:val="20"/>
        </w:rPr>
        <w:t> »</w:t>
      </w:r>
      <w:r w:rsidRPr="00BD441B">
        <w:rPr>
          <w:rFonts w:ascii="Garamond" w:hAnsi="Garamond"/>
          <w:sz w:val="20"/>
          <w:szCs w:val="20"/>
        </w:rPr>
        <w:t xml:space="preserve"> </w:t>
      </w:r>
    </w:p>
    <w:p w:rsidR="00BD441B" w:rsidRDefault="00B01571">
      <w:pPr>
        <w:rPr>
          <w:rFonts w:ascii="Garamond" w:hAnsi="Garamond" w:cs="Courier New"/>
          <w:noProof/>
          <w:sz w:val="20"/>
          <w:szCs w:val="20"/>
        </w:rPr>
      </w:pPr>
      <w:r w:rsidRPr="00BD441B">
        <w:rPr>
          <w:rFonts w:ascii="Garamond" w:hAnsi="Garamond" w:cs="Courier New"/>
          <w:noProof/>
          <w:sz w:val="20"/>
          <w:szCs w:val="20"/>
        </w:rPr>
        <w:t xml:space="preserve">Bon enfin, c’est bien ennuyeux. C’est tout de même pas moi qui vais vous en faire la lecture,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ça c’est vraiment trop me demander. Mais enfin, je prends ça au hasard. </w:t>
      </w:r>
    </w:p>
    <w:p w:rsidR="007A52C1" w:rsidRPr="00BD441B" w:rsidRDefault="007A52C1">
      <w:pPr>
        <w:rPr>
          <w:rFonts w:ascii="Garamond" w:hAnsi="Garamond" w:cs="Courier New"/>
          <w:noProof/>
          <w:sz w:val="20"/>
          <w:szCs w:val="20"/>
        </w:rPr>
      </w:pPr>
    </w:p>
    <w:p w:rsidR="00194770" w:rsidRPr="00BD441B" w:rsidRDefault="00B01571">
      <w:pPr>
        <w:rPr>
          <w:rFonts w:ascii="Garamond" w:hAnsi="Garamond" w:cs="Courier New"/>
          <w:noProof/>
          <w:sz w:val="20"/>
          <w:szCs w:val="20"/>
        </w:rPr>
      </w:pPr>
      <w:r w:rsidRPr="00BD441B">
        <w:rPr>
          <w:rFonts w:ascii="Garamond" w:hAnsi="Garamond" w:cs="Courier New"/>
          <w:noProof/>
          <w:sz w:val="20"/>
          <w:szCs w:val="20"/>
        </w:rPr>
        <w:t>Je suis un tout petit peu étonné quand même, je suis un tout petit peu étonné de ne pas pouvoir</w:t>
      </w:r>
      <w:r w:rsidR="00194770" w:rsidRPr="00BD441B">
        <w:rPr>
          <w:rFonts w:ascii="Garamond" w:hAnsi="Garamond" w:cs="Courier New"/>
          <w:noProof/>
          <w:sz w:val="20"/>
          <w:szCs w:val="20"/>
        </w:rPr>
        <w:t>…</w:t>
      </w:r>
      <w:r w:rsidRPr="00BD441B">
        <w:rPr>
          <w:rFonts w:ascii="Garamond" w:hAnsi="Garamond" w:cs="Courier New"/>
          <w:noProof/>
          <w:sz w:val="20"/>
          <w:szCs w:val="20"/>
        </w:rPr>
        <w:t xml:space="preserve"> </w:t>
      </w:r>
    </w:p>
    <w:p w:rsidR="00B01571" w:rsidRPr="00BD441B" w:rsidRDefault="00B01571" w:rsidP="00194770">
      <w:pPr>
        <w:ind w:firstLine="708"/>
        <w:rPr>
          <w:rFonts w:ascii="Garamond" w:hAnsi="Garamond" w:cs="Courier New"/>
          <w:noProof/>
          <w:sz w:val="20"/>
          <w:szCs w:val="20"/>
        </w:rPr>
      </w:pPr>
      <w:r w:rsidRPr="00BD441B">
        <w:rPr>
          <w:rFonts w:ascii="Garamond" w:hAnsi="Garamond" w:cs="Courier New"/>
          <w:noProof/>
          <w:sz w:val="20"/>
          <w:szCs w:val="20"/>
        </w:rPr>
        <w:t xml:space="preserve">sauf à entrer dans l’ordre de la taquinerie, </w:t>
      </w:r>
    </w:p>
    <w:p w:rsidR="00B01571" w:rsidRPr="00BD441B" w:rsidRDefault="00194770">
      <w:pPr>
        <w:rPr>
          <w:rFonts w:ascii="Garamond" w:hAnsi="Garamond" w:cs="Courier New"/>
          <w:noProof/>
          <w:sz w:val="20"/>
          <w:szCs w:val="20"/>
        </w:rPr>
      </w:pPr>
      <w:r w:rsidRPr="00BD441B">
        <w:rPr>
          <w:rFonts w:ascii="Garamond" w:hAnsi="Garamond" w:cs="Courier New"/>
          <w:noProof/>
          <w:sz w:val="20"/>
          <w:szCs w:val="20"/>
        </w:rPr>
        <w:t>…</w:t>
      </w:r>
      <w:r w:rsidR="00B01571" w:rsidRPr="00BD441B">
        <w:rPr>
          <w:rFonts w:ascii="Garamond" w:hAnsi="Garamond" w:cs="Courier New"/>
          <w:noProof/>
          <w:sz w:val="20"/>
          <w:szCs w:val="20"/>
        </w:rPr>
        <w:t xml:space="preserve">obtenir une réponse. Oui ! C’est tout de même très ennuyeux.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Je ne parle très précisément dans ces pages, que de </w:t>
      </w:r>
      <w:r w:rsidRPr="00BD441B">
        <w:rPr>
          <w:rFonts w:ascii="Garamond" w:hAnsi="Garamond"/>
          <w:i/>
          <w:noProof/>
          <w:color w:val="0000CC"/>
          <w:sz w:val="20"/>
          <w:szCs w:val="20"/>
        </w:rPr>
        <w:t>la fonc</w:t>
      </w:r>
      <w:r w:rsidRPr="00BD441B">
        <w:rPr>
          <w:rFonts w:ascii="Garamond" w:hAnsi="Garamond"/>
          <w:i/>
          <w:noProof/>
          <w:color w:val="0000CC"/>
          <w:sz w:val="20"/>
          <w:szCs w:val="20"/>
        </w:rPr>
        <w:softHyphen/>
        <w:t>tion du</w:t>
      </w:r>
      <w:r w:rsidRPr="00BD441B">
        <w:rPr>
          <w:rFonts w:ascii="Garamond" w:hAnsi="Garamond"/>
          <w:noProof/>
          <w:color w:val="0000CC"/>
          <w:sz w:val="20"/>
          <w:szCs w:val="20"/>
        </w:rPr>
        <w:t xml:space="preserve"> </w:t>
      </w:r>
      <w:r w:rsidRPr="00BD441B">
        <w:rPr>
          <w:rFonts w:ascii="Garamond" w:hAnsi="Garamond"/>
          <w:i/>
          <w:noProof/>
          <w:color w:val="0000CC"/>
          <w:sz w:val="20"/>
          <w:szCs w:val="20"/>
        </w:rPr>
        <w:t>phallus</w:t>
      </w:r>
      <w:r w:rsidRPr="00BD441B">
        <w:rPr>
          <w:rFonts w:ascii="Garamond" w:hAnsi="Garamond" w:cs="Courier New"/>
          <w:noProof/>
          <w:sz w:val="20"/>
          <w:szCs w:val="20"/>
        </w:rPr>
        <w:t xml:space="preserve"> en tant qu’elle s’articule, qu’elle s’articule dans un certain dis</w:t>
      </w:r>
      <w:r w:rsidRPr="00BD441B">
        <w:rPr>
          <w:rFonts w:ascii="Garamond" w:hAnsi="Garamond" w:cs="Courier New"/>
          <w:noProof/>
          <w:sz w:val="20"/>
          <w:szCs w:val="20"/>
        </w:rPr>
        <w:softHyphen/>
        <w:t xml:space="preserve">cours, et c’était pourtant pas le temps où j’avais encore même ébauché de construire toute cette variété,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cette combinaison tétraédrique, à quatre sommets, que je vous ai présentée l’année dernière.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Et je constate pourtant que</w:t>
      </w:r>
      <w:r w:rsidR="00CD6880">
        <w:rPr>
          <w:rFonts w:ascii="Garamond" w:hAnsi="Garamond" w:cs="Courier New"/>
          <w:noProof/>
          <w:sz w:val="20"/>
          <w:szCs w:val="20"/>
        </w:rPr>
        <w:t xml:space="preserve"> </w:t>
      </w:r>
      <w:r w:rsidRPr="00BD441B">
        <w:rPr>
          <w:rFonts w:ascii="Garamond" w:hAnsi="Garamond" w:cs="Courier New"/>
          <w:noProof/>
          <w:sz w:val="20"/>
          <w:szCs w:val="20"/>
        </w:rPr>
        <w:t>dès ce niveau on ne peut pas dire</w:t>
      </w:r>
      <w:r w:rsidR="00CD6880">
        <w:rPr>
          <w:rFonts w:ascii="Garamond" w:hAnsi="Garamond" w:cs="Courier New"/>
          <w:noProof/>
          <w:sz w:val="20"/>
          <w:szCs w:val="20"/>
        </w:rPr>
        <w:t xml:space="preserve">… </w:t>
      </w:r>
      <w:r w:rsidRPr="00BD441B">
        <w:rPr>
          <w:rFonts w:ascii="Garamond" w:hAnsi="Garamond" w:cs="Courier New"/>
          <w:noProof/>
          <w:sz w:val="20"/>
          <w:szCs w:val="20"/>
        </w:rPr>
        <w:t>dès ce niveau dis</w:t>
      </w:r>
      <w:r w:rsidR="00BD441B">
        <w:rPr>
          <w:rFonts w:ascii="Garamond" w:hAnsi="Garamond" w:cs="Courier New"/>
          <w:noProof/>
          <w:sz w:val="20"/>
          <w:szCs w:val="20"/>
        </w:rPr>
        <w:t>-</w:t>
      </w:r>
      <w:r w:rsidRPr="00BD441B">
        <w:rPr>
          <w:rFonts w:ascii="Garamond" w:hAnsi="Garamond" w:cs="Courier New"/>
          <w:noProof/>
          <w:sz w:val="20"/>
          <w:szCs w:val="20"/>
        </w:rPr>
        <w:t>je, de ma construction</w:t>
      </w:r>
      <w:r w:rsidR="00CD6880">
        <w:rPr>
          <w:rFonts w:ascii="Garamond" w:hAnsi="Garamond" w:cs="Courier New"/>
          <w:noProof/>
          <w:sz w:val="20"/>
          <w:szCs w:val="20"/>
        </w:rPr>
        <w:t>,</w:t>
      </w:r>
    </w:p>
    <w:p w:rsidR="00CD6880" w:rsidRDefault="00B01571" w:rsidP="00BD441B">
      <w:pPr>
        <w:rPr>
          <w:rFonts w:ascii="Garamond" w:hAnsi="Garamond" w:cs="Courier New"/>
          <w:noProof/>
          <w:sz w:val="20"/>
          <w:szCs w:val="20"/>
        </w:rPr>
      </w:pPr>
      <w:r w:rsidRPr="00BD441B">
        <w:rPr>
          <w:rFonts w:ascii="Garamond" w:hAnsi="Garamond" w:cs="Courier New"/>
          <w:noProof/>
          <w:sz w:val="20"/>
          <w:szCs w:val="20"/>
        </w:rPr>
        <w:t>dès ce temps si vous voulez aussi</w:t>
      </w:r>
      <w:r w:rsidR="00CD6880">
        <w:rPr>
          <w:rFonts w:ascii="Garamond" w:hAnsi="Garamond" w:cs="Courier New"/>
          <w:noProof/>
          <w:sz w:val="20"/>
          <w:szCs w:val="20"/>
        </w:rPr>
        <w:t xml:space="preserve">, </w:t>
      </w:r>
      <w:r w:rsidRPr="00BD441B">
        <w:rPr>
          <w:rFonts w:ascii="Garamond" w:hAnsi="Garamond" w:cs="Courier New"/>
          <w:noProof/>
          <w:sz w:val="20"/>
          <w:szCs w:val="20"/>
        </w:rPr>
        <w:t xml:space="preserve">eh bien j’ai dirigé </w:t>
      </w:r>
      <w:r w:rsidRPr="00BD441B">
        <w:rPr>
          <w:rFonts w:ascii="Garamond" w:hAnsi="Garamond"/>
          <w:i/>
          <w:noProof/>
          <w:sz w:val="20"/>
          <w:szCs w:val="20"/>
        </w:rPr>
        <w:t>mon coup</w:t>
      </w:r>
      <w:r w:rsidRPr="00BD441B">
        <w:rPr>
          <w:rFonts w:ascii="Garamond" w:hAnsi="Garamond" w:cs="Courier New"/>
          <w:noProof/>
          <w:sz w:val="20"/>
          <w:szCs w:val="20"/>
        </w:rPr>
        <w:t xml:space="preserve"> si je puis dire</w:t>
      </w:r>
      <w:r w:rsidR="00BD441B">
        <w:rPr>
          <w:rFonts w:ascii="Garamond" w:hAnsi="Garamond" w:cs="Courier New"/>
          <w:noProof/>
          <w:sz w:val="20"/>
          <w:szCs w:val="20"/>
        </w:rPr>
        <w:t>.</w:t>
      </w:r>
      <w:r w:rsidRPr="00BD441B">
        <w:rPr>
          <w:rFonts w:ascii="Garamond" w:hAnsi="Garamond" w:cs="Courier New"/>
          <w:noProof/>
          <w:sz w:val="20"/>
          <w:szCs w:val="20"/>
        </w:rPr>
        <w:t xml:space="preserve"> </w:t>
      </w:r>
    </w:p>
    <w:p w:rsidR="00CD6880" w:rsidRDefault="00CD6880">
      <w:pPr>
        <w:rPr>
          <w:rFonts w:ascii="Garamond" w:hAnsi="Garamond" w:cs="Courier New"/>
          <w:noProof/>
          <w:sz w:val="20"/>
          <w:szCs w:val="20"/>
        </w:rPr>
      </w:pPr>
    </w:p>
    <w:p w:rsidR="00B01571" w:rsidRPr="00BD441B" w:rsidRDefault="00BD441B">
      <w:pPr>
        <w:rPr>
          <w:rFonts w:ascii="Garamond" w:hAnsi="Garamond" w:cs="Courier New"/>
          <w:noProof/>
          <w:sz w:val="20"/>
          <w:szCs w:val="20"/>
        </w:rPr>
      </w:pPr>
      <w:r>
        <w:rPr>
          <w:rFonts w:ascii="Garamond" w:hAnsi="Garamond" w:cs="Courier New"/>
          <w:noProof/>
          <w:sz w:val="20"/>
          <w:szCs w:val="20"/>
        </w:rPr>
        <w:t>J</w:t>
      </w:r>
      <w:r w:rsidR="00B01571" w:rsidRPr="00BD441B">
        <w:rPr>
          <w:rFonts w:ascii="Garamond" w:hAnsi="Garamond" w:cs="Courier New"/>
          <w:noProof/>
          <w:sz w:val="20"/>
          <w:szCs w:val="20"/>
        </w:rPr>
        <w:t>’ai dirigé mon coup</w:t>
      </w:r>
      <w:r>
        <w:rPr>
          <w:rFonts w:ascii="Garamond" w:hAnsi="Garamond" w:cs="Courier New"/>
          <w:noProof/>
          <w:sz w:val="20"/>
          <w:szCs w:val="20"/>
        </w:rPr>
        <w:t xml:space="preserve"> - </w:t>
      </w:r>
      <w:r w:rsidR="00B01571" w:rsidRPr="00BD441B">
        <w:rPr>
          <w:rFonts w:ascii="Garamond" w:hAnsi="Garamond" w:cs="Courier New"/>
          <w:noProof/>
          <w:sz w:val="20"/>
          <w:szCs w:val="20"/>
        </w:rPr>
        <w:t xml:space="preserve">c’est beaucoup dire, pouvoir </w:t>
      </w:r>
      <w:r w:rsidR="00B01571" w:rsidRPr="00BD441B">
        <w:rPr>
          <w:rFonts w:ascii="Garamond" w:hAnsi="Garamond"/>
          <w:i/>
          <w:noProof/>
          <w:sz w:val="20"/>
          <w:szCs w:val="20"/>
        </w:rPr>
        <w:t>tirer</w:t>
      </w:r>
      <w:r w:rsidR="00B01571" w:rsidRPr="00BD441B">
        <w:rPr>
          <w:rFonts w:ascii="Garamond" w:hAnsi="Garamond" w:cs="Courier New"/>
          <w:noProof/>
          <w:sz w:val="20"/>
          <w:szCs w:val="20"/>
        </w:rPr>
        <w:t>, c’est déjà ça</w:t>
      </w:r>
      <w:r>
        <w:rPr>
          <w:rFonts w:ascii="Garamond" w:hAnsi="Garamond" w:cs="Courier New"/>
          <w:noProof/>
          <w:sz w:val="20"/>
          <w:szCs w:val="20"/>
        </w:rPr>
        <w:t xml:space="preserve"> -</w:t>
      </w:r>
      <w:r w:rsidR="00CD6880">
        <w:rPr>
          <w:rFonts w:ascii="Garamond" w:hAnsi="Garamond" w:cs="Courier New"/>
          <w:noProof/>
          <w:sz w:val="20"/>
          <w:szCs w:val="20"/>
        </w:rPr>
        <w:t xml:space="preserve"> </w:t>
      </w:r>
      <w:r w:rsidR="00B01571" w:rsidRPr="00BD441B">
        <w:rPr>
          <w:rFonts w:ascii="Garamond" w:hAnsi="Garamond" w:cs="Courier New"/>
          <w:noProof/>
          <w:sz w:val="20"/>
          <w:szCs w:val="20"/>
        </w:rPr>
        <w:t xml:space="preserve">de façon telle qu’il ne me paraisse pas maintenant porter à faux, je veux dire dans un stade plus avancé de cette construction.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Bien sûr, quand j’ai dit la dernière fois…</w:t>
      </w:r>
    </w:p>
    <w:p w:rsidR="00B01571" w:rsidRPr="00BD441B" w:rsidRDefault="00B01571">
      <w:pPr>
        <w:ind w:left="708"/>
        <w:rPr>
          <w:rFonts w:ascii="Garamond" w:hAnsi="Garamond" w:cs="Courier New"/>
          <w:noProof/>
          <w:sz w:val="20"/>
          <w:szCs w:val="20"/>
        </w:rPr>
      </w:pPr>
      <w:r w:rsidRPr="00BD441B">
        <w:rPr>
          <w:rFonts w:ascii="Garamond" w:hAnsi="Garamond" w:cs="Courier New"/>
          <w:noProof/>
          <w:sz w:val="20"/>
          <w:szCs w:val="20"/>
        </w:rPr>
        <w:t>je me laisse aller comme ça, surtout quand il faut un peu faire semblant de respirer</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…j’ai dit la dernière fois que je m’admirais, </w:t>
      </w:r>
      <w:r w:rsidRPr="00BD441B">
        <w:rPr>
          <w:rFonts w:ascii="Garamond" w:hAnsi="Garamond" w:cs="Courier New"/>
          <w:i/>
          <w:noProof/>
          <w:sz w:val="20"/>
          <w:szCs w:val="20"/>
        </w:rPr>
        <w:t>j’espère que vous n’avez</w:t>
      </w:r>
      <w:r w:rsidR="00194770" w:rsidRPr="00BD441B">
        <w:rPr>
          <w:rFonts w:ascii="Garamond" w:hAnsi="Garamond" w:cs="Courier New"/>
          <w:i/>
          <w:noProof/>
          <w:sz w:val="20"/>
          <w:szCs w:val="20"/>
        </w:rPr>
        <w:t xml:space="preserve"> tout de même</w:t>
      </w:r>
      <w:r w:rsidRPr="00BD441B">
        <w:rPr>
          <w:rFonts w:ascii="Garamond" w:hAnsi="Garamond" w:cs="Courier New"/>
          <w:i/>
          <w:noProof/>
          <w:sz w:val="20"/>
          <w:szCs w:val="20"/>
        </w:rPr>
        <w:t xml:space="preserve"> pas pris ça </w:t>
      </w:r>
      <w:r w:rsidRPr="00BD441B">
        <w:rPr>
          <w:rFonts w:ascii="Garamond" w:hAnsi="Garamond"/>
          <w:i/>
          <w:noProof/>
          <w:sz w:val="20"/>
          <w:szCs w:val="20"/>
        </w:rPr>
        <w:t>au pied de la lettre</w:t>
      </w:r>
      <w:r w:rsidRPr="00BD441B">
        <w:rPr>
          <w:rFonts w:ascii="Garamond" w:hAnsi="Garamond" w:cs="Courier New"/>
          <w:noProof/>
          <w:sz w:val="20"/>
          <w:szCs w:val="20"/>
        </w:rPr>
        <w:t xml:space="preserve">. </w:t>
      </w:r>
    </w:p>
    <w:p w:rsidR="007A52C1" w:rsidRPr="00BD441B" w:rsidRDefault="007A52C1">
      <w:pPr>
        <w:rPr>
          <w:rFonts w:ascii="Garamond" w:hAnsi="Garamond" w:cs="Courier New"/>
          <w:noProof/>
          <w:sz w:val="20"/>
          <w:szCs w:val="20"/>
        </w:rPr>
      </w:pPr>
    </w:p>
    <w:p w:rsidR="00CD6880" w:rsidRDefault="00B01571">
      <w:pPr>
        <w:rPr>
          <w:rFonts w:ascii="Garamond" w:hAnsi="Garamond" w:cs="Courier New"/>
          <w:noProof/>
          <w:sz w:val="20"/>
          <w:szCs w:val="20"/>
        </w:rPr>
      </w:pPr>
      <w:r w:rsidRPr="00BD441B">
        <w:rPr>
          <w:rFonts w:ascii="Garamond" w:hAnsi="Garamond" w:cs="Courier New"/>
          <w:noProof/>
          <w:sz w:val="20"/>
          <w:szCs w:val="20"/>
        </w:rPr>
        <w:t>Ce que j’admirais, c’était en effet plutôt le tracé que j’avais fait dans le temps où je com</w:t>
      </w:r>
      <w:r w:rsidRPr="00BD441B">
        <w:rPr>
          <w:rFonts w:ascii="Garamond" w:hAnsi="Garamond" w:cs="Courier New"/>
          <w:noProof/>
          <w:sz w:val="20"/>
          <w:szCs w:val="20"/>
        </w:rPr>
        <w:softHyphen/>
        <w:t xml:space="preserve">mençais seulement à faire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un certain sillon en fonction de repère</w:t>
      </w:r>
      <w:r w:rsidR="00CD6880">
        <w:rPr>
          <w:rFonts w:ascii="Garamond" w:hAnsi="Garamond" w:cs="Courier New"/>
          <w:noProof/>
          <w:sz w:val="20"/>
          <w:szCs w:val="20"/>
        </w:rPr>
        <w:t>s</w:t>
      </w:r>
      <w:r w:rsidRPr="00BD441B">
        <w:rPr>
          <w:rFonts w:ascii="Garamond" w:hAnsi="Garamond" w:cs="Courier New"/>
          <w:noProof/>
          <w:sz w:val="20"/>
          <w:szCs w:val="20"/>
        </w:rPr>
        <w:t xml:space="preserve">, qui soit pas maintenant nettement à rejeter, </w:t>
      </w:r>
      <w:r w:rsidR="00194770" w:rsidRPr="00BD441B">
        <w:rPr>
          <w:rFonts w:ascii="Garamond" w:hAnsi="Garamond" w:cs="Courier New"/>
          <w:noProof/>
          <w:sz w:val="20"/>
          <w:szCs w:val="20"/>
        </w:rPr>
        <w:t xml:space="preserve">enfin </w:t>
      </w:r>
      <w:r w:rsidRPr="00BD441B">
        <w:rPr>
          <w:rFonts w:ascii="Garamond" w:hAnsi="Garamond" w:cs="Courier New"/>
          <w:noProof/>
          <w:sz w:val="20"/>
          <w:szCs w:val="20"/>
        </w:rPr>
        <w:t xml:space="preserve">qui ne me fasse pas honte. </w:t>
      </w:r>
    </w:p>
    <w:p w:rsidR="00CD6880" w:rsidRDefault="00CD6880">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C’est là</w:t>
      </w:r>
      <w:r w:rsidR="00CD6880">
        <w:rPr>
          <w:rFonts w:ascii="Garamond" w:hAnsi="Garamond" w:cs="Courier New"/>
          <w:noProof/>
          <w:sz w:val="20"/>
          <w:szCs w:val="20"/>
        </w:rPr>
        <w:t>-</w:t>
      </w:r>
      <w:r w:rsidRPr="00BD441B">
        <w:rPr>
          <w:rFonts w:ascii="Garamond" w:hAnsi="Garamond" w:cs="Courier New"/>
          <w:noProof/>
          <w:sz w:val="20"/>
          <w:szCs w:val="20"/>
        </w:rPr>
        <w:t>dessus que j’ai terminé l’année dernière, et c’est assez remarquable</w:t>
      </w:r>
      <w:r w:rsidR="00194770" w:rsidRPr="00BD441B">
        <w:rPr>
          <w:rFonts w:ascii="Garamond" w:hAnsi="Garamond" w:cs="Courier New"/>
          <w:noProof/>
          <w:sz w:val="20"/>
          <w:szCs w:val="20"/>
        </w:rPr>
        <w:t>, v</w:t>
      </w:r>
      <w:r w:rsidRPr="00BD441B">
        <w:rPr>
          <w:rFonts w:ascii="Garamond" w:hAnsi="Garamond" w:cs="Courier New"/>
          <w:noProof/>
          <w:sz w:val="20"/>
          <w:szCs w:val="20"/>
        </w:rPr>
        <w:t>oire même on peut peut</w:t>
      </w:r>
      <w:r w:rsidR="00CD6880">
        <w:rPr>
          <w:rFonts w:ascii="Garamond" w:hAnsi="Garamond" w:cs="Courier New"/>
          <w:noProof/>
          <w:sz w:val="20"/>
          <w:szCs w:val="20"/>
        </w:rPr>
        <w:t>-</w:t>
      </w:r>
      <w:r w:rsidRPr="00BD441B">
        <w:rPr>
          <w:rFonts w:ascii="Garamond" w:hAnsi="Garamond" w:cs="Courier New"/>
          <w:noProof/>
          <w:sz w:val="20"/>
          <w:szCs w:val="20"/>
        </w:rPr>
        <w:t xml:space="preserve">être y prendre un petit quelque chose, une ébauche comme ça </w:t>
      </w:r>
      <w:r w:rsidR="00194770" w:rsidRPr="00BD441B">
        <w:rPr>
          <w:rFonts w:ascii="Garamond" w:hAnsi="Garamond" w:cs="Courier New"/>
          <w:noProof/>
          <w:sz w:val="20"/>
          <w:szCs w:val="20"/>
        </w:rPr>
        <w:t>d’</w:t>
      </w:r>
      <w:r w:rsidRPr="00BD441B">
        <w:rPr>
          <w:rFonts w:ascii="Garamond" w:hAnsi="Garamond" w:cs="Courier New"/>
          <w:noProof/>
          <w:sz w:val="20"/>
          <w:szCs w:val="20"/>
        </w:rPr>
        <w:t>encou</w:t>
      </w:r>
      <w:r w:rsidRPr="00BD441B">
        <w:rPr>
          <w:rFonts w:ascii="Garamond" w:hAnsi="Garamond" w:cs="Courier New"/>
          <w:noProof/>
          <w:sz w:val="20"/>
          <w:szCs w:val="20"/>
        </w:rPr>
        <w:softHyphen/>
        <w:t xml:space="preserve">ragement à continuer. </w:t>
      </w:r>
    </w:p>
    <w:p w:rsidR="00B01571" w:rsidRPr="00BD441B" w:rsidRDefault="00B01571">
      <w:pPr>
        <w:rPr>
          <w:rFonts w:ascii="Garamond" w:hAnsi="Garamond" w:cs="Courier New"/>
          <w:noProof/>
          <w:sz w:val="20"/>
          <w:szCs w:val="20"/>
        </w:rPr>
      </w:pPr>
    </w:p>
    <w:p w:rsidR="00CD6880" w:rsidRDefault="00B01571">
      <w:pPr>
        <w:rPr>
          <w:rFonts w:ascii="Garamond" w:hAnsi="Garamond" w:cs="Courier New"/>
          <w:noProof/>
          <w:sz w:val="20"/>
          <w:szCs w:val="20"/>
        </w:rPr>
      </w:pPr>
      <w:r w:rsidRPr="00BD441B">
        <w:rPr>
          <w:rFonts w:ascii="Garamond" w:hAnsi="Garamond" w:cs="Courier New"/>
          <w:noProof/>
          <w:sz w:val="20"/>
          <w:szCs w:val="20"/>
        </w:rPr>
        <w:t>Qu’il soit tout à fait frappant que tout ce qui y est p</w:t>
      </w:r>
      <w:r w:rsidR="00194770" w:rsidRPr="00BD441B">
        <w:rPr>
          <w:rFonts w:ascii="Garamond" w:hAnsi="Garamond" w:cs="Courier New"/>
          <w:noProof/>
          <w:sz w:val="20"/>
          <w:szCs w:val="20"/>
        </w:rPr>
        <w:t>ê</w:t>
      </w:r>
      <w:r w:rsidRPr="00BD441B">
        <w:rPr>
          <w:rFonts w:ascii="Garamond" w:hAnsi="Garamond" w:cs="Courier New"/>
          <w:noProof/>
          <w:sz w:val="20"/>
          <w:szCs w:val="20"/>
        </w:rPr>
        <w:t xml:space="preserve">chable si je puis dire, de signifiant, et là c’est bien de ça qu’il s’agit, je suis venu à la pêche de ce </w:t>
      </w:r>
      <w:r w:rsidRPr="00BD441B">
        <w:rPr>
          <w:rFonts w:ascii="Garamond" w:hAnsi="Garamond"/>
          <w:i/>
          <w:noProof/>
          <w:sz w:val="20"/>
          <w:szCs w:val="20"/>
        </w:rPr>
        <w:t xml:space="preserve">séminaire sur </w:t>
      </w:r>
      <w:r w:rsidRPr="00BD441B">
        <w:rPr>
          <w:rFonts w:ascii="Garamond" w:hAnsi="Garamond"/>
          <w:i/>
          <w:iCs/>
          <w:noProof/>
          <w:sz w:val="20"/>
          <w:szCs w:val="20"/>
        </w:rPr>
        <w:t>L</w:t>
      </w:r>
      <w:r w:rsidRPr="00BD441B">
        <w:rPr>
          <w:rFonts w:ascii="Garamond" w:hAnsi="Garamond"/>
          <w:i/>
          <w:noProof/>
          <w:sz w:val="20"/>
          <w:szCs w:val="20"/>
        </w:rPr>
        <w:t>a Lettre volée</w:t>
      </w:r>
      <w:r w:rsidRPr="00BD441B">
        <w:rPr>
          <w:rFonts w:ascii="Garamond" w:hAnsi="Garamond" w:cs="Courier New"/>
          <w:i/>
          <w:noProof/>
          <w:sz w:val="20"/>
          <w:szCs w:val="20"/>
        </w:rPr>
        <w:t xml:space="preserve">, </w:t>
      </w:r>
      <w:r w:rsidRPr="00BD441B">
        <w:rPr>
          <w:rFonts w:ascii="Garamond" w:hAnsi="Garamond" w:cs="Courier New"/>
          <w:noProof/>
          <w:sz w:val="20"/>
          <w:szCs w:val="20"/>
        </w:rPr>
        <w:t xml:space="preserve">dont je pense qu’après tout </w:t>
      </w:r>
      <w:r w:rsidR="00CD6880">
        <w:rPr>
          <w:rFonts w:ascii="Garamond" w:hAnsi="Garamond" w:cs="Courier New"/>
          <w:noProof/>
          <w:sz w:val="20"/>
          <w:szCs w:val="20"/>
        </w:rPr>
        <w:t>-</w:t>
      </w:r>
      <w:r w:rsidRPr="00BD441B">
        <w:rPr>
          <w:rFonts w:ascii="Garamond" w:hAnsi="Garamond" w:cs="Courier New"/>
          <w:noProof/>
          <w:sz w:val="20"/>
          <w:szCs w:val="20"/>
        </w:rPr>
        <w:t xml:space="preserve"> depuis un temps </w:t>
      </w:r>
      <w:r w:rsidR="00CD6880">
        <w:rPr>
          <w:rFonts w:ascii="Garamond" w:hAnsi="Garamond" w:cs="Courier New"/>
          <w:noProof/>
          <w:sz w:val="20"/>
          <w:szCs w:val="20"/>
        </w:rPr>
        <w:t>–</w:t>
      </w:r>
      <w:r w:rsidRPr="00BD441B">
        <w:rPr>
          <w:rFonts w:ascii="Garamond" w:hAnsi="Garamond" w:cs="Courier New"/>
          <w:noProof/>
          <w:sz w:val="20"/>
          <w:szCs w:val="20"/>
        </w:rPr>
        <w:t xml:space="preserve"> </w:t>
      </w:r>
    </w:p>
    <w:p w:rsidR="00CD6880" w:rsidRDefault="00B01571">
      <w:pPr>
        <w:rPr>
          <w:rFonts w:ascii="Garamond" w:hAnsi="Garamond" w:cs="Courier New"/>
          <w:noProof/>
          <w:sz w:val="20"/>
          <w:szCs w:val="20"/>
        </w:rPr>
      </w:pPr>
      <w:r w:rsidRPr="00BD441B">
        <w:rPr>
          <w:rFonts w:ascii="Garamond" w:hAnsi="Garamond" w:cs="Courier New"/>
          <w:noProof/>
          <w:sz w:val="20"/>
          <w:szCs w:val="20"/>
        </w:rPr>
        <w:t>le fait que je l’aie mis en tête, n’est</w:t>
      </w:r>
      <w:r w:rsidR="00CD6880">
        <w:rPr>
          <w:rFonts w:ascii="Garamond" w:hAnsi="Garamond" w:cs="Courier New"/>
          <w:noProof/>
          <w:sz w:val="20"/>
          <w:szCs w:val="20"/>
        </w:rPr>
        <w:t>-</w:t>
      </w:r>
      <w:r w:rsidRPr="00BD441B">
        <w:rPr>
          <w:rFonts w:ascii="Garamond" w:hAnsi="Garamond" w:cs="Courier New"/>
          <w:noProof/>
          <w:sz w:val="20"/>
          <w:szCs w:val="20"/>
        </w:rPr>
        <w:t>ce pas, en dépit de toute chronolo</w:t>
      </w:r>
      <w:r w:rsidRPr="00BD441B">
        <w:rPr>
          <w:rFonts w:ascii="Garamond" w:hAnsi="Garamond" w:cs="Courier New"/>
          <w:noProof/>
          <w:sz w:val="20"/>
          <w:szCs w:val="20"/>
        </w:rPr>
        <w:softHyphen/>
        <w:t>gie, montrait peut</w:t>
      </w:r>
      <w:r w:rsidR="00CD6880">
        <w:rPr>
          <w:rFonts w:ascii="Garamond" w:hAnsi="Garamond" w:cs="Courier New"/>
          <w:noProof/>
          <w:sz w:val="20"/>
          <w:szCs w:val="20"/>
        </w:rPr>
        <w:t>-</w:t>
      </w:r>
      <w:r w:rsidRPr="00BD441B">
        <w:rPr>
          <w:rFonts w:ascii="Garamond" w:hAnsi="Garamond" w:cs="Courier New"/>
          <w:noProof/>
          <w:sz w:val="20"/>
          <w:szCs w:val="20"/>
        </w:rPr>
        <w:t xml:space="preserve">être qu’il fallait, </w:t>
      </w:r>
    </w:p>
    <w:p w:rsidR="00B01571" w:rsidRPr="00BD441B" w:rsidRDefault="00B01571">
      <w:pPr>
        <w:rPr>
          <w:rFonts w:ascii="Garamond" w:hAnsi="Garamond" w:cs="Courier New"/>
          <w:i/>
          <w:noProof/>
          <w:sz w:val="20"/>
          <w:szCs w:val="20"/>
        </w:rPr>
      </w:pPr>
      <w:r w:rsidRPr="00BD441B">
        <w:rPr>
          <w:rFonts w:ascii="Garamond" w:hAnsi="Garamond" w:cs="Courier New"/>
          <w:noProof/>
          <w:sz w:val="20"/>
          <w:szCs w:val="20"/>
        </w:rPr>
        <w:t xml:space="preserve">que j’avais l’idée, que c’était en somme la meilleure façon d’introduire à mes </w:t>
      </w:r>
      <w:r w:rsidRPr="00BD441B">
        <w:rPr>
          <w:rFonts w:ascii="Garamond" w:hAnsi="Garamond"/>
          <w:i/>
          <w:noProof/>
          <w:sz w:val="20"/>
          <w:szCs w:val="20"/>
        </w:rPr>
        <w:t>Écrits</w:t>
      </w:r>
      <w:r w:rsidRPr="00BD441B">
        <w:rPr>
          <w:rFonts w:ascii="Garamond" w:hAnsi="Garamond" w:cs="Courier New"/>
          <w:i/>
          <w:noProof/>
          <w:sz w:val="20"/>
          <w:szCs w:val="20"/>
        </w:rPr>
        <w:t xml:space="preserve">. </w:t>
      </w:r>
    </w:p>
    <w:p w:rsidR="00194770" w:rsidRPr="00BD441B" w:rsidRDefault="00194770">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lastRenderedPageBreak/>
        <w:t xml:space="preserve">Alors la remarque que je fais sur ce fameux homme : </w:t>
      </w:r>
    </w:p>
    <w:p w:rsidR="00B01571" w:rsidRPr="00BD441B" w:rsidRDefault="00B01571">
      <w:pPr>
        <w:ind w:firstLine="708"/>
        <w:rPr>
          <w:rFonts w:ascii="Garamond" w:hAnsi="Garamond" w:cs="Courier New"/>
          <w:i/>
          <w:noProof/>
          <w:sz w:val="20"/>
          <w:szCs w:val="20"/>
          <w:lang w:val="en-US"/>
        </w:rPr>
      </w:pPr>
      <w:r w:rsidRPr="00BD441B">
        <w:rPr>
          <w:rFonts w:ascii="Garamond" w:hAnsi="Garamond" w:cs="Courier New"/>
          <w:noProof/>
          <w:sz w:val="20"/>
          <w:szCs w:val="20"/>
          <w:lang w:val="en-US"/>
        </w:rPr>
        <w:t>«</w:t>
      </w:r>
      <w:r w:rsidRPr="00BD441B">
        <w:rPr>
          <w:rFonts w:ascii="Garamond" w:hAnsi="Garamond"/>
          <w:noProof/>
          <w:sz w:val="20"/>
          <w:szCs w:val="20"/>
          <w:lang w:val="en-US"/>
        </w:rPr>
        <w:t> </w:t>
      </w:r>
      <w:r w:rsidRPr="00BD441B">
        <w:rPr>
          <w:rFonts w:ascii="Garamond" w:hAnsi="Garamond"/>
          <w:i/>
          <w:noProof/>
          <w:sz w:val="20"/>
          <w:szCs w:val="20"/>
          <w:lang w:val="en-US"/>
        </w:rPr>
        <w:t>who dares all things, those unbecoming as well as those beco</w:t>
      </w:r>
      <w:r w:rsidRPr="00BD441B">
        <w:rPr>
          <w:rFonts w:ascii="Garamond" w:hAnsi="Garamond"/>
          <w:i/>
          <w:noProof/>
          <w:sz w:val="20"/>
          <w:szCs w:val="20"/>
          <w:lang w:val="en-US"/>
        </w:rPr>
        <w:softHyphen/>
        <w:t>ming a man</w:t>
      </w:r>
      <w:r w:rsidRPr="00BD441B">
        <w:rPr>
          <w:rFonts w:ascii="Garamond" w:hAnsi="Garamond"/>
          <w:iCs/>
          <w:noProof/>
          <w:sz w:val="20"/>
          <w:szCs w:val="20"/>
          <w:lang w:val="en-US"/>
        </w:rPr>
        <w:t> </w:t>
      </w:r>
      <w:r w:rsidRPr="00BD441B">
        <w:rPr>
          <w:rFonts w:ascii="Garamond" w:hAnsi="Garamond" w:cs="Courier New"/>
          <w:iCs/>
          <w:noProof/>
          <w:sz w:val="20"/>
          <w:szCs w:val="20"/>
          <w:lang w:val="en-US"/>
        </w:rPr>
        <w:t>»</w:t>
      </w:r>
      <w:r w:rsidRPr="00BD441B">
        <w:rPr>
          <w:rStyle w:val="Appelnotedebasdep"/>
          <w:rFonts w:ascii="Garamond" w:hAnsi="Garamond"/>
          <w:b/>
          <w:bCs/>
          <w:iCs/>
          <w:noProof/>
          <w:color w:val="FF0000"/>
          <w:sz w:val="20"/>
          <w:szCs w:val="20"/>
        </w:rPr>
        <w:footnoteReference w:id="40"/>
      </w:r>
      <w:r w:rsidRPr="00BD441B">
        <w:rPr>
          <w:rFonts w:ascii="Garamond" w:hAnsi="Garamond" w:cs="Courier New"/>
          <w:i/>
          <w:noProof/>
          <w:sz w:val="20"/>
          <w:szCs w:val="20"/>
          <w:lang w:val="en-US"/>
        </w:rPr>
        <w:t xml:space="preserv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il est bien certain que si j’insiste à ce moment là pour dire que de ne pas le traduire littéralement</w:t>
      </w:r>
      <w:r w:rsidR="00CD6880">
        <w:rPr>
          <w:rFonts w:ascii="Garamond" w:hAnsi="Garamond" w:cs="Courier New"/>
          <w:noProof/>
          <w:sz w:val="20"/>
          <w:szCs w:val="20"/>
        </w:rPr>
        <w:t>…</w:t>
      </w:r>
      <w:r w:rsidRPr="00BD441B">
        <w:rPr>
          <w:rFonts w:ascii="Garamond" w:hAnsi="Garamond" w:cs="Courier New"/>
          <w:noProof/>
          <w:sz w:val="20"/>
          <w:szCs w:val="20"/>
        </w:rPr>
        <w:t xml:space="preserve"> </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w:t>
      </w:r>
      <w:r w:rsidRPr="00BD441B">
        <w:rPr>
          <w:rFonts w:ascii="Garamond" w:hAnsi="Garamond" w:cs="Courier New"/>
          <w:i/>
          <w:iCs/>
          <w:noProof/>
          <w:sz w:val="20"/>
          <w:szCs w:val="20"/>
        </w:rPr>
        <w:t xml:space="preserve"> </w:t>
      </w:r>
      <w:r w:rsidRPr="00BD441B">
        <w:rPr>
          <w:rFonts w:ascii="Garamond" w:hAnsi="Garamond"/>
          <w:i/>
          <w:iCs/>
          <w:noProof/>
          <w:sz w:val="20"/>
          <w:szCs w:val="20"/>
        </w:rPr>
        <w:t>ce qui est indigne aussi bien que ce qui est digne d’un homme</w:t>
      </w:r>
      <w:r w:rsidRPr="00BD441B">
        <w:rPr>
          <w:rFonts w:ascii="Garamond" w:hAnsi="Garamond" w:cs="Courier New"/>
          <w:i/>
          <w:iCs/>
          <w:noProof/>
          <w:sz w:val="20"/>
          <w:szCs w:val="20"/>
        </w:rPr>
        <w:t xml:space="preserve"> </w:t>
      </w:r>
      <w:r w:rsidRPr="00BD441B">
        <w:rPr>
          <w:rFonts w:ascii="Garamond" w:hAnsi="Garamond" w:cs="Courier New"/>
          <w:noProof/>
          <w:sz w:val="20"/>
          <w:szCs w:val="20"/>
        </w:rPr>
        <w:t xml:space="preserve">» </w:t>
      </w:r>
    </w:p>
    <w:p w:rsidR="00B01571" w:rsidRPr="00BD441B" w:rsidRDefault="00CD6880">
      <w:pPr>
        <w:rPr>
          <w:rFonts w:ascii="Garamond" w:hAnsi="Garamond" w:cs="Courier New"/>
          <w:noProof/>
          <w:sz w:val="20"/>
          <w:szCs w:val="20"/>
        </w:rPr>
      </w:pPr>
      <w:r>
        <w:rPr>
          <w:rFonts w:ascii="Garamond" w:hAnsi="Garamond" w:cs="Courier New"/>
          <w:noProof/>
          <w:sz w:val="20"/>
          <w:szCs w:val="20"/>
        </w:rPr>
        <w:t>…</w:t>
      </w:r>
      <w:r w:rsidR="00B01571" w:rsidRPr="00BD441B">
        <w:rPr>
          <w:rFonts w:ascii="Garamond" w:hAnsi="Garamond" w:cs="Courier New"/>
          <w:noProof/>
          <w:sz w:val="20"/>
          <w:szCs w:val="20"/>
        </w:rPr>
        <w:t xml:space="preserve">montre que c’est dans son bloc que le côté </w:t>
      </w:r>
      <w:r w:rsidR="00B01571" w:rsidRPr="00BD441B">
        <w:rPr>
          <w:rFonts w:ascii="Garamond" w:hAnsi="Garamond" w:cs="Courier New"/>
          <w:i/>
          <w:noProof/>
          <w:sz w:val="20"/>
          <w:szCs w:val="20"/>
        </w:rPr>
        <w:t>indicible</w:t>
      </w:r>
      <w:r w:rsidR="00B01571" w:rsidRPr="00BD441B">
        <w:rPr>
          <w:rFonts w:ascii="Garamond" w:hAnsi="Garamond" w:cs="Courier New"/>
          <w:noProof/>
          <w:sz w:val="20"/>
          <w:szCs w:val="20"/>
        </w:rPr>
        <w:t xml:space="preserve">, </w:t>
      </w:r>
      <w:r w:rsidR="00B01571" w:rsidRPr="00BD441B">
        <w:rPr>
          <w:rFonts w:ascii="Garamond" w:hAnsi="Garamond" w:cs="Courier New"/>
          <w:i/>
          <w:noProof/>
          <w:sz w:val="20"/>
          <w:szCs w:val="20"/>
        </w:rPr>
        <w:t>honteux</w:t>
      </w:r>
      <w:r w:rsidR="00B01571" w:rsidRPr="00BD441B">
        <w:rPr>
          <w:rFonts w:ascii="Garamond" w:hAnsi="Garamond" w:cs="Courier New"/>
          <w:noProof/>
          <w:sz w:val="20"/>
          <w:szCs w:val="20"/>
        </w:rPr>
        <w:t xml:space="preserve">, </w:t>
      </w:r>
      <w:r w:rsidR="00B01571" w:rsidRPr="00BD441B">
        <w:rPr>
          <w:rFonts w:ascii="Garamond" w:hAnsi="Garamond" w:cs="Courier New"/>
          <w:i/>
          <w:noProof/>
          <w:sz w:val="20"/>
          <w:szCs w:val="20"/>
        </w:rPr>
        <w:t>qui ne se dit pas</w:t>
      </w:r>
      <w:r w:rsidR="00B01571" w:rsidRPr="00BD441B">
        <w:rPr>
          <w:rFonts w:ascii="Garamond" w:hAnsi="Garamond" w:cs="Courier New"/>
          <w:noProof/>
          <w:sz w:val="20"/>
          <w:szCs w:val="20"/>
        </w:rPr>
        <w:t>, quant à ce qui concerne un homme, enfin est bien là</w:t>
      </w:r>
      <w:r w:rsidR="00194770" w:rsidRPr="00BD441B">
        <w:rPr>
          <w:rFonts w:ascii="Garamond" w:hAnsi="Garamond" w:cs="Courier New"/>
          <w:noProof/>
          <w:sz w:val="20"/>
          <w:szCs w:val="20"/>
        </w:rPr>
        <w:t xml:space="preserve"> </w:t>
      </w:r>
      <w:r>
        <w:rPr>
          <w:rFonts w:ascii="Garamond" w:hAnsi="Garamond" w:cs="Courier New"/>
          <w:noProof/>
          <w:sz w:val="20"/>
          <w:szCs w:val="20"/>
        </w:rPr>
        <w:t>-</w:t>
      </w:r>
      <w:r w:rsidR="00194770" w:rsidRPr="00BD441B">
        <w:rPr>
          <w:rFonts w:ascii="Garamond" w:hAnsi="Garamond" w:cs="Courier New"/>
          <w:noProof/>
          <w:sz w:val="20"/>
          <w:szCs w:val="20"/>
        </w:rPr>
        <w:t xml:space="preserve"> </w:t>
      </w:r>
      <w:r w:rsidR="00B01571" w:rsidRPr="00BD441B">
        <w:rPr>
          <w:rFonts w:ascii="Garamond" w:hAnsi="Garamond" w:cs="Courier New"/>
          <w:noProof/>
          <w:sz w:val="20"/>
          <w:szCs w:val="20"/>
        </w:rPr>
        <w:t xml:space="preserve">pour tout dire le </w:t>
      </w:r>
      <w:r w:rsidR="00194770" w:rsidRPr="00BD441B">
        <w:rPr>
          <w:rFonts w:ascii="Garamond" w:hAnsi="Garamond"/>
          <w:i/>
          <w:noProof/>
          <w:color w:val="0000CC"/>
          <w:sz w:val="20"/>
          <w:szCs w:val="20"/>
        </w:rPr>
        <w:t xml:space="preserve">phallus </w:t>
      </w:r>
      <w:r>
        <w:rPr>
          <w:rFonts w:ascii="Garamond" w:hAnsi="Garamond" w:cs="Courier New"/>
          <w:noProof/>
          <w:sz w:val="20"/>
          <w:szCs w:val="20"/>
        </w:rPr>
        <w:t xml:space="preserve">- </w:t>
      </w:r>
      <w:r w:rsidR="00B01571" w:rsidRPr="00BD441B">
        <w:rPr>
          <w:rFonts w:ascii="Garamond" w:hAnsi="Garamond" w:cs="Courier New"/>
          <w:noProof/>
          <w:sz w:val="20"/>
          <w:szCs w:val="20"/>
        </w:rPr>
        <w:t xml:space="preserve">et que, il est clair que ramener ça, en le fragmentant en deux : </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w:t>
      </w:r>
      <w:r w:rsidRPr="00BD441B">
        <w:rPr>
          <w:rFonts w:ascii="Garamond" w:hAnsi="Garamond" w:cs="Courier New"/>
          <w:i/>
          <w:iCs/>
          <w:noProof/>
          <w:sz w:val="20"/>
          <w:szCs w:val="20"/>
        </w:rPr>
        <w:t xml:space="preserve"> </w:t>
      </w:r>
      <w:r w:rsidRPr="00BD441B">
        <w:rPr>
          <w:rFonts w:ascii="Garamond" w:hAnsi="Garamond"/>
          <w:i/>
          <w:iCs/>
          <w:noProof/>
          <w:sz w:val="20"/>
          <w:szCs w:val="20"/>
        </w:rPr>
        <w:t xml:space="preserve">ce qui est digne d’un homme aussi bien que ce qui est indigne de lui </w:t>
      </w:r>
      <w:r w:rsidRPr="00BD441B">
        <w:rPr>
          <w:rFonts w:ascii="Garamond" w:hAnsi="Garamond" w:cs="Courier New"/>
          <w:noProof/>
          <w:sz w:val="20"/>
          <w:szCs w:val="20"/>
        </w:rPr>
        <w:t xml:space="preserve">» </w:t>
      </w:r>
    </w:p>
    <w:p w:rsidR="00194770" w:rsidRPr="00BD441B" w:rsidRDefault="00B01571">
      <w:pPr>
        <w:rPr>
          <w:rFonts w:ascii="Garamond" w:hAnsi="Garamond" w:cs="Courier New"/>
          <w:sz w:val="20"/>
          <w:szCs w:val="20"/>
        </w:rPr>
      </w:pPr>
      <w:r w:rsidRPr="00BD441B">
        <w:rPr>
          <w:rFonts w:ascii="Garamond" w:hAnsi="Garamond" w:cs="Courier New"/>
          <w:noProof/>
          <w:sz w:val="20"/>
          <w:szCs w:val="20"/>
        </w:rPr>
        <w:t xml:space="preserve">il est clair que ce que… que ce que sur quoi j’insiste ici, </w:t>
      </w:r>
      <w:r w:rsidRPr="00BD441B">
        <w:rPr>
          <w:rFonts w:ascii="Garamond" w:hAnsi="Garamond" w:cs="Courier New"/>
          <w:sz w:val="20"/>
          <w:szCs w:val="20"/>
        </w:rPr>
        <w:t xml:space="preserve">que </w:t>
      </w:r>
      <w:proofErr w:type="gramStart"/>
      <w:r w:rsidRPr="00BD441B">
        <w:rPr>
          <w:rFonts w:ascii="Garamond" w:hAnsi="Garamond" w:cs="Courier New"/>
          <w:sz w:val="20"/>
          <w:szCs w:val="20"/>
        </w:rPr>
        <w:t>c’est</w:t>
      </w:r>
      <w:proofErr w:type="gramEnd"/>
      <w:r w:rsidRPr="00BD441B">
        <w:rPr>
          <w:rFonts w:ascii="Garamond" w:hAnsi="Garamond" w:cs="Courier New"/>
          <w:sz w:val="20"/>
          <w:szCs w:val="20"/>
        </w:rPr>
        <w:t xml:space="preserve"> pas la même chose de dire : </w:t>
      </w:r>
    </w:p>
    <w:p w:rsidR="00B01571" w:rsidRPr="00BD441B" w:rsidRDefault="00194770" w:rsidP="00194770">
      <w:pPr>
        <w:ind w:firstLine="708"/>
        <w:rPr>
          <w:rFonts w:ascii="Garamond" w:hAnsi="Garamond" w:cs="Courier New"/>
          <w:i/>
          <w:noProof/>
          <w:sz w:val="20"/>
          <w:szCs w:val="20"/>
          <w:lang w:val="en-US"/>
        </w:rPr>
      </w:pPr>
      <w:r w:rsidRPr="00BD441B">
        <w:rPr>
          <w:rFonts w:ascii="Garamond" w:hAnsi="Garamond" w:cs="Courier New"/>
          <w:sz w:val="20"/>
          <w:szCs w:val="20"/>
        </w:rPr>
        <w:t xml:space="preserve">  </w:t>
      </w:r>
      <w:r w:rsidR="00B01571" w:rsidRPr="00BD441B">
        <w:rPr>
          <w:rFonts w:ascii="Garamond" w:hAnsi="Garamond" w:cs="Courier New"/>
          <w:noProof/>
          <w:sz w:val="20"/>
          <w:szCs w:val="20"/>
          <w:lang w:val="en-US"/>
        </w:rPr>
        <w:t xml:space="preserve">« </w:t>
      </w:r>
      <w:r w:rsidR="00B01571" w:rsidRPr="00BD441B">
        <w:rPr>
          <w:rFonts w:ascii="Garamond" w:hAnsi="Garamond"/>
          <w:i/>
          <w:noProof/>
          <w:sz w:val="20"/>
          <w:szCs w:val="20"/>
          <w:lang w:val="en-US"/>
        </w:rPr>
        <w:t>the rob</w:t>
      </w:r>
      <w:r w:rsidR="00B01571" w:rsidRPr="00BD441B">
        <w:rPr>
          <w:rFonts w:ascii="Garamond" w:hAnsi="Garamond"/>
          <w:i/>
          <w:noProof/>
          <w:sz w:val="20"/>
          <w:szCs w:val="20"/>
          <w:lang w:val="en-US"/>
        </w:rPr>
        <w:softHyphen/>
        <w:t xml:space="preserve">ber’s knowledge of the loser’s knowledge of the robber </w:t>
      </w:r>
      <w:r w:rsidR="00B01571" w:rsidRPr="00BD441B">
        <w:rPr>
          <w:rFonts w:ascii="Garamond" w:hAnsi="Garamond" w:cs="Courier New"/>
          <w:iCs/>
          <w:noProof/>
          <w:sz w:val="20"/>
          <w:szCs w:val="20"/>
          <w:lang w:val="en-US"/>
        </w:rPr>
        <w:t>»</w:t>
      </w:r>
      <w:r w:rsidR="00B01571" w:rsidRPr="00BD441B">
        <w:rPr>
          <w:rFonts w:ascii="Garamond" w:hAnsi="Garamond" w:cs="Courier New"/>
          <w:i/>
          <w:noProof/>
          <w:sz w:val="20"/>
          <w:szCs w:val="20"/>
          <w:lang w:val="en-US"/>
        </w:rPr>
        <w:t xml:space="preserve">, </w:t>
      </w:r>
    </w:p>
    <w:p w:rsidR="00B01571" w:rsidRPr="00BD441B" w:rsidRDefault="00B01571">
      <w:pPr>
        <w:ind w:left="708"/>
        <w:rPr>
          <w:rFonts w:ascii="Garamond" w:hAnsi="Garamond" w:cs="Courier New"/>
          <w:noProof/>
          <w:sz w:val="20"/>
          <w:szCs w:val="20"/>
        </w:rPr>
      </w:pPr>
      <w:r w:rsidRPr="00BD441B">
        <w:rPr>
          <w:rFonts w:ascii="Garamond" w:hAnsi="Garamond" w:cs="Courier New"/>
          <w:noProof/>
          <w:sz w:val="20"/>
          <w:szCs w:val="20"/>
          <w:lang w:val="en-US"/>
        </w:rPr>
        <w:t xml:space="preserve">   </w:t>
      </w:r>
      <w:r w:rsidRPr="00BD441B">
        <w:rPr>
          <w:rFonts w:ascii="Garamond" w:hAnsi="Garamond" w:cs="Courier New"/>
          <w:noProof/>
          <w:sz w:val="20"/>
          <w:szCs w:val="20"/>
        </w:rPr>
        <w:t>« </w:t>
      </w:r>
      <w:r w:rsidRPr="00BD441B">
        <w:rPr>
          <w:rFonts w:ascii="Garamond" w:hAnsi="Garamond"/>
          <w:i/>
          <w:iCs/>
          <w:noProof/>
          <w:sz w:val="20"/>
          <w:szCs w:val="20"/>
        </w:rPr>
        <w:t>la connaissance qu’a le voleur de la connaissance qu’a le volé de son voleur</w:t>
      </w:r>
      <w:r w:rsidRPr="00BD441B">
        <w:rPr>
          <w:rFonts w:ascii="Garamond" w:hAnsi="Garamond"/>
          <w:noProof/>
          <w:sz w:val="20"/>
          <w:szCs w:val="20"/>
        </w:rPr>
        <w:t> </w:t>
      </w:r>
      <w:r w:rsidRPr="00BD441B">
        <w:rPr>
          <w:rFonts w:ascii="Garamond" w:hAnsi="Garamond" w:cs="Courier New"/>
          <w:noProof/>
          <w:sz w:val="20"/>
          <w:szCs w:val="20"/>
        </w:rPr>
        <w:t>»</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…que cet élément de </w:t>
      </w:r>
      <w:r w:rsidR="00194770" w:rsidRPr="00BD441B">
        <w:rPr>
          <w:rFonts w:ascii="Garamond" w:hAnsi="Garamond" w:cs="Courier New"/>
          <w:noProof/>
          <w:sz w:val="20"/>
          <w:szCs w:val="20"/>
        </w:rPr>
        <w:t>« </w:t>
      </w:r>
      <w:r w:rsidRPr="00BD441B">
        <w:rPr>
          <w:rFonts w:ascii="Garamond" w:hAnsi="Garamond"/>
          <w:i/>
          <w:noProof/>
          <w:sz w:val="20"/>
          <w:szCs w:val="20"/>
        </w:rPr>
        <w:t xml:space="preserve">savoir </w:t>
      </w:r>
      <w:r w:rsidRPr="00BD441B">
        <w:rPr>
          <w:rFonts w:ascii="Garamond" w:hAnsi="Garamond"/>
          <w:i/>
          <w:iCs/>
          <w:noProof/>
          <w:sz w:val="20"/>
          <w:szCs w:val="20"/>
        </w:rPr>
        <w:t>qu</w:t>
      </w:r>
      <w:r w:rsidR="00194770" w:rsidRPr="00BD441B">
        <w:rPr>
          <w:rFonts w:ascii="Garamond" w:hAnsi="Garamond"/>
          <w:i/>
          <w:iCs/>
          <w:noProof/>
          <w:sz w:val="20"/>
          <w:szCs w:val="20"/>
        </w:rPr>
        <w:t>’</w:t>
      </w:r>
      <w:r w:rsidRPr="00BD441B">
        <w:rPr>
          <w:rFonts w:ascii="Garamond" w:hAnsi="Garamond"/>
          <w:i/>
          <w:iCs/>
          <w:noProof/>
          <w:sz w:val="20"/>
          <w:szCs w:val="20"/>
        </w:rPr>
        <w:t>i</w:t>
      </w:r>
      <w:r w:rsidR="00194770" w:rsidRPr="00BD441B">
        <w:rPr>
          <w:rFonts w:ascii="Garamond" w:hAnsi="Garamond"/>
          <w:i/>
          <w:iCs/>
          <w:noProof/>
          <w:sz w:val="20"/>
          <w:szCs w:val="20"/>
        </w:rPr>
        <w:t>l</w:t>
      </w:r>
      <w:r w:rsidRPr="00BD441B">
        <w:rPr>
          <w:rFonts w:ascii="Garamond" w:hAnsi="Garamond"/>
          <w:i/>
          <w:noProof/>
          <w:sz w:val="20"/>
          <w:szCs w:val="20"/>
        </w:rPr>
        <w:t xml:space="preserve"> sait</w:t>
      </w:r>
      <w:r w:rsidR="00194770" w:rsidRPr="00BD441B">
        <w:rPr>
          <w:rFonts w:ascii="Garamond" w:hAnsi="Garamond" w:cs="Courier New"/>
          <w:noProof/>
          <w:sz w:val="20"/>
          <w:szCs w:val="20"/>
        </w:rPr>
        <w:t> »</w:t>
      </w:r>
      <w:r w:rsidRPr="00BD441B">
        <w:rPr>
          <w:rFonts w:ascii="Garamond" w:hAnsi="Garamond" w:cs="Courier New"/>
          <w:noProof/>
          <w:sz w:val="20"/>
          <w:szCs w:val="20"/>
        </w:rPr>
        <w:t>…</w:t>
      </w:r>
    </w:p>
    <w:p w:rsidR="00194770" w:rsidRPr="00BD441B" w:rsidRDefault="00B01571" w:rsidP="00194770">
      <w:pPr>
        <w:ind w:left="708"/>
        <w:rPr>
          <w:rFonts w:ascii="Garamond" w:hAnsi="Garamond" w:cs="Courier New"/>
          <w:noProof/>
          <w:sz w:val="20"/>
          <w:szCs w:val="20"/>
        </w:rPr>
      </w:pPr>
      <w:r w:rsidRPr="00BD441B">
        <w:rPr>
          <w:rFonts w:ascii="Garamond" w:hAnsi="Garamond" w:cs="Courier New"/>
          <w:noProof/>
          <w:sz w:val="20"/>
          <w:szCs w:val="20"/>
        </w:rPr>
        <w:t>à savoir</w:t>
      </w:r>
      <w:r w:rsidR="00194770" w:rsidRPr="00BD441B">
        <w:rPr>
          <w:rFonts w:ascii="Garamond" w:hAnsi="Garamond" w:cs="Courier New"/>
          <w:noProof/>
          <w:sz w:val="20"/>
          <w:szCs w:val="20"/>
        </w:rPr>
        <w:t> :</w:t>
      </w:r>
      <w:r w:rsidRPr="00BD441B">
        <w:rPr>
          <w:rFonts w:ascii="Garamond" w:hAnsi="Garamond" w:cs="Courier New"/>
          <w:noProof/>
          <w:sz w:val="20"/>
          <w:szCs w:val="20"/>
        </w:rPr>
        <w:t xml:space="preserve"> </w:t>
      </w:r>
      <w:r w:rsidR="00194770" w:rsidRPr="00BD441B">
        <w:rPr>
          <w:rFonts w:ascii="Garamond" w:hAnsi="Garamond" w:cs="Courier New"/>
          <w:noProof/>
          <w:sz w:val="20"/>
          <w:szCs w:val="20"/>
        </w:rPr>
        <w:t>s</w:t>
      </w:r>
      <w:r w:rsidRPr="00BD441B">
        <w:rPr>
          <w:rFonts w:ascii="Garamond" w:hAnsi="Garamond" w:cs="Courier New"/>
          <w:noProof/>
          <w:sz w:val="20"/>
          <w:szCs w:val="20"/>
        </w:rPr>
        <w:t xml:space="preserve">avoir imposé </w:t>
      </w:r>
      <w:r w:rsidR="00194770" w:rsidRPr="00BD441B">
        <w:rPr>
          <w:rFonts w:ascii="Garamond" w:hAnsi="Garamond" w:cs="Courier New"/>
          <w:noProof/>
          <w:sz w:val="20"/>
          <w:szCs w:val="20"/>
        </w:rPr>
        <w:t>d’</w:t>
      </w:r>
      <w:r w:rsidRPr="00BD441B">
        <w:rPr>
          <w:rFonts w:ascii="Garamond" w:hAnsi="Garamond" w:cs="Courier New"/>
          <w:noProof/>
          <w:sz w:val="20"/>
          <w:szCs w:val="20"/>
        </w:rPr>
        <w:t xml:space="preserve">un certain </w:t>
      </w:r>
      <w:r w:rsidRPr="00BD441B">
        <w:rPr>
          <w:rFonts w:ascii="Garamond" w:hAnsi="Garamond"/>
          <w:i/>
          <w:iCs/>
          <w:noProof/>
          <w:sz w:val="20"/>
          <w:szCs w:val="20"/>
        </w:rPr>
        <w:t>fantasme</w:t>
      </w:r>
      <w:r w:rsidRPr="00BD441B">
        <w:rPr>
          <w:rFonts w:ascii="Garamond" w:hAnsi="Garamond" w:cs="Courier New"/>
          <w:i/>
          <w:iCs/>
          <w:noProof/>
          <w:sz w:val="20"/>
          <w:szCs w:val="20"/>
        </w:rPr>
        <w:t xml:space="preserve">, </w:t>
      </w:r>
      <w:r w:rsidR="00194770" w:rsidRPr="00BD441B">
        <w:rPr>
          <w:rFonts w:ascii="Garamond" w:hAnsi="Garamond" w:cs="Courier New"/>
          <w:iCs/>
          <w:noProof/>
          <w:sz w:val="20"/>
          <w:szCs w:val="20"/>
        </w:rPr>
        <w:t>que ce soit</w:t>
      </w:r>
      <w:r w:rsidR="00194770" w:rsidRPr="00BD441B">
        <w:rPr>
          <w:rFonts w:ascii="Garamond" w:hAnsi="Garamond" w:cs="Courier New"/>
          <w:i/>
          <w:iCs/>
          <w:noProof/>
          <w:sz w:val="20"/>
          <w:szCs w:val="20"/>
        </w:rPr>
        <w:t xml:space="preserve"> </w:t>
      </w:r>
      <w:r w:rsidRPr="00BD441B">
        <w:rPr>
          <w:rFonts w:ascii="Garamond" w:hAnsi="Garamond" w:cs="Courier New"/>
          <w:noProof/>
          <w:sz w:val="20"/>
          <w:szCs w:val="20"/>
        </w:rPr>
        <w:t>justement : « </w:t>
      </w:r>
      <w:r w:rsidRPr="00BD441B">
        <w:rPr>
          <w:rFonts w:ascii="Garamond" w:hAnsi="Garamond"/>
          <w:i/>
          <w:iCs/>
          <w:noProof/>
          <w:sz w:val="20"/>
          <w:szCs w:val="20"/>
        </w:rPr>
        <w:t>l’homme qui ose tout</w:t>
      </w:r>
      <w:r w:rsidRPr="00BD441B">
        <w:rPr>
          <w:rFonts w:ascii="Garamond" w:hAnsi="Garamond" w:cs="Courier New"/>
          <w:noProof/>
          <w:sz w:val="20"/>
          <w:szCs w:val="20"/>
        </w:rPr>
        <w:t xml:space="preserve"> » </w:t>
      </w:r>
    </w:p>
    <w:p w:rsidR="00B01571" w:rsidRPr="00BD441B" w:rsidRDefault="00194770" w:rsidP="00194770">
      <w:pPr>
        <w:rPr>
          <w:rFonts w:ascii="Garamond" w:hAnsi="Garamond"/>
          <w:sz w:val="20"/>
          <w:szCs w:val="20"/>
        </w:rPr>
      </w:pPr>
      <w:r w:rsidRPr="00BD441B">
        <w:rPr>
          <w:rFonts w:ascii="Garamond" w:hAnsi="Garamond" w:cs="Courier New"/>
          <w:noProof/>
          <w:sz w:val="20"/>
          <w:szCs w:val="20"/>
        </w:rPr>
        <w:t>…c’</w:t>
      </w:r>
      <w:r w:rsidR="00B01571" w:rsidRPr="00BD441B">
        <w:rPr>
          <w:rFonts w:ascii="Garamond" w:hAnsi="Garamond" w:cs="Courier New"/>
          <w:noProof/>
          <w:sz w:val="20"/>
          <w:szCs w:val="20"/>
        </w:rPr>
        <w:t>est là</w:t>
      </w:r>
      <w:r w:rsidRPr="00BD441B">
        <w:rPr>
          <w:rFonts w:ascii="Garamond" w:hAnsi="Garamond" w:cs="Courier New"/>
          <w:noProof/>
          <w:sz w:val="20"/>
          <w:szCs w:val="20"/>
        </w:rPr>
        <w:t xml:space="preserve">, </w:t>
      </w:r>
      <w:r w:rsidR="00B01571" w:rsidRPr="00BD441B">
        <w:rPr>
          <w:rFonts w:ascii="Garamond" w:hAnsi="Garamond" w:cs="Courier New"/>
          <w:noProof/>
          <w:sz w:val="20"/>
          <w:szCs w:val="20"/>
        </w:rPr>
        <w:t>comme tout de suite le dit DUPIN</w:t>
      </w:r>
      <w:r w:rsidRPr="00BD441B">
        <w:rPr>
          <w:rFonts w:ascii="Garamond" w:hAnsi="Garamond" w:cs="Courier New"/>
          <w:noProof/>
          <w:sz w:val="20"/>
          <w:szCs w:val="20"/>
        </w:rPr>
        <w:t xml:space="preserve">, </w:t>
      </w:r>
      <w:r w:rsidR="00B01571" w:rsidRPr="00BD441B">
        <w:rPr>
          <w:rFonts w:ascii="Garamond" w:hAnsi="Garamond" w:cs="Courier New"/>
          <w:sz w:val="20"/>
          <w:szCs w:val="20"/>
        </w:rPr>
        <w:t>la clé de la situation.</w:t>
      </w:r>
      <w:r w:rsidR="00B01571" w:rsidRPr="00BD441B">
        <w:rPr>
          <w:rFonts w:ascii="Garamond" w:hAnsi="Garamond"/>
          <w:sz w:val="20"/>
          <w:szCs w:val="20"/>
        </w:rPr>
        <w:t xml:space="preserve"> </w:t>
      </w:r>
    </w:p>
    <w:p w:rsidR="00194770" w:rsidRPr="00BD441B" w:rsidRDefault="00194770">
      <w:pPr>
        <w:pStyle w:val="Corpsdetexte2"/>
        <w:rPr>
          <w:rFonts w:ascii="Garamond" w:hAnsi="Garamond"/>
          <w:sz w:val="20"/>
          <w:szCs w:val="20"/>
        </w:rPr>
      </w:pPr>
    </w:p>
    <w:p w:rsidR="00B01571" w:rsidRPr="00BD441B" w:rsidRDefault="00B01571" w:rsidP="00CD6880">
      <w:pPr>
        <w:pStyle w:val="Corpsdetexte2"/>
        <w:rPr>
          <w:rFonts w:ascii="Garamond" w:hAnsi="Garamond"/>
          <w:sz w:val="20"/>
          <w:szCs w:val="20"/>
        </w:rPr>
      </w:pPr>
      <w:r w:rsidRPr="00BD441B">
        <w:rPr>
          <w:rFonts w:ascii="Garamond" w:hAnsi="Garamond"/>
          <w:sz w:val="20"/>
          <w:szCs w:val="20"/>
        </w:rPr>
        <w:t xml:space="preserve">Je dis ça, je dis ça et je vais pas y revenir, car à vrai dire, ce que je vous indiquais </w:t>
      </w:r>
      <w:r w:rsidRPr="00BD441B">
        <w:rPr>
          <w:rFonts w:ascii="Garamond" w:hAnsi="Garamond"/>
          <w:i/>
          <w:sz w:val="20"/>
          <w:szCs w:val="20"/>
        </w:rPr>
        <w:t>aurait</w:t>
      </w:r>
      <w:r w:rsidR="00194770" w:rsidRPr="00BD441B">
        <w:rPr>
          <w:rFonts w:ascii="Garamond" w:hAnsi="Garamond"/>
          <w:i/>
          <w:sz w:val="20"/>
          <w:szCs w:val="20"/>
        </w:rPr>
        <w:t xml:space="preserve"> </w:t>
      </w:r>
      <w:r w:rsidRPr="00BD441B">
        <w:rPr>
          <w:rFonts w:ascii="Garamond" w:hAnsi="Garamond"/>
          <w:i/>
          <w:sz w:val="20"/>
          <w:szCs w:val="20"/>
        </w:rPr>
        <w:t>pu</w:t>
      </w:r>
      <w:r w:rsidRPr="00BD441B">
        <w:rPr>
          <w:rFonts w:ascii="Garamond" w:hAnsi="Garamond"/>
          <w:sz w:val="20"/>
          <w:szCs w:val="20"/>
        </w:rPr>
        <w:t xml:space="preserve">… </w:t>
      </w:r>
    </w:p>
    <w:p w:rsidR="00CD6880" w:rsidRDefault="00B01571">
      <w:pPr>
        <w:ind w:firstLine="708"/>
        <w:rPr>
          <w:rFonts w:ascii="Garamond" w:hAnsi="Garamond" w:cs="Courier New"/>
          <w:noProof/>
          <w:sz w:val="20"/>
          <w:szCs w:val="20"/>
        </w:rPr>
      </w:pPr>
      <w:r w:rsidRPr="00BD441B">
        <w:rPr>
          <w:rFonts w:ascii="Garamond" w:hAnsi="Garamond" w:cs="Courier New"/>
          <w:noProof/>
          <w:sz w:val="20"/>
          <w:szCs w:val="20"/>
        </w:rPr>
        <w:t xml:space="preserve">pour quelqu’un qui s’en serait donné la peine </w:t>
      </w:r>
    </w:p>
    <w:p w:rsidR="00194770" w:rsidRPr="00BD441B" w:rsidRDefault="00B01571" w:rsidP="00CD6880">
      <w:pPr>
        <w:rPr>
          <w:rFonts w:ascii="Garamond" w:hAnsi="Garamond" w:cs="Courier New"/>
          <w:noProof/>
          <w:sz w:val="20"/>
          <w:szCs w:val="20"/>
        </w:rPr>
      </w:pPr>
      <w:r w:rsidRPr="00BD441B">
        <w:rPr>
          <w:rFonts w:ascii="Garamond" w:hAnsi="Garamond" w:cs="Courier New"/>
          <w:noProof/>
          <w:sz w:val="20"/>
          <w:szCs w:val="20"/>
        </w:rPr>
        <w:t>…</w:t>
      </w:r>
      <w:r w:rsidRPr="00BD441B">
        <w:rPr>
          <w:rFonts w:ascii="Garamond" w:hAnsi="Garamond"/>
          <w:i/>
          <w:noProof/>
          <w:sz w:val="20"/>
          <w:szCs w:val="20"/>
        </w:rPr>
        <w:t>permettre</w:t>
      </w:r>
      <w:r w:rsidRPr="00BD441B">
        <w:rPr>
          <w:rFonts w:ascii="Garamond" w:hAnsi="Garamond" w:cs="Courier New"/>
          <w:noProof/>
          <w:sz w:val="20"/>
          <w:szCs w:val="20"/>
        </w:rPr>
        <w:t xml:space="preserve"> directement, sur un texte comme ça, d’avancer la plupart des articulations que j’aurais peut</w:t>
      </w:r>
      <w:r w:rsidR="00CD6880">
        <w:rPr>
          <w:rFonts w:ascii="Garamond" w:hAnsi="Garamond" w:cs="Courier New"/>
          <w:noProof/>
          <w:sz w:val="20"/>
          <w:szCs w:val="20"/>
        </w:rPr>
        <w:t>-</w:t>
      </w:r>
      <w:r w:rsidRPr="00BD441B">
        <w:rPr>
          <w:rFonts w:ascii="Garamond" w:hAnsi="Garamond" w:cs="Courier New"/>
          <w:noProof/>
          <w:sz w:val="20"/>
          <w:szCs w:val="20"/>
        </w:rPr>
        <w:t xml:space="preserve">être </w:t>
      </w:r>
    </w:p>
    <w:p w:rsidR="00B01571" w:rsidRPr="00BD441B" w:rsidRDefault="00B01571" w:rsidP="00194770">
      <w:pPr>
        <w:rPr>
          <w:rFonts w:ascii="Garamond" w:hAnsi="Garamond" w:cs="Courier New"/>
          <w:noProof/>
          <w:sz w:val="20"/>
          <w:szCs w:val="20"/>
        </w:rPr>
      </w:pPr>
      <w:r w:rsidRPr="00BD441B">
        <w:rPr>
          <w:rFonts w:ascii="Garamond" w:hAnsi="Garamond" w:cs="Courier New"/>
          <w:noProof/>
          <w:sz w:val="20"/>
          <w:szCs w:val="20"/>
        </w:rPr>
        <w:t xml:space="preserve">à développer, à dérouler, à construire aujourd’hui… </w:t>
      </w:r>
    </w:p>
    <w:p w:rsidR="00CD6880" w:rsidRDefault="00B01571" w:rsidP="00CD6880">
      <w:pPr>
        <w:ind w:left="708"/>
        <w:rPr>
          <w:rFonts w:ascii="Garamond" w:hAnsi="Garamond" w:cs="Courier New"/>
          <w:noProof/>
          <w:sz w:val="20"/>
          <w:szCs w:val="20"/>
        </w:rPr>
      </w:pPr>
      <w:r w:rsidRPr="00BD441B">
        <w:rPr>
          <w:rFonts w:ascii="Garamond" w:hAnsi="Garamond" w:cs="Courier New"/>
          <w:noProof/>
          <w:sz w:val="20"/>
          <w:szCs w:val="20"/>
        </w:rPr>
        <w:t xml:space="preserve">comme vous allez le voir </w:t>
      </w:r>
      <w:r w:rsidR="00CD6880">
        <w:rPr>
          <w:rFonts w:ascii="Garamond" w:hAnsi="Garamond" w:cs="Courier New"/>
          <w:noProof/>
          <w:sz w:val="20"/>
          <w:szCs w:val="20"/>
        </w:rPr>
        <w:t>-</w:t>
      </w:r>
      <w:r w:rsidRPr="00BD441B">
        <w:rPr>
          <w:rFonts w:ascii="Garamond" w:hAnsi="Garamond" w:cs="Courier New"/>
          <w:noProof/>
          <w:sz w:val="20"/>
          <w:szCs w:val="20"/>
        </w:rPr>
        <w:t xml:space="preserve"> si vous voulez bien </w:t>
      </w:r>
      <w:r w:rsidR="00CD6880">
        <w:rPr>
          <w:rFonts w:ascii="Garamond" w:hAnsi="Garamond" w:cs="Courier New"/>
          <w:noProof/>
          <w:sz w:val="20"/>
          <w:szCs w:val="20"/>
        </w:rPr>
        <w:t>-</w:t>
      </w:r>
      <w:r w:rsidRPr="00BD441B">
        <w:rPr>
          <w:rFonts w:ascii="Garamond" w:hAnsi="Garamond" w:cs="Courier New"/>
          <w:noProof/>
          <w:sz w:val="20"/>
          <w:szCs w:val="20"/>
        </w:rPr>
        <w:t xml:space="preserve"> dans un second temps, </w:t>
      </w:r>
    </w:p>
    <w:p w:rsidR="00B01571" w:rsidRPr="00BD441B" w:rsidRDefault="00B01571" w:rsidP="00CD6880">
      <w:pPr>
        <w:ind w:left="708"/>
        <w:rPr>
          <w:rFonts w:ascii="Garamond" w:hAnsi="Garamond" w:cs="Courier New"/>
          <w:noProof/>
          <w:sz w:val="20"/>
          <w:szCs w:val="20"/>
        </w:rPr>
      </w:pPr>
      <w:r w:rsidRPr="00BD441B">
        <w:rPr>
          <w:rFonts w:ascii="Garamond" w:hAnsi="Garamond" w:cs="Courier New"/>
          <w:noProof/>
          <w:sz w:val="20"/>
          <w:szCs w:val="20"/>
        </w:rPr>
        <w:t>après avoir entendu ce que j’aurai plus ou moins réussi à dire</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…se trouvait en somme, déjà bel et bien écrit là, et non seu</w:t>
      </w:r>
      <w:r w:rsidRPr="00BD441B">
        <w:rPr>
          <w:rFonts w:ascii="Garamond" w:hAnsi="Garamond" w:cs="Courier New"/>
          <w:noProof/>
          <w:sz w:val="20"/>
          <w:szCs w:val="20"/>
        </w:rPr>
        <w:softHyphen/>
        <w:t xml:space="preserve">lement écrit là : avec toutes </w:t>
      </w:r>
      <w:r w:rsidR="00CD6880">
        <w:rPr>
          <w:rFonts w:ascii="Garamond" w:hAnsi="Garamond" w:cs="Courier New"/>
          <w:noProof/>
          <w:sz w:val="20"/>
          <w:szCs w:val="20"/>
        </w:rPr>
        <w:t>-</w:t>
      </w:r>
      <w:r w:rsidRPr="00BD441B">
        <w:rPr>
          <w:rFonts w:ascii="Garamond" w:hAnsi="Garamond" w:cs="Courier New"/>
          <w:noProof/>
          <w:sz w:val="20"/>
          <w:szCs w:val="20"/>
        </w:rPr>
        <w:t xml:space="preserve"> et les mêmes </w:t>
      </w:r>
      <w:r w:rsidR="00CD6880">
        <w:rPr>
          <w:rFonts w:ascii="Garamond" w:hAnsi="Garamond" w:cs="Courier New"/>
          <w:noProof/>
          <w:sz w:val="20"/>
          <w:szCs w:val="20"/>
        </w:rPr>
        <w:t>-</w:t>
      </w:r>
      <w:r w:rsidRPr="00BD441B">
        <w:rPr>
          <w:rFonts w:ascii="Garamond" w:hAnsi="Garamond" w:cs="Courier New"/>
          <w:noProof/>
          <w:sz w:val="20"/>
          <w:szCs w:val="20"/>
        </w:rPr>
        <w:t xml:space="preserve"> articulations nécessaires, celles par les</w:t>
      </w:r>
      <w:r w:rsidRPr="00BD441B">
        <w:rPr>
          <w:rFonts w:ascii="Garamond" w:hAnsi="Garamond" w:cs="Courier New"/>
          <w:noProof/>
          <w:sz w:val="20"/>
          <w:szCs w:val="20"/>
        </w:rPr>
        <w:softHyphen/>
        <w:t xml:space="preserve">quelles je crois devoir vous promener. </w:t>
      </w:r>
    </w:p>
    <w:p w:rsidR="00B01571" w:rsidRPr="00BD441B" w:rsidRDefault="00B01571">
      <w:pPr>
        <w:rPr>
          <w:rFonts w:ascii="Garamond" w:hAnsi="Garamond" w:cs="Courier New"/>
          <w:noProof/>
          <w:sz w:val="20"/>
          <w:szCs w:val="20"/>
        </w:rPr>
      </w:pPr>
    </w:p>
    <w:p w:rsidR="009E6EE3" w:rsidRDefault="00B01571">
      <w:pPr>
        <w:rPr>
          <w:rFonts w:ascii="Garamond" w:hAnsi="Garamond" w:cs="Courier New"/>
          <w:noProof/>
          <w:sz w:val="20"/>
          <w:szCs w:val="20"/>
        </w:rPr>
      </w:pPr>
      <w:r w:rsidRPr="00BD441B">
        <w:rPr>
          <w:rFonts w:ascii="Garamond" w:hAnsi="Garamond" w:cs="Courier New"/>
          <w:noProof/>
          <w:sz w:val="20"/>
          <w:szCs w:val="20"/>
        </w:rPr>
        <w:t xml:space="preserve">Donc tout ce qui est là, est non seulement tamisé mais lié, est bien fait de </w:t>
      </w:r>
      <w:r w:rsidRPr="009E6EE3">
        <w:rPr>
          <w:rFonts w:ascii="Garamond" w:hAnsi="Garamond" w:cs="Courier New"/>
          <w:i/>
          <w:noProof/>
          <w:sz w:val="20"/>
          <w:szCs w:val="20"/>
        </w:rPr>
        <w:t>ces signifiants</w:t>
      </w:r>
      <w:r w:rsidRPr="00BD441B">
        <w:rPr>
          <w:rFonts w:ascii="Garamond" w:hAnsi="Garamond" w:cs="Courier New"/>
          <w:noProof/>
          <w:sz w:val="20"/>
          <w:szCs w:val="20"/>
        </w:rPr>
        <w:t xml:space="preserve"> disponibles pour </w:t>
      </w:r>
      <w:r w:rsidRPr="009E6EE3">
        <w:rPr>
          <w:rFonts w:ascii="Garamond" w:hAnsi="Garamond" w:cs="Courier New"/>
          <w:i/>
          <w:noProof/>
          <w:sz w:val="20"/>
          <w:szCs w:val="20"/>
        </w:rPr>
        <w:t>un</w:t>
      </w:r>
      <w:r w:rsidR="00CD6880" w:rsidRPr="009E6EE3">
        <w:rPr>
          <w:rFonts w:ascii="Garamond" w:hAnsi="Garamond" w:cs="Courier New"/>
          <w:i/>
          <w:noProof/>
          <w:sz w:val="20"/>
          <w:szCs w:val="20"/>
        </w:rPr>
        <w:t>e signification</w:t>
      </w:r>
      <w:r w:rsidR="00CD6880">
        <w:rPr>
          <w:rFonts w:ascii="Garamond" w:hAnsi="Garamond" w:cs="Courier New"/>
          <w:noProof/>
          <w:sz w:val="20"/>
          <w:szCs w:val="20"/>
        </w:rPr>
        <w:t xml:space="preserve"> plus élaborée. </w:t>
      </w:r>
      <w:r w:rsidRPr="00BD441B">
        <w:rPr>
          <w:rFonts w:ascii="Garamond" w:hAnsi="Garamond" w:cs="Courier New"/>
          <w:noProof/>
          <w:sz w:val="20"/>
          <w:szCs w:val="20"/>
        </w:rPr>
        <w:t>Celle en somme d’</w:t>
      </w:r>
      <w:r w:rsidRPr="009E6EE3">
        <w:rPr>
          <w:rFonts w:ascii="Garamond" w:hAnsi="Garamond" w:cs="Courier New"/>
          <w:i/>
          <w:noProof/>
          <w:color w:val="0000CC"/>
          <w:sz w:val="20"/>
          <w:szCs w:val="20"/>
        </w:rPr>
        <w:t>un enseignement</w:t>
      </w:r>
      <w:r w:rsidRPr="00BD441B">
        <w:rPr>
          <w:rFonts w:ascii="Garamond" w:hAnsi="Garamond" w:cs="Courier New"/>
          <w:noProof/>
          <w:sz w:val="20"/>
          <w:szCs w:val="20"/>
        </w:rPr>
        <w:t xml:space="preserve"> que je peux dire </w:t>
      </w:r>
      <w:r w:rsidRPr="009E6EE3">
        <w:rPr>
          <w:rFonts w:ascii="Garamond" w:hAnsi="Garamond" w:cs="Courier New"/>
          <w:i/>
          <w:noProof/>
          <w:color w:val="0000CC"/>
          <w:sz w:val="20"/>
          <w:szCs w:val="20"/>
        </w:rPr>
        <w:t>sans précédent</w:t>
      </w:r>
      <w:r w:rsidRPr="00BD441B">
        <w:rPr>
          <w:rFonts w:ascii="Garamond" w:hAnsi="Garamond" w:cs="Courier New"/>
          <w:noProof/>
          <w:sz w:val="20"/>
          <w:szCs w:val="20"/>
        </w:rPr>
        <w:t>, autre que FREUD lui</w:t>
      </w:r>
      <w:r w:rsidR="00CD6880">
        <w:rPr>
          <w:rFonts w:ascii="Garamond" w:hAnsi="Garamond" w:cs="Courier New"/>
          <w:noProof/>
          <w:sz w:val="20"/>
          <w:szCs w:val="20"/>
        </w:rPr>
        <w:t>-</w:t>
      </w:r>
      <w:r w:rsidRPr="00BD441B">
        <w:rPr>
          <w:rFonts w:ascii="Garamond" w:hAnsi="Garamond" w:cs="Courier New"/>
          <w:noProof/>
          <w:sz w:val="20"/>
          <w:szCs w:val="20"/>
        </w:rPr>
        <w:t xml:space="preserve">même.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Et justement en tant qu’il définit la précédente de façon telle qu’il faut en lire la structure dans ses </w:t>
      </w:r>
      <w:r w:rsidRPr="00BD441B">
        <w:rPr>
          <w:rFonts w:ascii="Garamond" w:hAnsi="Garamond"/>
          <w:i/>
          <w:iCs/>
          <w:noProof/>
          <w:sz w:val="20"/>
          <w:szCs w:val="20"/>
        </w:rPr>
        <w:t>impossibilités</w:t>
      </w:r>
      <w:r w:rsidRPr="00BD441B">
        <w:rPr>
          <w:rFonts w:ascii="Garamond" w:hAnsi="Garamond" w:cs="Courier New"/>
          <w:noProof/>
          <w:sz w:val="20"/>
          <w:szCs w:val="20"/>
        </w:rPr>
        <w:t>.</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Peut</w:t>
      </w:r>
      <w:r w:rsidR="00CD6880">
        <w:rPr>
          <w:rFonts w:ascii="Garamond" w:hAnsi="Garamond" w:cs="Courier New"/>
          <w:noProof/>
          <w:sz w:val="20"/>
          <w:szCs w:val="20"/>
        </w:rPr>
        <w:t>-</w:t>
      </w:r>
      <w:r w:rsidRPr="00BD441B">
        <w:rPr>
          <w:rFonts w:ascii="Garamond" w:hAnsi="Garamond" w:cs="Courier New"/>
          <w:noProof/>
          <w:sz w:val="20"/>
          <w:szCs w:val="20"/>
        </w:rPr>
        <w:t xml:space="preserve">on dire qu’à proprement parler, par exemple,  FREUD formule cette </w:t>
      </w:r>
      <w:r w:rsidRPr="00BD441B">
        <w:rPr>
          <w:rFonts w:ascii="Garamond" w:hAnsi="Garamond"/>
          <w:i/>
          <w:iCs/>
          <w:noProof/>
          <w:sz w:val="20"/>
          <w:szCs w:val="20"/>
        </w:rPr>
        <w:t>impossibilité</w:t>
      </w:r>
      <w:r w:rsidRPr="00BD441B">
        <w:rPr>
          <w:rFonts w:ascii="Garamond" w:hAnsi="Garamond" w:cs="Courier New"/>
          <w:noProof/>
          <w:sz w:val="20"/>
          <w:szCs w:val="20"/>
        </w:rPr>
        <w:t xml:space="preserve"> du rapport sexuel,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non pas comme tel…</w:t>
      </w:r>
    </w:p>
    <w:p w:rsidR="00B01571" w:rsidRPr="00BD441B" w:rsidRDefault="00B01571">
      <w:pPr>
        <w:pStyle w:val="Retraitcorpsdetexte"/>
        <w:rPr>
          <w:rFonts w:ascii="Garamond" w:hAnsi="Garamond"/>
          <w:sz w:val="20"/>
          <w:szCs w:val="20"/>
        </w:rPr>
      </w:pPr>
      <w:r w:rsidRPr="00BD441B">
        <w:rPr>
          <w:rFonts w:ascii="Garamond" w:hAnsi="Garamond"/>
          <w:sz w:val="20"/>
          <w:szCs w:val="20"/>
        </w:rPr>
        <w:t>je le fais simplement parce que c’est tout simple à dire</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…c’est écrit en long et en large, c’est écrit dans ce que FREUD écrit, il n’y a qu’à le lire. </w:t>
      </w:r>
    </w:p>
    <w:p w:rsidR="00CD7170" w:rsidRPr="00BD441B" w:rsidRDefault="00CD7170">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Seulement vous allez voir tout à l’heure </w:t>
      </w:r>
      <w:r w:rsidRPr="009E6EE3">
        <w:rPr>
          <w:rFonts w:ascii="Garamond" w:hAnsi="Garamond" w:cs="Courier New"/>
          <w:i/>
          <w:noProof/>
          <w:sz w:val="20"/>
          <w:szCs w:val="20"/>
        </w:rPr>
        <w:t>pourquoi vous ne le lisez pas</w:t>
      </w:r>
      <w:r w:rsidRPr="00BD441B">
        <w:rPr>
          <w:rFonts w:ascii="Garamond" w:hAnsi="Garamond" w:cs="Courier New"/>
          <w:noProof/>
          <w:sz w:val="20"/>
          <w:szCs w:val="20"/>
        </w:rPr>
        <w:t xml:space="preserve">. J’essaie de le dire, de dire pourquoi moi je le lis.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La lettre </w:t>
      </w:r>
      <w:r w:rsidRPr="00BD441B">
        <w:rPr>
          <w:rFonts w:ascii="Garamond" w:hAnsi="Garamond" w:cs="Courier New"/>
          <w:iCs/>
          <w:noProof/>
          <w:sz w:val="20"/>
          <w:szCs w:val="20"/>
        </w:rPr>
        <w:t>donc,</w:t>
      </w:r>
      <w:r w:rsidRPr="00BD441B">
        <w:rPr>
          <w:rFonts w:ascii="Garamond" w:hAnsi="Garamond" w:cs="Courier New"/>
          <w:i/>
          <w:noProof/>
          <w:sz w:val="20"/>
          <w:szCs w:val="20"/>
        </w:rPr>
        <w:t xml:space="preserve"> </w:t>
      </w:r>
      <w:r w:rsidRPr="00BD441B">
        <w:rPr>
          <w:rFonts w:ascii="Garamond" w:hAnsi="Garamond" w:cs="Courier New"/>
          <w:iCs/>
          <w:noProof/>
          <w:sz w:val="20"/>
          <w:szCs w:val="20"/>
        </w:rPr>
        <w:t>« </w:t>
      </w:r>
      <w:r w:rsidRPr="00BD441B">
        <w:rPr>
          <w:rFonts w:ascii="Garamond" w:hAnsi="Garamond"/>
          <w:i/>
          <w:noProof/>
          <w:sz w:val="20"/>
          <w:szCs w:val="20"/>
        </w:rPr>
        <w:t>purloined</w:t>
      </w:r>
      <w:r w:rsidRPr="00BD441B">
        <w:rPr>
          <w:rFonts w:ascii="Garamond" w:hAnsi="Garamond" w:cs="Courier New"/>
          <w:iCs/>
          <w:noProof/>
          <w:sz w:val="20"/>
          <w:szCs w:val="20"/>
        </w:rPr>
        <w:t> »</w:t>
      </w:r>
      <w:r w:rsidRPr="00BD441B">
        <w:rPr>
          <w:rFonts w:ascii="Garamond" w:hAnsi="Garamond" w:cs="Courier New"/>
          <w:i/>
          <w:noProof/>
          <w:sz w:val="20"/>
          <w:szCs w:val="20"/>
        </w:rPr>
        <w:t xml:space="preserve"> </w:t>
      </w:r>
      <w:r w:rsidRPr="00BD441B">
        <w:rPr>
          <w:rFonts w:ascii="Garamond" w:hAnsi="Garamond" w:cs="Courier New"/>
          <w:noProof/>
          <w:sz w:val="20"/>
          <w:szCs w:val="20"/>
        </w:rPr>
        <w:t xml:space="preserve">non pas volée mais… </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 xml:space="preserve">comme je l’explique, je commence par là </w:t>
      </w:r>
    </w:p>
    <w:p w:rsidR="009E6EE3" w:rsidRDefault="00B01571">
      <w:pPr>
        <w:rPr>
          <w:rFonts w:ascii="Garamond" w:hAnsi="Garamond" w:cs="Courier New"/>
          <w:noProof/>
          <w:sz w:val="20"/>
          <w:szCs w:val="20"/>
        </w:rPr>
      </w:pPr>
      <w:r w:rsidRPr="00BD441B">
        <w:rPr>
          <w:rFonts w:ascii="Garamond" w:hAnsi="Garamond" w:cs="Courier New"/>
          <w:noProof/>
          <w:sz w:val="20"/>
          <w:szCs w:val="20"/>
        </w:rPr>
        <w:t xml:space="preserve">…qui va faire un détour, ou comme je le traduis moi, </w:t>
      </w:r>
      <w:r w:rsidRPr="00BD441B">
        <w:rPr>
          <w:rFonts w:ascii="Garamond" w:hAnsi="Garamond"/>
          <w:i/>
          <w:noProof/>
          <w:color w:val="0000CC"/>
          <w:sz w:val="20"/>
          <w:szCs w:val="20"/>
        </w:rPr>
        <w:t>la lettre en souffrance</w:t>
      </w:r>
      <w:r w:rsidRPr="00BD441B">
        <w:rPr>
          <w:rFonts w:ascii="Garamond" w:hAnsi="Garamond" w:cs="Courier New"/>
          <w:i/>
          <w:noProof/>
          <w:sz w:val="20"/>
          <w:szCs w:val="20"/>
        </w:rPr>
        <w:t xml:space="preserve">, </w:t>
      </w:r>
      <w:r w:rsidRPr="00BD441B">
        <w:rPr>
          <w:rFonts w:ascii="Garamond" w:hAnsi="Garamond" w:cs="Courier New"/>
          <w:noProof/>
          <w:sz w:val="20"/>
          <w:szCs w:val="20"/>
        </w:rPr>
        <w:t xml:space="preserve">ça commence comme ça et ça se termine,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ce petit écrit, par ceci qu’elle arrive pourtant à destination. </w:t>
      </w:r>
    </w:p>
    <w:p w:rsidR="00B01571" w:rsidRPr="00BD441B" w:rsidRDefault="00B01571">
      <w:pPr>
        <w:rPr>
          <w:rFonts w:ascii="Garamond" w:hAnsi="Garamond" w:cs="Courier New"/>
          <w:noProof/>
          <w:sz w:val="20"/>
          <w:szCs w:val="20"/>
        </w:rPr>
      </w:pPr>
    </w:p>
    <w:p w:rsidR="00B01571" w:rsidRPr="00BD441B" w:rsidRDefault="00B01571" w:rsidP="009E6EE3">
      <w:pPr>
        <w:rPr>
          <w:rFonts w:ascii="Garamond" w:hAnsi="Garamond"/>
          <w:sz w:val="20"/>
          <w:szCs w:val="20"/>
        </w:rPr>
      </w:pPr>
      <w:r w:rsidRPr="00BD441B">
        <w:rPr>
          <w:rFonts w:ascii="Garamond" w:hAnsi="Garamond" w:cs="Courier New"/>
          <w:noProof/>
          <w:sz w:val="20"/>
          <w:szCs w:val="20"/>
        </w:rPr>
        <w:t xml:space="preserve">Et si vous le lisez, j’espère qu’il y en aura </w:t>
      </w:r>
      <w:r w:rsidRPr="00BD441B">
        <w:rPr>
          <w:rFonts w:ascii="Garamond" w:hAnsi="Garamond"/>
          <w:sz w:val="20"/>
          <w:szCs w:val="20"/>
        </w:rPr>
        <w:t xml:space="preserve">un petit peu plus qui le liront d’ici que je vous revoie. </w:t>
      </w:r>
    </w:p>
    <w:p w:rsidR="009E6EE3" w:rsidRDefault="00B01571">
      <w:pPr>
        <w:pStyle w:val="Corpsdetexte2"/>
        <w:rPr>
          <w:rFonts w:ascii="Garamond" w:hAnsi="Garamond"/>
          <w:sz w:val="20"/>
          <w:szCs w:val="20"/>
        </w:rPr>
      </w:pPr>
      <w:r w:rsidRPr="00BD441B">
        <w:rPr>
          <w:rFonts w:ascii="Garamond" w:hAnsi="Garamond"/>
          <w:sz w:val="20"/>
          <w:szCs w:val="20"/>
        </w:rPr>
        <w:t xml:space="preserve">Ce qui ne sera pas avant une paye, parce que tout ça c’est très bien calculé : </w:t>
      </w:r>
      <w:r w:rsidR="009E6EE3" w:rsidRPr="009E6EE3">
        <w:rPr>
          <w:rFonts w:ascii="Garamond" w:hAnsi="Garamond"/>
          <w:sz w:val="18"/>
          <w:szCs w:val="18"/>
        </w:rPr>
        <w:t>2</w:t>
      </w:r>
      <w:r w:rsidRPr="009E6EE3">
        <w:rPr>
          <w:rFonts w:ascii="Garamond" w:hAnsi="Garamond"/>
          <w:sz w:val="20"/>
          <w:szCs w:val="20"/>
          <w:vertAlign w:val="superscript"/>
        </w:rPr>
        <w:t>ème</w:t>
      </w:r>
      <w:r w:rsidRPr="00BD441B">
        <w:rPr>
          <w:rFonts w:ascii="Garamond" w:hAnsi="Garamond"/>
          <w:sz w:val="20"/>
          <w:szCs w:val="20"/>
        </w:rPr>
        <w:t xml:space="preserve"> et </w:t>
      </w:r>
      <w:r w:rsidR="009E6EE3" w:rsidRPr="009E6EE3">
        <w:rPr>
          <w:rFonts w:ascii="Garamond" w:hAnsi="Garamond"/>
          <w:sz w:val="18"/>
          <w:szCs w:val="18"/>
        </w:rPr>
        <w:t>3</w:t>
      </w:r>
      <w:r w:rsidRPr="009E6EE3">
        <w:rPr>
          <w:rFonts w:ascii="Garamond" w:hAnsi="Garamond"/>
          <w:sz w:val="20"/>
          <w:szCs w:val="20"/>
          <w:vertAlign w:val="superscript"/>
        </w:rPr>
        <w:t>ème</w:t>
      </w:r>
      <w:r w:rsidRPr="00BD441B">
        <w:rPr>
          <w:rFonts w:ascii="Garamond" w:hAnsi="Garamond"/>
          <w:sz w:val="20"/>
          <w:szCs w:val="20"/>
        </w:rPr>
        <w:t xml:space="preserve"> mercredi, je les ai choi</w:t>
      </w:r>
      <w:r w:rsidRPr="00BD441B">
        <w:rPr>
          <w:rFonts w:ascii="Garamond" w:hAnsi="Garamond"/>
          <w:sz w:val="20"/>
          <w:szCs w:val="20"/>
        </w:rPr>
        <w:softHyphen/>
        <w:t xml:space="preserve">sis parce que pour le mois d’avril, ça tombe pendant les vacances de Pâques, alors, vous ne me reverrez qu’en mai. </w:t>
      </w:r>
    </w:p>
    <w:p w:rsidR="00B01571" w:rsidRPr="00BD441B" w:rsidRDefault="00B01571">
      <w:pPr>
        <w:pStyle w:val="Corpsdetexte2"/>
        <w:rPr>
          <w:rFonts w:ascii="Garamond" w:hAnsi="Garamond"/>
          <w:i/>
          <w:sz w:val="20"/>
          <w:szCs w:val="20"/>
        </w:rPr>
      </w:pPr>
      <w:r w:rsidRPr="00BD441B">
        <w:rPr>
          <w:rFonts w:ascii="Garamond" w:hAnsi="Garamond"/>
          <w:sz w:val="20"/>
          <w:szCs w:val="20"/>
        </w:rPr>
        <w:t xml:space="preserve">Ça donnera </w:t>
      </w:r>
      <w:r w:rsidRPr="00BD441B">
        <w:rPr>
          <w:rFonts w:ascii="Garamond" w:hAnsi="Garamond" w:cs="Times New Roman"/>
          <w:i/>
          <w:iCs/>
          <w:sz w:val="20"/>
          <w:szCs w:val="20"/>
        </w:rPr>
        <w:t>le temps</w:t>
      </w:r>
      <w:r w:rsidRPr="00BD441B">
        <w:rPr>
          <w:rFonts w:ascii="Garamond" w:hAnsi="Garamond"/>
          <w:sz w:val="20"/>
          <w:szCs w:val="20"/>
        </w:rPr>
        <w:t xml:space="preserve"> de lire les quarante pages de </w:t>
      </w:r>
      <w:r w:rsidRPr="00BD441B">
        <w:rPr>
          <w:rFonts w:ascii="Garamond" w:hAnsi="Garamond" w:cs="Times New Roman"/>
          <w:i/>
          <w:sz w:val="20"/>
          <w:szCs w:val="20"/>
        </w:rPr>
        <w:t>La Lettre volée</w:t>
      </w:r>
      <w:r w:rsidRPr="00BD441B">
        <w:rPr>
          <w:rFonts w:ascii="Garamond" w:hAnsi="Garamond"/>
          <w:i/>
          <w:sz w:val="20"/>
          <w:szCs w:val="20"/>
        </w:rPr>
        <w:t xml:space="preserve">. </w:t>
      </w:r>
    </w:p>
    <w:p w:rsidR="00B01571" w:rsidRPr="00BD441B" w:rsidRDefault="00B01571">
      <w:pPr>
        <w:rPr>
          <w:rFonts w:ascii="Garamond" w:hAnsi="Garamond" w:cs="Courier New"/>
          <w:i/>
          <w:noProof/>
          <w:sz w:val="20"/>
          <w:szCs w:val="20"/>
        </w:rPr>
      </w:pPr>
    </w:p>
    <w:p w:rsidR="00CD7170" w:rsidRPr="00BD441B" w:rsidRDefault="00B01571">
      <w:pPr>
        <w:rPr>
          <w:rFonts w:ascii="Garamond" w:hAnsi="Garamond" w:cs="Courier New"/>
          <w:noProof/>
          <w:sz w:val="20"/>
          <w:szCs w:val="20"/>
        </w:rPr>
      </w:pPr>
      <w:r w:rsidRPr="00BD441B">
        <w:rPr>
          <w:rFonts w:ascii="Garamond" w:hAnsi="Garamond" w:cs="Courier New"/>
          <w:noProof/>
          <w:sz w:val="20"/>
          <w:szCs w:val="20"/>
        </w:rPr>
        <w:t>À la fin je tiens à souligner ce qui en est l’essentiel, et pour</w:t>
      </w:r>
      <w:r w:rsidRPr="00BD441B">
        <w:rPr>
          <w:rFonts w:ascii="Garamond" w:hAnsi="Garamond" w:cs="Courier New"/>
          <w:noProof/>
          <w:sz w:val="20"/>
          <w:szCs w:val="20"/>
        </w:rPr>
        <w:softHyphen/>
        <w:t>quoi la traduction « </w:t>
      </w:r>
      <w:r w:rsidRPr="00BD441B">
        <w:rPr>
          <w:rFonts w:ascii="Garamond" w:hAnsi="Garamond"/>
          <w:i/>
          <w:noProof/>
          <w:sz w:val="20"/>
          <w:szCs w:val="20"/>
        </w:rPr>
        <w:t>La Lettre volée</w:t>
      </w:r>
      <w:r w:rsidRPr="00BD441B">
        <w:rPr>
          <w:rFonts w:ascii="Garamond" w:hAnsi="Garamond"/>
          <w:iCs/>
          <w:noProof/>
          <w:sz w:val="20"/>
          <w:szCs w:val="20"/>
        </w:rPr>
        <w:t> </w:t>
      </w:r>
      <w:r w:rsidRPr="00BD441B">
        <w:rPr>
          <w:rFonts w:ascii="Garamond" w:hAnsi="Garamond" w:cs="Courier New"/>
          <w:iCs/>
          <w:noProof/>
          <w:sz w:val="20"/>
          <w:szCs w:val="20"/>
        </w:rPr>
        <w:t>»</w:t>
      </w:r>
      <w:r w:rsidRPr="00BD441B">
        <w:rPr>
          <w:rFonts w:ascii="Garamond" w:hAnsi="Garamond" w:cs="Courier New"/>
          <w:noProof/>
          <w:sz w:val="20"/>
          <w:szCs w:val="20"/>
        </w:rPr>
        <w:t xml:space="preserve"> n’est pas la bonne : </w:t>
      </w:r>
    </w:p>
    <w:p w:rsidR="00B01571" w:rsidRPr="00BD441B" w:rsidRDefault="00B01571">
      <w:pPr>
        <w:rPr>
          <w:rFonts w:ascii="Garamond" w:hAnsi="Garamond" w:cs="Courier New"/>
          <w:noProof/>
          <w:sz w:val="20"/>
          <w:szCs w:val="20"/>
        </w:rPr>
      </w:pPr>
      <w:r w:rsidRPr="00BD441B">
        <w:rPr>
          <w:rFonts w:ascii="Garamond" w:hAnsi="Garamond"/>
          <w:i/>
          <w:noProof/>
          <w:sz w:val="20"/>
          <w:szCs w:val="20"/>
        </w:rPr>
        <w:t>The  purloined  letter</w:t>
      </w:r>
      <w:r w:rsidRPr="00BD441B">
        <w:rPr>
          <w:rFonts w:ascii="Garamond" w:hAnsi="Garamond" w:cs="Courier New"/>
          <w:noProof/>
          <w:sz w:val="20"/>
          <w:szCs w:val="20"/>
        </w:rPr>
        <w:t xml:space="preserve"> ça veut quand même dire, ça veut dire que </w:t>
      </w:r>
      <w:r w:rsidRPr="00BD441B">
        <w:rPr>
          <w:rFonts w:ascii="Garamond" w:hAnsi="Garamond" w:cs="Courier New"/>
          <w:i/>
          <w:noProof/>
          <w:sz w:val="20"/>
          <w:szCs w:val="20"/>
        </w:rPr>
        <w:t>quand même</w:t>
      </w:r>
      <w:r w:rsidRPr="00BD441B">
        <w:rPr>
          <w:rFonts w:ascii="Garamond" w:hAnsi="Garamond" w:cs="Courier New"/>
          <w:noProof/>
          <w:sz w:val="20"/>
          <w:szCs w:val="20"/>
        </w:rPr>
        <w:t xml:space="preserve"> elle arrive à destination.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i/>
          <w:noProof/>
          <w:sz w:val="20"/>
          <w:szCs w:val="20"/>
        </w:rPr>
      </w:pPr>
      <w:r w:rsidRPr="00BD441B">
        <w:rPr>
          <w:rFonts w:ascii="Garamond" w:hAnsi="Garamond" w:cs="Courier New"/>
          <w:noProof/>
          <w:sz w:val="20"/>
          <w:szCs w:val="20"/>
        </w:rPr>
        <w:t xml:space="preserve">Et la destination, je la donne. Je la donne comme la destination fondamentale de toute </w:t>
      </w:r>
      <w:r w:rsidRPr="00BD441B">
        <w:rPr>
          <w:rFonts w:ascii="Garamond" w:hAnsi="Garamond"/>
          <w:i/>
          <w:iCs/>
          <w:noProof/>
          <w:sz w:val="20"/>
          <w:szCs w:val="20"/>
        </w:rPr>
        <w:t>lettre</w:t>
      </w:r>
      <w:r w:rsidRPr="00BD441B">
        <w:rPr>
          <w:rFonts w:ascii="Garamond" w:hAnsi="Garamond" w:cs="Courier New"/>
          <w:noProof/>
          <w:sz w:val="20"/>
          <w:szCs w:val="20"/>
        </w:rPr>
        <w:t xml:space="preserve">, je veux dire </w:t>
      </w:r>
      <w:r w:rsidRPr="00BD441B">
        <w:rPr>
          <w:rFonts w:ascii="Garamond" w:hAnsi="Garamond"/>
          <w:i/>
          <w:noProof/>
          <w:sz w:val="20"/>
          <w:szCs w:val="20"/>
        </w:rPr>
        <w:t>épistole</w:t>
      </w:r>
      <w:r w:rsidRPr="00BD441B">
        <w:rPr>
          <w:rFonts w:ascii="Garamond" w:hAnsi="Garamond" w:cs="Courier New"/>
          <w:i/>
          <w:noProof/>
          <w:sz w:val="20"/>
          <w:szCs w:val="20"/>
        </w:rPr>
        <w:t xml:space="preserve">. </w:t>
      </w:r>
    </w:p>
    <w:p w:rsidR="009E6EE3" w:rsidRDefault="00B01571">
      <w:pPr>
        <w:rPr>
          <w:rFonts w:ascii="Garamond" w:hAnsi="Garamond" w:cs="Courier New"/>
          <w:noProof/>
          <w:sz w:val="20"/>
          <w:szCs w:val="20"/>
        </w:rPr>
      </w:pPr>
      <w:r w:rsidRPr="00BD441B">
        <w:rPr>
          <w:rFonts w:ascii="Garamond" w:hAnsi="Garamond" w:cs="Courier New"/>
          <w:noProof/>
          <w:sz w:val="20"/>
          <w:szCs w:val="20"/>
        </w:rPr>
        <w:t xml:space="preserve">Elle arrive, disons même pas à </w:t>
      </w:r>
      <w:r w:rsidRPr="00BD441B">
        <w:rPr>
          <w:rFonts w:ascii="Garamond" w:hAnsi="Garamond" w:cs="Courier New"/>
          <w:i/>
          <w:iCs/>
          <w:noProof/>
          <w:sz w:val="20"/>
          <w:szCs w:val="20"/>
        </w:rPr>
        <w:t>celui</w:t>
      </w:r>
      <w:r w:rsidRPr="00BD441B">
        <w:rPr>
          <w:rFonts w:ascii="Garamond" w:hAnsi="Garamond" w:cs="Courier New"/>
          <w:noProof/>
          <w:sz w:val="20"/>
          <w:szCs w:val="20"/>
        </w:rPr>
        <w:t xml:space="preserve"> ni à </w:t>
      </w:r>
      <w:r w:rsidRPr="00BD441B">
        <w:rPr>
          <w:rFonts w:ascii="Garamond" w:hAnsi="Garamond" w:cs="Courier New"/>
          <w:i/>
          <w:iCs/>
          <w:noProof/>
          <w:sz w:val="20"/>
          <w:szCs w:val="20"/>
        </w:rPr>
        <w:t>celle</w:t>
      </w:r>
      <w:r w:rsidRPr="00BD441B">
        <w:rPr>
          <w:rFonts w:ascii="Garamond" w:hAnsi="Garamond" w:cs="Courier New"/>
          <w:noProof/>
          <w:sz w:val="20"/>
          <w:szCs w:val="20"/>
        </w:rPr>
        <w:t xml:space="preserve">, à </w:t>
      </w:r>
      <w:r w:rsidRPr="00BD441B">
        <w:rPr>
          <w:rFonts w:ascii="Garamond" w:hAnsi="Garamond" w:cs="Courier New"/>
          <w:i/>
          <w:iCs/>
          <w:noProof/>
          <w:sz w:val="20"/>
          <w:szCs w:val="20"/>
          <w:u w:val="single"/>
        </w:rPr>
        <w:t>ce</w:t>
      </w:r>
      <w:r w:rsidRPr="00BD441B">
        <w:rPr>
          <w:rFonts w:ascii="Garamond" w:hAnsi="Garamond" w:cs="Courier New"/>
          <w:noProof/>
          <w:sz w:val="20"/>
          <w:szCs w:val="20"/>
        </w:rPr>
        <w:t xml:space="preserve"> qui ne peut rien y comprendre : à la police en l’occasion,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qui bien entendu est tout à fait incapable d’y comprendre quoi que ce soit… </w:t>
      </w:r>
    </w:p>
    <w:p w:rsidR="009E6EE3" w:rsidRDefault="00B01571" w:rsidP="009E6EE3">
      <w:pPr>
        <w:ind w:left="708"/>
        <w:rPr>
          <w:rFonts w:ascii="Garamond" w:hAnsi="Garamond" w:cs="Courier New"/>
          <w:noProof/>
          <w:sz w:val="20"/>
          <w:szCs w:val="20"/>
        </w:rPr>
      </w:pPr>
      <w:r w:rsidRPr="00BD441B">
        <w:rPr>
          <w:rFonts w:ascii="Garamond" w:hAnsi="Garamond" w:cs="Courier New"/>
          <w:noProof/>
          <w:sz w:val="20"/>
          <w:szCs w:val="20"/>
        </w:rPr>
        <w:t xml:space="preserve">comme je le souligne et je l’explique en de nombreuses pages : </w:t>
      </w:r>
    </w:p>
    <w:p w:rsidR="00B01571" w:rsidRPr="00BD441B" w:rsidRDefault="00B01571" w:rsidP="009E6EE3">
      <w:pPr>
        <w:ind w:left="708"/>
        <w:rPr>
          <w:rFonts w:ascii="Garamond" w:hAnsi="Garamond" w:cs="Courier New"/>
          <w:noProof/>
          <w:sz w:val="20"/>
          <w:szCs w:val="20"/>
        </w:rPr>
      </w:pPr>
      <w:r w:rsidRPr="00BD441B">
        <w:rPr>
          <w:rFonts w:ascii="Garamond" w:hAnsi="Garamond" w:cs="Courier New"/>
          <w:noProof/>
          <w:sz w:val="20"/>
          <w:szCs w:val="20"/>
        </w:rPr>
        <w:t>justement c’est même pour ça qu’elle était même pas capable de la trouver</w:t>
      </w:r>
    </w:p>
    <w:p w:rsidR="00CD7170" w:rsidRPr="00BD441B" w:rsidRDefault="00B01571">
      <w:pPr>
        <w:rPr>
          <w:rFonts w:ascii="Garamond" w:hAnsi="Garamond" w:cs="Courier New"/>
          <w:noProof/>
          <w:sz w:val="20"/>
          <w:szCs w:val="20"/>
        </w:rPr>
      </w:pPr>
      <w:r w:rsidRPr="00BD441B">
        <w:rPr>
          <w:rFonts w:ascii="Garamond" w:hAnsi="Garamond" w:cs="Courier New"/>
          <w:noProof/>
          <w:sz w:val="20"/>
          <w:szCs w:val="20"/>
        </w:rPr>
        <w:t>…à ce subst</w:t>
      </w:r>
      <w:r w:rsidR="009E6EE3">
        <w:rPr>
          <w:rFonts w:ascii="Garamond" w:hAnsi="Garamond" w:cs="Courier New"/>
          <w:noProof/>
          <w:sz w:val="20"/>
          <w:szCs w:val="20"/>
        </w:rPr>
        <w:t xml:space="preserve">rat, ce matériel de la lettre. </w:t>
      </w:r>
      <w:r w:rsidRPr="00BD441B">
        <w:rPr>
          <w:rFonts w:ascii="Garamond" w:hAnsi="Garamond" w:cs="Courier New"/>
          <w:noProof/>
          <w:sz w:val="20"/>
          <w:szCs w:val="20"/>
        </w:rPr>
        <w:t xml:space="preserve">Tout ça est dit très joliment, </w:t>
      </w:r>
      <w:r w:rsidRPr="009E6EE3">
        <w:rPr>
          <w:rFonts w:ascii="Garamond" w:hAnsi="Garamond" w:cs="Courier New"/>
          <w:i/>
          <w:noProof/>
          <w:sz w:val="20"/>
          <w:szCs w:val="20"/>
        </w:rPr>
        <w:t>cette invention, cette</w:t>
      </w:r>
      <w:r w:rsidR="00CD7170" w:rsidRPr="009E6EE3">
        <w:rPr>
          <w:rFonts w:ascii="Garamond" w:hAnsi="Garamond" w:cs="Courier New"/>
          <w:i/>
          <w:noProof/>
          <w:sz w:val="20"/>
          <w:szCs w:val="20"/>
        </w:rPr>
        <w:t xml:space="preserve"> forgerie de POE, magni</w:t>
      </w:r>
      <w:r w:rsidR="00CD7170" w:rsidRPr="009E6EE3">
        <w:rPr>
          <w:rFonts w:ascii="Garamond" w:hAnsi="Garamond" w:cs="Courier New"/>
          <w:i/>
          <w:noProof/>
          <w:sz w:val="20"/>
          <w:szCs w:val="20"/>
        </w:rPr>
        <w:softHyphen/>
        <w:t>fique</w:t>
      </w:r>
      <w:r w:rsidR="00CD7170" w:rsidRPr="00BD441B">
        <w:rPr>
          <w:rFonts w:ascii="Garamond" w:hAnsi="Garamond" w:cs="Courier New"/>
          <w:noProof/>
          <w:sz w:val="20"/>
          <w:szCs w:val="20"/>
        </w:rPr>
        <w:t xml:space="preserve">. </w:t>
      </w:r>
    </w:p>
    <w:p w:rsidR="009E6EE3" w:rsidRDefault="009E6EE3">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9E6EE3">
        <w:rPr>
          <w:rFonts w:ascii="Garamond" w:hAnsi="Garamond" w:cs="Courier New"/>
          <w:i/>
          <w:noProof/>
          <w:color w:val="0000CC"/>
          <w:sz w:val="20"/>
          <w:szCs w:val="20"/>
        </w:rPr>
        <w:t>La lettre est</w:t>
      </w:r>
      <w:r w:rsidRPr="00BD441B">
        <w:rPr>
          <w:rFonts w:ascii="Garamond" w:hAnsi="Garamond" w:cs="Courier New"/>
          <w:noProof/>
          <w:sz w:val="20"/>
          <w:szCs w:val="20"/>
        </w:rPr>
        <w:t xml:space="preserve"> bien entendu </w:t>
      </w:r>
      <w:r w:rsidRPr="009E6EE3">
        <w:rPr>
          <w:rFonts w:ascii="Garamond" w:hAnsi="Garamond" w:cs="Courier New"/>
          <w:i/>
          <w:noProof/>
          <w:color w:val="0000CC"/>
          <w:sz w:val="20"/>
          <w:szCs w:val="20"/>
        </w:rPr>
        <w:t>hors</w:t>
      </w:r>
      <w:r w:rsidRPr="00BD441B">
        <w:rPr>
          <w:rFonts w:ascii="Garamond" w:hAnsi="Garamond" w:cs="Courier New"/>
          <w:noProof/>
          <w:sz w:val="20"/>
          <w:szCs w:val="20"/>
        </w:rPr>
        <w:t xml:space="preserve"> de la portée de l’explication de </w:t>
      </w:r>
      <w:r w:rsidRPr="009E6EE3">
        <w:rPr>
          <w:rFonts w:ascii="Garamond" w:hAnsi="Garamond"/>
          <w:noProof/>
          <w:sz w:val="20"/>
          <w:szCs w:val="20"/>
        </w:rPr>
        <w:t>l’</w:t>
      </w:r>
      <w:r w:rsidRPr="009E6EE3">
        <w:rPr>
          <w:rFonts w:ascii="Garamond" w:hAnsi="Garamond"/>
          <w:i/>
          <w:iCs/>
          <w:noProof/>
          <w:color w:val="0000CC"/>
          <w:sz w:val="20"/>
          <w:szCs w:val="20"/>
        </w:rPr>
        <w:t>espace</w:t>
      </w:r>
      <w:r w:rsidRPr="00BD441B">
        <w:rPr>
          <w:rFonts w:ascii="Garamond" w:hAnsi="Garamond" w:cs="Courier New"/>
          <w:noProof/>
          <w:sz w:val="20"/>
          <w:szCs w:val="20"/>
        </w:rPr>
        <w:t xml:space="preserve">, puisque c’est de ça qu’il s’agit. </w:t>
      </w:r>
    </w:p>
    <w:p w:rsidR="009E6EE3" w:rsidRDefault="009E6EE3">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C’est ça que le préfet vient dire…</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enfin ce que la police vient dire d’abord</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…c’est que tout ce qui est chez le ministre, étant donné qu’on est sûr que la lettre y est, qu’elle est là pour qu’il l’ait toujours à portée de la main, on dit pourquoi, que l’espace a été littéralement quadrillé.</w:t>
      </w:r>
    </w:p>
    <w:p w:rsidR="00B01571" w:rsidRPr="00BD441B" w:rsidRDefault="00B0157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C’est amusant </w:t>
      </w:r>
      <w:r w:rsidR="009E6EE3">
        <w:rPr>
          <w:rFonts w:ascii="Garamond" w:hAnsi="Garamond"/>
          <w:sz w:val="20"/>
          <w:szCs w:val="20"/>
        </w:rPr>
        <w:t>-</w:t>
      </w:r>
      <w:r w:rsidRPr="00BD441B">
        <w:rPr>
          <w:rFonts w:ascii="Garamond" w:hAnsi="Garamond"/>
          <w:sz w:val="20"/>
          <w:szCs w:val="20"/>
        </w:rPr>
        <w:t xml:space="preserve"> hein ? </w:t>
      </w:r>
      <w:r w:rsidR="009E6EE3">
        <w:rPr>
          <w:rFonts w:ascii="Garamond" w:hAnsi="Garamond"/>
          <w:sz w:val="20"/>
          <w:szCs w:val="20"/>
        </w:rPr>
        <w:t>-</w:t>
      </w:r>
      <w:r w:rsidRPr="00BD441B">
        <w:rPr>
          <w:rFonts w:ascii="Garamond" w:hAnsi="Garamond"/>
          <w:sz w:val="20"/>
          <w:szCs w:val="20"/>
        </w:rPr>
        <w:t xml:space="preserve"> de me livrer là, comme ça, je ne sais pas, à chaque fois que je me laisse</w:t>
      </w:r>
      <w:r w:rsidR="009E6EE3">
        <w:rPr>
          <w:rFonts w:ascii="Garamond" w:hAnsi="Garamond"/>
          <w:sz w:val="20"/>
          <w:szCs w:val="20"/>
        </w:rPr>
        <w:t xml:space="preserve"> -</w:t>
      </w:r>
      <w:r w:rsidRPr="00BD441B">
        <w:rPr>
          <w:rFonts w:ascii="Garamond" w:hAnsi="Garamond"/>
          <w:sz w:val="20"/>
          <w:szCs w:val="20"/>
        </w:rPr>
        <w:t xml:space="preserve"> tout de même de temps en temps</w:t>
      </w:r>
      <w:r w:rsidR="009E6EE3">
        <w:rPr>
          <w:rFonts w:ascii="Garamond" w:hAnsi="Garamond"/>
          <w:sz w:val="20"/>
          <w:szCs w:val="20"/>
        </w:rPr>
        <w:t xml:space="preserve"> -</w:t>
      </w:r>
      <w:r w:rsidRPr="00BD441B">
        <w:rPr>
          <w:rFonts w:ascii="Garamond" w:hAnsi="Garamond"/>
          <w:sz w:val="20"/>
          <w:szCs w:val="20"/>
        </w:rPr>
        <w:t xml:space="preserve"> un peu aller dans les pentes, pour</w:t>
      </w:r>
      <w:r w:rsidRPr="00BD441B">
        <w:rPr>
          <w:rFonts w:ascii="Garamond" w:hAnsi="Garamond"/>
          <w:sz w:val="20"/>
          <w:szCs w:val="20"/>
        </w:rPr>
        <w:softHyphen/>
        <w:t xml:space="preserve">quoi pas, à quelques considérations, comme ça sur, sur l’espace, ce fameux </w:t>
      </w:r>
      <w:r w:rsidRPr="00BD441B">
        <w:rPr>
          <w:rFonts w:ascii="Garamond" w:hAnsi="Garamond" w:cs="Times New Roman"/>
          <w:i/>
          <w:iCs/>
          <w:sz w:val="20"/>
          <w:szCs w:val="20"/>
        </w:rPr>
        <w:t>espace</w:t>
      </w:r>
      <w:r w:rsidRPr="00BD441B">
        <w:rPr>
          <w:rFonts w:ascii="Garamond" w:hAnsi="Garamond"/>
          <w:sz w:val="20"/>
          <w:szCs w:val="20"/>
        </w:rPr>
        <w:t xml:space="preserve"> qui est bien le… pour notre logique…</w:t>
      </w:r>
    </w:p>
    <w:p w:rsidR="00B01571" w:rsidRPr="00BD441B" w:rsidRDefault="00B01571">
      <w:pPr>
        <w:pStyle w:val="Corpsdetexte2"/>
        <w:ind w:firstLine="708"/>
        <w:rPr>
          <w:rFonts w:ascii="Garamond" w:hAnsi="Garamond"/>
          <w:sz w:val="20"/>
          <w:szCs w:val="20"/>
        </w:rPr>
      </w:pPr>
      <w:r w:rsidRPr="00BD441B">
        <w:rPr>
          <w:rFonts w:ascii="Garamond" w:hAnsi="Garamond"/>
          <w:sz w:val="20"/>
          <w:szCs w:val="20"/>
        </w:rPr>
        <w:t>depuis un bon moment, depuis DESCARTES</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…la chose la plus encombrante du monde. </w:t>
      </w:r>
    </w:p>
    <w:p w:rsidR="00B01571" w:rsidRPr="00BD441B" w:rsidRDefault="00B0157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C’est bien tout de même une occasion comme ça d’en parler…</w:t>
      </w:r>
    </w:p>
    <w:p w:rsidR="00B01571" w:rsidRPr="00BD441B" w:rsidRDefault="00B01571">
      <w:pPr>
        <w:pStyle w:val="Corpsdetexte2"/>
        <w:ind w:left="708"/>
        <w:rPr>
          <w:rFonts w:ascii="Garamond" w:hAnsi="Garamond"/>
          <w:sz w:val="20"/>
          <w:szCs w:val="20"/>
        </w:rPr>
      </w:pPr>
      <w:r w:rsidRPr="00BD441B">
        <w:rPr>
          <w:rFonts w:ascii="Garamond" w:hAnsi="Garamond"/>
          <w:sz w:val="20"/>
          <w:szCs w:val="20"/>
        </w:rPr>
        <w:t>si tant est qu’il faille l’ajouter comme une note en marge</w:t>
      </w:r>
    </w:p>
    <w:p w:rsidR="00B01571" w:rsidRPr="00BD441B" w:rsidRDefault="00B01571">
      <w:pPr>
        <w:pStyle w:val="Corpsdetexte2"/>
        <w:rPr>
          <w:rFonts w:ascii="Garamond" w:hAnsi="Garamond"/>
          <w:sz w:val="20"/>
          <w:szCs w:val="20"/>
        </w:rPr>
      </w:pPr>
      <w:r w:rsidRPr="00BD441B">
        <w:rPr>
          <w:rFonts w:ascii="Garamond" w:hAnsi="Garamond"/>
          <w:sz w:val="20"/>
          <w:szCs w:val="20"/>
        </w:rPr>
        <w:t>…c’est ce que j’isole comme la dimension de l’</w:t>
      </w:r>
      <w:r w:rsidRPr="00BD441B">
        <w:rPr>
          <w:rFonts w:ascii="Garamond" w:hAnsi="Garamond" w:cs="Times New Roman"/>
          <w:i/>
          <w:iCs/>
          <w:color w:val="0000CC"/>
          <w:sz w:val="20"/>
          <w:szCs w:val="20"/>
        </w:rPr>
        <w:t>Imaginaire</w:t>
      </w:r>
      <w:r w:rsidRPr="00BD441B">
        <w:rPr>
          <w:rFonts w:ascii="Garamond" w:hAnsi="Garamond"/>
          <w:sz w:val="20"/>
          <w:szCs w:val="20"/>
        </w:rPr>
        <w:t xml:space="preserve">. </w:t>
      </w:r>
    </w:p>
    <w:p w:rsidR="00B01571" w:rsidRPr="00BD441B" w:rsidRDefault="00B0157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Il y a quand même des gens qui se tracassent, pas forcément sur cet écrit</w:t>
      </w:r>
      <w:r w:rsidR="009E6EE3">
        <w:rPr>
          <w:rFonts w:ascii="Garamond" w:hAnsi="Garamond"/>
          <w:sz w:val="20"/>
          <w:szCs w:val="20"/>
        </w:rPr>
        <w:t>-</w:t>
      </w:r>
      <w:r w:rsidRPr="00BD441B">
        <w:rPr>
          <w:rFonts w:ascii="Garamond" w:hAnsi="Garamond"/>
          <w:sz w:val="20"/>
          <w:szCs w:val="20"/>
        </w:rPr>
        <w:t xml:space="preserve">là, sur d’autres, ou même aussi quelquefois qui ont gardé des notes de ce que j’ai pu dire dans un temps, par exemple sur </w:t>
      </w:r>
      <w:r w:rsidR="00E53681">
        <w:rPr>
          <w:rFonts w:ascii="Garamond" w:hAnsi="Garamond"/>
          <w:i/>
          <w:sz w:val="20"/>
          <w:szCs w:val="20"/>
        </w:rPr>
        <w:t>L</w:t>
      </w:r>
      <w:r w:rsidRPr="00E53681">
        <w:rPr>
          <w:rFonts w:ascii="Garamond" w:hAnsi="Garamond"/>
          <w:i/>
          <w:sz w:val="20"/>
          <w:szCs w:val="20"/>
        </w:rPr>
        <w:t>’identification</w:t>
      </w:r>
      <w:r w:rsidR="00E53681">
        <w:rPr>
          <w:rFonts w:ascii="Garamond" w:hAnsi="Garamond"/>
          <w:i/>
          <w:sz w:val="20"/>
          <w:szCs w:val="20"/>
        </w:rPr>
        <w:t xml:space="preserve"> </w:t>
      </w:r>
      <w:r w:rsidR="00E53681" w:rsidRPr="00E53681">
        <w:rPr>
          <w:rFonts w:ascii="Garamond" w:hAnsi="Garamond"/>
          <w:color w:val="C00000"/>
          <w:sz w:val="16"/>
          <w:szCs w:val="16"/>
        </w:rPr>
        <w:t>[</w:t>
      </w:r>
      <w:r w:rsidR="00E53681" w:rsidRPr="00E53681">
        <w:rPr>
          <w:rFonts w:ascii="Garamond" w:hAnsi="Garamond"/>
          <w:i/>
          <w:color w:val="C00000"/>
          <w:sz w:val="16"/>
          <w:szCs w:val="16"/>
        </w:rPr>
        <w:t>séminaire</w:t>
      </w:r>
      <w:r w:rsidR="00E53681">
        <w:rPr>
          <w:rFonts w:ascii="Garamond" w:hAnsi="Garamond"/>
          <w:color w:val="C00000"/>
          <w:sz w:val="16"/>
          <w:szCs w:val="16"/>
        </w:rPr>
        <w:t xml:space="preserve"> </w:t>
      </w:r>
      <w:r w:rsidR="00E53681" w:rsidRPr="00E53681">
        <w:rPr>
          <w:rFonts w:ascii="Garamond" w:hAnsi="Garamond"/>
          <w:color w:val="C00000"/>
          <w:sz w:val="14"/>
          <w:szCs w:val="14"/>
        </w:rPr>
        <w:t>1961-62</w:t>
      </w:r>
      <w:r w:rsidR="00E53681" w:rsidRPr="00E53681">
        <w:rPr>
          <w:rFonts w:ascii="Garamond" w:hAnsi="Garamond"/>
          <w:color w:val="C00000"/>
          <w:sz w:val="16"/>
          <w:szCs w:val="16"/>
        </w:rPr>
        <w:t>]</w:t>
      </w:r>
      <w:r w:rsidRPr="00E53681">
        <w:rPr>
          <w:rFonts w:ascii="Garamond" w:hAnsi="Garamond"/>
          <w:color w:val="C00000"/>
          <w:sz w:val="16"/>
          <w:szCs w:val="16"/>
        </w:rPr>
        <w:t xml:space="preserve">. </w:t>
      </w:r>
    </w:p>
    <w:p w:rsidR="00CD7170" w:rsidRPr="00BD441B" w:rsidRDefault="00CD7170">
      <w:pPr>
        <w:pStyle w:val="Corpsdetexte2"/>
        <w:rPr>
          <w:rFonts w:ascii="Garamond" w:hAnsi="Garamond"/>
          <w:sz w:val="20"/>
          <w:szCs w:val="20"/>
        </w:rPr>
      </w:pPr>
    </w:p>
    <w:p w:rsidR="009E6EE3" w:rsidRDefault="00B01571">
      <w:pPr>
        <w:pStyle w:val="Corpsdetexte2"/>
        <w:rPr>
          <w:rFonts w:ascii="Garamond" w:hAnsi="Garamond"/>
          <w:sz w:val="20"/>
          <w:szCs w:val="20"/>
        </w:rPr>
      </w:pPr>
      <w:r w:rsidRPr="00BD441B">
        <w:rPr>
          <w:rFonts w:ascii="Garamond" w:hAnsi="Garamond"/>
          <w:sz w:val="20"/>
          <w:szCs w:val="20"/>
        </w:rPr>
        <w:t xml:space="preserve">C’était les années </w:t>
      </w:r>
      <w:r w:rsidRPr="00E53681">
        <w:rPr>
          <w:rFonts w:ascii="Garamond" w:hAnsi="Garamond"/>
          <w:sz w:val="18"/>
          <w:szCs w:val="18"/>
        </w:rPr>
        <w:t>61</w:t>
      </w:r>
      <w:r w:rsidR="009E6EE3" w:rsidRPr="00E53681">
        <w:rPr>
          <w:rFonts w:ascii="Garamond" w:hAnsi="Garamond"/>
          <w:sz w:val="18"/>
          <w:szCs w:val="18"/>
        </w:rPr>
        <w:t>-</w:t>
      </w:r>
      <w:r w:rsidRPr="00E53681">
        <w:rPr>
          <w:rFonts w:ascii="Garamond" w:hAnsi="Garamond"/>
          <w:sz w:val="18"/>
          <w:szCs w:val="18"/>
        </w:rPr>
        <w:t>62</w:t>
      </w:r>
      <w:r w:rsidRPr="00BD441B">
        <w:rPr>
          <w:rFonts w:ascii="Garamond" w:hAnsi="Garamond"/>
          <w:sz w:val="20"/>
          <w:szCs w:val="20"/>
        </w:rPr>
        <w:t xml:space="preserve">, je dois dire que tous mes auditeurs pensaient à autre chose,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sauf </w:t>
      </w:r>
      <w:r w:rsidR="009E6EE3">
        <w:rPr>
          <w:rFonts w:ascii="Garamond" w:hAnsi="Garamond"/>
          <w:sz w:val="20"/>
          <w:szCs w:val="20"/>
        </w:rPr>
        <w:t>-</w:t>
      </w:r>
      <w:r w:rsidRPr="00BD441B">
        <w:rPr>
          <w:rFonts w:ascii="Garamond" w:hAnsi="Garamond" w:cs="Times New Roman"/>
          <w:b/>
          <w:sz w:val="20"/>
          <w:szCs w:val="20"/>
        </w:rPr>
        <w:t xml:space="preserve"> </w:t>
      </w:r>
      <w:r w:rsidRPr="00BD441B">
        <w:rPr>
          <w:rFonts w:ascii="Garamond" w:hAnsi="Garamond"/>
          <w:sz w:val="20"/>
          <w:szCs w:val="20"/>
        </w:rPr>
        <w:t xml:space="preserve">je sais pas </w:t>
      </w:r>
      <w:r w:rsidR="009E6EE3">
        <w:rPr>
          <w:rFonts w:ascii="Garamond" w:hAnsi="Garamond"/>
          <w:sz w:val="20"/>
          <w:szCs w:val="20"/>
        </w:rPr>
        <w:t>-</w:t>
      </w:r>
      <w:r w:rsidRPr="00BD441B">
        <w:rPr>
          <w:rFonts w:ascii="Garamond" w:hAnsi="Garamond" w:cs="Times New Roman"/>
          <w:b/>
          <w:sz w:val="20"/>
          <w:szCs w:val="20"/>
        </w:rPr>
        <w:t xml:space="preserve"> </w:t>
      </w:r>
      <w:r w:rsidRPr="00BD441B">
        <w:rPr>
          <w:rFonts w:ascii="Garamond" w:hAnsi="Garamond"/>
          <w:sz w:val="20"/>
          <w:szCs w:val="20"/>
        </w:rPr>
        <w:t xml:space="preserve">un ou deux qui venaient tout à fait du dehors, qui ne savaient pas ce qui se passait exactement. </w:t>
      </w:r>
    </w:p>
    <w:p w:rsidR="00E53681" w:rsidRDefault="00B01571">
      <w:pPr>
        <w:pStyle w:val="Corpsdetexte2"/>
        <w:rPr>
          <w:rFonts w:ascii="Garamond" w:hAnsi="Garamond"/>
          <w:sz w:val="20"/>
          <w:szCs w:val="20"/>
        </w:rPr>
      </w:pPr>
      <w:r w:rsidRPr="00BD441B">
        <w:rPr>
          <w:rFonts w:ascii="Garamond" w:hAnsi="Garamond"/>
          <w:sz w:val="20"/>
          <w:szCs w:val="20"/>
        </w:rPr>
        <w:t xml:space="preserve">J’y ai parlé du </w:t>
      </w:r>
      <w:r w:rsidRPr="00BD441B">
        <w:rPr>
          <w:rFonts w:ascii="Garamond" w:hAnsi="Garamond" w:cs="Times New Roman"/>
          <w:i/>
          <w:color w:val="0000CC"/>
          <w:sz w:val="20"/>
          <w:szCs w:val="20"/>
        </w:rPr>
        <w:t>trait  unaire</w:t>
      </w:r>
      <w:r w:rsidRPr="00BD441B">
        <w:rPr>
          <w:rFonts w:ascii="Garamond" w:hAnsi="Garamond"/>
          <w:iCs/>
          <w:sz w:val="20"/>
          <w:szCs w:val="20"/>
        </w:rPr>
        <w:t>.</w:t>
      </w:r>
      <w:r w:rsidRPr="00BD441B">
        <w:rPr>
          <w:rFonts w:ascii="Garamond" w:hAnsi="Garamond"/>
          <w:i/>
          <w:sz w:val="20"/>
          <w:szCs w:val="20"/>
        </w:rPr>
        <w:t xml:space="preserve"> </w:t>
      </w:r>
      <w:r w:rsidRPr="00BD441B">
        <w:rPr>
          <w:rFonts w:ascii="Garamond" w:hAnsi="Garamond"/>
          <w:sz w:val="20"/>
          <w:szCs w:val="20"/>
        </w:rPr>
        <w:t>Alors on se tracasse maintenant</w:t>
      </w:r>
      <w:r w:rsidR="00CD7170" w:rsidRPr="00BD441B">
        <w:rPr>
          <w:rFonts w:ascii="Garamond" w:hAnsi="Garamond"/>
          <w:sz w:val="20"/>
          <w:szCs w:val="20"/>
        </w:rPr>
        <w:t xml:space="preserve"> </w:t>
      </w:r>
      <w:r w:rsidR="009E6EE3">
        <w:rPr>
          <w:rFonts w:ascii="Garamond" w:hAnsi="Garamond"/>
          <w:sz w:val="20"/>
          <w:szCs w:val="20"/>
        </w:rPr>
        <w:t>-</w:t>
      </w:r>
      <w:r w:rsidR="00CD7170" w:rsidRPr="00BD441B">
        <w:rPr>
          <w:rFonts w:ascii="Garamond" w:hAnsi="Garamond"/>
          <w:sz w:val="20"/>
          <w:szCs w:val="20"/>
        </w:rPr>
        <w:t xml:space="preserve"> </w:t>
      </w:r>
      <w:r w:rsidRPr="00BD441B">
        <w:rPr>
          <w:rFonts w:ascii="Garamond" w:hAnsi="Garamond"/>
          <w:sz w:val="20"/>
          <w:szCs w:val="20"/>
        </w:rPr>
        <w:t>non sans que ce soit légitime</w:t>
      </w:r>
      <w:r w:rsidR="00CD7170" w:rsidRPr="00BD441B">
        <w:rPr>
          <w:rFonts w:ascii="Garamond" w:hAnsi="Garamond"/>
          <w:sz w:val="20"/>
          <w:szCs w:val="20"/>
        </w:rPr>
        <w:t xml:space="preserve"> </w:t>
      </w:r>
      <w:r w:rsidR="009E6EE3">
        <w:rPr>
          <w:rFonts w:ascii="Garamond" w:hAnsi="Garamond"/>
          <w:sz w:val="20"/>
          <w:szCs w:val="20"/>
        </w:rPr>
        <w:t>-</w:t>
      </w:r>
      <w:r w:rsidR="00CD7170" w:rsidRPr="00BD441B">
        <w:rPr>
          <w:rFonts w:ascii="Garamond" w:hAnsi="Garamond"/>
          <w:sz w:val="20"/>
          <w:szCs w:val="20"/>
        </w:rPr>
        <w:t xml:space="preserve"> </w:t>
      </w:r>
      <w:r w:rsidRPr="00BD441B">
        <w:rPr>
          <w:rFonts w:ascii="Garamond" w:hAnsi="Garamond"/>
          <w:sz w:val="20"/>
          <w:szCs w:val="20"/>
        </w:rPr>
        <w:t>pour savoir</w:t>
      </w:r>
      <w:r w:rsidR="00E53681">
        <w:rPr>
          <w:rFonts w:ascii="Garamond" w:hAnsi="Garamond"/>
          <w:sz w:val="20"/>
          <w:szCs w:val="20"/>
        </w:rPr>
        <w:t> :</w:t>
      </w:r>
      <w:r w:rsidRPr="00BD441B">
        <w:rPr>
          <w:rFonts w:ascii="Garamond" w:hAnsi="Garamond"/>
          <w:sz w:val="20"/>
          <w:szCs w:val="20"/>
        </w:rPr>
        <w:t xml:space="preserve"> </w:t>
      </w:r>
    </w:p>
    <w:p w:rsidR="00B01571" w:rsidRPr="00BD441B" w:rsidRDefault="00B01571">
      <w:pPr>
        <w:pStyle w:val="Corpsdetexte2"/>
        <w:rPr>
          <w:rFonts w:ascii="Garamond" w:hAnsi="Garamond"/>
          <w:sz w:val="20"/>
          <w:szCs w:val="20"/>
        </w:rPr>
      </w:pPr>
      <w:r w:rsidRPr="00BD441B">
        <w:rPr>
          <w:rFonts w:ascii="Garamond" w:hAnsi="Garamond" w:cs="Times New Roman"/>
          <w:i/>
          <w:color w:val="0000CC"/>
          <w:sz w:val="20"/>
          <w:szCs w:val="20"/>
        </w:rPr>
        <w:t>ce trait unaire où est</w:t>
      </w:r>
      <w:r w:rsidR="009E6EE3">
        <w:rPr>
          <w:rFonts w:ascii="Garamond" w:hAnsi="Garamond"/>
          <w:sz w:val="20"/>
          <w:szCs w:val="20"/>
        </w:rPr>
        <w:t>-</w:t>
      </w:r>
      <w:r w:rsidRPr="00BD441B">
        <w:rPr>
          <w:rFonts w:ascii="Garamond" w:hAnsi="Garamond" w:cs="Times New Roman"/>
          <w:i/>
          <w:color w:val="0000CC"/>
          <w:sz w:val="20"/>
          <w:szCs w:val="20"/>
        </w:rPr>
        <w:t>ce qu’il faut le mettre</w:t>
      </w:r>
      <w:r w:rsidRPr="00BD441B">
        <w:rPr>
          <w:rFonts w:ascii="Garamond" w:hAnsi="Garamond"/>
          <w:sz w:val="20"/>
          <w:szCs w:val="20"/>
        </w:rPr>
        <w:t xml:space="preserve"> : du côté </w:t>
      </w:r>
      <w:r w:rsidRPr="00BD441B">
        <w:rPr>
          <w:rFonts w:ascii="Garamond" w:hAnsi="Garamond" w:cs="Times New Roman"/>
          <w:i/>
          <w:color w:val="0000CC"/>
          <w:sz w:val="20"/>
          <w:szCs w:val="20"/>
        </w:rPr>
        <w:t>du Symbolique</w:t>
      </w:r>
      <w:r w:rsidRPr="00BD441B">
        <w:rPr>
          <w:rFonts w:ascii="Garamond" w:hAnsi="Garamond" w:cs="Times New Roman"/>
          <w:i/>
          <w:sz w:val="20"/>
          <w:szCs w:val="20"/>
        </w:rPr>
        <w:t xml:space="preserve"> </w:t>
      </w:r>
      <w:r w:rsidRPr="00BD441B">
        <w:rPr>
          <w:rFonts w:ascii="Garamond" w:hAnsi="Garamond"/>
          <w:sz w:val="20"/>
          <w:szCs w:val="20"/>
        </w:rPr>
        <w:t xml:space="preserve">ou </w:t>
      </w:r>
      <w:r w:rsidRPr="00BD441B">
        <w:rPr>
          <w:rFonts w:ascii="Garamond" w:hAnsi="Garamond" w:cs="Times New Roman"/>
          <w:i/>
          <w:color w:val="0000CC"/>
          <w:sz w:val="20"/>
          <w:szCs w:val="20"/>
        </w:rPr>
        <w:t>de l’Imaginaire</w:t>
      </w:r>
      <w:r w:rsidRPr="00BD441B">
        <w:rPr>
          <w:rFonts w:ascii="Garamond" w:hAnsi="Garamond"/>
          <w:sz w:val="20"/>
          <w:szCs w:val="20"/>
        </w:rPr>
        <w:t xml:space="preserve">, et pourquoi pas </w:t>
      </w:r>
      <w:r w:rsidRPr="00BD441B">
        <w:rPr>
          <w:rFonts w:ascii="Garamond" w:hAnsi="Garamond" w:cs="Times New Roman"/>
          <w:i/>
          <w:color w:val="0000CC"/>
          <w:sz w:val="20"/>
          <w:szCs w:val="20"/>
        </w:rPr>
        <w:t>du Réel</w:t>
      </w:r>
      <w:r w:rsidRPr="00BD441B">
        <w:rPr>
          <w:rFonts w:ascii="Garamond" w:hAnsi="Garamond"/>
          <w:sz w:val="20"/>
          <w:szCs w:val="20"/>
        </w:rPr>
        <w:t xml:space="preserve"> ? </w:t>
      </w:r>
    </w:p>
    <w:p w:rsidR="00B01571" w:rsidRPr="00BD441B" w:rsidRDefault="00B01571">
      <w:pPr>
        <w:pStyle w:val="Corpsdetexte2"/>
        <w:rPr>
          <w:rFonts w:ascii="Garamond" w:hAnsi="Garamond"/>
          <w:sz w:val="20"/>
          <w:szCs w:val="20"/>
        </w:rPr>
      </w:pPr>
    </w:p>
    <w:p w:rsidR="00B027A2" w:rsidRDefault="00B01571">
      <w:pPr>
        <w:pStyle w:val="Corpsdetexte2"/>
        <w:rPr>
          <w:rFonts w:ascii="Garamond" w:hAnsi="Garamond"/>
          <w:sz w:val="20"/>
          <w:szCs w:val="20"/>
        </w:rPr>
      </w:pPr>
      <w:r w:rsidRPr="00BD441B">
        <w:rPr>
          <w:rFonts w:ascii="Garamond" w:hAnsi="Garamond"/>
          <w:sz w:val="20"/>
          <w:szCs w:val="20"/>
        </w:rPr>
        <w:t>Quoiqu’il en soit</w:t>
      </w:r>
      <w:r w:rsidR="00194770" w:rsidRPr="00BD441B">
        <w:rPr>
          <w:rFonts w:ascii="Garamond" w:hAnsi="Garamond"/>
          <w:sz w:val="20"/>
          <w:szCs w:val="20"/>
        </w:rPr>
        <w:t>,</w:t>
      </w:r>
      <w:r w:rsidRPr="00BD441B">
        <w:rPr>
          <w:rFonts w:ascii="Garamond" w:hAnsi="Garamond"/>
          <w:sz w:val="20"/>
          <w:szCs w:val="20"/>
        </w:rPr>
        <w:t xml:space="preserve"> tel que, c’est comme ça que ça se marque : un bâton, </w:t>
      </w:r>
      <w:r w:rsidRPr="00BD441B">
        <w:rPr>
          <w:rFonts w:ascii="Garamond" w:hAnsi="Garamond" w:cs="Times New Roman"/>
          <w:i/>
          <w:sz w:val="20"/>
          <w:szCs w:val="20"/>
        </w:rPr>
        <w:t>ein  einziger  Zug</w:t>
      </w:r>
      <w:r w:rsidRPr="00BD441B">
        <w:rPr>
          <w:rFonts w:ascii="Garamond" w:hAnsi="Garamond"/>
          <w:sz w:val="20"/>
          <w:szCs w:val="20"/>
        </w:rPr>
        <w:t>, car c’est bien sûr dans FREUD que j’ai été le p</w:t>
      </w:r>
      <w:r w:rsidR="00194770" w:rsidRPr="00BD441B">
        <w:rPr>
          <w:rFonts w:ascii="Garamond" w:hAnsi="Garamond"/>
          <w:sz w:val="20"/>
          <w:szCs w:val="20"/>
        </w:rPr>
        <w:t>ê</w:t>
      </w:r>
      <w:r w:rsidRPr="00BD441B">
        <w:rPr>
          <w:rFonts w:ascii="Garamond" w:hAnsi="Garamond"/>
          <w:sz w:val="20"/>
          <w:szCs w:val="20"/>
        </w:rPr>
        <w:t xml:space="preserve">cher, qui pose quelques questions, comme je vous l’ai déjà un peu introduit la dernière fois, par cette remarque qu’il était tout à fait impossible de penser quoi que ce soit qui tienne debout sur cette bipartition si </w:t>
      </w:r>
      <w:r w:rsidRPr="00BD441B">
        <w:rPr>
          <w:rFonts w:ascii="Garamond" w:hAnsi="Garamond" w:cs="Times New Roman"/>
          <w:i/>
          <w:iCs/>
          <w:sz w:val="20"/>
          <w:szCs w:val="20"/>
        </w:rPr>
        <w:t>difficile</w:t>
      </w:r>
      <w:r w:rsidRPr="00BD441B">
        <w:rPr>
          <w:rFonts w:ascii="Garamond" w:hAnsi="Garamond"/>
          <w:sz w:val="20"/>
          <w:szCs w:val="20"/>
        </w:rPr>
        <w:t xml:space="preserve">, si </w:t>
      </w:r>
      <w:r w:rsidRPr="00BD441B">
        <w:rPr>
          <w:rFonts w:ascii="Garamond" w:hAnsi="Garamond" w:cs="Times New Roman"/>
          <w:i/>
          <w:iCs/>
          <w:sz w:val="20"/>
          <w:szCs w:val="20"/>
        </w:rPr>
        <w:t>problématique</w:t>
      </w:r>
      <w:r w:rsidRPr="00BD441B">
        <w:rPr>
          <w:rFonts w:ascii="Garamond" w:hAnsi="Garamond"/>
          <w:sz w:val="20"/>
          <w:szCs w:val="20"/>
        </w:rPr>
        <w:t xml:space="preserve"> pour les mathé</w:t>
      </w:r>
      <w:r w:rsidRPr="00BD441B">
        <w:rPr>
          <w:rFonts w:ascii="Garamond" w:hAnsi="Garamond"/>
          <w:sz w:val="20"/>
          <w:szCs w:val="20"/>
        </w:rPr>
        <w:softHyphen/>
        <w:t xml:space="preserve">maticiens, qui est à savoir : </w:t>
      </w:r>
    </w:p>
    <w:p w:rsidR="00B01571" w:rsidRPr="00B027A2" w:rsidRDefault="00B01571">
      <w:pPr>
        <w:pStyle w:val="Corpsdetexte2"/>
        <w:rPr>
          <w:rFonts w:ascii="Garamond" w:hAnsi="Garamond"/>
          <w:i/>
          <w:color w:val="0000CC"/>
          <w:sz w:val="20"/>
          <w:szCs w:val="20"/>
        </w:rPr>
      </w:pPr>
      <w:r w:rsidRPr="00B027A2">
        <w:rPr>
          <w:rFonts w:ascii="Garamond" w:hAnsi="Garamond"/>
          <w:i/>
          <w:color w:val="0000CC"/>
          <w:sz w:val="20"/>
          <w:szCs w:val="20"/>
        </w:rPr>
        <w:t>est</w:t>
      </w:r>
      <w:r w:rsidR="009E6EE3" w:rsidRPr="00B027A2">
        <w:rPr>
          <w:rFonts w:ascii="Garamond" w:hAnsi="Garamond"/>
          <w:i/>
          <w:color w:val="0000CC"/>
          <w:sz w:val="20"/>
          <w:szCs w:val="20"/>
        </w:rPr>
        <w:t>-</w:t>
      </w:r>
      <w:r w:rsidRPr="00B027A2">
        <w:rPr>
          <w:rFonts w:ascii="Garamond" w:hAnsi="Garamond"/>
          <w:i/>
          <w:color w:val="0000CC"/>
          <w:sz w:val="20"/>
          <w:szCs w:val="20"/>
        </w:rPr>
        <w:t>ce que tout peut être réductible à la logique pure, c’est</w:t>
      </w:r>
      <w:r w:rsidR="009E6EE3" w:rsidRPr="00B027A2">
        <w:rPr>
          <w:rFonts w:ascii="Garamond" w:hAnsi="Garamond"/>
          <w:i/>
          <w:color w:val="0000CC"/>
          <w:sz w:val="20"/>
          <w:szCs w:val="20"/>
        </w:rPr>
        <w:t>-</w:t>
      </w:r>
      <w:r w:rsidRPr="00B027A2">
        <w:rPr>
          <w:rFonts w:ascii="Garamond" w:hAnsi="Garamond"/>
          <w:i/>
          <w:color w:val="0000CC"/>
          <w:sz w:val="20"/>
          <w:szCs w:val="20"/>
        </w:rPr>
        <w:t>à</w:t>
      </w:r>
      <w:r w:rsidR="009E6EE3" w:rsidRPr="00B027A2">
        <w:rPr>
          <w:rFonts w:ascii="Garamond" w:hAnsi="Garamond"/>
          <w:i/>
          <w:color w:val="0000CC"/>
          <w:sz w:val="20"/>
          <w:szCs w:val="20"/>
        </w:rPr>
        <w:t>-</w:t>
      </w:r>
      <w:r w:rsidRPr="00B027A2">
        <w:rPr>
          <w:rFonts w:ascii="Garamond" w:hAnsi="Garamond"/>
          <w:i/>
          <w:color w:val="0000CC"/>
          <w:sz w:val="20"/>
          <w:szCs w:val="20"/>
        </w:rPr>
        <w:t xml:space="preserve">dire à un discours qui se soutient d’une structure bien déterminée ? </w:t>
      </w:r>
    </w:p>
    <w:p w:rsidR="00E53681" w:rsidRDefault="00E5368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Est</w:t>
      </w:r>
      <w:r w:rsidR="00E53681">
        <w:rPr>
          <w:rFonts w:ascii="Garamond" w:hAnsi="Garamond"/>
          <w:sz w:val="20"/>
          <w:szCs w:val="20"/>
        </w:rPr>
        <w:t>-</w:t>
      </w:r>
      <w:r w:rsidRPr="00BD441B">
        <w:rPr>
          <w:rFonts w:ascii="Garamond" w:hAnsi="Garamond"/>
          <w:sz w:val="20"/>
          <w:szCs w:val="20"/>
        </w:rPr>
        <w:t xml:space="preserve">ce qu’il n’y a pas </w:t>
      </w:r>
      <w:r w:rsidRPr="00BD441B">
        <w:rPr>
          <w:rFonts w:ascii="Garamond" w:hAnsi="Garamond"/>
          <w:i/>
          <w:iCs/>
          <w:sz w:val="20"/>
          <w:szCs w:val="20"/>
        </w:rPr>
        <w:t>un élément</w:t>
      </w:r>
      <w:r w:rsidRPr="00BD441B">
        <w:rPr>
          <w:rFonts w:ascii="Garamond" w:hAnsi="Garamond"/>
          <w:sz w:val="20"/>
          <w:szCs w:val="20"/>
        </w:rPr>
        <w:t xml:space="preserve"> absolument essentiel qui reste…</w:t>
      </w:r>
    </w:p>
    <w:p w:rsidR="00B01571" w:rsidRPr="00BD441B" w:rsidRDefault="00B01571">
      <w:pPr>
        <w:pStyle w:val="Corpsdetexte2"/>
        <w:ind w:left="708"/>
        <w:rPr>
          <w:rFonts w:ascii="Garamond" w:hAnsi="Garamond"/>
          <w:sz w:val="20"/>
          <w:szCs w:val="20"/>
        </w:rPr>
      </w:pPr>
      <w:r w:rsidRPr="00BD441B">
        <w:rPr>
          <w:rFonts w:ascii="Garamond" w:hAnsi="Garamond"/>
          <w:sz w:val="20"/>
          <w:szCs w:val="20"/>
        </w:rPr>
        <w:t>quoi que nous fas</w:t>
      </w:r>
      <w:r w:rsidRPr="00BD441B">
        <w:rPr>
          <w:rFonts w:ascii="Garamond" w:hAnsi="Garamond"/>
          <w:sz w:val="20"/>
          <w:szCs w:val="20"/>
        </w:rPr>
        <w:softHyphen/>
        <w:t>sions pour l’enserrer de cette structure, le réduire</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…qui tout de même reste </w:t>
      </w:r>
      <w:r w:rsidRPr="00BD441B">
        <w:rPr>
          <w:rFonts w:ascii="Garamond" w:hAnsi="Garamond" w:cs="Times New Roman"/>
          <w:i/>
          <w:color w:val="0000CC"/>
          <w:sz w:val="20"/>
          <w:szCs w:val="20"/>
        </w:rPr>
        <w:t>un dernier noyau</w:t>
      </w:r>
      <w:r w:rsidR="00194770" w:rsidRPr="00BD441B">
        <w:rPr>
          <w:rFonts w:ascii="Garamond" w:hAnsi="Garamond" w:cs="Times New Roman"/>
          <w:i/>
          <w:color w:val="0000CC"/>
          <w:sz w:val="20"/>
          <w:szCs w:val="20"/>
        </w:rPr>
        <w:t>,</w:t>
      </w:r>
      <w:r w:rsidRPr="00BD441B">
        <w:rPr>
          <w:rFonts w:ascii="Garamond" w:hAnsi="Garamond" w:cs="Times New Roman"/>
          <w:i/>
          <w:color w:val="0000CC"/>
          <w:sz w:val="20"/>
          <w:szCs w:val="20"/>
        </w:rPr>
        <w:t xml:space="preserve"> et qu’on appelle </w:t>
      </w:r>
      <w:r w:rsidRPr="00BD441B">
        <w:rPr>
          <w:rFonts w:ascii="Garamond" w:hAnsi="Garamond" w:cs="Times New Roman"/>
          <w:i/>
          <w:iCs/>
          <w:color w:val="0000CC"/>
          <w:sz w:val="20"/>
          <w:szCs w:val="20"/>
        </w:rPr>
        <w:t>intuition</w:t>
      </w:r>
      <w:r w:rsidRPr="00BD441B">
        <w:rPr>
          <w:rFonts w:ascii="Garamond" w:hAnsi="Garamond"/>
          <w:sz w:val="20"/>
          <w:szCs w:val="20"/>
        </w:rPr>
        <w:t xml:space="preserve">. </w:t>
      </w:r>
    </w:p>
    <w:p w:rsidR="00B01571" w:rsidRPr="00BD441B" w:rsidRDefault="00B01571">
      <w:pPr>
        <w:pStyle w:val="Corpsdetexte2"/>
        <w:rPr>
          <w:rFonts w:ascii="Garamond" w:hAnsi="Garamond"/>
          <w:sz w:val="20"/>
          <w:szCs w:val="20"/>
        </w:rPr>
      </w:pPr>
    </w:p>
    <w:p w:rsidR="00CD7170" w:rsidRPr="00BD441B" w:rsidRDefault="00B01571">
      <w:pPr>
        <w:pStyle w:val="Corpsdetexte2"/>
        <w:rPr>
          <w:rFonts w:ascii="Garamond" w:hAnsi="Garamond"/>
          <w:sz w:val="20"/>
          <w:szCs w:val="20"/>
        </w:rPr>
      </w:pPr>
      <w:r w:rsidRPr="00BD441B">
        <w:rPr>
          <w:rFonts w:ascii="Garamond" w:hAnsi="Garamond"/>
          <w:sz w:val="20"/>
          <w:szCs w:val="20"/>
        </w:rPr>
        <w:t xml:space="preserve">Assurément c’est la question dont DESCARTES </w:t>
      </w:r>
      <w:r w:rsidRPr="00BD441B">
        <w:rPr>
          <w:rFonts w:ascii="Garamond" w:hAnsi="Garamond"/>
          <w:i/>
          <w:sz w:val="20"/>
          <w:szCs w:val="20"/>
        </w:rPr>
        <w:t>est parti</w:t>
      </w:r>
      <w:r w:rsidRPr="00BD441B">
        <w:rPr>
          <w:rFonts w:ascii="Garamond" w:hAnsi="Garamond"/>
          <w:sz w:val="20"/>
          <w:szCs w:val="20"/>
        </w:rPr>
        <w:t xml:space="preserve">, je veux dire que ce qu’il a fait remarquer, </w:t>
      </w:r>
    </w:p>
    <w:p w:rsidR="00B027A2" w:rsidRDefault="00B01571">
      <w:pPr>
        <w:pStyle w:val="Corpsdetexte2"/>
        <w:rPr>
          <w:rFonts w:ascii="Garamond" w:hAnsi="Garamond"/>
          <w:sz w:val="20"/>
          <w:szCs w:val="20"/>
        </w:rPr>
      </w:pPr>
      <w:r w:rsidRPr="00BD441B">
        <w:rPr>
          <w:rFonts w:ascii="Garamond" w:hAnsi="Garamond"/>
          <w:sz w:val="20"/>
          <w:szCs w:val="20"/>
        </w:rPr>
        <w:t>c’est que le raisonne</w:t>
      </w:r>
      <w:r w:rsidRPr="00BD441B">
        <w:rPr>
          <w:rFonts w:ascii="Garamond" w:hAnsi="Garamond"/>
          <w:sz w:val="20"/>
          <w:szCs w:val="20"/>
        </w:rPr>
        <w:softHyphen/>
        <w:t xml:space="preserve">ment mathématique, à son gré, ne tirait rien d’efficace, de créateur, de quoi que ce fût qui fut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de l’ordre du raisonnement, mais seulement </w:t>
      </w:r>
      <w:r w:rsidRPr="00BD441B">
        <w:rPr>
          <w:rFonts w:ascii="Garamond" w:hAnsi="Garamond"/>
          <w:i/>
          <w:iCs/>
          <w:sz w:val="20"/>
          <w:szCs w:val="20"/>
        </w:rPr>
        <w:t>son départ</w:t>
      </w:r>
      <w:r w:rsidRPr="00BD441B">
        <w:rPr>
          <w:rFonts w:ascii="Garamond" w:hAnsi="Garamond"/>
          <w:sz w:val="20"/>
          <w:szCs w:val="20"/>
        </w:rPr>
        <w:t xml:space="preserve">, à savoir </w:t>
      </w:r>
      <w:r w:rsidRPr="00B027A2">
        <w:rPr>
          <w:rFonts w:ascii="Garamond" w:hAnsi="Garamond"/>
          <w:i/>
          <w:sz w:val="20"/>
          <w:szCs w:val="20"/>
        </w:rPr>
        <w:t xml:space="preserve">une </w:t>
      </w:r>
      <w:r w:rsidRPr="00B027A2">
        <w:rPr>
          <w:rFonts w:ascii="Garamond" w:hAnsi="Garamond" w:cs="Times New Roman"/>
          <w:i/>
          <w:iCs/>
          <w:sz w:val="20"/>
          <w:szCs w:val="20"/>
        </w:rPr>
        <w:t>intuition</w:t>
      </w:r>
      <w:r w:rsidRPr="00B027A2">
        <w:rPr>
          <w:rFonts w:ascii="Garamond" w:hAnsi="Garamond"/>
          <w:i/>
          <w:sz w:val="20"/>
          <w:szCs w:val="20"/>
        </w:rPr>
        <w:t xml:space="preserve"> originale</w:t>
      </w:r>
      <w:r w:rsidRPr="00BD441B">
        <w:rPr>
          <w:rFonts w:ascii="Garamond" w:hAnsi="Garamond"/>
          <w:sz w:val="20"/>
          <w:szCs w:val="20"/>
        </w:rPr>
        <w:t xml:space="preserve"> et qui est celle qu’il pose, institue, de sa distinction origi</w:t>
      </w:r>
      <w:r w:rsidRPr="00BD441B">
        <w:rPr>
          <w:rFonts w:ascii="Garamond" w:hAnsi="Garamond"/>
          <w:sz w:val="20"/>
          <w:szCs w:val="20"/>
        </w:rPr>
        <w:softHyphen/>
        <w:t xml:space="preserve">nelle de </w:t>
      </w:r>
      <w:r w:rsidRPr="00BD441B">
        <w:rPr>
          <w:rFonts w:ascii="Garamond" w:hAnsi="Garamond" w:cs="Times New Roman"/>
          <w:i/>
          <w:iCs/>
          <w:color w:val="0000CC"/>
          <w:sz w:val="20"/>
          <w:szCs w:val="20"/>
        </w:rPr>
        <w:t>l’étendue</w:t>
      </w:r>
      <w:r w:rsidRPr="00BD441B">
        <w:rPr>
          <w:rFonts w:ascii="Garamond" w:hAnsi="Garamond"/>
          <w:sz w:val="20"/>
          <w:szCs w:val="20"/>
        </w:rPr>
        <w:t xml:space="preserve"> et de </w:t>
      </w:r>
      <w:r w:rsidRPr="00BD441B">
        <w:rPr>
          <w:rFonts w:ascii="Garamond" w:hAnsi="Garamond" w:cs="Times New Roman"/>
          <w:i/>
          <w:iCs/>
          <w:color w:val="0000CC"/>
          <w:sz w:val="20"/>
          <w:szCs w:val="20"/>
        </w:rPr>
        <w:t>la pensée</w:t>
      </w:r>
      <w:r w:rsidRPr="00BD441B">
        <w:rPr>
          <w:rFonts w:ascii="Garamond" w:hAnsi="Garamond"/>
          <w:sz w:val="20"/>
          <w:szCs w:val="20"/>
        </w:rPr>
        <w:t xml:space="preserve">. </w:t>
      </w:r>
    </w:p>
    <w:p w:rsidR="00B01571" w:rsidRPr="00BD441B" w:rsidRDefault="00B0157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Bien sûr, cette opposition cartésienne… </w:t>
      </w:r>
    </w:p>
    <w:p w:rsidR="00E53681" w:rsidRDefault="00B01571" w:rsidP="00E53681">
      <w:pPr>
        <w:pStyle w:val="Corpsdetexte2"/>
        <w:ind w:left="708"/>
        <w:rPr>
          <w:rFonts w:ascii="Garamond" w:hAnsi="Garamond"/>
          <w:sz w:val="20"/>
          <w:szCs w:val="20"/>
        </w:rPr>
      </w:pPr>
      <w:r w:rsidRPr="00BD441B">
        <w:rPr>
          <w:rFonts w:ascii="Garamond" w:hAnsi="Garamond"/>
          <w:sz w:val="20"/>
          <w:szCs w:val="20"/>
        </w:rPr>
        <w:t xml:space="preserve">d’être faite plus par un penseur que par un mathématicien, </w:t>
      </w:r>
    </w:p>
    <w:p w:rsidR="00B01571" w:rsidRPr="00BD441B" w:rsidRDefault="00B01571">
      <w:pPr>
        <w:pStyle w:val="Corpsdetexte2"/>
        <w:ind w:left="708"/>
        <w:rPr>
          <w:rFonts w:ascii="Garamond" w:hAnsi="Garamond"/>
          <w:sz w:val="20"/>
          <w:szCs w:val="20"/>
        </w:rPr>
      </w:pPr>
      <w:r w:rsidRPr="00BD441B">
        <w:rPr>
          <w:rFonts w:ascii="Garamond" w:hAnsi="Garamond"/>
          <w:sz w:val="20"/>
          <w:szCs w:val="20"/>
        </w:rPr>
        <w:t>non pas certes incapable de produire en mathématiques, comme les effets s’en sont prouvés</w:t>
      </w:r>
    </w:p>
    <w:p w:rsidR="00E53681" w:rsidRDefault="00B01571">
      <w:pPr>
        <w:pStyle w:val="Corpsdetexte2"/>
        <w:rPr>
          <w:rFonts w:ascii="Garamond" w:hAnsi="Garamond"/>
          <w:sz w:val="20"/>
          <w:szCs w:val="20"/>
        </w:rPr>
      </w:pPr>
      <w:r w:rsidRPr="00BD441B">
        <w:rPr>
          <w:rFonts w:ascii="Garamond" w:hAnsi="Garamond"/>
          <w:sz w:val="20"/>
          <w:szCs w:val="20"/>
        </w:rPr>
        <w:t>…a été bien sûr bien plus enrichie par les mathématiciens eux</w:t>
      </w:r>
      <w:r w:rsidR="009E6EE3">
        <w:rPr>
          <w:rFonts w:ascii="Garamond" w:hAnsi="Garamond"/>
          <w:sz w:val="20"/>
          <w:szCs w:val="20"/>
        </w:rPr>
        <w:t>-</w:t>
      </w:r>
      <w:r w:rsidRPr="00BD441B">
        <w:rPr>
          <w:rFonts w:ascii="Garamond" w:hAnsi="Garamond"/>
          <w:sz w:val="20"/>
          <w:szCs w:val="20"/>
        </w:rPr>
        <w:t xml:space="preserve">mêmes. </w:t>
      </w:r>
    </w:p>
    <w:p w:rsidR="00B027A2" w:rsidRDefault="00B027A2">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C’est bien la première fois que quelque chose venait aux mathématiques par la voie de la philosophie. </w:t>
      </w:r>
    </w:p>
    <w:p w:rsidR="00B01571" w:rsidRPr="00BD441B" w:rsidRDefault="00B0157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Car je vous prierai de remarquer cette chose qui me semble à moi très certaine…</w:t>
      </w:r>
    </w:p>
    <w:p w:rsidR="00B01571" w:rsidRPr="00BD441B" w:rsidRDefault="00B01571">
      <w:pPr>
        <w:pStyle w:val="Corpsdetexte2"/>
        <w:ind w:left="708"/>
        <w:rPr>
          <w:rFonts w:ascii="Garamond" w:hAnsi="Garamond"/>
          <w:sz w:val="20"/>
          <w:szCs w:val="20"/>
        </w:rPr>
      </w:pPr>
      <w:r w:rsidRPr="00BD441B">
        <w:rPr>
          <w:rFonts w:ascii="Garamond" w:hAnsi="Garamond"/>
          <w:sz w:val="20"/>
          <w:szCs w:val="20"/>
        </w:rPr>
        <w:t>qu’on me contredise si on le peut, il serait facile de trouver là</w:t>
      </w:r>
      <w:r w:rsidR="009E6EE3">
        <w:rPr>
          <w:rFonts w:ascii="Garamond" w:hAnsi="Garamond"/>
          <w:sz w:val="20"/>
          <w:szCs w:val="20"/>
        </w:rPr>
        <w:t>-</w:t>
      </w:r>
      <w:r w:rsidRPr="00BD441B">
        <w:rPr>
          <w:rFonts w:ascii="Garamond" w:hAnsi="Garamond"/>
          <w:sz w:val="20"/>
          <w:szCs w:val="20"/>
        </w:rPr>
        <w:t>dessus plus</w:t>
      </w:r>
      <w:r w:rsidRPr="00BD441B">
        <w:rPr>
          <w:rFonts w:ascii="Garamond" w:hAnsi="Garamond"/>
          <w:i/>
          <w:iCs/>
          <w:sz w:val="20"/>
          <w:szCs w:val="20"/>
        </w:rPr>
        <w:t xml:space="preserve"> compétent </w:t>
      </w:r>
      <w:r w:rsidRPr="00BD441B">
        <w:rPr>
          <w:rFonts w:ascii="Garamond" w:hAnsi="Garamond"/>
          <w:sz w:val="20"/>
          <w:szCs w:val="20"/>
        </w:rPr>
        <w:t>que moi</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…il est tout de même très frappant que les </w:t>
      </w:r>
      <w:r w:rsidRPr="00BD441B">
        <w:rPr>
          <w:rFonts w:ascii="Garamond" w:hAnsi="Garamond" w:cs="Times New Roman"/>
          <w:i/>
          <w:iCs/>
          <w:sz w:val="20"/>
          <w:szCs w:val="20"/>
        </w:rPr>
        <w:t>mathématiciens</w:t>
      </w:r>
      <w:r w:rsidRPr="00BD441B">
        <w:rPr>
          <w:rFonts w:ascii="Garamond" w:hAnsi="Garamond"/>
          <w:sz w:val="20"/>
          <w:szCs w:val="20"/>
        </w:rPr>
        <w:t xml:space="preserve"> de l’Antiquité aient, eux, poursuivis leur marche sans avoir le moindre égard </w:t>
      </w:r>
      <w:r w:rsidRPr="00E53681">
        <w:rPr>
          <w:rFonts w:ascii="Garamond" w:hAnsi="Garamond"/>
          <w:i/>
          <w:sz w:val="20"/>
          <w:szCs w:val="20"/>
        </w:rPr>
        <w:t>à tout ce qui pouvait se passer dans les écoles de sagesse, dans les écoles</w:t>
      </w:r>
      <w:r w:rsidR="00E53681">
        <w:rPr>
          <w:rFonts w:ascii="Garamond" w:hAnsi="Garamond"/>
          <w:i/>
          <w:sz w:val="20"/>
          <w:szCs w:val="20"/>
        </w:rPr>
        <w:t xml:space="preserve"> -</w:t>
      </w:r>
      <w:r w:rsidRPr="00E53681">
        <w:rPr>
          <w:rFonts w:ascii="Garamond" w:hAnsi="Garamond"/>
          <w:i/>
          <w:sz w:val="20"/>
          <w:szCs w:val="20"/>
        </w:rPr>
        <w:t xml:space="preserve"> </w:t>
      </w:r>
      <w:r w:rsidRPr="00E53681">
        <w:rPr>
          <w:rFonts w:ascii="Garamond" w:hAnsi="Garamond"/>
          <w:sz w:val="20"/>
          <w:szCs w:val="20"/>
        </w:rPr>
        <w:t>quelles qu’elles fussent</w:t>
      </w:r>
      <w:r w:rsidR="00E53681">
        <w:rPr>
          <w:rFonts w:ascii="Garamond" w:hAnsi="Garamond"/>
          <w:i/>
          <w:sz w:val="20"/>
          <w:szCs w:val="20"/>
        </w:rPr>
        <w:t xml:space="preserve"> -</w:t>
      </w:r>
      <w:r w:rsidRPr="00E53681">
        <w:rPr>
          <w:rFonts w:ascii="Garamond" w:hAnsi="Garamond"/>
          <w:i/>
          <w:sz w:val="20"/>
          <w:szCs w:val="20"/>
        </w:rPr>
        <w:t xml:space="preserve"> de philosophie.</w:t>
      </w:r>
      <w:r w:rsidRPr="00BD441B">
        <w:rPr>
          <w:rFonts w:ascii="Garamond" w:hAnsi="Garamond"/>
          <w:sz w:val="20"/>
          <w:szCs w:val="20"/>
        </w:rPr>
        <w:t xml:space="preserve"> </w:t>
      </w:r>
    </w:p>
    <w:p w:rsidR="00CD7170" w:rsidRPr="00BD441B" w:rsidRDefault="00CD7170">
      <w:pPr>
        <w:pStyle w:val="Corpsdetexte2"/>
        <w:rPr>
          <w:rFonts w:ascii="Garamond" w:hAnsi="Garamond"/>
          <w:sz w:val="20"/>
          <w:szCs w:val="20"/>
        </w:rPr>
      </w:pPr>
    </w:p>
    <w:p w:rsidR="00E53681" w:rsidRDefault="00B01571">
      <w:pPr>
        <w:pStyle w:val="Corpsdetexte2"/>
        <w:rPr>
          <w:rFonts w:ascii="Garamond" w:hAnsi="Garamond"/>
          <w:sz w:val="20"/>
          <w:szCs w:val="20"/>
        </w:rPr>
      </w:pPr>
      <w:r w:rsidRPr="00BD441B">
        <w:rPr>
          <w:rFonts w:ascii="Garamond" w:hAnsi="Garamond"/>
          <w:sz w:val="20"/>
          <w:szCs w:val="20"/>
        </w:rPr>
        <w:t>Il n’en est pas de même de nos jours, ou assuré</w:t>
      </w:r>
      <w:r w:rsidRPr="00BD441B">
        <w:rPr>
          <w:rFonts w:ascii="Garamond" w:hAnsi="Garamond"/>
          <w:sz w:val="20"/>
          <w:szCs w:val="20"/>
        </w:rPr>
        <w:softHyphen/>
        <w:t xml:space="preserve">ment l’impulsion cartésienne concernant la distinction de </w:t>
      </w:r>
      <w:r w:rsidRPr="00BD441B">
        <w:rPr>
          <w:rFonts w:ascii="Garamond" w:hAnsi="Garamond" w:cs="Times New Roman"/>
          <w:i/>
          <w:iCs/>
          <w:sz w:val="20"/>
          <w:szCs w:val="20"/>
        </w:rPr>
        <w:t>l’intuitionné</w:t>
      </w:r>
      <w:r w:rsidRPr="00BD441B">
        <w:rPr>
          <w:rFonts w:ascii="Garamond" w:hAnsi="Garamond"/>
          <w:sz w:val="20"/>
          <w:szCs w:val="20"/>
        </w:rPr>
        <w:t xml:space="preserve"> et du </w:t>
      </w:r>
      <w:r w:rsidRPr="00BD441B">
        <w:rPr>
          <w:rFonts w:ascii="Garamond" w:hAnsi="Garamond" w:cs="Times New Roman"/>
          <w:i/>
          <w:iCs/>
          <w:sz w:val="20"/>
          <w:szCs w:val="20"/>
        </w:rPr>
        <w:t>rai</w:t>
      </w:r>
      <w:r w:rsidRPr="00BD441B">
        <w:rPr>
          <w:rFonts w:ascii="Garamond" w:hAnsi="Garamond" w:cs="Times New Roman"/>
          <w:i/>
          <w:iCs/>
          <w:sz w:val="20"/>
          <w:szCs w:val="20"/>
        </w:rPr>
        <w:softHyphen/>
        <w:t>sonné</w:t>
      </w:r>
      <w:r w:rsidRPr="00BD441B">
        <w:rPr>
          <w:rFonts w:ascii="Garamond" w:hAnsi="Garamond"/>
          <w:sz w:val="20"/>
          <w:szCs w:val="20"/>
        </w:rPr>
        <w:t xml:space="preserve"> est une chose qui a fortement travaillé la mathématique elle</w:t>
      </w:r>
      <w:r w:rsidR="009E6EE3">
        <w:rPr>
          <w:rFonts w:ascii="Garamond" w:hAnsi="Garamond"/>
          <w:sz w:val="20"/>
          <w:szCs w:val="20"/>
        </w:rPr>
        <w:t>-</w:t>
      </w:r>
      <w:r w:rsidR="00E53681">
        <w:rPr>
          <w:rFonts w:ascii="Garamond" w:hAnsi="Garamond"/>
          <w:sz w:val="20"/>
          <w:szCs w:val="20"/>
        </w:rPr>
        <w:t xml:space="preserve">même. </w:t>
      </w:r>
    </w:p>
    <w:p w:rsidR="00B027A2" w:rsidRDefault="00B027A2">
      <w:pPr>
        <w:pStyle w:val="Corpsdetexte2"/>
        <w:rPr>
          <w:rFonts w:ascii="Garamond" w:hAnsi="Garamond"/>
          <w:sz w:val="20"/>
          <w:szCs w:val="20"/>
        </w:rPr>
      </w:pPr>
    </w:p>
    <w:p w:rsidR="00B027A2" w:rsidRDefault="00B01571">
      <w:pPr>
        <w:pStyle w:val="Corpsdetexte2"/>
        <w:rPr>
          <w:rFonts w:ascii="Garamond" w:hAnsi="Garamond"/>
          <w:sz w:val="20"/>
          <w:szCs w:val="20"/>
        </w:rPr>
      </w:pPr>
      <w:r w:rsidRPr="00BD441B">
        <w:rPr>
          <w:rFonts w:ascii="Garamond" w:hAnsi="Garamond"/>
          <w:sz w:val="20"/>
          <w:szCs w:val="20"/>
        </w:rPr>
        <w:t xml:space="preserve">C’est bien en cela que je ne peux pas ne pas y trouver </w:t>
      </w:r>
      <w:r w:rsidRPr="00E53681">
        <w:rPr>
          <w:rFonts w:ascii="Garamond" w:hAnsi="Garamond"/>
          <w:i/>
          <w:sz w:val="20"/>
          <w:szCs w:val="20"/>
        </w:rPr>
        <w:t>une veine, un effet de quelque chose</w:t>
      </w:r>
      <w:r w:rsidRPr="00BD441B">
        <w:rPr>
          <w:rFonts w:ascii="Garamond" w:hAnsi="Garamond"/>
          <w:sz w:val="20"/>
          <w:szCs w:val="20"/>
        </w:rPr>
        <w:t xml:space="preserve"> qui a un certain rapport </w:t>
      </w:r>
    </w:p>
    <w:p w:rsidR="00B027A2" w:rsidRDefault="00B01571">
      <w:pPr>
        <w:pStyle w:val="Corpsdetexte2"/>
        <w:rPr>
          <w:rFonts w:ascii="Garamond" w:hAnsi="Garamond"/>
          <w:sz w:val="20"/>
          <w:szCs w:val="20"/>
        </w:rPr>
      </w:pPr>
      <w:r w:rsidRPr="00BD441B">
        <w:rPr>
          <w:rFonts w:ascii="Garamond" w:hAnsi="Garamond"/>
          <w:sz w:val="20"/>
          <w:szCs w:val="20"/>
        </w:rPr>
        <w:t>avec ce qu’ici</w:t>
      </w:r>
      <w:r w:rsidR="00E53681">
        <w:rPr>
          <w:rFonts w:ascii="Garamond" w:hAnsi="Garamond"/>
          <w:sz w:val="20"/>
          <w:szCs w:val="20"/>
        </w:rPr>
        <w:t xml:space="preserve"> -</w:t>
      </w:r>
      <w:r w:rsidRPr="00BD441B">
        <w:rPr>
          <w:rFonts w:ascii="Garamond" w:hAnsi="Garamond"/>
          <w:sz w:val="20"/>
          <w:szCs w:val="20"/>
        </w:rPr>
        <w:t xml:space="preserve"> sur le champ dont il s’agit</w:t>
      </w:r>
      <w:r w:rsidR="00E53681">
        <w:rPr>
          <w:rFonts w:ascii="Garamond" w:hAnsi="Garamond"/>
          <w:sz w:val="20"/>
          <w:szCs w:val="20"/>
        </w:rPr>
        <w:t xml:space="preserve"> -</w:t>
      </w:r>
      <w:r w:rsidRPr="00BD441B">
        <w:rPr>
          <w:rFonts w:ascii="Garamond" w:hAnsi="Garamond"/>
          <w:sz w:val="20"/>
          <w:szCs w:val="20"/>
        </w:rPr>
        <w:t xml:space="preserve"> je tente. </w:t>
      </w:r>
    </w:p>
    <w:p w:rsidR="00B027A2" w:rsidRDefault="00B027A2">
      <w:pPr>
        <w:pStyle w:val="Corpsdetexte2"/>
        <w:rPr>
          <w:rFonts w:ascii="Garamond" w:hAnsi="Garamond"/>
          <w:sz w:val="20"/>
          <w:szCs w:val="20"/>
        </w:rPr>
      </w:pPr>
    </w:p>
    <w:p w:rsidR="00B027A2" w:rsidRDefault="00B01571">
      <w:pPr>
        <w:pStyle w:val="Corpsdetexte2"/>
        <w:rPr>
          <w:rFonts w:ascii="Garamond" w:hAnsi="Garamond"/>
          <w:sz w:val="20"/>
          <w:szCs w:val="20"/>
        </w:rPr>
      </w:pPr>
      <w:r w:rsidRPr="00BD441B">
        <w:rPr>
          <w:rFonts w:ascii="Garamond" w:hAnsi="Garamond"/>
          <w:sz w:val="20"/>
          <w:szCs w:val="20"/>
        </w:rPr>
        <w:t xml:space="preserve">C’est qu’il me semble que </w:t>
      </w:r>
      <w:r w:rsidRPr="00B027A2">
        <w:rPr>
          <w:rFonts w:ascii="Garamond" w:hAnsi="Garamond"/>
          <w:i/>
          <w:color w:val="0000CC"/>
          <w:sz w:val="20"/>
          <w:szCs w:val="20"/>
        </w:rPr>
        <w:t>la remarque, la remarque que je peux faire</w:t>
      </w:r>
      <w:r w:rsidR="00B027A2">
        <w:rPr>
          <w:rFonts w:ascii="Garamond" w:hAnsi="Garamond"/>
          <w:sz w:val="20"/>
          <w:szCs w:val="20"/>
        </w:rPr>
        <w:t>…</w:t>
      </w:r>
    </w:p>
    <w:p w:rsidR="00B027A2" w:rsidRDefault="00B01571" w:rsidP="00B027A2">
      <w:pPr>
        <w:pStyle w:val="Corpsdetexte2"/>
        <w:ind w:firstLine="708"/>
        <w:rPr>
          <w:rFonts w:ascii="Garamond" w:hAnsi="Garamond"/>
          <w:sz w:val="20"/>
          <w:szCs w:val="20"/>
        </w:rPr>
      </w:pPr>
      <w:r w:rsidRPr="00BD441B">
        <w:rPr>
          <w:rFonts w:ascii="Garamond" w:hAnsi="Garamond"/>
          <w:sz w:val="20"/>
          <w:szCs w:val="20"/>
        </w:rPr>
        <w:t>du point où je suis</w:t>
      </w:r>
    </w:p>
    <w:p w:rsidR="00B01571" w:rsidRPr="00BD441B" w:rsidRDefault="00B027A2">
      <w:pPr>
        <w:pStyle w:val="Corpsdetexte2"/>
        <w:rPr>
          <w:rFonts w:ascii="Garamond" w:hAnsi="Garamond"/>
          <w:sz w:val="20"/>
          <w:szCs w:val="20"/>
        </w:rPr>
      </w:pPr>
      <w:r>
        <w:rPr>
          <w:rFonts w:ascii="Garamond" w:hAnsi="Garamond"/>
          <w:sz w:val="20"/>
          <w:szCs w:val="20"/>
        </w:rPr>
        <w:t>…</w:t>
      </w:r>
      <w:r w:rsidR="00B01571" w:rsidRPr="00B027A2">
        <w:rPr>
          <w:rFonts w:ascii="Garamond" w:hAnsi="Garamond"/>
          <w:i/>
          <w:color w:val="0000CC"/>
          <w:sz w:val="20"/>
          <w:szCs w:val="20"/>
        </w:rPr>
        <w:t>sur les rapports entre la parole et l’écrit</w:t>
      </w:r>
      <w:r w:rsidR="00CD7170" w:rsidRPr="00BD441B">
        <w:rPr>
          <w:rFonts w:ascii="Garamond" w:hAnsi="Garamond"/>
          <w:sz w:val="20"/>
          <w:szCs w:val="20"/>
        </w:rPr>
        <w:t>,</w:t>
      </w:r>
      <w:r w:rsidR="00B01571" w:rsidRPr="00BD441B">
        <w:rPr>
          <w:rFonts w:ascii="Garamond" w:hAnsi="Garamond"/>
          <w:sz w:val="20"/>
          <w:szCs w:val="20"/>
        </w:rPr>
        <w:t xml:space="preserve"> de ce qu’il y a…</w:t>
      </w:r>
    </w:p>
    <w:p w:rsidR="00B01571" w:rsidRPr="00BD441B" w:rsidRDefault="00B01571">
      <w:pPr>
        <w:pStyle w:val="Corpsdetexte2"/>
        <w:ind w:firstLine="708"/>
        <w:rPr>
          <w:rFonts w:ascii="Garamond" w:hAnsi="Garamond"/>
          <w:sz w:val="20"/>
          <w:szCs w:val="20"/>
        </w:rPr>
      </w:pPr>
      <w:r w:rsidRPr="00BD441B">
        <w:rPr>
          <w:rFonts w:ascii="Garamond" w:hAnsi="Garamond"/>
          <w:sz w:val="20"/>
          <w:szCs w:val="20"/>
        </w:rPr>
        <w:t>au moins dans cette pre</w:t>
      </w:r>
      <w:r w:rsidRPr="00BD441B">
        <w:rPr>
          <w:rFonts w:ascii="Garamond" w:hAnsi="Garamond"/>
          <w:sz w:val="20"/>
          <w:szCs w:val="20"/>
        </w:rPr>
        <w:softHyphen/>
        <w:t xml:space="preserve">mière arête </w:t>
      </w:r>
    </w:p>
    <w:p w:rsidR="00B027A2" w:rsidRDefault="00B01571">
      <w:pPr>
        <w:pStyle w:val="Corpsdetexte2"/>
        <w:rPr>
          <w:rFonts w:ascii="Garamond" w:hAnsi="Garamond"/>
          <w:sz w:val="20"/>
          <w:szCs w:val="20"/>
        </w:rPr>
      </w:pPr>
      <w:r w:rsidRPr="00BD441B">
        <w:rPr>
          <w:rFonts w:ascii="Garamond" w:hAnsi="Garamond"/>
          <w:sz w:val="20"/>
          <w:szCs w:val="20"/>
        </w:rPr>
        <w:t>…</w:t>
      </w:r>
      <w:r w:rsidRPr="00B027A2">
        <w:rPr>
          <w:rFonts w:ascii="Garamond" w:hAnsi="Garamond"/>
          <w:i/>
          <w:color w:val="0000CC"/>
          <w:sz w:val="20"/>
          <w:szCs w:val="20"/>
        </w:rPr>
        <w:t>sur ce qu’il y a de spécial dans la fonction de l’écrit au regard de tout discours</w:t>
      </w:r>
      <w:r w:rsidRPr="00BD441B">
        <w:rPr>
          <w:rFonts w:ascii="Garamond" w:hAnsi="Garamond"/>
          <w:sz w:val="20"/>
          <w:szCs w:val="20"/>
        </w:rPr>
        <w:t>, est de nature peut</w:t>
      </w:r>
      <w:r w:rsidR="00E53681">
        <w:rPr>
          <w:rFonts w:ascii="Garamond" w:hAnsi="Garamond"/>
          <w:sz w:val="20"/>
          <w:szCs w:val="20"/>
        </w:rPr>
        <w:t>-</w:t>
      </w:r>
      <w:r w:rsidRPr="00BD441B">
        <w:rPr>
          <w:rFonts w:ascii="Garamond" w:hAnsi="Garamond"/>
          <w:sz w:val="20"/>
          <w:szCs w:val="20"/>
        </w:rPr>
        <w:t xml:space="preserve">être à faire que </w:t>
      </w:r>
    </w:p>
    <w:p w:rsidR="00B01571" w:rsidRPr="00BD441B" w:rsidRDefault="00B01571">
      <w:pPr>
        <w:pStyle w:val="Corpsdetexte2"/>
        <w:rPr>
          <w:rFonts w:ascii="Garamond" w:hAnsi="Garamond"/>
          <w:sz w:val="20"/>
          <w:szCs w:val="20"/>
        </w:rPr>
      </w:pPr>
      <w:r w:rsidRPr="00B027A2">
        <w:rPr>
          <w:rFonts w:ascii="Garamond" w:hAnsi="Garamond"/>
          <w:i/>
          <w:sz w:val="20"/>
          <w:szCs w:val="20"/>
        </w:rPr>
        <w:t xml:space="preserve">les </w:t>
      </w:r>
      <w:r w:rsidRPr="00B027A2">
        <w:rPr>
          <w:rFonts w:ascii="Garamond" w:hAnsi="Garamond"/>
          <w:i/>
          <w:iCs/>
          <w:sz w:val="20"/>
          <w:szCs w:val="20"/>
        </w:rPr>
        <w:t>mathématiciens</w:t>
      </w:r>
      <w:r w:rsidRPr="00BD441B">
        <w:rPr>
          <w:rFonts w:ascii="Garamond" w:hAnsi="Garamond"/>
          <w:sz w:val="20"/>
          <w:szCs w:val="20"/>
        </w:rPr>
        <w:t xml:space="preserve"> s’aperçoivent de ce que</w:t>
      </w:r>
      <w:r w:rsidR="00F8686B" w:rsidRPr="00BD441B">
        <w:rPr>
          <w:rFonts w:ascii="Garamond" w:hAnsi="Garamond"/>
          <w:sz w:val="20"/>
          <w:szCs w:val="20"/>
        </w:rPr>
        <w:t xml:space="preserve"> par exemple</w:t>
      </w:r>
      <w:r w:rsidRPr="00BD441B">
        <w:rPr>
          <w:rFonts w:ascii="Garamond" w:hAnsi="Garamond"/>
          <w:sz w:val="20"/>
          <w:szCs w:val="20"/>
        </w:rPr>
        <w:t xml:space="preserve"> j’ai indiqué la dernière fois : </w:t>
      </w:r>
    </w:p>
    <w:p w:rsidR="00B027A2" w:rsidRDefault="00B01571">
      <w:pPr>
        <w:pStyle w:val="Corpsdetexte2"/>
        <w:rPr>
          <w:rFonts w:ascii="Garamond" w:hAnsi="Garamond"/>
          <w:sz w:val="20"/>
          <w:szCs w:val="20"/>
        </w:rPr>
      </w:pPr>
      <w:r w:rsidRPr="00B027A2">
        <w:rPr>
          <w:rFonts w:ascii="Garamond" w:hAnsi="Garamond"/>
          <w:i/>
          <w:color w:val="0000CC"/>
          <w:sz w:val="20"/>
          <w:szCs w:val="20"/>
        </w:rPr>
        <w:t>que l’intuition même de l’espace euclidien doit quelque chose à l’écrit</w:t>
      </w:r>
      <w:r w:rsidRPr="00BD441B">
        <w:rPr>
          <w:rFonts w:ascii="Garamond" w:hAnsi="Garamond"/>
          <w:sz w:val="20"/>
          <w:szCs w:val="20"/>
        </w:rPr>
        <w:t xml:space="preserve">. </w:t>
      </w:r>
    </w:p>
    <w:p w:rsidR="00B027A2" w:rsidRDefault="00B027A2" w:rsidP="00B027A2">
      <w:pPr>
        <w:rPr>
          <w:rFonts w:cs="Courier New"/>
          <w:noProof/>
        </w:rPr>
      </w:pPr>
      <w:r>
        <w:br w:type="page"/>
      </w:r>
    </w:p>
    <w:p w:rsidR="00CD7170" w:rsidRPr="00BD441B" w:rsidRDefault="00CD7170">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D’autre part, si… </w:t>
      </w:r>
    </w:p>
    <w:p w:rsidR="00B01571" w:rsidRPr="00BD441B" w:rsidRDefault="00B01571">
      <w:pPr>
        <w:pStyle w:val="Corpsdetexte2"/>
        <w:ind w:left="708"/>
        <w:rPr>
          <w:rFonts w:ascii="Garamond" w:hAnsi="Garamond"/>
          <w:sz w:val="20"/>
          <w:szCs w:val="20"/>
        </w:rPr>
      </w:pPr>
      <w:r w:rsidRPr="00BD441B">
        <w:rPr>
          <w:rFonts w:ascii="Garamond" w:hAnsi="Garamond"/>
          <w:sz w:val="20"/>
          <w:szCs w:val="20"/>
        </w:rPr>
        <w:t>comme je vais essayer de vous le pousser un peu plus loin</w:t>
      </w:r>
    </w:p>
    <w:p w:rsidR="00B027A2" w:rsidRDefault="00B01571">
      <w:pPr>
        <w:pStyle w:val="Corpsdetexte2"/>
        <w:rPr>
          <w:rFonts w:ascii="Garamond" w:hAnsi="Garamond"/>
          <w:sz w:val="20"/>
          <w:szCs w:val="20"/>
        </w:rPr>
      </w:pPr>
      <w:r w:rsidRPr="00BD441B">
        <w:rPr>
          <w:rFonts w:ascii="Garamond" w:hAnsi="Garamond"/>
          <w:sz w:val="20"/>
          <w:szCs w:val="20"/>
        </w:rPr>
        <w:t>…</w:t>
      </w:r>
      <w:r w:rsidRPr="00B027A2">
        <w:rPr>
          <w:rFonts w:ascii="Garamond" w:hAnsi="Garamond"/>
          <w:i/>
          <w:color w:val="0000CC"/>
          <w:sz w:val="20"/>
          <w:szCs w:val="20"/>
        </w:rPr>
        <w:t xml:space="preserve">ce qu’on appelle en mathématique </w:t>
      </w:r>
      <w:r w:rsidR="00B027A2" w:rsidRPr="00B027A2">
        <w:rPr>
          <w:rFonts w:ascii="Garamond" w:hAnsi="Garamond"/>
          <w:i/>
          <w:color w:val="0000CC"/>
          <w:sz w:val="20"/>
          <w:szCs w:val="20"/>
        </w:rPr>
        <w:t>« </w:t>
      </w:r>
      <w:r w:rsidRPr="00B027A2">
        <w:rPr>
          <w:rFonts w:ascii="Garamond" w:hAnsi="Garamond" w:cs="Times New Roman"/>
          <w:i/>
          <w:iCs/>
          <w:color w:val="0000CC"/>
          <w:sz w:val="20"/>
          <w:szCs w:val="20"/>
        </w:rPr>
        <w:t>recherche logique</w:t>
      </w:r>
      <w:r w:rsidR="00B027A2" w:rsidRPr="00B027A2">
        <w:rPr>
          <w:rFonts w:ascii="Garamond" w:hAnsi="Garamond" w:cs="Times New Roman"/>
          <w:i/>
          <w:iCs/>
          <w:color w:val="0000CC"/>
          <w:sz w:val="20"/>
          <w:szCs w:val="20"/>
        </w:rPr>
        <w:t> »</w:t>
      </w:r>
      <w:r w:rsidRPr="00B027A2">
        <w:rPr>
          <w:rFonts w:ascii="Garamond" w:hAnsi="Garamond"/>
          <w:i/>
          <w:color w:val="0000CC"/>
          <w:sz w:val="20"/>
          <w:szCs w:val="20"/>
        </w:rPr>
        <w:t>,</w:t>
      </w:r>
      <w:r w:rsidR="00B027A2" w:rsidRPr="00B027A2">
        <w:rPr>
          <w:rFonts w:ascii="Garamond" w:hAnsi="Garamond"/>
          <w:i/>
          <w:color w:val="0000CC"/>
          <w:sz w:val="20"/>
          <w:szCs w:val="20"/>
        </w:rPr>
        <w:t xml:space="preserve"> « </w:t>
      </w:r>
      <w:r w:rsidRPr="00B027A2">
        <w:rPr>
          <w:rFonts w:ascii="Garamond" w:hAnsi="Garamond" w:cs="Times New Roman"/>
          <w:i/>
          <w:iCs/>
          <w:color w:val="0000CC"/>
          <w:sz w:val="20"/>
          <w:szCs w:val="20"/>
        </w:rPr>
        <w:t>réduction logique</w:t>
      </w:r>
      <w:r w:rsidR="00B027A2" w:rsidRPr="00B027A2">
        <w:rPr>
          <w:rFonts w:ascii="Garamond" w:hAnsi="Garamond" w:cs="Times New Roman"/>
          <w:i/>
          <w:iCs/>
          <w:color w:val="0000CC"/>
          <w:sz w:val="20"/>
          <w:szCs w:val="20"/>
        </w:rPr>
        <w:t> »</w:t>
      </w:r>
      <w:r w:rsidRPr="00B027A2">
        <w:rPr>
          <w:rFonts w:ascii="Garamond" w:hAnsi="Garamond"/>
          <w:i/>
          <w:color w:val="0000CC"/>
          <w:sz w:val="20"/>
          <w:szCs w:val="20"/>
        </w:rPr>
        <w:t xml:space="preserve">, </w:t>
      </w:r>
      <w:r w:rsidR="00B027A2" w:rsidRPr="00B027A2">
        <w:rPr>
          <w:rFonts w:ascii="Garamond" w:hAnsi="Garamond"/>
          <w:i/>
          <w:color w:val="0000CC"/>
          <w:sz w:val="20"/>
          <w:szCs w:val="20"/>
        </w:rPr>
        <w:t>« </w:t>
      </w:r>
      <w:r w:rsidRPr="00B027A2">
        <w:rPr>
          <w:rFonts w:ascii="Garamond" w:hAnsi="Garamond"/>
          <w:i/>
          <w:color w:val="0000CC"/>
          <w:sz w:val="20"/>
          <w:szCs w:val="20"/>
        </w:rPr>
        <w:t>l’</w:t>
      </w:r>
      <w:r w:rsidRPr="00B027A2">
        <w:rPr>
          <w:rFonts w:ascii="Garamond" w:hAnsi="Garamond" w:cs="Times New Roman"/>
          <w:i/>
          <w:iCs/>
          <w:color w:val="0000CC"/>
          <w:sz w:val="20"/>
          <w:szCs w:val="20"/>
        </w:rPr>
        <w:t>opération mathématicienne</w:t>
      </w:r>
      <w:r w:rsidR="00B027A2" w:rsidRPr="00B027A2">
        <w:rPr>
          <w:rFonts w:ascii="Garamond" w:hAnsi="Garamond" w:cs="Times New Roman"/>
          <w:i/>
          <w:iCs/>
          <w:color w:val="0000CC"/>
          <w:sz w:val="20"/>
          <w:szCs w:val="20"/>
        </w:rPr>
        <w:t> »</w:t>
      </w:r>
      <w:r w:rsidRPr="00B027A2">
        <w:rPr>
          <w:rFonts w:ascii="Garamond" w:hAnsi="Garamond"/>
          <w:i/>
          <w:color w:val="0000CC"/>
          <w:sz w:val="20"/>
          <w:szCs w:val="20"/>
        </w:rPr>
        <w:t>,</w:t>
      </w:r>
      <w:r w:rsidRPr="00BD441B">
        <w:rPr>
          <w:rFonts w:ascii="Garamond" w:hAnsi="Garamond"/>
          <w:sz w:val="20"/>
          <w:szCs w:val="20"/>
        </w:rPr>
        <w:t xml:space="preserve">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c’est quelque chose qui en tout cas ne va pas, </w:t>
      </w:r>
      <w:r w:rsidRPr="00BD441B">
        <w:rPr>
          <w:rFonts w:ascii="Garamond" w:hAnsi="Garamond" w:cs="Times New Roman"/>
          <w:i/>
          <w:color w:val="0000CC"/>
          <w:sz w:val="20"/>
          <w:szCs w:val="20"/>
        </w:rPr>
        <w:t>ne saurait avoir d’autre support</w:t>
      </w:r>
      <w:r w:rsidRPr="00BD441B">
        <w:rPr>
          <w:rFonts w:ascii="Garamond" w:hAnsi="Garamond"/>
          <w:sz w:val="20"/>
          <w:szCs w:val="20"/>
        </w:rPr>
        <w:t>…</w:t>
      </w:r>
    </w:p>
    <w:p w:rsidR="00B01571" w:rsidRPr="00BD441B" w:rsidRDefault="00B01571">
      <w:pPr>
        <w:pStyle w:val="Corpsdetexte2"/>
        <w:ind w:firstLine="708"/>
        <w:rPr>
          <w:rFonts w:ascii="Garamond" w:hAnsi="Garamond"/>
          <w:sz w:val="20"/>
          <w:szCs w:val="20"/>
        </w:rPr>
      </w:pPr>
      <w:r w:rsidRPr="00BD441B">
        <w:rPr>
          <w:rFonts w:ascii="Garamond" w:hAnsi="Garamond"/>
          <w:sz w:val="20"/>
          <w:szCs w:val="20"/>
        </w:rPr>
        <w:t xml:space="preserve">il suffit pour le constater de suivre l’histoire  </w:t>
      </w:r>
    </w:p>
    <w:p w:rsidR="00B01571" w:rsidRPr="00BD441B" w:rsidRDefault="00B01571">
      <w:pPr>
        <w:pStyle w:val="Corpsdetexte2"/>
        <w:rPr>
          <w:rFonts w:ascii="Garamond" w:hAnsi="Garamond"/>
          <w:sz w:val="20"/>
          <w:szCs w:val="20"/>
        </w:rPr>
      </w:pPr>
      <w:r w:rsidRPr="00BD441B">
        <w:rPr>
          <w:rFonts w:ascii="Garamond" w:hAnsi="Garamond"/>
          <w:sz w:val="20"/>
          <w:szCs w:val="20"/>
        </w:rPr>
        <w:t>…</w:t>
      </w:r>
      <w:r w:rsidRPr="00B027A2">
        <w:rPr>
          <w:rFonts w:ascii="Garamond" w:hAnsi="Garamond" w:cs="Times New Roman"/>
          <w:i/>
          <w:color w:val="0000CC"/>
          <w:sz w:val="20"/>
          <w:szCs w:val="20"/>
        </w:rPr>
        <w:t>que</w:t>
      </w:r>
      <w:r w:rsidRPr="00B027A2">
        <w:rPr>
          <w:rFonts w:ascii="Garamond" w:hAnsi="Garamond"/>
          <w:i/>
          <w:color w:val="0000CC"/>
          <w:sz w:val="20"/>
          <w:szCs w:val="20"/>
        </w:rPr>
        <w:t xml:space="preserve"> la manipulation </w:t>
      </w:r>
      <w:r w:rsidRPr="00B027A2">
        <w:rPr>
          <w:rFonts w:ascii="Garamond" w:hAnsi="Garamond" w:cs="Times New Roman"/>
          <w:i/>
          <w:color w:val="0000CC"/>
          <w:sz w:val="20"/>
          <w:szCs w:val="20"/>
        </w:rPr>
        <w:t>de petites ou de grandes</w:t>
      </w:r>
      <w:r w:rsidRPr="00BD441B">
        <w:rPr>
          <w:rFonts w:ascii="Garamond" w:hAnsi="Garamond" w:cs="Times New Roman"/>
          <w:i/>
          <w:color w:val="0000CC"/>
          <w:sz w:val="20"/>
          <w:szCs w:val="20"/>
        </w:rPr>
        <w:t xml:space="preserve"> lettres</w:t>
      </w:r>
      <w:r w:rsidRPr="00BD441B">
        <w:rPr>
          <w:rFonts w:ascii="Garamond" w:hAnsi="Garamond"/>
          <w:sz w:val="20"/>
          <w:szCs w:val="20"/>
        </w:rPr>
        <w:t>…</w:t>
      </w:r>
    </w:p>
    <w:p w:rsidR="00B01571" w:rsidRPr="00BD441B" w:rsidRDefault="00B01571">
      <w:pPr>
        <w:pStyle w:val="Corpsdetexte2"/>
        <w:ind w:left="708"/>
        <w:rPr>
          <w:rFonts w:ascii="Garamond" w:hAnsi="Garamond"/>
          <w:sz w:val="20"/>
          <w:szCs w:val="20"/>
        </w:rPr>
      </w:pPr>
      <w:r w:rsidRPr="00BD441B">
        <w:rPr>
          <w:rFonts w:ascii="Garamond" w:hAnsi="Garamond"/>
          <w:sz w:val="20"/>
          <w:szCs w:val="20"/>
        </w:rPr>
        <w:t>de lots alphabétiques divers, je veux dire lettres grecques ou lettres ger</w:t>
      </w:r>
      <w:r w:rsidRPr="00BD441B">
        <w:rPr>
          <w:rFonts w:ascii="Garamond" w:hAnsi="Garamond"/>
          <w:sz w:val="20"/>
          <w:szCs w:val="20"/>
        </w:rPr>
        <w:softHyphen/>
        <w:t>maniques, plusieurs lots alphabétiques</w:t>
      </w:r>
    </w:p>
    <w:p w:rsidR="00B01571" w:rsidRPr="00BD441B" w:rsidRDefault="00B01571">
      <w:pPr>
        <w:pStyle w:val="Corpsdetexte2"/>
        <w:rPr>
          <w:rFonts w:ascii="Garamond" w:hAnsi="Garamond"/>
          <w:sz w:val="20"/>
          <w:szCs w:val="20"/>
        </w:rPr>
      </w:pPr>
      <w:r w:rsidRPr="00BD441B">
        <w:rPr>
          <w:rFonts w:ascii="Garamond" w:hAnsi="Garamond"/>
          <w:sz w:val="20"/>
          <w:szCs w:val="20"/>
        </w:rPr>
        <w:t>…</w:t>
      </w:r>
      <w:r w:rsidRPr="00507281">
        <w:rPr>
          <w:rFonts w:ascii="Garamond" w:hAnsi="Garamond"/>
          <w:i/>
          <w:color w:val="0000CC"/>
          <w:sz w:val="20"/>
          <w:szCs w:val="20"/>
        </w:rPr>
        <w:t>toute</w:t>
      </w:r>
      <w:r w:rsidRPr="00BD441B">
        <w:rPr>
          <w:rFonts w:ascii="Garamond" w:hAnsi="Garamond"/>
          <w:sz w:val="20"/>
          <w:szCs w:val="20"/>
        </w:rPr>
        <w:t xml:space="preserve"> manipulation qui avance la </w:t>
      </w:r>
      <w:r w:rsidRPr="00507281">
        <w:rPr>
          <w:rFonts w:ascii="Garamond" w:hAnsi="Garamond" w:cs="Times New Roman"/>
          <w:i/>
          <w:iCs/>
          <w:color w:val="0000CC"/>
          <w:sz w:val="20"/>
          <w:szCs w:val="20"/>
        </w:rPr>
        <w:t>réduction logistique</w:t>
      </w:r>
      <w:r w:rsidRPr="00BD441B">
        <w:rPr>
          <w:rFonts w:ascii="Garamond" w:hAnsi="Garamond"/>
          <w:sz w:val="20"/>
          <w:szCs w:val="20"/>
        </w:rPr>
        <w:t xml:space="preserve"> dans le raisonnement mathématique </w:t>
      </w:r>
      <w:r w:rsidRPr="00507281">
        <w:rPr>
          <w:rFonts w:ascii="Garamond" w:hAnsi="Garamond"/>
          <w:i/>
          <w:color w:val="0000CC"/>
          <w:sz w:val="20"/>
          <w:szCs w:val="20"/>
        </w:rPr>
        <w:t xml:space="preserve">nécessite ce </w:t>
      </w:r>
      <w:r w:rsidRPr="00507281">
        <w:rPr>
          <w:rFonts w:ascii="Garamond" w:hAnsi="Garamond" w:cs="Times New Roman"/>
          <w:i/>
          <w:iCs/>
          <w:color w:val="0000CC"/>
          <w:sz w:val="20"/>
          <w:szCs w:val="20"/>
        </w:rPr>
        <w:t>support</w:t>
      </w:r>
      <w:r w:rsidRPr="00BD441B">
        <w:rPr>
          <w:rFonts w:ascii="Garamond" w:hAnsi="Garamond"/>
          <w:sz w:val="20"/>
          <w:szCs w:val="20"/>
        </w:rPr>
        <w:t xml:space="preserve">. </w:t>
      </w:r>
    </w:p>
    <w:p w:rsidR="00B01571" w:rsidRPr="00BD441B" w:rsidRDefault="00B0157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Comme je vous le répète, je ne vois pas la différence essentielle avec ce qui était longtemps…</w:t>
      </w:r>
    </w:p>
    <w:p w:rsidR="00B01571" w:rsidRPr="00BD441B" w:rsidRDefault="00B01571">
      <w:pPr>
        <w:pStyle w:val="Corpsdetexte2"/>
        <w:ind w:firstLine="708"/>
        <w:rPr>
          <w:rFonts w:ascii="Garamond" w:hAnsi="Garamond"/>
          <w:sz w:val="20"/>
          <w:szCs w:val="20"/>
        </w:rPr>
      </w:pPr>
      <w:r w:rsidRPr="00BD441B">
        <w:rPr>
          <w:rFonts w:ascii="Garamond" w:hAnsi="Garamond"/>
          <w:sz w:val="20"/>
          <w:szCs w:val="20"/>
        </w:rPr>
        <w:t xml:space="preserve">pendant toute une époque, </w:t>
      </w:r>
      <w:r w:rsidRPr="00507281">
        <w:rPr>
          <w:rFonts w:ascii="Garamond" w:hAnsi="Garamond"/>
          <w:sz w:val="18"/>
          <w:szCs w:val="18"/>
        </w:rPr>
        <w:t>XVII</w:t>
      </w:r>
      <w:r w:rsidRPr="00BD441B">
        <w:rPr>
          <w:rFonts w:ascii="Garamond" w:hAnsi="Garamond"/>
          <w:sz w:val="20"/>
          <w:szCs w:val="20"/>
          <w:vertAlign w:val="superscript"/>
        </w:rPr>
        <w:t>ème</w:t>
      </w:r>
      <w:r w:rsidRPr="00BD441B">
        <w:rPr>
          <w:rFonts w:ascii="Garamond" w:hAnsi="Garamond"/>
          <w:sz w:val="20"/>
          <w:szCs w:val="20"/>
        </w:rPr>
        <w:t xml:space="preserve">, </w:t>
      </w:r>
      <w:r w:rsidRPr="00507281">
        <w:rPr>
          <w:rFonts w:ascii="Garamond" w:hAnsi="Garamond"/>
          <w:sz w:val="18"/>
          <w:szCs w:val="18"/>
        </w:rPr>
        <w:t>XVIII</w:t>
      </w:r>
      <w:r w:rsidRPr="00BD441B">
        <w:rPr>
          <w:rFonts w:ascii="Garamond" w:hAnsi="Garamond"/>
          <w:sz w:val="20"/>
          <w:szCs w:val="20"/>
          <w:vertAlign w:val="superscript"/>
        </w:rPr>
        <w:t>éme</w:t>
      </w:r>
      <w:r w:rsidRPr="00BD441B">
        <w:rPr>
          <w:rFonts w:ascii="Garamond" w:hAnsi="Garamond"/>
          <w:sz w:val="20"/>
          <w:szCs w:val="20"/>
        </w:rPr>
        <w:t xml:space="preserve"> siècles</w:t>
      </w:r>
    </w:p>
    <w:p w:rsidR="00507281" w:rsidRDefault="00B01571">
      <w:pPr>
        <w:pStyle w:val="Corpsdetexte2"/>
        <w:rPr>
          <w:rFonts w:ascii="Garamond" w:hAnsi="Garamond"/>
          <w:sz w:val="20"/>
          <w:szCs w:val="20"/>
        </w:rPr>
      </w:pPr>
      <w:r w:rsidRPr="00BD441B">
        <w:rPr>
          <w:rFonts w:ascii="Garamond" w:hAnsi="Garamond"/>
          <w:sz w:val="20"/>
          <w:szCs w:val="20"/>
        </w:rPr>
        <w:t>…la difficulté de la pen</w:t>
      </w:r>
      <w:r w:rsidRPr="00BD441B">
        <w:rPr>
          <w:rFonts w:ascii="Garamond" w:hAnsi="Garamond"/>
          <w:sz w:val="20"/>
          <w:szCs w:val="20"/>
        </w:rPr>
        <w:softHyphen/>
        <w:t xml:space="preserve">sée mathématicienne, à savoir </w:t>
      </w:r>
      <w:r w:rsidRPr="00507281">
        <w:rPr>
          <w:rFonts w:ascii="Garamond" w:hAnsi="Garamond"/>
          <w:i/>
          <w:sz w:val="20"/>
          <w:szCs w:val="20"/>
        </w:rPr>
        <w:t xml:space="preserve">la nécessité </w:t>
      </w:r>
      <w:r w:rsidRPr="00507281">
        <w:rPr>
          <w:rFonts w:ascii="Garamond" w:hAnsi="Garamond" w:cs="Times New Roman"/>
          <w:i/>
          <w:iCs/>
          <w:sz w:val="20"/>
          <w:szCs w:val="20"/>
        </w:rPr>
        <w:t>du tracé</w:t>
      </w:r>
      <w:r w:rsidRPr="00507281">
        <w:rPr>
          <w:rFonts w:ascii="Garamond" w:hAnsi="Garamond"/>
          <w:i/>
          <w:sz w:val="20"/>
          <w:szCs w:val="20"/>
        </w:rPr>
        <w:t xml:space="preserve"> pour </w:t>
      </w:r>
      <w:r w:rsidRPr="00507281">
        <w:rPr>
          <w:rFonts w:ascii="Garamond" w:hAnsi="Garamond" w:cs="Times New Roman"/>
          <w:i/>
          <w:iCs/>
          <w:sz w:val="20"/>
          <w:szCs w:val="20"/>
        </w:rPr>
        <w:t>la démonstration</w:t>
      </w:r>
      <w:r w:rsidRPr="00507281">
        <w:rPr>
          <w:rFonts w:ascii="Garamond" w:hAnsi="Garamond"/>
          <w:i/>
          <w:sz w:val="20"/>
          <w:szCs w:val="20"/>
        </w:rPr>
        <w:t xml:space="preserve"> </w:t>
      </w:r>
      <w:r w:rsidRPr="00507281">
        <w:rPr>
          <w:rFonts w:ascii="Garamond" w:hAnsi="Garamond" w:cs="Times New Roman"/>
          <w:i/>
          <w:iCs/>
          <w:sz w:val="20"/>
          <w:szCs w:val="20"/>
        </w:rPr>
        <w:t>euc</w:t>
      </w:r>
      <w:r w:rsidRPr="00BD441B">
        <w:rPr>
          <w:rFonts w:ascii="Garamond" w:hAnsi="Garamond" w:cs="Times New Roman"/>
          <w:i/>
          <w:iCs/>
          <w:sz w:val="20"/>
          <w:szCs w:val="20"/>
        </w:rPr>
        <w:t>lidienne</w:t>
      </w:r>
      <w:r w:rsidRPr="00BD441B">
        <w:rPr>
          <w:rFonts w:ascii="Garamond" w:hAnsi="Garamond"/>
          <w:sz w:val="20"/>
          <w:szCs w:val="20"/>
        </w:rPr>
        <w:t xml:space="preserve"> :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qu’au moins un de ces triangles soit là tracé. </w:t>
      </w:r>
    </w:p>
    <w:p w:rsidR="00507281" w:rsidRDefault="0050728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À partir de quoi chacun s’affole : ce triangle qui aura été tracé, </w:t>
      </w:r>
      <w:r w:rsidRPr="00BD441B">
        <w:rPr>
          <w:rFonts w:ascii="Garamond" w:hAnsi="Garamond" w:cs="Times New Roman"/>
          <w:i/>
          <w:sz w:val="20"/>
          <w:szCs w:val="20"/>
        </w:rPr>
        <w:t>est</w:t>
      </w:r>
      <w:r w:rsidR="00507281">
        <w:rPr>
          <w:rFonts w:ascii="Garamond" w:hAnsi="Garamond"/>
          <w:sz w:val="20"/>
          <w:szCs w:val="20"/>
        </w:rPr>
        <w:t>-</w:t>
      </w:r>
      <w:r w:rsidRPr="00BD441B">
        <w:rPr>
          <w:rFonts w:ascii="Garamond" w:hAnsi="Garamond" w:cs="Times New Roman"/>
          <w:i/>
          <w:sz w:val="20"/>
          <w:szCs w:val="20"/>
        </w:rPr>
        <w:t>ce le triangle général, ou un triangle particulier</w:t>
      </w:r>
      <w:r w:rsidRPr="00BD441B">
        <w:rPr>
          <w:rFonts w:ascii="Garamond" w:hAnsi="Garamond"/>
          <w:sz w:val="20"/>
          <w:szCs w:val="20"/>
        </w:rPr>
        <w:t xml:space="preserve"> ? </w:t>
      </w:r>
    </w:p>
    <w:p w:rsidR="00507281" w:rsidRDefault="00B01571">
      <w:pPr>
        <w:pStyle w:val="Corpsdetexte2"/>
        <w:rPr>
          <w:rFonts w:ascii="Garamond" w:hAnsi="Garamond"/>
          <w:sz w:val="20"/>
          <w:szCs w:val="20"/>
        </w:rPr>
      </w:pPr>
      <w:r w:rsidRPr="00BD441B">
        <w:rPr>
          <w:rFonts w:ascii="Garamond" w:hAnsi="Garamond"/>
          <w:sz w:val="20"/>
          <w:szCs w:val="20"/>
        </w:rPr>
        <w:t xml:space="preserve">Car il est bien clair qu’il est toujours particulier, et que ce que vous démontrez pour le triangle en général,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à savoir </w:t>
      </w:r>
      <w:r w:rsidR="00507281">
        <w:rPr>
          <w:rFonts w:ascii="Garamond" w:hAnsi="Garamond"/>
          <w:sz w:val="20"/>
          <w:szCs w:val="20"/>
        </w:rPr>
        <w:t>-</w:t>
      </w:r>
      <w:r w:rsidRPr="00BD441B">
        <w:rPr>
          <w:rFonts w:ascii="Garamond" w:hAnsi="Garamond"/>
          <w:sz w:val="20"/>
          <w:szCs w:val="20"/>
        </w:rPr>
        <w:t xml:space="preserve"> toujours la même histoire </w:t>
      </w:r>
      <w:r w:rsidR="00507281">
        <w:rPr>
          <w:rFonts w:ascii="Garamond" w:hAnsi="Garamond"/>
          <w:sz w:val="20"/>
          <w:szCs w:val="20"/>
        </w:rPr>
        <w:t>-</w:t>
      </w:r>
      <w:r w:rsidRPr="00BD441B">
        <w:rPr>
          <w:rFonts w:ascii="Garamond" w:hAnsi="Garamond"/>
          <w:sz w:val="20"/>
          <w:szCs w:val="20"/>
        </w:rPr>
        <w:t xml:space="preserve"> à savoir que les trois angles qui font deux droits, ben il est clair qu’il faut pas que vous disiez que ce triangle n’a pas le droit d’être aussi bien rectangle isocèle à la fois ou équilatéral.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Donc il est toujours particulier. Ça a énormément tracassé les mathématiciens. </w:t>
      </w:r>
    </w:p>
    <w:p w:rsidR="00507281" w:rsidRDefault="00507281">
      <w:pPr>
        <w:pStyle w:val="Corpsdetexte2"/>
        <w:rPr>
          <w:rFonts w:ascii="Garamond" w:hAnsi="Garamond"/>
          <w:sz w:val="20"/>
          <w:szCs w:val="20"/>
        </w:rPr>
      </w:pPr>
    </w:p>
    <w:p w:rsidR="00507281" w:rsidRDefault="00B01571">
      <w:pPr>
        <w:pStyle w:val="Corpsdetexte2"/>
        <w:rPr>
          <w:rFonts w:ascii="Garamond" w:hAnsi="Garamond"/>
          <w:sz w:val="20"/>
          <w:szCs w:val="20"/>
        </w:rPr>
      </w:pPr>
      <w:r w:rsidRPr="00BD441B">
        <w:rPr>
          <w:rFonts w:ascii="Garamond" w:hAnsi="Garamond"/>
          <w:sz w:val="20"/>
          <w:szCs w:val="20"/>
        </w:rPr>
        <w:t>Je vous passe bien sûr</w:t>
      </w:r>
      <w:r w:rsidR="00507281">
        <w:rPr>
          <w:rFonts w:ascii="Garamond" w:hAnsi="Garamond"/>
          <w:sz w:val="20"/>
          <w:szCs w:val="20"/>
        </w:rPr>
        <w:t>…</w:t>
      </w:r>
    </w:p>
    <w:p w:rsidR="00507281" w:rsidRDefault="00B01571" w:rsidP="00507281">
      <w:pPr>
        <w:pStyle w:val="Corpsdetexte2"/>
        <w:ind w:firstLine="708"/>
        <w:rPr>
          <w:rFonts w:ascii="Garamond" w:hAnsi="Garamond"/>
          <w:sz w:val="20"/>
          <w:szCs w:val="20"/>
        </w:rPr>
      </w:pPr>
      <w:r w:rsidRPr="00BD441B">
        <w:rPr>
          <w:rFonts w:ascii="Garamond" w:hAnsi="Garamond"/>
          <w:sz w:val="20"/>
          <w:szCs w:val="20"/>
        </w:rPr>
        <w:t>ce n’est pas l’endroit de le rappeler ici, on est pas là pour faire de l’</w:t>
      </w:r>
      <w:r w:rsidRPr="00BD441B">
        <w:rPr>
          <w:rFonts w:ascii="Garamond" w:hAnsi="Garamond"/>
          <w:i/>
          <w:iCs/>
          <w:sz w:val="20"/>
          <w:szCs w:val="20"/>
        </w:rPr>
        <w:t>érudition</w:t>
      </w:r>
    </w:p>
    <w:p w:rsidR="00507281" w:rsidRDefault="00507281">
      <w:pPr>
        <w:pStyle w:val="Corpsdetexte2"/>
        <w:rPr>
          <w:rFonts w:ascii="Garamond" w:hAnsi="Garamond"/>
          <w:sz w:val="20"/>
          <w:szCs w:val="20"/>
        </w:rPr>
      </w:pPr>
      <w:r>
        <w:rPr>
          <w:rFonts w:ascii="Garamond" w:hAnsi="Garamond"/>
          <w:sz w:val="20"/>
          <w:szCs w:val="20"/>
        </w:rPr>
        <w:t>…</w:t>
      </w:r>
      <w:r w:rsidR="00B01571" w:rsidRPr="00BD441B">
        <w:rPr>
          <w:rFonts w:ascii="Garamond" w:hAnsi="Garamond"/>
          <w:sz w:val="20"/>
          <w:szCs w:val="20"/>
        </w:rPr>
        <w:t xml:space="preserve">à travers quel et quel ça coule depuis DESCARTES, LEIBNIZ ou d’autres, ça va jusqu’à HUSSERL, </w:t>
      </w:r>
    </w:p>
    <w:p w:rsidR="00CD7170" w:rsidRPr="00BD441B" w:rsidRDefault="00B01571">
      <w:pPr>
        <w:pStyle w:val="Corpsdetexte2"/>
        <w:rPr>
          <w:rFonts w:ascii="Garamond" w:hAnsi="Garamond"/>
          <w:sz w:val="20"/>
          <w:szCs w:val="20"/>
        </w:rPr>
      </w:pPr>
      <w:r w:rsidRPr="00BD441B">
        <w:rPr>
          <w:rFonts w:ascii="Garamond" w:hAnsi="Garamond"/>
          <w:sz w:val="20"/>
          <w:szCs w:val="20"/>
        </w:rPr>
        <w:t>ils me semble</w:t>
      </w:r>
      <w:r w:rsidR="00F8686B" w:rsidRPr="00BD441B">
        <w:rPr>
          <w:rFonts w:ascii="Garamond" w:hAnsi="Garamond"/>
          <w:sz w:val="20"/>
          <w:szCs w:val="20"/>
        </w:rPr>
        <w:t>nt</w:t>
      </w:r>
      <w:r w:rsidRPr="00BD441B">
        <w:rPr>
          <w:rFonts w:ascii="Garamond" w:hAnsi="Garamond"/>
          <w:sz w:val="20"/>
          <w:szCs w:val="20"/>
        </w:rPr>
        <w:t xml:space="preserve"> n’avoir jamais vu cet os tout de même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 </w:t>
      </w:r>
    </w:p>
    <w:p w:rsidR="00CD7170" w:rsidRPr="00BD441B" w:rsidRDefault="00B01571" w:rsidP="00326744">
      <w:pPr>
        <w:pStyle w:val="Corpsdetexte2"/>
        <w:numPr>
          <w:ilvl w:val="0"/>
          <w:numId w:val="2"/>
        </w:numPr>
        <w:rPr>
          <w:rFonts w:ascii="Garamond" w:hAnsi="Garamond"/>
          <w:sz w:val="20"/>
          <w:szCs w:val="20"/>
        </w:rPr>
      </w:pPr>
      <w:r w:rsidRPr="00BD441B">
        <w:rPr>
          <w:rFonts w:ascii="Garamond" w:hAnsi="Garamond"/>
          <w:sz w:val="20"/>
          <w:szCs w:val="20"/>
        </w:rPr>
        <w:t xml:space="preserve">que l’écriture est là des deux côtés, elle est bien homogénéisant </w:t>
      </w:r>
      <w:r w:rsidRPr="00507281">
        <w:rPr>
          <w:rFonts w:ascii="Garamond" w:hAnsi="Garamond"/>
          <w:i/>
          <w:color w:val="0000CC"/>
          <w:sz w:val="20"/>
          <w:szCs w:val="20"/>
        </w:rPr>
        <w:t>l’intuitionné</w:t>
      </w:r>
      <w:r w:rsidRPr="00BD441B">
        <w:rPr>
          <w:rFonts w:ascii="Garamond" w:hAnsi="Garamond"/>
          <w:sz w:val="20"/>
          <w:szCs w:val="20"/>
        </w:rPr>
        <w:t xml:space="preserve"> et </w:t>
      </w:r>
      <w:r w:rsidRPr="00507281">
        <w:rPr>
          <w:rFonts w:ascii="Garamond" w:hAnsi="Garamond"/>
          <w:i/>
          <w:color w:val="0000CC"/>
          <w:sz w:val="20"/>
          <w:szCs w:val="20"/>
        </w:rPr>
        <w:t>le raisonné</w:t>
      </w:r>
      <w:r w:rsidRPr="00BD441B">
        <w:rPr>
          <w:rFonts w:ascii="Garamond" w:hAnsi="Garamond"/>
          <w:sz w:val="20"/>
          <w:szCs w:val="20"/>
        </w:rPr>
        <w:t>,</w:t>
      </w:r>
    </w:p>
    <w:p w:rsidR="00B01571" w:rsidRPr="00BD441B" w:rsidRDefault="00B01571" w:rsidP="00CD7170">
      <w:pPr>
        <w:pStyle w:val="Corpsdetexte2"/>
        <w:ind w:left="720"/>
        <w:rPr>
          <w:rFonts w:ascii="Garamond" w:hAnsi="Garamond"/>
          <w:sz w:val="20"/>
          <w:szCs w:val="20"/>
        </w:rPr>
      </w:pPr>
      <w:r w:rsidRPr="00BD441B">
        <w:rPr>
          <w:rFonts w:ascii="Garamond" w:hAnsi="Garamond"/>
          <w:sz w:val="20"/>
          <w:szCs w:val="20"/>
        </w:rPr>
        <w:t xml:space="preserve"> </w:t>
      </w:r>
    </w:p>
    <w:p w:rsidR="00B01571" w:rsidRPr="00BD441B" w:rsidRDefault="00B01571" w:rsidP="00326744">
      <w:pPr>
        <w:pStyle w:val="Corpsdetexte2"/>
        <w:numPr>
          <w:ilvl w:val="0"/>
          <w:numId w:val="2"/>
        </w:numPr>
        <w:rPr>
          <w:rFonts w:ascii="Garamond" w:hAnsi="Garamond"/>
          <w:sz w:val="20"/>
          <w:szCs w:val="20"/>
        </w:rPr>
      </w:pPr>
      <w:r w:rsidRPr="00BD441B">
        <w:rPr>
          <w:rFonts w:ascii="Garamond" w:hAnsi="Garamond"/>
          <w:sz w:val="20"/>
          <w:szCs w:val="20"/>
        </w:rPr>
        <w:t>que l’écriture</w:t>
      </w:r>
      <w:r w:rsidR="00507281">
        <w:rPr>
          <w:rFonts w:ascii="Garamond" w:hAnsi="Garamond"/>
          <w:sz w:val="20"/>
          <w:szCs w:val="20"/>
        </w:rPr>
        <w:t xml:space="preserve"> -</w:t>
      </w:r>
      <w:r w:rsidRPr="00BD441B">
        <w:rPr>
          <w:rFonts w:ascii="Garamond" w:hAnsi="Garamond"/>
          <w:sz w:val="20"/>
          <w:szCs w:val="20"/>
        </w:rPr>
        <w:t xml:space="preserve"> en d’autres termes</w:t>
      </w:r>
      <w:r w:rsidR="00507281">
        <w:rPr>
          <w:rFonts w:ascii="Garamond" w:hAnsi="Garamond"/>
          <w:sz w:val="20"/>
          <w:szCs w:val="20"/>
        </w:rPr>
        <w:t> :</w:t>
      </w:r>
      <w:r w:rsidRPr="00BD441B">
        <w:rPr>
          <w:rFonts w:ascii="Garamond" w:hAnsi="Garamond"/>
          <w:sz w:val="20"/>
          <w:szCs w:val="20"/>
        </w:rPr>
        <w:t xml:space="preserve"> </w:t>
      </w:r>
      <w:r w:rsidRPr="00507281">
        <w:rPr>
          <w:rFonts w:ascii="Garamond" w:hAnsi="Garamond"/>
          <w:i/>
          <w:color w:val="0000CC"/>
          <w:sz w:val="20"/>
          <w:szCs w:val="20"/>
        </w:rPr>
        <w:t>des petites lettres</w:t>
      </w:r>
      <w:r w:rsidR="00507281">
        <w:rPr>
          <w:rFonts w:ascii="Garamond" w:hAnsi="Garamond"/>
          <w:sz w:val="20"/>
          <w:szCs w:val="20"/>
        </w:rPr>
        <w:t xml:space="preserve"> -</w:t>
      </w:r>
      <w:r w:rsidRPr="00BD441B">
        <w:rPr>
          <w:rFonts w:ascii="Garamond" w:hAnsi="Garamond"/>
          <w:sz w:val="20"/>
          <w:szCs w:val="20"/>
        </w:rPr>
        <w:t xml:space="preserve"> n’a pas de fonction moins intuitive</w:t>
      </w:r>
      <w:r w:rsidR="00507281">
        <w:rPr>
          <w:rFonts w:ascii="Garamond" w:hAnsi="Garamond"/>
          <w:sz w:val="20"/>
          <w:szCs w:val="20"/>
        </w:rPr>
        <w:t xml:space="preserve">                                                           </w:t>
      </w:r>
      <w:r w:rsidRPr="00BD441B">
        <w:rPr>
          <w:rFonts w:ascii="Garamond" w:hAnsi="Garamond"/>
          <w:sz w:val="20"/>
          <w:szCs w:val="20"/>
        </w:rPr>
        <w:t xml:space="preserve">que ce que traçait le bon EUCLIDE. </w:t>
      </w:r>
    </w:p>
    <w:p w:rsidR="00B01571" w:rsidRPr="00BD441B" w:rsidRDefault="00B0157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Il s’agirait quand même de savoir pourquoi on pense que ça fait une dif</w:t>
      </w:r>
      <w:r w:rsidRPr="00BD441B">
        <w:rPr>
          <w:rFonts w:ascii="Garamond" w:hAnsi="Garamond"/>
          <w:sz w:val="20"/>
          <w:szCs w:val="20"/>
        </w:rPr>
        <w:softHyphen/>
        <w:t xml:space="preserve">férence. Je ne sais pas si je dois vous faire remarquer que la consistance de l’espace, de l’espace euclidien, de l’espace qui se ferme sur ses trois dimensions,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me semble devoir être définie d’une bien autre façon. </w:t>
      </w:r>
    </w:p>
    <w:p w:rsidR="00B01571" w:rsidRPr="00BD441B" w:rsidRDefault="00B01571">
      <w:pPr>
        <w:pStyle w:val="Corpsdetexte2"/>
        <w:rPr>
          <w:rFonts w:ascii="Garamond" w:hAnsi="Garamond"/>
          <w:sz w:val="20"/>
          <w:szCs w:val="20"/>
        </w:rPr>
      </w:pPr>
    </w:p>
    <w:p w:rsidR="00B01571" w:rsidRPr="00BD441B" w:rsidRDefault="00B01571" w:rsidP="00326744">
      <w:pPr>
        <w:pStyle w:val="Corpsdetexte2"/>
        <w:numPr>
          <w:ilvl w:val="0"/>
          <w:numId w:val="2"/>
        </w:numPr>
        <w:rPr>
          <w:rFonts w:ascii="Garamond" w:hAnsi="Garamond"/>
          <w:sz w:val="20"/>
          <w:szCs w:val="20"/>
        </w:rPr>
      </w:pPr>
      <w:r w:rsidRPr="00BD441B">
        <w:rPr>
          <w:rFonts w:ascii="Garamond" w:hAnsi="Garamond"/>
          <w:sz w:val="20"/>
          <w:szCs w:val="20"/>
        </w:rPr>
        <w:t>Si vous prenez deux points</w:t>
      </w:r>
      <w:r w:rsidR="00507281">
        <w:rPr>
          <w:rFonts w:ascii="Garamond" w:hAnsi="Garamond"/>
          <w:sz w:val="20"/>
          <w:szCs w:val="20"/>
        </w:rPr>
        <w:t> :</w:t>
      </w:r>
      <w:r w:rsidRPr="00BD441B">
        <w:rPr>
          <w:rFonts w:ascii="Garamond" w:hAnsi="Garamond"/>
          <w:sz w:val="20"/>
          <w:szCs w:val="20"/>
        </w:rPr>
        <w:t xml:space="preserve"> ils sont à égale distance l’un de l’autre si je puis dire, </w:t>
      </w:r>
      <w:r w:rsidR="00507281">
        <w:rPr>
          <w:rFonts w:ascii="Garamond" w:hAnsi="Garamond"/>
          <w:sz w:val="20"/>
          <w:szCs w:val="20"/>
        </w:rPr>
        <w:t xml:space="preserve">                                                                        </w:t>
      </w:r>
      <w:r w:rsidRPr="00BD441B">
        <w:rPr>
          <w:rFonts w:ascii="Garamond" w:hAnsi="Garamond"/>
          <w:sz w:val="20"/>
          <w:szCs w:val="20"/>
        </w:rPr>
        <w:t xml:space="preserve">la distance est la même du premier au second que du second au premier. </w:t>
      </w:r>
    </w:p>
    <w:p w:rsidR="00B01571" w:rsidRPr="00BD441B" w:rsidRDefault="00B01571">
      <w:pPr>
        <w:pStyle w:val="Corpsdetexte2"/>
        <w:rPr>
          <w:rFonts w:ascii="Garamond" w:hAnsi="Garamond"/>
          <w:sz w:val="20"/>
          <w:szCs w:val="20"/>
        </w:rPr>
      </w:pPr>
    </w:p>
    <w:p w:rsidR="00B01571" w:rsidRPr="00BD441B" w:rsidRDefault="00B01571" w:rsidP="00326744">
      <w:pPr>
        <w:pStyle w:val="Corpsdetexte2"/>
        <w:numPr>
          <w:ilvl w:val="0"/>
          <w:numId w:val="2"/>
        </w:numPr>
        <w:rPr>
          <w:rFonts w:ascii="Garamond" w:hAnsi="Garamond"/>
          <w:sz w:val="20"/>
          <w:szCs w:val="20"/>
        </w:rPr>
      </w:pPr>
      <w:r w:rsidRPr="00BD441B">
        <w:rPr>
          <w:rFonts w:ascii="Garamond" w:hAnsi="Garamond"/>
          <w:sz w:val="20"/>
          <w:szCs w:val="20"/>
        </w:rPr>
        <w:t xml:space="preserve">Vous pouvez en prendre trois et faire que ce soit encore vrai, </w:t>
      </w:r>
      <w:r w:rsidR="00507281">
        <w:rPr>
          <w:rFonts w:ascii="Garamond" w:hAnsi="Garamond"/>
          <w:sz w:val="20"/>
          <w:szCs w:val="20"/>
        </w:rPr>
        <w:t xml:space="preserve">                                                                                                     </w:t>
      </w:r>
      <w:r w:rsidRPr="00BD441B">
        <w:rPr>
          <w:rFonts w:ascii="Garamond" w:hAnsi="Garamond"/>
          <w:sz w:val="20"/>
          <w:szCs w:val="20"/>
        </w:rPr>
        <w:t xml:space="preserve">à savoir que chacun est à égale distance de chacun des deux autres. </w:t>
      </w:r>
    </w:p>
    <w:p w:rsidR="00B01571" w:rsidRPr="00BD441B" w:rsidRDefault="00B01571">
      <w:pPr>
        <w:pStyle w:val="Corpsdetexte2"/>
        <w:rPr>
          <w:rFonts w:ascii="Garamond" w:hAnsi="Garamond"/>
          <w:sz w:val="20"/>
          <w:szCs w:val="20"/>
        </w:rPr>
      </w:pPr>
    </w:p>
    <w:p w:rsidR="00B01571" w:rsidRPr="00BD441B" w:rsidRDefault="00B01571" w:rsidP="00326744">
      <w:pPr>
        <w:pStyle w:val="Corpsdetexte2"/>
        <w:numPr>
          <w:ilvl w:val="0"/>
          <w:numId w:val="2"/>
        </w:numPr>
        <w:rPr>
          <w:rFonts w:ascii="Garamond" w:hAnsi="Garamond"/>
          <w:sz w:val="20"/>
          <w:szCs w:val="20"/>
        </w:rPr>
      </w:pPr>
      <w:r w:rsidRPr="00BD441B">
        <w:rPr>
          <w:rFonts w:ascii="Garamond" w:hAnsi="Garamond"/>
          <w:sz w:val="20"/>
          <w:szCs w:val="20"/>
        </w:rPr>
        <w:t xml:space="preserve">Vous pouvez en prendre quatre et faire que ce soit encore vrai. </w:t>
      </w:r>
      <w:r w:rsidR="00507281">
        <w:rPr>
          <w:rFonts w:ascii="Garamond" w:hAnsi="Garamond"/>
          <w:sz w:val="20"/>
          <w:szCs w:val="20"/>
        </w:rPr>
        <w:t xml:space="preserve">                                                                                             </w:t>
      </w:r>
      <w:r w:rsidRPr="00BD441B">
        <w:rPr>
          <w:rFonts w:ascii="Garamond" w:hAnsi="Garamond"/>
          <w:sz w:val="20"/>
          <w:szCs w:val="20"/>
        </w:rPr>
        <w:t xml:space="preserve">Je ne sais pas, je n’ai jamais entendu pointer ça expressément. </w:t>
      </w:r>
    </w:p>
    <w:p w:rsidR="00B01571" w:rsidRPr="00BD441B" w:rsidRDefault="00B01571">
      <w:pPr>
        <w:pStyle w:val="Corpsdetexte2"/>
        <w:rPr>
          <w:rFonts w:ascii="Garamond" w:hAnsi="Garamond"/>
          <w:sz w:val="20"/>
          <w:szCs w:val="20"/>
        </w:rPr>
      </w:pPr>
    </w:p>
    <w:p w:rsidR="00B01571" w:rsidRPr="00BD441B" w:rsidRDefault="00B01571" w:rsidP="00326744">
      <w:pPr>
        <w:pStyle w:val="Corpsdetexte2"/>
        <w:numPr>
          <w:ilvl w:val="0"/>
          <w:numId w:val="2"/>
        </w:numPr>
        <w:rPr>
          <w:rFonts w:ascii="Garamond" w:hAnsi="Garamond"/>
          <w:sz w:val="20"/>
          <w:szCs w:val="20"/>
        </w:rPr>
      </w:pPr>
      <w:r w:rsidRPr="00BD441B">
        <w:rPr>
          <w:rFonts w:ascii="Garamond" w:hAnsi="Garamond"/>
          <w:sz w:val="20"/>
          <w:szCs w:val="20"/>
        </w:rPr>
        <w:t xml:space="preserve">Vous pouvez en prendre cinq, ne vous précipitez pas pour dire que là aussi vous pouvez </w:t>
      </w:r>
      <w:r w:rsidR="00507281">
        <w:rPr>
          <w:rFonts w:ascii="Garamond" w:hAnsi="Garamond"/>
          <w:sz w:val="20"/>
          <w:szCs w:val="20"/>
        </w:rPr>
        <w:t xml:space="preserve">                                                      </w:t>
      </w:r>
      <w:r w:rsidRPr="00BD441B">
        <w:rPr>
          <w:rFonts w:ascii="Garamond" w:hAnsi="Garamond"/>
          <w:sz w:val="20"/>
          <w:szCs w:val="20"/>
        </w:rPr>
        <w:t>les mettre à égale distance de chacun des quatre autres parce que…</w:t>
      </w:r>
    </w:p>
    <w:p w:rsidR="00B01571" w:rsidRPr="00BD441B" w:rsidRDefault="00B01571" w:rsidP="00CD7170">
      <w:pPr>
        <w:pStyle w:val="Corpsdetexte2"/>
        <w:ind w:left="720" w:firstLine="696"/>
        <w:rPr>
          <w:rFonts w:ascii="Garamond" w:hAnsi="Garamond"/>
          <w:sz w:val="20"/>
          <w:szCs w:val="20"/>
        </w:rPr>
      </w:pPr>
      <w:r w:rsidRPr="00BD441B">
        <w:rPr>
          <w:rFonts w:ascii="Garamond" w:hAnsi="Garamond"/>
          <w:sz w:val="20"/>
          <w:szCs w:val="20"/>
        </w:rPr>
        <w:t>tout au moins dans notre espace euclidien</w:t>
      </w:r>
    </w:p>
    <w:p w:rsidR="00B01571" w:rsidRPr="00BD441B" w:rsidRDefault="00B01571" w:rsidP="00507281">
      <w:pPr>
        <w:pStyle w:val="Corpsdetexte2"/>
        <w:ind w:left="720"/>
        <w:rPr>
          <w:rFonts w:ascii="Garamond" w:hAnsi="Garamond"/>
          <w:sz w:val="20"/>
          <w:szCs w:val="20"/>
        </w:rPr>
      </w:pPr>
      <w:r w:rsidRPr="00BD441B">
        <w:rPr>
          <w:rFonts w:ascii="Garamond" w:hAnsi="Garamond"/>
          <w:sz w:val="20"/>
          <w:szCs w:val="20"/>
        </w:rPr>
        <w:t xml:space="preserve">…vous n’y arriverez pas : </w:t>
      </w:r>
      <w:r w:rsidRPr="00507281">
        <w:rPr>
          <w:rFonts w:ascii="Garamond" w:hAnsi="Garamond"/>
          <w:i/>
          <w:sz w:val="20"/>
          <w:szCs w:val="20"/>
        </w:rPr>
        <w:t>il faut pour que vous ayez ces cinq points à égale distance</w:t>
      </w:r>
      <w:r w:rsidRPr="00BD441B">
        <w:rPr>
          <w:rFonts w:ascii="Garamond" w:hAnsi="Garamond"/>
          <w:sz w:val="20"/>
          <w:szCs w:val="20"/>
        </w:rPr>
        <w:t xml:space="preserve"> </w:t>
      </w:r>
      <w:r w:rsidR="00507281">
        <w:rPr>
          <w:rFonts w:ascii="Garamond" w:hAnsi="Garamond"/>
          <w:sz w:val="20"/>
          <w:szCs w:val="20"/>
        </w:rPr>
        <w:t>-</w:t>
      </w:r>
      <w:r w:rsidRPr="00BD441B">
        <w:rPr>
          <w:rFonts w:ascii="Garamond" w:hAnsi="Garamond"/>
          <w:sz w:val="20"/>
          <w:szCs w:val="20"/>
        </w:rPr>
        <w:t xml:space="preserve"> vous m’entendez bien ! </w:t>
      </w:r>
      <w:r w:rsidR="00507281">
        <w:rPr>
          <w:rFonts w:ascii="Garamond" w:hAnsi="Garamond"/>
          <w:sz w:val="20"/>
          <w:szCs w:val="20"/>
        </w:rPr>
        <w:t>-</w:t>
      </w:r>
      <w:r w:rsidRPr="00BD441B">
        <w:rPr>
          <w:rFonts w:ascii="Garamond" w:hAnsi="Garamond"/>
          <w:sz w:val="20"/>
          <w:szCs w:val="20"/>
        </w:rPr>
        <w:t xml:space="preserve"> chacun de tous les autres, que vous fabriquiez une cinquième… </w:t>
      </w:r>
      <w:r w:rsidRPr="00507281">
        <w:rPr>
          <w:rFonts w:ascii="Garamond" w:hAnsi="Garamond"/>
          <w:i/>
          <w:sz w:val="20"/>
          <w:szCs w:val="20"/>
        </w:rPr>
        <w:t>une quatrième dimension</w:t>
      </w:r>
      <w:r w:rsidRPr="00BD441B">
        <w:rPr>
          <w:rFonts w:ascii="Garamond" w:hAnsi="Garamond"/>
          <w:sz w:val="20"/>
          <w:szCs w:val="20"/>
        </w:rPr>
        <w:t xml:space="preserve">. Voilà ! </w:t>
      </w:r>
    </w:p>
    <w:p w:rsidR="00507281" w:rsidRDefault="0050728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Bien sûr c’est très aisé à la lettre, et puis ça tient très bien, on peut démontrer qu’un espace à quatre dimen</w:t>
      </w:r>
      <w:r w:rsidRPr="00BD441B">
        <w:rPr>
          <w:rFonts w:ascii="Garamond" w:hAnsi="Garamond"/>
          <w:sz w:val="20"/>
          <w:szCs w:val="20"/>
        </w:rPr>
        <w:softHyphen/>
        <w:t xml:space="preserve">sions est parfaitement cohérent dans toute la mesure où on peut montrer </w:t>
      </w:r>
      <w:r w:rsidRPr="00507281">
        <w:rPr>
          <w:rFonts w:ascii="Garamond" w:hAnsi="Garamond"/>
          <w:i/>
          <w:sz w:val="20"/>
          <w:szCs w:val="20"/>
        </w:rPr>
        <w:t>le lien de sa cohérence à la cohérence des nombres réels</w:t>
      </w:r>
      <w:r w:rsidRPr="00BD441B">
        <w:rPr>
          <w:rFonts w:ascii="Garamond" w:hAnsi="Garamond"/>
          <w:sz w:val="20"/>
          <w:szCs w:val="20"/>
        </w:rPr>
        <w:t xml:space="preserve">.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C’est dans cette mesure même qu’il se soutient. </w:t>
      </w:r>
    </w:p>
    <w:p w:rsidR="00B01571" w:rsidRPr="00BD441B" w:rsidRDefault="00B01571">
      <w:pPr>
        <w:pStyle w:val="Corpsdetexte2"/>
        <w:rPr>
          <w:rFonts w:ascii="Garamond" w:hAnsi="Garamond"/>
          <w:sz w:val="20"/>
          <w:szCs w:val="20"/>
        </w:rPr>
      </w:pPr>
      <w:r w:rsidRPr="00BD441B">
        <w:rPr>
          <w:rFonts w:ascii="Garamond" w:hAnsi="Garamond"/>
          <w:sz w:val="20"/>
          <w:szCs w:val="20"/>
        </w:rPr>
        <w:t>Mais enfin, c’est un fait que, au</w:t>
      </w:r>
      <w:r w:rsidR="00507281">
        <w:rPr>
          <w:rFonts w:ascii="Garamond" w:hAnsi="Garamond"/>
          <w:sz w:val="20"/>
          <w:szCs w:val="20"/>
        </w:rPr>
        <w:t>-</w:t>
      </w:r>
      <w:r w:rsidRPr="00BD441B">
        <w:rPr>
          <w:rFonts w:ascii="Garamond" w:hAnsi="Garamond"/>
          <w:sz w:val="20"/>
          <w:szCs w:val="20"/>
        </w:rPr>
        <w:t>delà du tétraèdre, déjà, l’intui</w:t>
      </w:r>
      <w:r w:rsidRPr="00BD441B">
        <w:rPr>
          <w:rFonts w:ascii="Garamond" w:hAnsi="Garamond"/>
          <w:sz w:val="20"/>
          <w:szCs w:val="20"/>
        </w:rPr>
        <w:softHyphen/>
        <w:t xml:space="preserve">tion a à se supporter de la lettre. </w:t>
      </w:r>
    </w:p>
    <w:p w:rsidR="00B01571" w:rsidRPr="00BD441B" w:rsidRDefault="00B0157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Je me suis lancé là</w:t>
      </w:r>
      <w:r w:rsidR="00507281">
        <w:rPr>
          <w:rFonts w:ascii="Garamond" w:hAnsi="Garamond"/>
          <w:sz w:val="20"/>
          <w:szCs w:val="20"/>
        </w:rPr>
        <w:t>-</w:t>
      </w:r>
      <w:r w:rsidRPr="00BD441B">
        <w:rPr>
          <w:rFonts w:ascii="Garamond" w:hAnsi="Garamond"/>
          <w:sz w:val="20"/>
          <w:szCs w:val="20"/>
        </w:rPr>
        <w:t>dedans pour vous dire, parce que j’ai dit que la lettre qui arrive à destination, c’est la lettre qui arrive à la police, qui n’y comprend rien, et que la police</w:t>
      </w:r>
      <w:r w:rsidR="00F8686B" w:rsidRPr="00BD441B">
        <w:rPr>
          <w:rFonts w:ascii="Garamond" w:hAnsi="Garamond"/>
          <w:sz w:val="20"/>
          <w:szCs w:val="20"/>
        </w:rPr>
        <w:t>,</w:t>
      </w:r>
      <w:r w:rsidRPr="00BD441B">
        <w:rPr>
          <w:rFonts w:ascii="Garamond" w:hAnsi="Garamond"/>
          <w:sz w:val="20"/>
          <w:szCs w:val="20"/>
        </w:rPr>
        <w:t xml:space="preserve"> comme vous le savez, elle n’est pas née d’hier n’est</w:t>
      </w:r>
      <w:r w:rsidR="00507281">
        <w:rPr>
          <w:rFonts w:ascii="Garamond" w:hAnsi="Garamond"/>
          <w:sz w:val="20"/>
          <w:szCs w:val="20"/>
        </w:rPr>
        <w:t>-</w:t>
      </w:r>
      <w:r w:rsidRPr="00BD441B">
        <w:rPr>
          <w:rFonts w:ascii="Garamond" w:hAnsi="Garamond"/>
          <w:sz w:val="20"/>
          <w:szCs w:val="20"/>
        </w:rPr>
        <w:t xml:space="preserve">ce pas, </w:t>
      </w:r>
    </w:p>
    <w:p w:rsidR="00B01571" w:rsidRPr="00BD441B" w:rsidRDefault="00B01571">
      <w:pPr>
        <w:pStyle w:val="Corpsdetexte2"/>
        <w:rPr>
          <w:rFonts w:ascii="Garamond" w:hAnsi="Garamond"/>
          <w:sz w:val="20"/>
          <w:szCs w:val="20"/>
        </w:rPr>
      </w:pPr>
      <w:r w:rsidRPr="00BD441B">
        <w:rPr>
          <w:rFonts w:ascii="Garamond" w:hAnsi="Garamond"/>
          <w:sz w:val="20"/>
          <w:szCs w:val="20"/>
        </w:rPr>
        <w:t>trois piques comme ça sur le sol, trois piques sur le campus, pour peu que vous connaissiez un petit peu ce qu’a écrit HEGEL,</w:t>
      </w:r>
      <w:r w:rsidR="009D1BD2">
        <w:rPr>
          <w:rFonts w:ascii="Garamond" w:hAnsi="Garamond"/>
          <w:sz w:val="20"/>
          <w:szCs w:val="20"/>
        </w:rPr>
        <w:t xml:space="preserve"> vous saurez que c’est l’État. </w:t>
      </w:r>
      <w:r w:rsidRPr="00BD441B">
        <w:rPr>
          <w:rFonts w:ascii="Garamond" w:hAnsi="Garamond"/>
          <w:sz w:val="20"/>
          <w:szCs w:val="20"/>
        </w:rPr>
        <w:t>L’État et la police, ben pour quelqu’un qui a un tout petit peu réfléchi…</w:t>
      </w:r>
    </w:p>
    <w:p w:rsidR="00B01571" w:rsidRPr="00BD441B" w:rsidRDefault="00B01571">
      <w:pPr>
        <w:pStyle w:val="Corpsdetexte2"/>
        <w:ind w:left="708"/>
        <w:rPr>
          <w:rFonts w:ascii="Garamond" w:hAnsi="Garamond"/>
          <w:sz w:val="20"/>
          <w:szCs w:val="20"/>
        </w:rPr>
      </w:pPr>
      <w:r w:rsidRPr="00BD441B">
        <w:rPr>
          <w:rFonts w:ascii="Garamond" w:hAnsi="Garamond"/>
          <w:sz w:val="20"/>
          <w:szCs w:val="20"/>
        </w:rPr>
        <w:t>on peut pas dire que HEGEL là</w:t>
      </w:r>
      <w:r w:rsidR="00507281">
        <w:rPr>
          <w:rFonts w:ascii="Garamond" w:hAnsi="Garamond"/>
          <w:sz w:val="20"/>
          <w:szCs w:val="20"/>
        </w:rPr>
        <w:t>-</w:t>
      </w:r>
      <w:r w:rsidRPr="00BD441B">
        <w:rPr>
          <w:rFonts w:ascii="Garamond" w:hAnsi="Garamond"/>
          <w:sz w:val="20"/>
          <w:szCs w:val="20"/>
        </w:rPr>
        <w:t>dessus soit si mal placé</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…c’est exactement la même chose. </w:t>
      </w:r>
    </w:p>
    <w:p w:rsidR="00B01571" w:rsidRPr="00BD441B" w:rsidRDefault="00B01571">
      <w:pPr>
        <w:pStyle w:val="Corpsdetexte2"/>
        <w:rPr>
          <w:rFonts w:ascii="Garamond" w:hAnsi="Garamond"/>
          <w:sz w:val="20"/>
          <w:szCs w:val="20"/>
        </w:rPr>
      </w:pPr>
    </w:p>
    <w:p w:rsidR="00B01571" w:rsidRPr="00BD441B" w:rsidRDefault="00B01571" w:rsidP="009D1BD2">
      <w:pPr>
        <w:pStyle w:val="Corpsdetexte2"/>
        <w:rPr>
          <w:rFonts w:ascii="Garamond" w:hAnsi="Garamond"/>
          <w:sz w:val="20"/>
          <w:szCs w:val="20"/>
        </w:rPr>
      </w:pPr>
      <w:r w:rsidRPr="00BD441B">
        <w:rPr>
          <w:rFonts w:ascii="Garamond" w:hAnsi="Garamond"/>
          <w:sz w:val="20"/>
          <w:szCs w:val="20"/>
        </w:rPr>
        <w:lastRenderedPageBreak/>
        <w:t>Ça repose sur une structure tétraédrique, en d’autres termes, dès que nous mettons en question quelque chose comme la let</w:t>
      </w:r>
      <w:r w:rsidR="009D1BD2">
        <w:rPr>
          <w:rFonts w:ascii="Garamond" w:hAnsi="Garamond"/>
          <w:sz w:val="20"/>
          <w:szCs w:val="20"/>
        </w:rPr>
        <w:t xml:space="preserve">tre, il faut que nous sortions </w:t>
      </w:r>
      <w:r w:rsidRPr="00BD441B">
        <w:rPr>
          <w:rFonts w:ascii="Garamond" w:hAnsi="Garamond"/>
          <w:sz w:val="20"/>
          <w:szCs w:val="20"/>
        </w:rPr>
        <w:t>de mes petits schémas de l’année dernière, qui étaient faits comme vous vous en souve</w:t>
      </w:r>
      <w:r w:rsidRPr="00BD441B">
        <w:rPr>
          <w:rFonts w:ascii="Garamond" w:hAnsi="Garamond"/>
          <w:sz w:val="20"/>
          <w:szCs w:val="20"/>
        </w:rPr>
        <w:softHyphen/>
        <w:t xml:space="preserve">nez comme ça : </w:t>
      </w:r>
    </w:p>
    <w:p w:rsidR="00B01571" w:rsidRPr="00BD441B" w:rsidRDefault="00B01571">
      <w:pPr>
        <w:rPr>
          <w:rFonts w:ascii="Garamond" w:hAnsi="Garamond" w:cs="Courier New"/>
          <w:noProof/>
          <w:sz w:val="20"/>
          <w:szCs w:val="20"/>
        </w:rPr>
      </w:pPr>
    </w:p>
    <w:p w:rsidR="00B01571" w:rsidRPr="00BD441B" w:rsidRDefault="000931E3" w:rsidP="000931E3">
      <w:pPr>
        <w:jc w:val="center"/>
        <w:rPr>
          <w:rFonts w:ascii="Garamond" w:hAnsi="Garamond" w:cs="Courier New"/>
          <w:noProof/>
          <w:sz w:val="20"/>
          <w:szCs w:val="20"/>
        </w:rPr>
      </w:pPr>
      <w:r>
        <w:rPr>
          <w:rFonts w:ascii="Garamond" w:hAnsi="Garamond" w:cs="Courier New"/>
          <w:noProof/>
          <w:sz w:val="20"/>
          <w:szCs w:val="20"/>
        </w:rPr>
        <w:drawing>
          <wp:inline distT="0" distB="0" distL="0" distR="0">
            <wp:extent cx="964532" cy="704850"/>
            <wp:effectExtent l="0" t="0" r="0" b="0"/>
            <wp:docPr id="4" name="Image 4" descr="C:\Users\Alain\Desktop\Lacan séminaires\Ressources\Doc S18b\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lain\Desktop\Lacan séminaires\Ressources\Doc S18b\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4532" cy="704850"/>
                    </a:xfrm>
                    <a:prstGeom prst="rect">
                      <a:avLst/>
                    </a:prstGeom>
                    <a:noFill/>
                    <a:ln>
                      <a:noFill/>
                    </a:ln>
                  </pic:spPr>
                </pic:pic>
              </a:graphicData>
            </a:graphic>
          </wp:inline>
        </w:drawing>
      </w:r>
    </w:p>
    <w:p w:rsidR="00B01571" w:rsidRPr="00BD441B" w:rsidRDefault="00B01571">
      <w:pPr>
        <w:rPr>
          <w:rFonts w:ascii="Garamond" w:hAnsi="Garamond" w:cs="Courier New"/>
          <w:noProof/>
          <w:sz w:val="20"/>
          <w:szCs w:val="20"/>
        </w:rPr>
      </w:pPr>
    </w:p>
    <w:p w:rsidR="00CD6C98"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Voilà </w:t>
      </w:r>
      <w:r w:rsidRPr="00BD441B">
        <w:rPr>
          <w:rFonts w:ascii="Garamond" w:hAnsi="Garamond"/>
          <w:i/>
          <w:noProof/>
          <w:color w:val="0000CC"/>
          <w:sz w:val="20"/>
          <w:szCs w:val="20"/>
        </w:rPr>
        <w:t>le discours du Maître</w:t>
      </w:r>
      <w:r w:rsidR="000931E3">
        <w:rPr>
          <w:rFonts w:ascii="Garamond" w:hAnsi="Garamond" w:cs="Courier New"/>
          <w:noProof/>
          <w:sz w:val="20"/>
          <w:szCs w:val="20"/>
        </w:rPr>
        <w:t xml:space="preserve">, comme vous vous en souvenez </w:t>
      </w:r>
      <w:r w:rsidRPr="00BD441B">
        <w:rPr>
          <w:rFonts w:ascii="Garamond" w:hAnsi="Garamond" w:cs="Courier New"/>
          <w:noProof/>
          <w:sz w:val="20"/>
          <w:szCs w:val="20"/>
        </w:rPr>
        <w:t>peut</w:t>
      </w:r>
      <w:r w:rsidR="000931E3">
        <w:rPr>
          <w:rFonts w:ascii="Garamond" w:hAnsi="Garamond" w:cs="Courier New"/>
          <w:noProof/>
          <w:sz w:val="20"/>
          <w:szCs w:val="20"/>
        </w:rPr>
        <w:t>-</w:t>
      </w:r>
      <w:r w:rsidRPr="00BD441B">
        <w:rPr>
          <w:rFonts w:ascii="Garamond" w:hAnsi="Garamond" w:cs="Courier New"/>
          <w:noProof/>
          <w:sz w:val="20"/>
          <w:szCs w:val="20"/>
        </w:rPr>
        <w:t>être, carac</w:t>
      </w:r>
      <w:r w:rsidRPr="00BD441B">
        <w:rPr>
          <w:rFonts w:ascii="Garamond" w:hAnsi="Garamond" w:cs="Courier New"/>
          <w:noProof/>
          <w:sz w:val="20"/>
          <w:szCs w:val="20"/>
        </w:rPr>
        <w:softHyphen/>
        <w:t xml:space="preserve">térisé par ceci que des six arêtes </w:t>
      </w:r>
    </w:p>
    <w:p w:rsidR="000931E3" w:rsidRDefault="000931E3">
      <w:pPr>
        <w:rPr>
          <w:rFonts w:ascii="Garamond" w:hAnsi="Garamond" w:cs="Courier New"/>
          <w:noProof/>
          <w:sz w:val="20"/>
          <w:szCs w:val="20"/>
        </w:rPr>
      </w:pPr>
      <w:r>
        <w:rPr>
          <w:rFonts w:ascii="Garamond" w:hAnsi="Garamond" w:cs="Courier New"/>
          <w:noProof/>
          <w:sz w:val="20"/>
          <w:szCs w:val="20"/>
        </w:rPr>
        <w:t xml:space="preserve">du tétraèdre, une est rompue. </w:t>
      </w:r>
      <w:r w:rsidR="00B01571" w:rsidRPr="00BD441B">
        <w:rPr>
          <w:rFonts w:ascii="Garamond" w:hAnsi="Garamond" w:cs="Courier New"/>
          <w:noProof/>
          <w:sz w:val="20"/>
          <w:szCs w:val="20"/>
        </w:rPr>
        <w:t xml:space="preserve">C’est dans la mesure où on fait tourner ces structures sur les quatre arêtes du circuit </w:t>
      </w:r>
    </w:p>
    <w:p w:rsidR="000931E3" w:rsidRDefault="00B01571" w:rsidP="000931E3">
      <w:pPr>
        <w:rPr>
          <w:rFonts w:ascii="Garamond" w:hAnsi="Garamond" w:cs="Courier New"/>
          <w:noProof/>
          <w:sz w:val="20"/>
          <w:szCs w:val="20"/>
        </w:rPr>
      </w:pPr>
      <w:r w:rsidRPr="00BD441B">
        <w:rPr>
          <w:rFonts w:ascii="Garamond" w:hAnsi="Garamond" w:cs="Courier New"/>
          <w:noProof/>
          <w:sz w:val="20"/>
          <w:szCs w:val="20"/>
        </w:rPr>
        <w:t>qui dans le tétraèdre se suivent</w:t>
      </w:r>
      <w:r w:rsidR="000931E3">
        <w:rPr>
          <w:rFonts w:ascii="Garamond" w:hAnsi="Garamond" w:cs="Courier New"/>
          <w:noProof/>
          <w:sz w:val="20"/>
          <w:szCs w:val="20"/>
        </w:rPr>
        <w:t xml:space="preserve"> - </w:t>
      </w:r>
      <w:r w:rsidRPr="00BD441B">
        <w:rPr>
          <w:rFonts w:ascii="Garamond" w:hAnsi="Garamond" w:cs="Courier New"/>
          <w:noProof/>
          <w:sz w:val="20"/>
          <w:szCs w:val="20"/>
        </w:rPr>
        <w:t>c’est une condition</w:t>
      </w:r>
      <w:r w:rsidR="000931E3">
        <w:rPr>
          <w:rFonts w:ascii="Garamond" w:hAnsi="Garamond" w:cs="Courier New"/>
          <w:noProof/>
          <w:sz w:val="20"/>
          <w:szCs w:val="20"/>
        </w:rPr>
        <w:t xml:space="preserve"> -</w:t>
      </w:r>
      <w:r w:rsidRPr="00BD441B">
        <w:rPr>
          <w:rFonts w:ascii="Garamond" w:hAnsi="Garamond" w:cs="Courier New"/>
          <w:noProof/>
          <w:sz w:val="20"/>
          <w:szCs w:val="20"/>
        </w:rPr>
        <w:t xml:space="preserve"> s’emmanchent dans le même sens</w:t>
      </w:r>
      <w:r w:rsidR="000931E3">
        <w:rPr>
          <w:rFonts w:ascii="Garamond" w:hAnsi="Garamond" w:cs="Courier New"/>
          <w:noProof/>
          <w:sz w:val="20"/>
          <w:szCs w:val="20"/>
        </w:rPr>
        <w:t>…</w:t>
      </w:r>
    </w:p>
    <w:p w:rsidR="00DA27FC" w:rsidRPr="00BD441B" w:rsidRDefault="00B01571" w:rsidP="000931E3">
      <w:pPr>
        <w:ind w:firstLine="708"/>
        <w:rPr>
          <w:rFonts w:ascii="Garamond" w:hAnsi="Garamond" w:cs="Courier New"/>
          <w:noProof/>
          <w:sz w:val="20"/>
          <w:szCs w:val="20"/>
        </w:rPr>
      </w:pPr>
      <w:r w:rsidRPr="00BD441B">
        <w:rPr>
          <w:rFonts w:ascii="Garamond" w:hAnsi="Garamond" w:cs="Courier New"/>
          <w:noProof/>
          <w:sz w:val="20"/>
          <w:szCs w:val="20"/>
        </w:rPr>
        <w:t xml:space="preserve">dans ce sens que </w:t>
      </w:r>
      <w:r w:rsidRPr="00BD441B">
        <w:rPr>
          <w:rFonts w:ascii="Garamond" w:hAnsi="Garamond"/>
          <w:i/>
          <w:noProof/>
          <w:sz w:val="20"/>
          <w:szCs w:val="20"/>
        </w:rPr>
        <w:t>tourne en rond</w:t>
      </w:r>
      <w:r w:rsidRPr="00BD441B">
        <w:rPr>
          <w:rFonts w:ascii="Garamond" w:hAnsi="Garamond" w:cs="Courier New"/>
          <w:noProof/>
          <w:sz w:val="20"/>
          <w:szCs w:val="20"/>
        </w:rPr>
        <w:t xml:space="preserve"> une, n’i</w:t>
      </w:r>
      <w:r w:rsidR="00DA27FC" w:rsidRPr="00BD441B">
        <w:rPr>
          <w:rFonts w:ascii="Garamond" w:hAnsi="Garamond" w:cs="Courier New"/>
          <w:noProof/>
          <w:sz w:val="20"/>
          <w:szCs w:val="20"/>
        </w:rPr>
        <w:t>mporte laquelle des deux autres,</w:t>
      </w:r>
      <w:r w:rsidRPr="00BD441B">
        <w:rPr>
          <w:rFonts w:ascii="Garamond" w:hAnsi="Garamond" w:cs="Courier New"/>
          <w:noProof/>
          <w:sz w:val="20"/>
          <w:szCs w:val="20"/>
        </w:rPr>
        <w:t xml:space="preserve"> des trois autres</w:t>
      </w:r>
    </w:p>
    <w:p w:rsidR="000931E3" w:rsidRDefault="00DA27FC">
      <w:pPr>
        <w:rPr>
          <w:rFonts w:ascii="Garamond" w:hAnsi="Garamond" w:cs="Courier New"/>
          <w:noProof/>
          <w:sz w:val="20"/>
          <w:szCs w:val="20"/>
        </w:rPr>
      </w:pPr>
      <w:r w:rsidRPr="00BD441B">
        <w:rPr>
          <w:rFonts w:ascii="Garamond" w:hAnsi="Garamond" w:cs="Courier New"/>
          <w:noProof/>
          <w:sz w:val="20"/>
          <w:szCs w:val="20"/>
        </w:rPr>
        <w:t>…</w:t>
      </w:r>
      <w:r w:rsidR="00B01571" w:rsidRPr="00BD441B">
        <w:rPr>
          <w:rFonts w:ascii="Garamond" w:hAnsi="Garamond" w:cs="Courier New"/>
          <w:noProof/>
          <w:sz w:val="20"/>
          <w:szCs w:val="20"/>
        </w:rPr>
        <w:t xml:space="preserve">que la variation s’établit de ce qu’il en est de la structure du discours, très précisément en tant qu’elle reste </w:t>
      </w:r>
    </w:p>
    <w:p w:rsidR="000931E3" w:rsidRDefault="00B01571">
      <w:pPr>
        <w:rPr>
          <w:rFonts w:ascii="Garamond" w:hAnsi="Garamond" w:cs="Courier New"/>
          <w:noProof/>
          <w:sz w:val="20"/>
          <w:szCs w:val="20"/>
        </w:rPr>
      </w:pPr>
      <w:r w:rsidRPr="00BD441B">
        <w:rPr>
          <w:rFonts w:ascii="Garamond" w:hAnsi="Garamond" w:cs="Courier New"/>
          <w:noProof/>
          <w:sz w:val="20"/>
          <w:szCs w:val="20"/>
        </w:rPr>
        <w:t xml:space="preserve">à un certain niveau de construction qui est celui, tétraédrique, celui tétraédrique dont on ne saurait se contenter </w:t>
      </w:r>
    </w:p>
    <w:p w:rsidR="000931E3" w:rsidRDefault="00B01571">
      <w:pPr>
        <w:rPr>
          <w:rFonts w:ascii="Garamond" w:hAnsi="Garamond" w:cs="Courier New"/>
          <w:noProof/>
          <w:sz w:val="20"/>
          <w:szCs w:val="20"/>
        </w:rPr>
      </w:pPr>
      <w:r w:rsidRPr="00BD441B">
        <w:rPr>
          <w:rFonts w:ascii="Garamond" w:hAnsi="Garamond" w:cs="Courier New"/>
          <w:noProof/>
          <w:sz w:val="20"/>
          <w:szCs w:val="20"/>
        </w:rPr>
        <w:t xml:space="preserve">dès lors qu’on fait surgir </w:t>
      </w:r>
      <w:r w:rsidRPr="00BD441B">
        <w:rPr>
          <w:rFonts w:ascii="Garamond" w:hAnsi="Garamond"/>
          <w:i/>
          <w:noProof/>
          <w:color w:val="0000CC"/>
          <w:sz w:val="20"/>
          <w:szCs w:val="20"/>
        </w:rPr>
        <w:t>l’instance de la lettre</w:t>
      </w:r>
      <w:r w:rsidR="000931E3">
        <w:rPr>
          <w:rFonts w:ascii="Garamond" w:hAnsi="Garamond" w:cs="Courier New"/>
          <w:noProof/>
          <w:sz w:val="20"/>
          <w:szCs w:val="20"/>
        </w:rPr>
        <w:t xml:space="preserve">. </w:t>
      </w:r>
      <w:r w:rsidRPr="00BD441B">
        <w:rPr>
          <w:rFonts w:ascii="Garamond" w:hAnsi="Garamond" w:cs="Courier New"/>
          <w:noProof/>
          <w:sz w:val="20"/>
          <w:szCs w:val="20"/>
        </w:rPr>
        <w:t xml:space="preserve">C’est même parce qu’on ne saurait s’en contenter,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qu’à rester à son niveau, il y a toujours un de ces côtés qui fait cercle, qui se rompt. </w:t>
      </w:r>
    </w:p>
    <w:p w:rsidR="00B01571" w:rsidRPr="00BD441B" w:rsidRDefault="00B01571">
      <w:pPr>
        <w:rPr>
          <w:rFonts w:ascii="Garamond" w:hAnsi="Garamond" w:cs="Courier New"/>
          <w:noProof/>
          <w:sz w:val="20"/>
          <w:szCs w:val="20"/>
        </w:rPr>
      </w:pPr>
    </w:p>
    <w:p w:rsidR="000931E3" w:rsidRDefault="00B01571">
      <w:pPr>
        <w:rPr>
          <w:rFonts w:ascii="Garamond" w:hAnsi="Garamond" w:cs="Courier New"/>
          <w:i/>
          <w:noProof/>
          <w:sz w:val="20"/>
          <w:szCs w:val="20"/>
        </w:rPr>
      </w:pPr>
      <w:r w:rsidRPr="00BD441B">
        <w:rPr>
          <w:rFonts w:ascii="Garamond" w:hAnsi="Garamond" w:cs="Courier New"/>
          <w:noProof/>
          <w:sz w:val="20"/>
          <w:szCs w:val="20"/>
        </w:rPr>
        <w:t>Alors, c’est de là qu’il résulte que dans un monde tel qu’il est structuré par un certain tétraèdre</w:t>
      </w:r>
      <w:r w:rsidRPr="00BD441B">
        <w:rPr>
          <w:rFonts w:ascii="Garamond" w:hAnsi="Garamond" w:cs="Courier New"/>
          <w:sz w:val="20"/>
          <w:szCs w:val="20"/>
        </w:rPr>
        <w:t xml:space="preserve"> qu'on retrouve à plus d'un bout de champ</w:t>
      </w:r>
      <w:r w:rsidRPr="00BD441B">
        <w:rPr>
          <w:rFonts w:ascii="Garamond" w:hAnsi="Garamond" w:cs="Courier New"/>
          <w:noProof/>
          <w:sz w:val="20"/>
          <w:szCs w:val="20"/>
        </w:rPr>
        <w:t xml:space="preserve">, une lettre n’arrive à destination qu’à trouver celui que dans mon discours sur </w:t>
      </w:r>
      <w:r w:rsidRPr="00BD441B">
        <w:rPr>
          <w:rFonts w:ascii="Garamond" w:hAnsi="Garamond"/>
          <w:i/>
          <w:iCs/>
          <w:noProof/>
          <w:sz w:val="20"/>
          <w:szCs w:val="20"/>
        </w:rPr>
        <w:t>L</w:t>
      </w:r>
      <w:r w:rsidRPr="00BD441B">
        <w:rPr>
          <w:rFonts w:ascii="Garamond" w:hAnsi="Garamond"/>
          <w:i/>
          <w:noProof/>
          <w:sz w:val="20"/>
          <w:szCs w:val="20"/>
        </w:rPr>
        <w:t>a Lettre volée</w:t>
      </w:r>
      <w:r w:rsidRPr="00BD441B">
        <w:rPr>
          <w:rFonts w:ascii="Garamond" w:hAnsi="Garamond" w:cs="Courier New"/>
          <w:i/>
          <w:noProof/>
          <w:sz w:val="20"/>
          <w:szCs w:val="20"/>
        </w:rPr>
        <w:t xml:space="preserve">, </w:t>
      </w:r>
    </w:p>
    <w:p w:rsidR="000931E3" w:rsidRDefault="00B01571">
      <w:pPr>
        <w:rPr>
          <w:rFonts w:ascii="Garamond" w:hAnsi="Garamond" w:cs="Courier New"/>
          <w:noProof/>
          <w:sz w:val="20"/>
          <w:szCs w:val="20"/>
        </w:rPr>
      </w:pPr>
      <w:r w:rsidRPr="00BD441B">
        <w:rPr>
          <w:rFonts w:ascii="Garamond" w:hAnsi="Garamond" w:cs="Courier New"/>
          <w:noProof/>
          <w:sz w:val="20"/>
          <w:szCs w:val="20"/>
        </w:rPr>
        <w:t xml:space="preserve">je désigne du terme du </w:t>
      </w:r>
      <w:r w:rsidRPr="00BD441B">
        <w:rPr>
          <w:rFonts w:ascii="Garamond" w:hAnsi="Garamond"/>
          <w:i/>
          <w:iCs/>
          <w:noProof/>
          <w:sz w:val="20"/>
          <w:szCs w:val="20"/>
        </w:rPr>
        <w:t>Sujet</w:t>
      </w:r>
      <w:r w:rsidRPr="00BD441B">
        <w:rPr>
          <w:rFonts w:ascii="Garamond" w:hAnsi="Garamond" w:cs="Courier New"/>
          <w:noProof/>
          <w:sz w:val="20"/>
          <w:szCs w:val="20"/>
        </w:rPr>
        <w:t xml:space="preserve"> qui n’est pas du tout à éliminer d’aucune façon, ni à retirer,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sous prétexte que nous faisons quelques pas dans la structure, et dont il faut tout de même bien partir de ceci :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c’est que si ce que nous avons découvert sous le terme d’inconscient a un sens, le </w:t>
      </w:r>
      <w:r w:rsidRPr="00BD441B">
        <w:rPr>
          <w:rFonts w:ascii="Garamond" w:hAnsi="Garamond"/>
          <w:i/>
          <w:iCs/>
          <w:noProof/>
          <w:color w:val="0000CC"/>
          <w:sz w:val="20"/>
          <w:szCs w:val="20"/>
        </w:rPr>
        <w:t>Sujet</w:t>
      </w:r>
      <w:r w:rsidRPr="00BD441B">
        <w:rPr>
          <w:rFonts w:ascii="Garamond" w:hAnsi="Garamond" w:cs="Courier New"/>
          <w:noProof/>
          <w:sz w:val="20"/>
          <w:szCs w:val="20"/>
        </w:rPr>
        <w:t>…</w:t>
      </w:r>
    </w:p>
    <w:p w:rsidR="00B01571" w:rsidRPr="00BD441B" w:rsidRDefault="00B01571">
      <w:pPr>
        <w:ind w:left="708"/>
        <w:rPr>
          <w:rFonts w:ascii="Garamond" w:hAnsi="Garamond" w:cs="Courier New"/>
          <w:noProof/>
          <w:sz w:val="20"/>
          <w:szCs w:val="20"/>
        </w:rPr>
      </w:pPr>
      <w:r w:rsidRPr="00BD441B">
        <w:rPr>
          <w:rFonts w:ascii="Garamond" w:hAnsi="Garamond" w:cs="Courier New"/>
          <w:noProof/>
          <w:sz w:val="20"/>
          <w:szCs w:val="20"/>
        </w:rPr>
        <w:t>je vous le répète, irréductible, nous ne pouvons pas, même à ce niveau, ne pas en tenir compte</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…mais le </w:t>
      </w:r>
      <w:r w:rsidR="00DA27FC" w:rsidRPr="00BD441B">
        <w:rPr>
          <w:rFonts w:ascii="Garamond" w:hAnsi="Garamond"/>
          <w:i/>
          <w:iCs/>
          <w:noProof/>
          <w:color w:val="0000CC"/>
          <w:sz w:val="20"/>
          <w:szCs w:val="20"/>
        </w:rPr>
        <w:t>Sujet</w:t>
      </w:r>
      <w:r w:rsidRPr="00BD441B">
        <w:rPr>
          <w:rFonts w:ascii="Garamond" w:hAnsi="Garamond" w:cs="Courier New"/>
          <w:noProof/>
          <w:sz w:val="20"/>
          <w:szCs w:val="20"/>
        </w:rPr>
        <w:t xml:space="preserve"> se distingue de sa toute </w:t>
      </w:r>
      <w:r w:rsidRPr="00BD441B">
        <w:rPr>
          <w:rFonts w:ascii="Garamond" w:hAnsi="Garamond"/>
          <w:i/>
          <w:noProof/>
          <w:sz w:val="20"/>
          <w:szCs w:val="20"/>
        </w:rPr>
        <w:t>spéciale imbécillité</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0931E3" w:rsidRDefault="00B01571">
      <w:pPr>
        <w:rPr>
          <w:rFonts w:ascii="Garamond" w:hAnsi="Garamond" w:cs="Courier New"/>
          <w:noProof/>
          <w:sz w:val="20"/>
          <w:szCs w:val="20"/>
        </w:rPr>
      </w:pPr>
      <w:r w:rsidRPr="00BD441B">
        <w:rPr>
          <w:rFonts w:ascii="Garamond" w:hAnsi="Garamond" w:cs="Courier New"/>
          <w:noProof/>
          <w:sz w:val="20"/>
          <w:szCs w:val="20"/>
        </w:rPr>
        <w:t xml:space="preserve">C’est ce qui compte dans le texte de POE, du fait que celui sur lequel il badine à cette occasion, </w:t>
      </w:r>
    </w:p>
    <w:p w:rsidR="000931E3" w:rsidRDefault="00B01571">
      <w:pPr>
        <w:rPr>
          <w:rFonts w:ascii="Garamond" w:hAnsi="Garamond" w:cs="Courier New"/>
          <w:noProof/>
          <w:sz w:val="20"/>
          <w:szCs w:val="20"/>
        </w:rPr>
      </w:pPr>
      <w:r w:rsidRPr="00BD441B">
        <w:rPr>
          <w:rFonts w:ascii="Garamond" w:hAnsi="Garamond" w:cs="Courier New"/>
          <w:noProof/>
          <w:sz w:val="20"/>
          <w:szCs w:val="20"/>
        </w:rPr>
        <w:t xml:space="preserve">ce n’est pas pour rien que c’est </w:t>
      </w:r>
      <w:r w:rsidRPr="00BD441B">
        <w:rPr>
          <w:rFonts w:ascii="Garamond" w:hAnsi="Garamond"/>
          <w:i/>
          <w:noProof/>
          <w:color w:val="0000CC"/>
          <w:sz w:val="20"/>
          <w:szCs w:val="20"/>
        </w:rPr>
        <w:t xml:space="preserve">le </w:t>
      </w:r>
      <w:r w:rsidR="00DA27FC" w:rsidRPr="00BD441B">
        <w:rPr>
          <w:rFonts w:ascii="Garamond" w:hAnsi="Garamond"/>
          <w:i/>
          <w:noProof/>
          <w:color w:val="0000CC"/>
          <w:sz w:val="20"/>
          <w:szCs w:val="20"/>
        </w:rPr>
        <w:t>R</w:t>
      </w:r>
      <w:r w:rsidRPr="00BD441B">
        <w:rPr>
          <w:rFonts w:ascii="Garamond" w:hAnsi="Garamond"/>
          <w:i/>
          <w:noProof/>
          <w:color w:val="0000CC"/>
          <w:sz w:val="20"/>
          <w:szCs w:val="20"/>
        </w:rPr>
        <w:t>oi</w:t>
      </w:r>
      <w:r w:rsidRPr="00BD441B">
        <w:rPr>
          <w:rFonts w:ascii="Garamond" w:hAnsi="Garamond" w:cs="Courier New"/>
          <w:noProof/>
          <w:sz w:val="20"/>
          <w:szCs w:val="20"/>
        </w:rPr>
        <w:t xml:space="preserve"> qui ici se mani</w:t>
      </w:r>
      <w:r w:rsidRPr="00BD441B">
        <w:rPr>
          <w:rFonts w:ascii="Garamond" w:hAnsi="Garamond" w:cs="Courier New"/>
          <w:noProof/>
          <w:sz w:val="20"/>
          <w:szCs w:val="20"/>
        </w:rPr>
        <w:softHyphen/>
        <w:t xml:space="preserve">feste en fonction de </w:t>
      </w:r>
      <w:r w:rsidRPr="00BD441B">
        <w:rPr>
          <w:rFonts w:ascii="Garamond" w:hAnsi="Garamond"/>
          <w:i/>
          <w:iCs/>
          <w:noProof/>
          <w:sz w:val="20"/>
          <w:szCs w:val="20"/>
        </w:rPr>
        <w:t>Sujet</w:t>
      </w:r>
      <w:r w:rsidR="000931E3">
        <w:rPr>
          <w:rFonts w:ascii="Garamond" w:hAnsi="Garamond" w:cs="Courier New"/>
          <w:noProof/>
          <w:sz w:val="20"/>
          <w:szCs w:val="20"/>
        </w:rPr>
        <w:t xml:space="preserve">. </w:t>
      </w:r>
      <w:r w:rsidRPr="00BD441B">
        <w:rPr>
          <w:rFonts w:ascii="Garamond" w:hAnsi="Garamond" w:cs="Courier New"/>
          <w:noProof/>
          <w:sz w:val="20"/>
          <w:szCs w:val="20"/>
        </w:rPr>
        <w:t xml:space="preserve">Il </w:t>
      </w:r>
      <w:r w:rsidR="00DA27FC" w:rsidRPr="00BD441B">
        <w:rPr>
          <w:rFonts w:ascii="Garamond" w:hAnsi="Garamond" w:cs="Courier New"/>
          <w:noProof/>
          <w:sz w:val="20"/>
          <w:szCs w:val="20"/>
        </w:rPr>
        <w:t xml:space="preserve">ne </w:t>
      </w:r>
      <w:r w:rsidRPr="00BD441B">
        <w:rPr>
          <w:rFonts w:ascii="Garamond" w:hAnsi="Garamond" w:cs="Courier New"/>
          <w:noProof/>
          <w:sz w:val="20"/>
          <w:szCs w:val="20"/>
        </w:rPr>
        <w:t xml:space="preserve">comprend absolument rien </w:t>
      </w:r>
    </w:p>
    <w:p w:rsidR="000931E3" w:rsidRDefault="00B01571">
      <w:pPr>
        <w:rPr>
          <w:rFonts w:ascii="Garamond" w:hAnsi="Garamond" w:cs="Courier New"/>
          <w:noProof/>
          <w:sz w:val="20"/>
          <w:szCs w:val="20"/>
        </w:rPr>
      </w:pPr>
      <w:r w:rsidRPr="00BD441B">
        <w:rPr>
          <w:rFonts w:ascii="Garamond" w:hAnsi="Garamond" w:cs="Courier New"/>
          <w:noProof/>
          <w:sz w:val="20"/>
          <w:szCs w:val="20"/>
        </w:rPr>
        <w:t xml:space="preserve">et toute sa structure policière ne fera pas néanmoins que </w:t>
      </w:r>
      <w:r w:rsidRPr="00BD441B">
        <w:rPr>
          <w:rFonts w:ascii="Garamond" w:hAnsi="Garamond" w:cs="Courier New"/>
          <w:i/>
          <w:noProof/>
          <w:sz w:val="20"/>
          <w:szCs w:val="20"/>
        </w:rPr>
        <w:t>la lettre</w:t>
      </w:r>
      <w:r w:rsidRPr="00BD441B">
        <w:rPr>
          <w:rFonts w:ascii="Garamond" w:hAnsi="Garamond" w:cs="Courier New"/>
          <w:noProof/>
          <w:sz w:val="20"/>
          <w:szCs w:val="20"/>
        </w:rPr>
        <w:t xml:space="preserve"> n’arrive même pas à sa portée,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étant donné que c’est la police qui la garde et qu’elle ne peut rien en faire.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Je souligne même, que dût</w:t>
      </w:r>
      <w:r w:rsidR="000931E3">
        <w:rPr>
          <w:rFonts w:ascii="Garamond" w:hAnsi="Garamond" w:cs="Courier New"/>
          <w:noProof/>
          <w:sz w:val="20"/>
          <w:szCs w:val="20"/>
        </w:rPr>
        <w:t>-</w:t>
      </w:r>
      <w:r w:rsidRPr="00BD441B">
        <w:rPr>
          <w:rFonts w:ascii="Garamond" w:hAnsi="Garamond" w:cs="Courier New"/>
          <w:noProof/>
          <w:sz w:val="20"/>
          <w:szCs w:val="20"/>
        </w:rPr>
        <w:t>on la retrouver dans ses dossiers, ça ne peut pas servir à l’histo</w:t>
      </w:r>
      <w:r w:rsidRPr="00BD441B">
        <w:rPr>
          <w:rFonts w:ascii="Garamond" w:hAnsi="Garamond" w:cs="Courier New"/>
          <w:noProof/>
          <w:sz w:val="20"/>
          <w:szCs w:val="20"/>
        </w:rPr>
        <w:softHyphen/>
        <w:t xml:space="preserve">rien. </w:t>
      </w:r>
    </w:p>
    <w:p w:rsidR="000931E3" w:rsidRDefault="00B01571">
      <w:pPr>
        <w:rPr>
          <w:rFonts w:ascii="Garamond" w:hAnsi="Garamond" w:cs="Courier New"/>
          <w:noProof/>
          <w:sz w:val="20"/>
          <w:szCs w:val="20"/>
        </w:rPr>
      </w:pPr>
      <w:r w:rsidRPr="00BD441B">
        <w:rPr>
          <w:rFonts w:ascii="Garamond" w:hAnsi="Garamond" w:cs="Courier New"/>
          <w:noProof/>
          <w:sz w:val="20"/>
          <w:szCs w:val="20"/>
        </w:rPr>
        <w:t xml:space="preserve">Dans telle </w:t>
      </w:r>
      <w:r w:rsidR="00F8686B" w:rsidRPr="00BD441B">
        <w:rPr>
          <w:rFonts w:ascii="Garamond" w:hAnsi="Garamond" w:cs="Courier New"/>
          <w:noProof/>
          <w:sz w:val="20"/>
          <w:szCs w:val="20"/>
        </w:rPr>
        <w:t>ou</w:t>
      </w:r>
      <w:r w:rsidRPr="00BD441B">
        <w:rPr>
          <w:rFonts w:ascii="Garamond" w:hAnsi="Garamond" w:cs="Courier New"/>
          <w:noProof/>
          <w:sz w:val="20"/>
          <w:szCs w:val="20"/>
        </w:rPr>
        <w:t xml:space="preserve"> telle page de ce que j’écris à propos de cette lettre, on peut dire qu’il n’y a très probablement que </w:t>
      </w:r>
    </w:p>
    <w:p w:rsidR="000931E3" w:rsidRDefault="00B01571">
      <w:pPr>
        <w:rPr>
          <w:rFonts w:ascii="Garamond" w:hAnsi="Garamond" w:cs="Courier New"/>
          <w:noProof/>
          <w:sz w:val="20"/>
          <w:szCs w:val="20"/>
        </w:rPr>
      </w:pPr>
      <w:r w:rsidRPr="00BD441B">
        <w:rPr>
          <w:rFonts w:ascii="Garamond" w:hAnsi="Garamond"/>
          <w:i/>
          <w:noProof/>
          <w:color w:val="0000CC"/>
          <w:sz w:val="20"/>
          <w:szCs w:val="20"/>
        </w:rPr>
        <w:t>la Reine</w:t>
      </w:r>
      <w:r w:rsidRPr="00BD441B">
        <w:rPr>
          <w:rFonts w:ascii="Garamond" w:hAnsi="Garamond" w:cs="Courier New"/>
          <w:noProof/>
          <w:sz w:val="20"/>
          <w:szCs w:val="20"/>
        </w:rPr>
        <w:t xml:space="preserve"> qui sait ce qu’elle veut dire, et que tout ce qui fait son poids, c’est que si la seule personne que ça intéresse,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à savoir le </w:t>
      </w:r>
      <w:r w:rsidRPr="00BD441B">
        <w:rPr>
          <w:rFonts w:ascii="Garamond" w:hAnsi="Garamond"/>
          <w:i/>
          <w:noProof/>
          <w:color w:val="0000CC"/>
          <w:sz w:val="20"/>
          <w:szCs w:val="20"/>
        </w:rPr>
        <w:t>Sujet</w:t>
      </w:r>
      <w:r w:rsidRPr="00BD441B">
        <w:rPr>
          <w:rFonts w:ascii="Garamond" w:hAnsi="Garamond" w:cs="Courier New"/>
          <w:noProof/>
          <w:sz w:val="20"/>
          <w:szCs w:val="20"/>
        </w:rPr>
        <w:t xml:space="preserve">, </w:t>
      </w:r>
      <w:r w:rsidR="000931E3">
        <w:rPr>
          <w:rFonts w:ascii="Garamond" w:hAnsi="Garamond"/>
          <w:i/>
          <w:noProof/>
          <w:color w:val="0000CC"/>
          <w:sz w:val="20"/>
          <w:szCs w:val="20"/>
        </w:rPr>
        <w:t xml:space="preserve">si </w:t>
      </w:r>
      <w:r w:rsidRPr="00BD441B">
        <w:rPr>
          <w:rFonts w:ascii="Garamond" w:hAnsi="Garamond"/>
          <w:i/>
          <w:noProof/>
          <w:color w:val="0000CC"/>
          <w:sz w:val="20"/>
          <w:szCs w:val="20"/>
        </w:rPr>
        <w:t>le Roi</w:t>
      </w:r>
      <w:r w:rsidRPr="00BD441B">
        <w:rPr>
          <w:rFonts w:ascii="Garamond" w:hAnsi="Garamond" w:cs="Courier New"/>
          <w:noProof/>
          <w:sz w:val="20"/>
          <w:szCs w:val="20"/>
        </w:rPr>
        <w:t xml:space="preserve"> l’avait en main, il n’y c</w:t>
      </w:r>
      <w:r w:rsidR="00F8686B" w:rsidRPr="00BD441B">
        <w:rPr>
          <w:rFonts w:ascii="Garamond" w:hAnsi="Garamond" w:cs="Courier New"/>
          <w:noProof/>
          <w:sz w:val="20"/>
          <w:szCs w:val="20"/>
        </w:rPr>
        <w:t>omprendrait que ceci : c’est qu’</w:t>
      </w:r>
      <w:r w:rsidRPr="00BD441B">
        <w:rPr>
          <w:rFonts w:ascii="Garamond" w:hAnsi="Garamond" w:cs="Courier New"/>
          <w:noProof/>
          <w:sz w:val="20"/>
          <w:szCs w:val="20"/>
        </w:rPr>
        <w:t xml:space="preserve">elle a sûrement un sens et que c’est en ça qu’est </w:t>
      </w:r>
      <w:r w:rsidRPr="000931E3">
        <w:rPr>
          <w:rFonts w:ascii="Garamond" w:hAnsi="Garamond" w:cs="Courier New"/>
          <w:i/>
          <w:noProof/>
          <w:sz w:val="20"/>
          <w:szCs w:val="20"/>
        </w:rPr>
        <w:t>le scandale</w:t>
      </w:r>
      <w:r w:rsidRPr="00BD441B">
        <w:rPr>
          <w:rFonts w:ascii="Garamond" w:hAnsi="Garamond" w:cs="Courier New"/>
          <w:noProof/>
          <w:sz w:val="20"/>
          <w:szCs w:val="20"/>
        </w:rPr>
        <w:t xml:space="preserve">, que </w:t>
      </w:r>
      <w:r w:rsidRPr="000931E3">
        <w:rPr>
          <w:rFonts w:ascii="Garamond" w:hAnsi="Garamond" w:cs="Courier New"/>
          <w:i/>
          <w:noProof/>
          <w:sz w:val="20"/>
          <w:szCs w:val="20"/>
        </w:rPr>
        <w:t>c’est un sens qui</w:t>
      </w:r>
      <w:r w:rsidRPr="00BD441B">
        <w:rPr>
          <w:rFonts w:ascii="Garamond" w:hAnsi="Garamond" w:cs="Courier New"/>
          <w:noProof/>
          <w:sz w:val="20"/>
          <w:szCs w:val="20"/>
        </w:rPr>
        <w:t xml:space="preserve"> à lui, le </w:t>
      </w:r>
      <w:r w:rsidRPr="00BD441B">
        <w:rPr>
          <w:rFonts w:ascii="Garamond" w:hAnsi="Garamond"/>
          <w:i/>
          <w:noProof/>
          <w:color w:val="0000CC"/>
          <w:sz w:val="20"/>
          <w:szCs w:val="20"/>
        </w:rPr>
        <w:t>Sujet</w:t>
      </w:r>
      <w:r w:rsidRPr="00BD441B">
        <w:rPr>
          <w:rFonts w:ascii="Garamond" w:hAnsi="Garamond" w:cs="Courier New"/>
          <w:noProof/>
          <w:sz w:val="20"/>
          <w:szCs w:val="20"/>
        </w:rPr>
        <w:t xml:space="preserve">, </w:t>
      </w:r>
      <w:r w:rsidRPr="000931E3">
        <w:rPr>
          <w:rFonts w:ascii="Garamond" w:hAnsi="Garamond" w:cs="Courier New"/>
          <w:i/>
          <w:noProof/>
          <w:sz w:val="20"/>
          <w:szCs w:val="20"/>
        </w:rPr>
        <w:t>lui échappe</w:t>
      </w:r>
      <w:r w:rsidRPr="00BD441B">
        <w:rPr>
          <w:rFonts w:ascii="Garamond" w:hAnsi="Garamond" w:cs="Courier New"/>
          <w:noProof/>
          <w:sz w:val="20"/>
          <w:szCs w:val="20"/>
        </w:rPr>
        <w:t xml:space="preserve">. Le terme de </w:t>
      </w:r>
      <w:r w:rsidR="00F8686B" w:rsidRPr="00BD441B">
        <w:rPr>
          <w:rFonts w:ascii="Garamond" w:hAnsi="Garamond" w:cs="Courier New"/>
          <w:noProof/>
          <w:sz w:val="20"/>
          <w:szCs w:val="20"/>
        </w:rPr>
        <w:t>« </w:t>
      </w:r>
      <w:r w:rsidRPr="00BD441B">
        <w:rPr>
          <w:rFonts w:ascii="Garamond" w:hAnsi="Garamond"/>
          <w:i/>
          <w:noProof/>
          <w:sz w:val="20"/>
          <w:szCs w:val="20"/>
        </w:rPr>
        <w:t>scandale</w:t>
      </w:r>
      <w:r w:rsidR="00F8686B" w:rsidRPr="00BD441B">
        <w:rPr>
          <w:rFonts w:ascii="Garamond" w:hAnsi="Garamond" w:cs="Courier New"/>
          <w:noProof/>
          <w:sz w:val="20"/>
          <w:szCs w:val="20"/>
        </w:rPr>
        <w:t> »</w:t>
      </w:r>
      <w:r w:rsidRPr="00BD441B">
        <w:rPr>
          <w:rFonts w:ascii="Garamond" w:hAnsi="Garamond" w:cs="Courier New"/>
          <w:noProof/>
          <w:sz w:val="20"/>
          <w:szCs w:val="20"/>
        </w:rPr>
        <w:t xml:space="preserve">, ou encore de </w:t>
      </w:r>
      <w:r w:rsidR="00F8686B" w:rsidRPr="00BD441B">
        <w:rPr>
          <w:rFonts w:ascii="Garamond" w:hAnsi="Garamond" w:cs="Courier New"/>
          <w:noProof/>
          <w:sz w:val="20"/>
          <w:szCs w:val="20"/>
        </w:rPr>
        <w:t>« </w:t>
      </w:r>
      <w:r w:rsidRPr="00BD441B">
        <w:rPr>
          <w:rFonts w:ascii="Garamond" w:hAnsi="Garamond"/>
          <w:i/>
          <w:noProof/>
          <w:sz w:val="20"/>
          <w:szCs w:val="20"/>
        </w:rPr>
        <w:t>contradiction</w:t>
      </w:r>
      <w:r w:rsidR="00F8686B" w:rsidRPr="00BD441B">
        <w:rPr>
          <w:rFonts w:ascii="Garamond" w:hAnsi="Garamond" w:cs="Courier New"/>
          <w:noProof/>
          <w:sz w:val="20"/>
          <w:szCs w:val="20"/>
        </w:rPr>
        <w:t> »</w:t>
      </w:r>
      <w:r w:rsidRPr="00BD441B">
        <w:rPr>
          <w:rFonts w:ascii="Garamond" w:hAnsi="Garamond" w:cs="Courier New"/>
          <w:noProof/>
          <w:sz w:val="20"/>
          <w:szCs w:val="20"/>
        </w:rPr>
        <w:t xml:space="preserve">, est à la bonne place dans ces quatre </w:t>
      </w:r>
      <w:r w:rsidRPr="00BD441B">
        <w:rPr>
          <w:rFonts w:ascii="Garamond" w:hAnsi="Garamond" w:cs="Courier New"/>
          <w:i/>
          <w:iCs/>
          <w:noProof/>
          <w:sz w:val="20"/>
          <w:szCs w:val="20"/>
        </w:rPr>
        <w:t>petites dernières pages</w:t>
      </w:r>
      <w:r w:rsidRPr="00BD441B">
        <w:rPr>
          <w:rFonts w:ascii="Garamond" w:hAnsi="Garamond" w:cs="Courier New"/>
          <w:noProof/>
          <w:sz w:val="20"/>
          <w:szCs w:val="20"/>
        </w:rPr>
        <w:t xml:space="preserve"> que je vous avais donné à lire, je souligne.</w:t>
      </w:r>
    </w:p>
    <w:p w:rsidR="00B01571" w:rsidRPr="00BD441B" w:rsidRDefault="00B0157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Il est clair que c’est uniquement en fonction de cette circulation de la lettre que le ministre…</w:t>
      </w:r>
    </w:p>
    <w:p w:rsidR="000931E3" w:rsidRDefault="00B01571" w:rsidP="000931E3">
      <w:pPr>
        <w:ind w:left="708"/>
        <w:rPr>
          <w:rFonts w:ascii="Garamond" w:hAnsi="Garamond" w:cs="Courier New"/>
          <w:noProof/>
          <w:sz w:val="20"/>
          <w:szCs w:val="20"/>
        </w:rPr>
      </w:pPr>
      <w:r w:rsidRPr="00BD441B">
        <w:rPr>
          <w:rFonts w:ascii="Garamond" w:hAnsi="Garamond" w:cs="Courier New"/>
          <w:noProof/>
          <w:sz w:val="20"/>
          <w:szCs w:val="20"/>
        </w:rPr>
        <w:t>puisque ici il y en a eu quand même quelques</w:t>
      </w:r>
      <w:r w:rsidR="000931E3">
        <w:rPr>
          <w:rFonts w:ascii="Garamond" w:hAnsi="Garamond" w:cs="Courier New"/>
          <w:noProof/>
          <w:sz w:val="20"/>
          <w:szCs w:val="20"/>
        </w:rPr>
        <w:t>-</w:t>
      </w:r>
      <w:r w:rsidRPr="00BD441B">
        <w:rPr>
          <w:rFonts w:ascii="Garamond" w:hAnsi="Garamond" w:cs="Courier New"/>
          <w:noProof/>
          <w:sz w:val="20"/>
          <w:szCs w:val="20"/>
        </w:rPr>
        <w:t xml:space="preserve">uns qui ont autrefois lu POE, </w:t>
      </w:r>
    </w:p>
    <w:p w:rsidR="00B01571" w:rsidRPr="00BD441B" w:rsidRDefault="00B01571" w:rsidP="000931E3">
      <w:pPr>
        <w:ind w:left="708"/>
        <w:rPr>
          <w:rFonts w:ascii="Garamond" w:hAnsi="Garamond" w:cs="Courier New"/>
          <w:noProof/>
          <w:sz w:val="20"/>
          <w:szCs w:val="20"/>
        </w:rPr>
      </w:pPr>
      <w:r w:rsidRPr="00BD441B">
        <w:rPr>
          <w:rFonts w:ascii="Garamond" w:hAnsi="Garamond" w:cs="Courier New"/>
          <w:noProof/>
          <w:sz w:val="20"/>
          <w:szCs w:val="20"/>
        </w:rPr>
        <w:t xml:space="preserve">vous devez savoir qu’il y a un ministre dans le coup, celui qui a barboté la lettre </w:t>
      </w:r>
    </w:p>
    <w:p w:rsidR="00073107" w:rsidRDefault="00B01571">
      <w:pPr>
        <w:rPr>
          <w:rFonts w:ascii="Garamond" w:hAnsi="Garamond" w:cs="Courier New"/>
          <w:noProof/>
          <w:sz w:val="20"/>
          <w:szCs w:val="20"/>
        </w:rPr>
      </w:pPr>
      <w:r w:rsidRPr="00BD441B">
        <w:rPr>
          <w:rFonts w:ascii="Garamond" w:hAnsi="Garamond" w:cs="Courier New"/>
          <w:noProof/>
          <w:sz w:val="20"/>
          <w:szCs w:val="20"/>
        </w:rPr>
        <w:t xml:space="preserve">…que le ministre nous montre au cours du déplacement de ladite lettre, des variations </w:t>
      </w:r>
      <w:r w:rsidR="000931E3">
        <w:rPr>
          <w:rFonts w:ascii="Garamond" w:hAnsi="Garamond" w:cs="Courier New"/>
          <w:noProof/>
          <w:sz w:val="20"/>
          <w:szCs w:val="20"/>
        </w:rPr>
        <w:t>-</w:t>
      </w:r>
      <w:r w:rsidRPr="00BD441B">
        <w:rPr>
          <w:rFonts w:ascii="Garamond" w:hAnsi="Garamond" w:cs="Courier New"/>
          <w:noProof/>
          <w:sz w:val="20"/>
          <w:szCs w:val="20"/>
        </w:rPr>
        <w:t xml:space="preserve"> tel le poisson mourrant </w:t>
      </w:r>
      <w:r w:rsidR="00073107">
        <w:rPr>
          <w:rFonts w:ascii="Garamond" w:hAnsi="Garamond" w:cs="Courier New"/>
          <w:noProof/>
          <w:sz w:val="20"/>
          <w:szCs w:val="20"/>
        </w:rPr>
        <w:t>–</w:t>
      </w:r>
      <w:r w:rsidRPr="00BD441B">
        <w:rPr>
          <w:rFonts w:ascii="Garamond" w:hAnsi="Garamond" w:cs="Courier New"/>
          <w:noProof/>
          <w:sz w:val="20"/>
          <w:szCs w:val="20"/>
        </w:rPr>
        <w:t xml:space="preserve"> </w:t>
      </w:r>
    </w:p>
    <w:p w:rsidR="00073107" w:rsidRDefault="00B01571">
      <w:pPr>
        <w:rPr>
          <w:rFonts w:ascii="Garamond" w:hAnsi="Garamond" w:cs="Courier New"/>
          <w:noProof/>
          <w:sz w:val="20"/>
          <w:szCs w:val="20"/>
        </w:rPr>
      </w:pPr>
      <w:r w:rsidRPr="00BD441B">
        <w:rPr>
          <w:rFonts w:ascii="Garamond" w:hAnsi="Garamond" w:cs="Courier New"/>
          <w:i/>
          <w:noProof/>
          <w:sz w:val="20"/>
          <w:szCs w:val="20"/>
        </w:rPr>
        <w:t>des variations de sa couleur</w:t>
      </w:r>
      <w:r w:rsidRPr="00BD441B">
        <w:rPr>
          <w:rFonts w:ascii="Garamond" w:hAnsi="Garamond" w:cs="Courier New"/>
          <w:noProof/>
          <w:sz w:val="20"/>
          <w:szCs w:val="20"/>
        </w:rPr>
        <w:t xml:space="preserve"> et à la vérité que </w:t>
      </w:r>
      <w:r w:rsidRPr="00073107">
        <w:rPr>
          <w:rFonts w:ascii="Garamond" w:hAnsi="Garamond" w:cs="Courier New"/>
          <w:i/>
          <w:noProof/>
          <w:color w:val="0000CC"/>
          <w:sz w:val="20"/>
          <w:szCs w:val="20"/>
        </w:rPr>
        <w:t>sa fonction essentielle</w:t>
      </w:r>
      <w:r w:rsidR="00073107">
        <w:rPr>
          <w:rFonts w:ascii="Garamond" w:hAnsi="Garamond" w:cs="Courier New"/>
          <w:noProof/>
          <w:sz w:val="20"/>
          <w:szCs w:val="20"/>
        </w:rPr>
        <w:t>…</w:t>
      </w:r>
    </w:p>
    <w:p w:rsidR="00073107" w:rsidRDefault="00B01571" w:rsidP="00073107">
      <w:pPr>
        <w:ind w:firstLine="708"/>
        <w:rPr>
          <w:rFonts w:ascii="Garamond" w:hAnsi="Garamond" w:cs="Courier New"/>
          <w:noProof/>
          <w:sz w:val="20"/>
          <w:szCs w:val="20"/>
        </w:rPr>
      </w:pPr>
      <w:r w:rsidRPr="00BD441B">
        <w:rPr>
          <w:rFonts w:ascii="Garamond" w:hAnsi="Garamond" w:cs="Courier New"/>
          <w:noProof/>
          <w:sz w:val="20"/>
          <w:szCs w:val="20"/>
        </w:rPr>
        <w:t>que tout mon texte joue peut</w:t>
      </w:r>
      <w:r w:rsidR="00073107">
        <w:rPr>
          <w:rFonts w:ascii="Garamond" w:hAnsi="Garamond" w:cs="Courier New"/>
          <w:noProof/>
          <w:sz w:val="20"/>
          <w:szCs w:val="20"/>
        </w:rPr>
        <w:t>-</w:t>
      </w:r>
      <w:r w:rsidRPr="00BD441B">
        <w:rPr>
          <w:rFonts w:ascii="Garamond" w:hAnsi="Garamond" w:cs="Courier New"/>
          <w:noProof/>
          <w:sz w:val="20"/>
          <w:szCs w:val="20"/>
        </w:rPr>
        <w:t>être un petit trop abon</w:t>
      </w:r>
      <w:r w:rsidRPr="00BD441B">
        <w:rPr>
          <w:rFonts w:ascii="Garamond" w:hAnsi="Garamond" w:cs="Courier New"/>
          <w:noProof/>
          <w:sz w:val="20"/>
          <w:szCs w:val="20"/>
        </w:rPr>
        <w:softHyphen/>
        <w:t>damment</w:t>
      </w:r>
      <w:r w:rsidR="00073107">
        <w:rPr>
          <w:rFonts w:ascii="Garamond" w:hAnsi="Garamond" w:cs="Courier New"/>
          <w:noProof/>
          <w:sz w:val="20"/>
          <w:szCs w:val="20"/>
        </w:rPr>
        <w:t xml:space="preserve">, </w:t>
      </w:r>
    </w:p>
    <w:p w:rsidR="00B01571" w:rsidRPr="00BD441B" w:rsidRDefault="00B01571" w:rsidP="00073107">
      <w:pPr>
        <w:ind w:firstLine="708"/>
        <w:rPr>
          <w:rFonts w:ascii="Garamond" w:hAnsi="Garamond" w:cs="Courier New"/>
          <w:noProof/>
          <w:sz w:val="20"/>
          <w:szCs w:val="20"/>
        </w:rPr>
      </w:pPr>
      <w:r w:rsidRPr="00BD441B">
        <w:rPr>
          <w:rFonts w:ascii="Garamond" w:hAnsi="Garamond" w:cs="Courier New"/>
          <w:noProof/>
          <w:sz w:val="20"/>
          <w:szCs w:val="20"/>
        </w:rPr>
        <w:t>mais on ne saurait trop insister</w:t>
      </w:r>
      <w:r w:rsidR="00073107">
        <w:rPr>
          <w:rFonts w:ascii="Garamond" w:hAnsi="Garamond" w:cs="Courier New"/>
          <w:noProof/>
          <w:sz w:val="20"/>
          <w:szCs w:val="20"/>
        </w:rPr>
        <w:t xml:space="preserve"> </w:t>
      </w:r>
      <w:r w:rsidRPr="00BD441B">
        <w:rPr>
          <w:rFonts w:ascii="Garamond" w:hAnsi="Garamond" w:cs="Courier New"/>
          <w:noProof/>
          <w:sz w:val="20"/>
          <w:szCs w:val="20"/>
        </w:rPr>
        <w:t>pour se faire entendre</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…joue sur le fait que </w:t>
      </w:r>
      <w:r w:rsidRPr="00073107">
        <w:rPr>
          <w:rFonts w:ascii="Garamond" w:hAnsi="Garamond" w:cs="Courier New"/>
          <w:i/>
          <w:noProof/>
          <w:color w:val="0000CC"/>
          <w:sz w:val="20"/>
          <w:szCs w:val="20"/>
        </w:rPr>
        <w:t xml:space="preserve">la lettre a un effet </w:t>
      </w:r>
      <w:r w:rsidRPr="00073107">
        <w:rPr>
          <w:rFonts w:ascii="Garamond" w:hAnsi="Garamond"/>
          <w:i/>
          <w:iCs/>
          <w:noProof/>
          <w:color w:val="0000CC"/>
          <w:sz w:val="20"/>
          <w:szCs w:val="20"/>
        </w:rPr>
        <w:t>féminisant</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Mais dès qu’il ne l’a plus la lettre…</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il redevient lui</w:t>
      </w:r>
      <w:r w:rsidR="000931E3">
        <w:rPr>
          <w:rFonts w:ascii="Garamond" w:hAnsi="Garamond" w:cs="Courier New"/>
          <w:noProof/>
          <w:sz w:val="20"/>
          <w:szCs w:val="20"/>
        </w:rPr>
        <w:t>-</w:t>
      </w:r>
      <w:r w:rsidRPr="00BD441B">
        <w:rPr>
          <w:rFonts w:ascii="Garamond" w:hAnsi="Garamond" w:cs="Courier New"/>
          <w:noProof/>
          <w:sz w:val="20"/>
          <w:szCs w:val="20"/>
        </w:rPr>
        <w:t>même</w:t>
      </w:r>
    </w:p>
    <w:p w:rsidR="00073107" w:rsidRDefault="00B01571">
      <w:pPr>
        <w:rPr>
          <w:rFonts w:ascii="Garamond" w:hAnsi="Garamond" w:cs="Courier New"/>
          <w:noProof/>
          <w:sz w:val="20"/>
          <w:szCs w:val="20"/>
        </w:rPr>
      </w:pPr>
      <w:r w:rsidRPr="00BD441B">
        <w:rPr>
          <w:rFonts w:ascii="Garamond" w:hAnsi="Garamond" w:cs="Courier New"/>
          <w:noProof/>
          <w:sz w:val="20"/>
          <w:szCs w:val="20"/>
        </w:rPr>
        <w:t>…dès qu’il ne l’a plus, le voici en quelque sorte res</w:t>
      </w:r>
      <w:r w:rsidRPr="00BD441B">
        <w:rPr>
          <w:rFonts w:ascii="Garamond" w:hAnsi="Garamond" w:cs="Courier New"/>
          <w:noProof/>
          <w:sz w:val="20"/>
          <w:szCs w:val="20"/>
        </w:rPr>
        <w:softHyphen/>
        <w:t xml:space="preserve">titué à la dimension, justement, que tout son dessein était fait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pour se donner à lui</w:t>
      </w:r>
      <w:r w:rsidR="000931E3">
        <w:rPr>
          <w:rFonts w:ascii="Garamond" w:hAnsi="Garamond" w:cs="Courier New"/>
          <w:noProof/>
          <w:sz w:val="20"/>
          <w:szCs w:val="20"/>
        </w:rPr>
        <w:t>-</w:t>
      </w:r>
      <w:r w:rsidRPr="00BD441B">
        <w:rPr>
          <w:rFonts w:ascii="Garamond" w:hAnsi="Garamond" w:cs="Courier New"/>
          <w:noProof/>
          <w:sz w:val="20"/>
          <w:szCs w:val="20"/>
        </w:rPr>
        <w:t xml:space="preserve">même, celle de </w:t>
      </w:r>
      <w:r w:rsidRPr="00BD441B">
        <w:rPr>
          <w:rFonts w:ascii="Garamond" w:hAnsi="Garamond"/>
          <w:i/>
          <w:noProof/>
          <w:sz w:val="20"/>
          <w:szCs w:val="20"/>
        </w:rPr>
        <w:t>l’</w:t>
      </w:r>
      <w:r w:rsidRPr="00BD441B">
        <w:rPr>
          <w:rFonts w:ascii="Garamond" w:hAnsi="Garamond"/>
          <w:i/>
          <w:iCs/>
          <w:noProof/>
          <w:sz w:val="20"/>
          <w:szCs w:val="20"/>
        </w:rPr>
        <w:t>homme qui ose n’importe quoi</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073107" w:rsidRDefault="00B01571">
      <w:pPr>
        <w:rPr>
          <w:rFonts w:ascii="Garamond" w:hAnsi="Garamond" w:cs="Courier New"/>
          <w:noProof/>
          <w:sz w:val="20"/>
          <w:szCs w:val="20"/>
        </w:rPr>
      </w:pPr>
      <w:r w:rsidRPr="00BD441B">
        <w:rPr>
          <w:rFonts w:ascii="Garamond" w:hAnsi="Garamond" w:cs="Courier New"/>
          <w:noProof/>
          <w:sz w:val="20"/>
          <w:szCs w:val="20"/>
        </w:rPr>
        <w:t xml:space="preserve">Et j’insiste sur ce virage de ce qui se passe, c’est ce sur quoi se termine cet énoncé poesque, </w:t>
      </w:r>
      <w:r w:rsidRPr="00073107">
        <w:rPr>
          <w:rFonts w:ascii="Garamond" w:hAnsi="Garamond" w:cs="Courier New"/>
          <w:i/>
          <w:noProof/>
          <w:sz w:val="20"/>
          <w:szCs w:val="20"/>
        </w:rPr>
        <w:t>c’est que c’est à ce moment</w:t>
      </w:r>
      <w:r w:rsidR="000931E3" w:rsidRPr="00073107">
        <w:rPr>
          <w:rFonts w:ascii="Garamond" w:hAnsi="Garamond" w:cs="Courier New"/>
          <w:i/>
          <w:noProof/>
          <w:sz w:val="20"/>
          <w:szCs w:val="20"/>
        </w:rPr>
        <w:t>-</w:t>
      </w:r>
      <w:r w:rsidR="00073107">
        <w:rPr>
          <w:rFonts w:ascii="Garamond" w:hAnsi="Garamond" w:cs="Courier New"/>
          <w:i/>
          <w:noProof/>
          <w:sz w:val="20"/>
          <w:szCs w:val="20"/>
        </w:rPr>
        <w:t xml:space="preserve">là que la chose apparaît, </w:t>
      </w:r>
      <w:r w:rsidRPr="00073107">
        <w:rPr>
          <w:rFonts w:ascii="Garamond" w:hAnsi="Garamond"/>
          <w:i/>
          <w:noProof/>
          <w:sz w:val="20"/>
          <w:szCs w:val="20"/>
        </w:rPr>
        <w:t>mo</w:t>
      </w:r>
      <w:r w:rsidRPr="00BD441B">
        <w:rPr>
          <w:rFonts w:ascii="Garamond" w:hAnsi="Garamond"/>
          <w:i/>
          <w:noProof/>
          <w:sz w:val="20"/>
          <w:szCs w:val="20"/>
        </w:rPr>
        <w:t>nstrum horrendum</w:t>
      </w:r>
      <w:r w:rsidRPr="00BD441B">
        <w:rPr>
          <w:rFonts w:ascii="Garamond" w:hAnsi="Garamond" w:cs="Courier New"/>
          <w:i/>
          <w:noProof/>
          <w:sz w:val="20"/>
          <w:szCs w:val="20"/>
        </w:rPr>
        <w:t xml:space="preserve">, </w:t>
      </w:r>
      <w:r w:rsidRPr="00BD441B">
        <w:rPr>
          <w:rFonts w:ascii="Garamond" w:hAnsi="Garamond" w:cs="Courier New"/>
          <w:noProof/>
          <w:sz w:val="20"/>
          <w:szCs w:val="20"/>
        </w:rPr>
        <w:t>comme on dit dans le texte</w:t>
      </w:r>
      <w:r w:rsidR="00073107">
        <w:rPr>
          <w:rFonts w:ascii="Garamond" w:hAnsi="Garamond" w:cs="Courier New"/>
          <w:noProof/>
          <w:sz w:val="20"/>
          <w:szCs w:val="20"/>
        </w:rPr>
        <w:t> :</w:t>
      </w:r>
      <w:r w:rsidRPr="00BD441B">
        <w:rPr>
          <w:rFonts w:ascii="Garamond" w:hAnsi="Garamond" w:cs="Courier New"/>
          <w:noProof/>
          <w:sz w:val="20"/>
          <w:szCs w:val="20"/>
        </w:rPr>
        <w:t xml:space="preserve"> ce qu’il avait voulu être pour la Reine,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qui bien sûr en a tenu compte puisqu’elle a essayé de la ravoir cette lettre, mais enfin avec lui le jeu se tenait. </w:t>
      </w:r>
    </w:p>
    <w:p w:rsidR="00B01571" w:rsidRPr="00BD441B" w:rsidRDefault="00B01571">
      <w:pPr>
        <w:rPr>
          <w:rFonts w:ascii="Garamond" w:hAnsi="Garamond" w:cs="Courier New"/>
          <w:noProof/>
          <w:sz w:val="20"/>
          <w:szCs w:val="20"/>
        </w:rPr>
      </w:pPr>
    </w:p>
    <w:p w:rsidR="00B01571" w:rsidRPr="00BD441B" w:rsidRDefault="00B01571" w:rsidP="00073107">
      <w:pPr>
        <w:pStyle w:val="Corpsdetexte2"/>
        <w:rPr>
          <w:rFonts w:ascii="Garamond" w:hAnsi="Garamond"/>
          <w:sz w:val="20"/>
          <w:szCs w:val="20"/>
        </w:rPr>
      </w:pPr>
      <w:r w:rsidRPr="00BD441B">
        <w:rPr>
          <w:rFonts w:ascii="Garamond" w:hAnsi="Garamond"/>
          <w:sz w:val="20"/>
          <w:szCs w:val="20"/>
        </w:rPr>
        <w:t xml:space="preserve">C’est pour notre DUPIN, à savoir </w:t>
      </w:r>
      <w:r w:rsidRPr="00BD441B">
        <w:rPr>
          <w:rFonts w:ascii="Garamond" w:hAnsi="Garamond" w:cs="Times New Roman"/>
          <w:i/>
          <w:iCs/>
          <w:sz w:val="20"/>
          <w:szCs w:val="20"/>
        </w:rPr>
        <w:t>le malin des malins</w:t>
      </w:r>
      <w:r w:rsidRPr="00BD441B">
        <w:rPr>
          <w:rFonts w:ascii="Garamond" w:hAnsi="Garamond"/>
          <w:sz w:val="20"/>
          <w:szCs w:val="20"/>
        </w:rPr>
        <w:t>, celui auquel POE donne le rôle, le rôle de nous jeter quelque chose qui s’appellerait assez volontiers</w:t>
      </w:r>
      <w:r w:rsidR="00073107">
        <w:rPr>
          <w:rFonts w:ascii="Garamond" w:hAnsi="Garamond"/>
          <w:sz w:val="20"/>
          <w:szCs w:val="20"/>
        </w:rPr>
        <w:t xml:space="preserve"> - </w:t>
      </w:r>
      <w:r w:rsidRPr="00BD441B">
        <w:rPr>
          <w:rFonts w:ascii="Garamond" w:hAnsi="Garamond"/>
          <w:sz w:val="20"/>
          <w:szCs w:val="20"/>
        </w:rPr>
        <w:t>je le souligne dans ce texte</w:t>
      </w:r>
      <w:r w:rsidR="00073107">
        <w:rPr>
          <w:rFonts w:ascii="Garamond" w:hAnsi="Garamond"/>
          <w:sz w:val="20"/>
          <w:szCs w:val="20"/>
        </w:rPr>
        <w:t xml:space="preserve"> - </w:t>
      </w:r>
      <w:r w:rsidRPr="00BD441B">
        <w:rPr>
          <w:rFonts w:ascii="Garamond" w:hAnsi="Garamond"/>
          <w:sz w:val="20"/>
          <w:szCs w:val="20"/>
        </w:rPr>
        <w:t xml:space="preserve">quelque poudre aux yeux. </w:t>
      </w:r>
    </w:p>
    <w:p w:rsidR="00B01571" w:rsidRPr="00BD441B" w:rsidRDefault="00B01571">
      <w:pPr>
        <w:rPr>
          <w:rFonts w:ascii="Garamond" w:hAnsi="Garamond" w:cs="Courier New"/>
          <w:noProof/>
          <w:sz w:val="20"/>
          <w:szCs w:val="20"/>
        </w:rPr>
      </w:pPr>
    </w:p>
    <w:p w:rsidR="00F8686B"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À savoir que nous croyons que </w:t>
      </w:r>
      <w:r w:rsidRPr="00BD441B">
        <w:rPr>
          <w:rFonts w:ascii="Garamond" w:hAnsi="Garamond"/>
          <w:i/>
          <w:iCs/>
          <w:noProof/>
          <w:sz w:val="20"/>
          <w:szCs w:val="20"/>
        </w:rPr>
        <w:t>le malin des malins</w:t>
      </w:r>
      <w:r w:rsidRPr="00BD441B">
        <w:rPr>
          <w:rFonts w:ascii="Garamond" w:hAnsi="Garamond" w:cs="Courier New"/>
          <w:noProof/>
          <w:sz w:val="20"/>
          <w:szCs w:val="20"/>
        </w:rPr>
        <w:t xml:space="preserve"> ça existe, à savoir que lui</w:t>
      </w:r>
      <w:r w:rsidR="00073107">
        <w:rPr>
          <w:rFonts w:ascii="Garamond" w:hAnsi="Garamond" w:cs="Courier New"/>
          <w:noProof/>
          <w:sz w:val="20"/>
          <w:szCs w:val="20"/>
        </w:rPr>
        <w:t>,</w:t>
      </w:r>
      <w:r w:rsidRPr="00BD441B">
        <w:rPr>
          <w:rFonts w:ascii="Garamond" w:hAnsi="Garamond" w:cs="Courier New"/>
          <w:noProof/>
          <w:sz w:val="20"/>
          <w:szCs w:val="20"/>
        </w:rPr>
        <w:t xml:space="preserve"> vraiment comprend, sait tout,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qu’en étant dans le tétraèdre, il peut comprendre comment il est fait.</w:t>
      </w:r>
    </w:p>
    <w:p w:rsidR="00B01571" w:rsidRPr="00BD441B" w:rsidRDefault="00B01571">
      <w:pPr>
        <w:rPr>
          <w:rFonts w:ascii="Garamond" w:hAnsi="Garamond" w:cs="Courier New"/>
          <w:i/>
          <w:noProof/>
          <w:sz w:val="20"/>
          <w:szCs w:val="20"/>
        </w:rPr>
      </w:pPr>
      <w:r w:rsidRPr="00BD441B">
        <w:rPr>
          <w:rFonts w:ascii="Garamond" w:hAnsi="Garamond" w:cs="Courier New"/>
          <w:noProof/>
          <w:sz w:val="20"/>
          <w:szCs w:val="20"/>
        </w:rPr>
        <w:lastRenderedPageBreak/>
        <w:t xml:space="preserve">J’ai assez ironisé sur ces choses certainement très habiles, qui sont les jeux de mots autour </w:t>
      </w:r>
      <w:r w:rsidRPr="00BD441B">
        <w:rPr>
          <w:rFonts w:ascii="Garamond" w:hAnsi="Garamond" w:cs="Courier New"/>
          <w:iCs/>
          <w:noProof/>
          <w:sz w:val="20"/>
          <w:szCs w:val="20"/>
        </w:rPr>
        <w:t>d’</w:t>
      </w:r>
      <w:r w:rsidR="00073107">
        <w:rPr>
          <w:rFonts w:ascii="Garamond" w:hAnsi="Garamond" w:cs="Courier New"/>
          <w:iCs/>
          <w:noProof/>
          <w:sz w:val="20"/>
          <w:szCs w:val="20"/>
        </w:rPr>
        <w:t>« </w:t>
      </w:r>
      <w:r w:rsidRPr="00BD441B">
        <w:rPr>
          <w:rFonts w:ascii="Garamond" w:hAnsi="Garamond"/>
          <w:i/>
          <w:noProof/>
          <w:sz w:val="20"/>
          <w:szCs w:val="20"/>
        </w:rPr>
        <w:t>ambitus</w:t>
      </w:r>
      <w:r w:rsidR="00073107">
        <w:rPr>
          <w:rFonts w:ascii="Garamond" w:hAnsi="Garamond"/>
          <w:i/>
          <w:noProof/>
          <w:sz w:val="20"/>
          <w:szCs w:val="20"/>
        </w:rPr>
        <w:t> »</w:t>
      </w:r>
      <w:r w:rsidRPr="00BD441B">
        <w:rPr>
          <w:rFonts w:ascii="Garamond" w:hAnsi="Garamond" w:cs="Courier New"/>
          <w:i/>
          <w:noProof/>
          <w:sz w:val="20"/>
          <w:szCs w:val="20"/>
        </w:rPr>
        <w:t xml:space="preserve">, </w:t>
      </w:r>
    </w:p>
    <w:p w:rsidR="00073107" w:rsidRDefault="00B01571">
      <w:pPr>
        <w:rPr>
          <w:rFonts w:ascii="Garamond" w:hAnsi="Garamond" w:cs="Courier New"/>
          <w:noProof/>
          <w:sz w:val="20"/>
          <w:szCs w:val="20"/>
        </w:rPr>
      </w:pPr>
      <w:r w:rsidRPr="00BD441B">
        <w:rPr>
          <w:rFonts w:ascii="Garamond" w:hAnsi="Garamond" w:cs="Courier New"/>
          <w:noProof/>
          <w:sz w:val="20"/>
          <w:szCs w:val="20"/>
        </w:rPr>
        <w:t xml:space="preserve">de </w:t>
      </w:r>
      <w:r w:rsidR="00073107">
        <w:rPr>
          <w:rFonts w:ascii="Garamond" w:hAnsi="Garamond" w:cs="Courier New"/>
          <w:noProof/>
          <w:sz w:val="20"/>
          <w:szCs w:val="20"/>
        </w:rPr>
        <w:t>« </w:t>
      </w:r>
      <w:r w:rsidRPr="00BD441B">
        <w:rPr>
          <w:rFonts w:ascii="Garamond" w:hAnsi="Garamond"/>
          <w:i/>
          <w:noProof/>
          <w:sz w:val="20"/>
          <w:szCs w:val="20"/>
        </w:rPr>
        <w:t>religio</w:t>
      </w:r>
      <w:r w:rsidR="00073107">
        <w:rPr>
          <w:rFonts w:ascii="Garamond" w:hAnsi="Garamond"/>
          <w:i/>
          <w:noProof/>
          <w:sz w:val="20"/>
          <w:szCs w:val="20"/>
        </w:rPr>
        <w:t> »</w:t>
      </w:r>
      <w:r w:rsidRPr="00BD441B">
        <w:rPr>
          <w:rFonts w:ascii="Garamond" w:hAnsi="Garamond" w:cs="Courier New"/>
          <w:i/>
          <w:noProof/>
          <w:sz w:val="20"/>
          <w:szCs w:val="20"/>
        </w:rPr>
        <w:t xml:space="preserve"> </w:t>
      </w:r>
      <w:r w:rsidRPr="00BD441B">
        <w:rPr>
          <w:rFonts w:ascii="Garamond" w:hAnsi="Garamond" w:cs="Courier New"/>
          <w:noProof/>
          <w:sz w:val="20"/>
          <w:szCs w:val="20"/>
        </w:rPr>
        <w:t xml:space="preserve">ou </w:t>
      </w:r>
      <w:r w:rsidRPr="00BD441B">
        <w:rPr>
          <w:rFonts w:ascii="Garamond" w:hAnsi="Garamond" w:cs="Courier New"/>
          <w:iCs/>
          <w:noProof/>
          <w:sz w:val="20"/>
          <w:szCs w:val="20"/>
        </w:rPr>
        <w:t>d’</w:t>
      </w:r>
      <w:r w:rsidR="00073107">
        <w:rPr>
          <w:rFonts w:ascii="Garamond" w:hAnsi="Garamond" w:cs="Courier New"/>
          <w:iCs/>
          <w:noProof/>
          <w:sz w:val="20"/>
          <w:szCs w:val="20"/>
        </w:rPr>
        <w:t>« </w:t>
      </w:r>
      <w:r w:rsidRPr="00BD441B">
        <w:rPr>
          <w:rFonts w:ascii="Garamond" w:hAnsi="Garamond"/>
          <w:i/>
          <w:noProof/>
          <w:sz w:val="20"/>
          <w:szCs w:val="20"/>
        </w:rPr>
        <w:t>honesti hommes</w:t>
      </w:r>
      <w:r w:rsidR="00073107">
        <w:rPr>
          <w:rFonts w:ascii="Garamond" w:hAnsi="Garamond"/>
          <w:i/>
          <w:noProof/>
          <w:sz w:val="20"/>
          <w:szCs w:val="20"/>
        </w:rPr>
        <w:t> »</w:t>
      </w:r>
      <w:r w:rsidRPr="00BD441B">
        <w:rPr>
          <w:rFonts w:ascii="Garamond" w:hAnsi="Garamond" w:cs="Courier New"/>
          <w:i/>
          <w:noProof/>
          <w:sz w:val="20"/>
          <w:szCs w:val="20"/>
        </w:rPr>
        <w:t xml:space="preserve">, </w:t>
      </w:r>
      <w:r w:rsidRPr="00BD441B">
        <w:rPr>
          <w:rFonts w:ascii="Garamond" w:hAnsi="Garamond" w:cs="Courier New"/>
          <w:noProof/>
          <w:sz w:val="20"/>
          <w:szCs w:val="20"/>
        </w:rPr>
        <w:t xml:space="preserve">pour montrer et dire simplement, quant à moi, que je cherchais un peu plus loin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la petite bête, n’est</w:t>
      </w:r>
      <w:r w:rsidR="00073107">
        <w:rPr>
          <w:rFonts w:ascii="Garamond" w:hAnsi="Garamond" w:cs="Courier New"/>
          <w:noProof/>
          <w:sz w:val="20"/>
          <w:szCs w:val="20"/>
        </w:rPr>
        <w:t>-</w:t>
      </w:r>
      <w:r w:rsidRPr="00BD441B">
        <w:rPr>
          <w:rFonts w:ascii="Garamond" w:hAnsi="Garamond" w:cs="Courier New"/>
          <w:noProof/>
          <w:sz w:val="20"/>
          <w:szCs w:val="20"/>
        </w:rPr>
        <w:t xml:space="preserve">ce pas, et qu’à la vérité elle est quelque part. </w:t>
      </w:r>
    </w:p>
    <w:p w:rsidR="00073107" w:rsidRDefault="00073107">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Elle est quelque part</w:t>
      </w:r>
      <w:r w:rsidR="00F8686B" w:rsidRPr="00BD441B">
        <w:rPr>
          <w:rFonts w:ascii="Garamond" w:hAnsi="Garamond" w:cs="Courier New"/>
          <w:noProof/>
          <w:sz w:val="20"/>
          <w:szCs w:val="20"/>
        </w:rPr>
        <w:t>,</w:t>
      </w:r>
      <w:r w:rsidRPr="00BD441B">
        <w:rPr>
          <w:rFonts w:ascii="Garamond" w:hAnsi="Garamond" w:cs="Courier New"/>
          <w:noProof/>
          <w:sz w:val="20"/>
          <w:szCs w:val="20"/>
        </w:rPr>
        <w:t xml:space="preserve"> à suivre POE on peut se poser la question de savoir si POE s’en est bien aperçu. </w:t>
      </w:r>
    </w:p>
    <w:p w:rsidR="00073107" w:rsidRDefault="00B01571">
      <w:pPr>
        <w:pStyle w:val="Corpsdetexte2"/>
        <w:rPr>
          <w:rFonts w:ascii="Garamond" w:hAnsi="Garamond"/>
          <w:sz w:val="20"/>
          <w:szCs w:val="20"/>
        </w:rPr>
      </w:pPr>
      <w:r w:rsidRPr="00BD441B">
        <w:rPr>
          <w:rFonts w:ascii="Garamond" w:hAnsi="Garamond"/>
          <w:sz w:val="20"/>
          <w:szCs w:val="20"/>
        </w:rPr>
        <w:t xml:space="preserve">À savoir que le seul fait d’être passée entre les mains de DUPIN, la lettre l’a </w:t>
      </w:r>
      <w:r w:rsidRPr="00BD441B">
        <w:rPr>
          <w:rFonts w:ascii="Garamond" w:hAnsi="Garamond" w:cs="Times New Roman"/>
          <w:i/>
          <w:sz w:val="20"/>
          <w:szCs w:val="20"/>
        </w:rPr>
        <w:t>féminisé</w:t>
      </w:r>
      <w:r w:rsidRPr="00BD441B">
        <w:rPr>
          <w:rFonts w:ascii="Garamond" w:hAnsi="Garamond"/>
          <w:sz w:val="20"/>
          <w:szCs w:val="20"/>
        </w:rPr>
        <w:t xml:space="preserve"> à son tour, assez pour que, </w:t>
      </w:r>
    </w:p>
    <w:p w:rsidR="00B01571" w:rsidRPr="00BD441B" w:rsidRDefault="00B01571">
      <w:pPr>
        <w:pStyle w:val="Corpsdetexte2"/>
        <w:rPr>
          <w:rFonts w:ascii="Garamond" w:hAnsi="Garamond"/>
          <w:sz w:val="20"/>
          <w:szCs w:val="20"/>
        </w:rPr>
      </w:pPr>
      <w:r w:rsidRPr="00BD441B">
        <w:rPr>
          <w:rFonts w:ascii="Garamond" w:hAnsi="Garamond"/>
          <w:sz w:val="20"/>
          <w:szCs w:val="20"/>
        </w:rPr>
        <w:t>à l’endroit du ministre, tel qu’il sait pourtant l’avoir privé de ce qui pourrait lui permettre de continuer à jouer son rôle si jamais il faut en abattre les cartes, c’est précisément à ce moment</w:t>
      </w:r>
      <w:r w:rsidR="00073107">
        <w:rPr>
          <w:rFonts w:ascii="Garamond" w:hAnsi="Garamond"/>
          <w:sz w:val="20"/>
          <w:szCs w:val="20"/>
        </w:rPr>
        <w:t>-</w:t>
      </w:r>
      <w:r w:rsidRPr="00BD441B">
        <w:rPr>
          <w:rFonts w:ascii="Garamond" w:hAnsi="Garamond"/>
          <w:sz w:val="20"/>
          <w:szCs w:val="20"/>
        </w:rPr>
        <w:t>là que DUPIN ne peut pas se conte</w:t>
      </w:r>
      <w:r w:rsidRPr="00BD441B">
        <w:rPr>
          <w:rFonts w:ascii="Garamond" w:hAnsi="Garamond"/>
          <w:sz w:val="20"/>
          <w:szCs w:val="20"/>
        </w:rPr>
        <w:softHyphen/>
        <w:t xml:space="preserve">nir </w:t>
      </w:r>
    </w:p>
    <w:p w:rsidR="00DA27FC" w:rsidRPr="00BD441B" w:rsidRDefault="00B01571">
      <w:pPr>
        <w:pStyle w:val="Corpsdetexte2"/>
        <w:rPr>
          <w:rFonts w:ascii="Garamond" w:hAnsi="Garamond"/>
          <w:sz w:val="20"/>
          <w:szCs w:val="20"/>
        </w:rPr>
      </w:pPr>
      <w:r w:rsidRPr="00BD441B">
        <w:rPr>
          <w:rFonts w:ascii="Garamond" w:hAnsi="Garamond"/>
          <w:sz w:val="20"/>
          <w:szCs w:val="20"/>
        </w:rPr>
        <w:t xml:space="preserve">et manifeste à l’endroit de celui qui se croit déjà suffisamment avoir mis à sa merci quiconque, </w:t>
      </w:r>
    </w:p>
    <w:p w:rsidR="00DA27FC" w:rsidRPr="00BD441B" w:rsidRDefault="00B01571">
      <w:pPr>
        <w:pStyle w:val="Corpsdetexte2"/>
        <w:rPr>
          <w:rFonts w:ascii="Garamond" w:hAnsi="Garamond"/>
          <w:sz w:val="20"/>
          <w:szCs w:val="20"/>
        </w:rPr>
      </w:pPr>
      <w:r w:rsidRPr="00BD441B">
        <w:rPr>
          <w:rFonts w:ascii="Garamond" w:hAnsi="Garamond"/>
          <w:sz w:val="20"/>
          <w:szCs w:val="20"/>
        </w:rPr>
        <w:t>pour ne pas laisser plus de trace, qu’il lui envoie ce message dans le billet qu’il a substitué à la lettre dérobée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 </w:t>
      </w:r>
    </w:p>
    <w:p w:rsidR="00B01571" w:rsidRPr="00BD441B" w:rsidRDefault="00B01571" w:rsidP="00DA27FC">
      <w:pPr>
        <w:ind w:left="4248"/>
        <w:rPr>
          <w:rFonts w:ascii="Garamond" w:hAnsi="Garamond" w:cs="Courier New"/>
          <w:noProof/>
          <w:sz w:val="20"/>
          <w:szCs w:val="20"/>
        </w:rPr>
      </w:pPr>
      <w:r w:rsidRPr="00BD441B">
        <w:rPr>
          <w:rFonts w:ascii="Garamond" w:hAnsi="Garamond" w:cs="Courier New"/>
          <w:noProof/>
          <w:sz w:val="20"/>
          <w:szCs w:val="20"/>
        </w:rPr>
        <w:t xml:space="preserve">« </w:t>
      </w:r>
      <w:r w:rsidR="00073107">
        <w:rPr>
          <w:rFonts w:ascii="Garamond" w:hAnsi="Garamond"/>
          <w:i/>
          <w:iCs/>
          <w:noProof/>
          <w:sz w:val="20"/>
          <w:szCs w:val="20"/>
        </w:rPr>
        <w:t>U</w:t>
      </w:r>
      <w:r w:rsidRPr="00BD441B">
        <w:rPr>
          <w:rFonts w:ascii="Garamond" w:hAnsi="Garamond"/>
          <w:i/>
          <w:iCs/>
          <w:noProof/>
          <w:sz w:val="20"/>
          <w:szCs w:val="20"/>
        </w:rPr>
        <w:t>n destin si funeste</w:t>
      </w:r>
      <w:r w:rsidRPr="00073107">
        <w:rPr>
          <w:rFonts w:ascii="Courier New" w:hAnsi="Courier New" w:cs="Courier New"/>
          <w:noProof/>
          <w:sz w:val="14"/>
          <w:szCs w:val="14"/>
        </w:rPr>
        <w:t>…</w:t>
      </w:r>
      <w:r w:rsidR="00DA27FC" w:rsidRPr="00BD441B">
        <w:rPr>
          <w:rFonts w:ascii="Garamond" w:hAnsi="Garamond" w:cs="Courier New"/>
          <w:noProof/>
          <w:sz w:val="20"/>
          <w:szCs w:val="20"/>
        </w:rPr>
        <w:t> »</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enfin, vous savez le texte </w:t>
      </w:r>
    </w:p>
    <w:p w:rsidR="00B01571" w:rsidRPr="00BD441B" w:rsidRDefault="00B01571">
      <w:pPr>
        <w:rPr>
          <w:rFonts w:ascii="Garamond" w:hAnsi="Garamond" w:cs="Courier New"/>
          <w:noProof/>
          <w:sz w:val="20"/>
          <w:szCs w:val="20"/>
        </w:rPr>
      </w:pPr>
      <w:r w:rsidRPr="00BD441B">
        <w:rPr>
          <w:rFonts w:ascii="Garamond" w:hAnsi="Garamond"/>
          <w:i/>
          <w:iCs/>
          <w:noProof/>
          <w:sz w:val="20"/>
          <w:szCs w:val="20"/>
        </w:rPr>
        <w:t xml:space="preserve">                                     </w:t>
      </w:r>
      <w:r w:rsidRPr="00BD441B">
        <w:rPr>
          <w:rFonts w:ascii="Garamond" w:hAnsi="Garamond" w:cs="Courier New"/>
          <w:i/>
          <w:iCs/>
          <w:noProof/>
          <w:sz w:val="20"/>
          <w:szCs w:val="20"/>
        </w:rPr>
        <w:t xml:space="preserve">  </w:t>
      </w:r>
      <w:r w:rsidRPr="00BD441B">
        <w:rPr>
          <w:rFonts w:ascii="Garamond" w:hAnsi="Garamond" w:cs="Courier New"/>
          <w:i/>
          <w:iCs/>
          <w:noProof/>
          <w:sz w:val="20"/>
          <w:szCs w:val="20"/>
        </w:rPr>
        <w:tab/>
      </w:r>
      <w:r w:rsidRPr="00BD441B">
        <w:rPr>
          <w:rFonts w:ascii="Garamond" w:hAnsi="Garamond" w:cs="Courier New"/>
          <w:i/>
          <w:iCs/>
          <w:noProof/>
          <w:sz w:val="20"/>
          <w:szCs w:val="20"/>
        </w:rPr>
        <w:tab/>
      </w:r>
      <w:r w:rsidR="00DA27FC" w:rsidRPr="00BD441B">
        <w:rPr>
          <w:rFonts w:ascii="Garamond" w:hAnsi="Garamond" w:cs="Courier New"/>
          <w:iCs/>
          <w:noProof/>
          <w:sz w:val="20"/>
          <w:szCs w:val="20"/>
        </w:rPr>
        <w:t>« </w:t>
      </w:r>
      <w:r w:rsidRPr="00073107">
        <w:rPr>
          <w:rFonts w:ascii="Courier New" w:hAnsi="Courier New" w:cs="Courier New"/>
          <w:i/>
          <w:iCs/>
          <w:noProof/>
          <w:sz w:val="14"/>
          <w:szCs w:val="14"/>
        </w:rPr>
        <w:t>…</w:t>
      </w:r>
      <w:r w:rsidRPr="00BD441B">
        <w:rPr>
          <w:rFonts w:ascii="Garamond" w:hAnsi="Garamond"/>
          <w:i/>
          <w:iCs/>
          <w:noProof/>
          <w:sz w:val="20"/>
          <w:szCs w:val="20"/>
        </w:rPr>
        <w:t xml:space="preserve">s’il n’est digne d’Atrée, est digne de Thyeste </w:t>
      </w:r>
      <w:r w:rsidRPr="00BD441B">
        <w:rPr>
          <w:rFonts w:ascii="Garamond" w:hAnsi="Garamond" w:cs="Courier New"/>
          <w:noProof/>
          <w:sz w:val="20"/>
          <w:szCs w:val="20"/>
        </w:rPr>
        <w:t>».</w:t>
      </w:r>
    </w:p>
    <w:p w:rsidR="00B01571" w:rsidRPr="00BD441B" w:rsidRDefault="00B01571">
      <w:pPr>
        <w:rPr>
          <w:rFonts w:ascii="Garamond" w:hAnsi="Garamond" w:cs="Courier New"/>
          <w:noProof/>
          <w:sz w:val="20"/>
          <w:szCs w:val="20"/>
        </w:rPr>
      </w:pPr>
    </w:p>
    <w:p w:rsidR="00073107" w:rsidRDefault="00B01571">
      <w:pPr>
        <w:rPr>
          <w:rFonts w:ascii="Garamond" w:hAnsi="Garamond" w:cs="Courier New"/>
          <w:noProof/>
          <w:sz w:val="20"/>
          <w:szCs w:val="20"/>
        </w:rPr>
      </w:pPr>
      <w:r w:rsidRPr="00BD441B">
        <w:rPr>
          <w:rFonts w:ascii="Garamond" w:hAnsi="Garamond" w:cs="Courier New"/>
          <w:noProof/>
          <w:sz w:val="20"/>
          <w:szCs w:val="20"/>
        </w:rPr>
        <w:t xml:space="preserve">La question si je puis dire, est de s’apercevoir si je puis dire, si POE dans l’occasion s’aperçoit bien de la portée </w:t>
      </w:r>
    </w:p>
    <w:p w:rsidR="00073107" w:rsidRDefault="00B01571">
      <w:pPr>
        <w:rPr>
          <w:rFonts w:ascii="Garamond" w:hAnsi="Garamond" w:cs="Courier New"/>
          <w:noProof/>
          <w:sz w:val="20"/>
          <w:szCs w:val="20"/>
        </w:rPr>
      </w:pPr>
      <w:r w:rsidRPr="00BD441B">
        <w:rPr>
          <w:rFonts w:ascii="Garamond" w:hAnsi="Garamond" w:cs="Courier New"/>
          <w:noProof/>
          <w:sz w:val="20"/>
          <w:szCs w:val="20"/>
        </w:rPr>
        <w:t>de ceci, de ce que DUPIN, dans ce message au</w:t>
      </w:r>
      <w:r w:rsidR="00073107">
        <w:rPr>
          <w:rFonts w:ascii="Garamond" w:hAnsi="Garamond" w:cs="Courier New"/>
          <w:noProof/>
          <w:sz w:val="20"/>
          <w:szCs w:val="20"/>
        </w:rPr>
        <w:t>-</w:t>
      </w:r>
      <w:r w:rsidRPr="00BD441B">
        <w:rPr>
          <w:rFonts w:ascii="Garamond" w:hAnsi="Garamond" w:cs="Courier New"/>
          <w:noProof/>
          <w:sz w:val="20"/>
          <w:szCs w:val="20"/>
        </w:rPr>
        <w:t xml:space="preserve">delà de toutes les possibilités, car Dieu sait si jamais ça arrivera </w:t>
      </w:r>
    </w:p>
    <w:p w:rsidR="00073107" w:rsidRDefault="00B01571">
      <w:pPr>
        <w:rPr>
          <w:rFonts w:ascii="Garamond" w:hAnsi="Garamond" w:cs="Courier New"/>
          <w:noProof/>
          <w:sz w:val="20"/>
          <w:szCs w:val="20"/>
        </w:rPr>
      </w:pPr>
      <w:r w:rsidRPr="00BD441B">
        <w:rPr>
          <w:rFonts w:ascii="Garamond" w:hAnsi="Garamond" w:cs="Courier New"/>
          <w:noProof/>
          <w:sz w:val="20"/>
          <w:szCs w:val="20"/>
        </w:rPr>
        <w:t xml:space="preserve">que le ministre la sorte, sa lettre, et se trouve du même coup dégonflé, pour vous dire que la castration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soit là </w:t>
      </w:r>
      <w:r w:rsidR="00073107">
        <w:rPr>
          <w:rFonts w:ascii="Garamond" w:hAnsi="Garamond" w:cs="Courier New"/>
          <w:noProof/>
          <w:sz w:val="20"/>
          <w:szCs w:val="20"/>
        </w:rPr>
        <w:t>-</w:t>
      </w:r>
      <w:r w:rsidRPr="00BD441B">
        <w:rPr>
          <w:rFonts w:ascii="Garamond" w:hAnsi="Garamond" w:cs="Courier New"/>
          <w:noProof/>
          <w:sz w:val="20"/>
          <w:szCs w:val="20"/>
        </w:rPr>
        <w:t xml:space="preserve"> comme elle est suspendue </w:t>
      </w:r>
      <w:r w:rsidR="00073107">
        <w:rPr>
          <w:rFonts w:ascii="Garamond" w:hAnsi="Garamond" w:cs="Courier New"/>
          <w:noProof/>
          <w:sz w:val="20"/>
          <w:szCs w:val="20"/>
        </w:rPr>
        <w:t>-</w:t>
      </w:r>
      <w:r w:rsidRPr="00BD441B">
        <w:rPr>
          <w:rFonts w:ascii="Garamond" w:hAnsi="Garamond" w:cs="Courier New"/>
          <w:noProof/>
          <w:sz w:val="20"/>
          <w:szCs w:val="20"/>
        </w:rPr>
        <w:t xml:space="preserve"> parfaitement réalisée.</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J’indique aussi cette perspective qui ne me paraît pas… enfin</w:t>
      </w:r>
      <w:r w:rsidRPr="00BD441B">
        <w:rPr>
          <w:rFonts w:ascii="Garamond" w:hAnsi="Garamond" w:cs="Courier New"/>
          <w:i/>
          <w:noProof/>
          <w:sz w:val="20"/>
          <w:szCs w:val="20"/>
        </w:rPr>
        <w:t xml:space="preserve"> </w:t>
      </w:r>
      <w:r w:rsidRPr="00BD441B">
        <w:rPr>
          <w:rFonts w:ascii="Garamond" w:hAnsi="Garamond" w:cs="Courier New"/>
          <w:iCs/>
          <w:noProof/>
          <w:sz w:val="20"/>
          <w:szCs w:val="20"/>
        </w:rPr>
        <w:t>pas écrite</w:t>
      </w:r>
      <w:r w:rsidRPr="00BD441B">
        <w:rPr>
          <w:rFonts w:ascii="Garamond" w:hAnsi="Garamond" w:cs="Courier New"/>
          <w:i/>
          <w:noProof/>
          <w:sz w:val="20"/>
          <w:szCs w:val="20"/>
        </w:rPr>
        <w:t xml:space="preserve"> </w:t>
      </w:r>
      <w:r w:rsidRPr="00BD441B">
        <w:rPr>
          <w:rFonts w:ascii="Garamond" w:hAnsi="Garamond" w:cs="Courier New"/>
          <w:noProof/>
          <w:sz w:val="20"/>
          <w:szCs w:val="20"/>
        </w:rPr>
        <w:t xml:space="preserve">d’avance.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Ça ne donne que plus de prix à ce que DUPIN écrit comme message à celui qu’il vient de priver de ce qu’il </w:t>
      </w:r>
      <w:r w:rsidRPr="00BD441B">
        <w:rPr>
          <w:rFonts w:ascii="Garamond" w:hAnsi="Garamond" w:cs="Courier New"/>
          <w:i/>
          <w:iCs/>
          <w:noProof/>
          <w:sz w:val="20"/>
          <w:szCs w:val="20"/>
        </w:rPr>
        <w:t>croit</w:t>
      </w:r>
      <w:r w:rsidRPr="00BD441B">
        <w:rPr>
          <w:rFonts w:ascii="Garamond" w:hAnsi="Garamond" w:cs="Courier New"/>
          <w:noProof/>
          <w:sz w:val="20"/>
          <w:szCs w:val="20"/>
        </w:rPr>
        <w:t xml:space="preserve"> être son pouvoir, ce petit </w:t>
      </w:r>
      <w:r w:rsidRPr="00BD441B">
        <w:rPr>
          <w:rFonts w:ascii="Garamond" w:hAnsi="Garamond" w:cs="Courier New"/>
          <w:i/>
          <w:iCs/>
          <w:noProof/>
          <w:sz w:val="20"/>
          <w:szCs w:val="20"/>
        </w:rPr>
        <w:t>poulet</w:t>
      </w:r>
      <w:r w:rsidRPr="00BD441B">
        <w:rPr>
          <w:rFonts w:ascii="Garamond" w:hAnsi="Garamond" w:cs="Courier New"/>
          <w:noProof/>
          <w:sz w:val="20"/>
          <w:szCs w:val="20"/>
        </w:rPr>
        <w:t xml:space="preserve">, qu’il jubile à la pensée de ce qui se passera quand l’intéressé </w:t>
      </w:r>
      <w:r w:rsidR="00073107">
        <w:rPr>
          <w:rFonts w:ascii="Garamond" w:hAnsi="Garamond" w:cs="Courier New"/>
          <w:noProof/>
          <w:sz w:val="20"/>
          <w:szCs w:val="20"/>
        </w:rPr>
        <w:t>-</w:t>
      </w:r>
      <w:r w:rsidRPr="00BD441B">
        <w:rPr>
          <w:rFonts w:ascii="Garamond" w:hAnsi="Garamond" w:cs="Courier New"/>
          <w:noProof/>
          <w:sz w:val="20"/>
          <w:szCs w:val="20"/>
        </w:rPr>
        <w:t xml:space="preserve"> à quelle fin ? </w:t>
      </w:r>
      <w:r w:rsidR="00073107">
        <w:rPr>
          <w:rFonts w:ascii="Garamond" w:hAnsi="Garamond" w:cs="Courier New"/>
          <w:noProof/>
          <w:sz w:val="20"/>
          <w:szCs w:val="20"/>
        </w:rPr>
        <w:t>-</w:t>
      </w:r>
      <w:r w:rsidRPr="00BD441B">
        <w:rPr>
          <w:rFonts w:ascii="Garamond" w:hAnsi="Garamond" w:cs="Courier New"/>
          <w:noProof/>
          <w:sz w:val="20"/>
          <w:szCs w:val="20"/>
        </w:rPr>
        <w:t xml:space="preserve"> </w:t>
      </w:r>
      <w:r w:rsidR="00073107">
        <w:rPr>
          <w:rFonts w:ascii="Garamond" w:hAnsi="Garamond" w:cs="Courier New"/>
          <w:noProof/>
          <w:sz w:val="20"/>
          <w:szCs w:val="20"/>
        </w:rPr>
        <w:t xml:space="preserve">                                  </w:t>
      </w:r>
      <w:r w:rsidRPr="00BD441B">
        <w:rPr>
          <w:rFonts w:ascii="Garamond" w:hAnsi="Garamond" w:cs="Courier New"/>
          <w:noProof/>
          <w:sz w:val="20"/>
          <w:szCs w:val="20"/>
        </w:rPr>
        <w:t xml:space="preserve">aura à en faire usage, ce qu’on peut dire c’est que DUPIN </w:t>
      </w:r>
      <w:r w:rsidRPr="00BD441B">
        <w:rPr>
          <w:rFonts w:ascii="Garamond" w:hAnsi="Garamond"/>
          <w:i/>
          <w:iCs/>
          <w:noProof/>
          <w:sz w:val="20"/>
          <w:szCs w:val="20"/>
        </w:rPr>
        <w:t>jouit</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073107" w:rsidRDefault="00F8686B">
      <w:pPr>
        <w:rPr>
          <w:rFonts w:ascii="Garamond" w:hAnsi="Garamond" w:cs="Courier New"/>
          <w:noProof/>
          <w:sz w:val="20"/>
          <w:szCs w:val="20"/>
        </w:rPr>
      </w:pPr>
      <w:r w:rsidRPr="00BD441B">
        <w:rPr>
          <w:rFonts w:ascii="Garamond" w:hAnsi="Garamond" w:cs="Courier New"/>
          <w:noProof/>
          <w:sz w:val="20"/>
          <w:szCs w:val="20"/>
        </w:rPr>
        <w:t>Or</w:t>
      </w:r>
      <w:r w:rsidR="00B01571" w:rsidRPr="00BD441B">
        <w:rPr>
          <w:rFonts w:ascii="Garamond" w:hAnsi="Garamond" w:cs="Courier New"/>
          <w:noProof/>
          <w:sz w:val="20"/>
          <w:szCs w:val="20"/>
        </w:rPr>
        <w:t xml:space="preserve"> c’est là</w:t>
      </w:r>
      <w:r w:rsidRPr="00BD441B">
        <w:rPr>
          <w:rFonts w:ascii="Garamond" w:hAnsi="Garamond" w:cs="Courier New"/>
          <w:noProof/>
          <w:sz w:val="20"/>
          <w:szCs w:val="20"/>
        </w:rPr>
        <w:t xml:space="preserve"> qu’est</w:t>
      </w:r>
      <w:r w:rsidR="00B01571" w:rsidRPr="00BD441B">
        <w:rPr>
          <w:rFonts w:ascii="Garamond" w:hAnsi="Garamond" w:cs="Courier New"/>
          <w:noProof/>
          <w:sz w:val="20"/>
          <w:szCs w:val="20"/>
        </w:rPr>
        <w:t xml:space="preserve"> la question, la question que </w:t>
      </w:r>
      <w:r w:rsidR="00B01571" w:rsidRPr="00BD441B">
        <w:rPr>
          <w:rFonts w:ascii="Garamond" w:hAnsi="Garamond" w:cs="Courier New"/>
          <w:i/>
          <w:iCs/>
          <w:noProof/>
          <w:sz w:val="20"/>
          <w:szCs w:val="20"/>
        </w:rPr>
        <w:t>j’amorçais</w:t>
      </w:r>
      <w:r w:rsidR="00B01571" w:rsidRPr="00BD441B">
        <w:rPr>
          <w:rFonts w:ascii="Garamond" w:hAnsi="Garamond" w:cs="Courier New"/>
          <w:noProof/>
          <w:sz w:val="20"/>
          <w:szCs w:val="20"/>
        </w:rPr>
        <w:t xml:space="preserve"> la dernière fois en vous disant</w:t>
      </w:r>
      <w:r w:rsidR="00073107">
        <w:rPr>
          <w:rFonts w:ascii="Garamond" w:hAnsi="Garamond" w:cs="Courier New"/>
          <w:noProof/>
          <w:sz w:val="20"/>
          <w:szCs w:val="20"/>
        </w:rPr>
        <w:t> :</w:t>
      </w:r>
      <w:r w:rsidR="00B01571" w:rsidRPr="00BD441B">
        <w:rPr>
          <w:rFonts w:ascii="Garamond" w:hAnsi="Garamond" w:cs="Courier New"/>
          <w:noProof/>
          <w:sz w:val="20"/>
          <w:szCs w:val="20"/>
        </w:rPr>
        <w:t xml:space="preserve"> </w:t>
      </w:r>
    </w:p>
    <w:p w:rsidR="00B01571" w:rsidRPr="00BD441B" w:rsidRDefault="00CE1D85">
      <w:pPr>
        <w:rPr>
          <w:rFonts w:ascii="Garamond" w:hAnsi="Garamond" w:cs="Courier New"/>
          <w:noProof/>
          <w:sz w:val="20"/>
          <w:szCs w:val="20"/>
        </w:rPr>
      </w:pPr>
      <w:r>
        <w:rPr>
          <w:rFonts w:ascii="Garamond" w:hAnsi="Garamond" w:cs="Courier New"/>
          <w:noProof/>
          <w:sz w:val="20"/>
          <w:szCs w:val="20"/>
        </w:rPr>
        <w:t>« </w:t>
      </w:r>
      <w:r w:rsidRPr="00CE1D85">
        <w:rPr>
          <w:rFonts w:ascii="Garamond" w:hAnsi="Garamond" w:cs="Courier New"/>
          <w:i/>
          <w:noProof/>
          <w:sz w:val="20"/>
          <w:szCs w:val="20"/>
        </w:rPr>
        <w:t>e</w:t>
      </w:r>
      <w:r w:rsidR="00B01571" w:rsidRPr="00CE1D85">
        <w:rPr>
          <w:rFonts w:ascii="Garamond" w:hAnsi="Garamond" w:cs="Courier New"/>
          <w:i/>
          <w:noProof/>
          <w:sz w:val="20"/>
          <w:szCs w:val="20"/>
        </w:rPr>
        <w:t>st</w:t>
      </w:r>
      <w:r w:rsidR="00073107" w:rsidRPr="00CE1D85">
        <w:rPr>
          <w:rFonts w:ascii="Garamond" w:hAnsi="Garamond" w:cs="Courier New"/>
          <w:i/>
          <w:noProof/>
          <w:sz w:val="20"/>
          <w:szCs w:val="20"/>
        </w:rPr>
        <w:t>-</w:t>
      </w:r>
      <w:r w:rsidR="00B01571" w:rsidRPr="00CE1D85">
        <w:rPr>
          <w:rFonts w:ascii="Garamond" w:hAnsi="Garamond" w:cs="Courier New"/>
          <w:i/>
          <w:noProof/>
          <w:sz w:val="20"/>
          <w:szCs w:val="20"/>
        </w:rPr>
        <w:t xml:space="preserve">ce que c’est la même chose </w:t>
      </w:r>
      <w:r w:rsidR="00B01571" w:rsidRPr="00CE1D85">
        <w:rPr>
          <w:rFonts w:ascii="Garamond" w:hAnsi="Garamond"/>
          <w:i/>
          <w:noProof/>
          <w:sz w:val="20"/>
          <w:szCs w:val="20"/>
        </w:rPr>
        <w:t>le narrateur</w:t>
      </w:r>
      <w:r w:rsidR="00B01571" w:rsidRPr="00CE1D85">
        <w:rPr>
          <w:rFonts w:ascii="Garamond" w:hAnsi="Garamond" w:cs="Courier New"/>
          <w:i/>
          <w:noProof/>
          <w:sz w:val="20"/>
          <w:szCs w:val="20"/>
        </w:rPr>
        <w:t xml:space="preserve"> et </w:t>
      </w:r>
      <w:r w:rsidR="00B01571" w:rsidRPr="00CE1D85">
        <w:rPr>
          <w:rFonts w:ascii="Garamond" w:hAnsi="Garamond"/>
          <w:i/>
          <w:noProof/>
          <w:sz w:val="20"/>
          <w:szCs w:val="20"/>
        </w:rPr>
        <w:t>celui qui écrit</w:t>
      </w:r>
      <w:r w:rsidR="00B01571" w:rsidRPr="00CE1D85">
        <w:rPr>
          <w:rFonts w:ascii="Garamond" w:hAnsi="Garamond" w:cs="Courier New"/>
          <w:i/>
          <w:noProof/>
          <w:sz w:val="20"/>
          <w:szCs w:val="20"/>
        </w:rPr>
        <w:t xml:space="preserve"> ?</w:t>
      </w:r>
      <w:r>
        <w:rPr>
          <w:rFonts w:ascii="Garamond" w:hAnsi="Garamond" w:cs="Courier New"/>
          <w:noProof/>
          <w:sz w:val="20"/>
          <w:szCs w:val="20"/>
        </w:rPr>
        <w:t> ».</w:t>
      </w:r>
    </w:p>
    <w:p w:rsidR="00DA27FC" w:rsidRPr="00BD441B" w:rsidRDefault="00DA27FC">
      <w:pPr>
        <w:rPr>
          <w:rFonts w:ascii="Garamond" w:hAnsi="Garamond" w:cs="Courier New"/>
          <w:noProof/>
          <w:sz w:val="20"/>
          <w:szCs w:val="20"/>
        </w:rPr>
      </w:pPr>
    </w:p>
    <w:p w:rsidR="00CE1D85" w:rsidRDefault="00B01571">
      <w:pPr>
        <w:rPr>
          <w:rFonts w:ascii="Garamond" w:hAnsi="Garamond" w:cs="Courier New"/>
          <w:noProof/>
          <w:sz w:val="20"/>
          <w:szCs w:val="20"/>
        </w:rPr>
      </w:pPr>
      <w:r w:rsidRPr="00BD441B">
        <w:rPr>
          <w:rFonts w:ascii="Garamond" w:hAnsi="Garamond" w:cs="Courier New"/>
          <w:noProof/>
          <w:sz w:val="20"/>
          <w:szCs w:val="20"/>
        </w:rPr>
        <w:t>Ce qui est incontestable c’est que le narra</w:t>
      </w:r>
      <w:r w:rsidRPr="00BD441B">
        <w:rPr>
          <w:rFonts w:ascii="Garamond" w:hAnsi="Garamond" w:cs="Courier New"/>
          <w:noProof/>
          <w:sz w:val="20"/>
          <w:szCs w:val="20"/>
        </w:rPr>
        <w:softHyphen/>
        <w:t>teur, le sujet de l’énoncé, celui qui parle, c’est POE. Est</w:t>
      </w:r>
      <w:r w:rsidR="00CE1D85">
        <w:rPr>
          <w:rFonts w:ascii="Garamond" w:hAnsi="Garamond" w:cs="Courier New"/>
          <w:noProof/>
          <w:sz w:val="20"/>
          <w:szCs w:val="20"/>
        </w:rPr>
        <w:t>-</w:t>
      </w:r>
      <w:r w:rsidRPr="00BD441B">
        <w:rPr>
          <w:rFonts w:ascii="Garamond" w:hAnsi="Garamond" w:cs="Courier New"/>
          <w:noProof/>
          <w:sz w:val="20"/>
          <w:szCs w:val="20"/>
        </w:rPr>
        <w:t xml:space="preserve">ce que POE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jouit </w:t>
      </w:r>
      <w:r w:rsidRPr="00BD441B">
        <w:rPr>
          <w:rFonts w:ascii="Garamond" w:hAnsi="Garamond"/>
          <w:i/>
          <w:iCs/>
          <w:noProof/>
          <w:sz w:val="20"/>
          <w:szCs w:val="20"/>
        </w:rPr>
        <w:t xml:space="preserve">de la jouissance de  </w:t>
      </w:r>
      <w:r w:rsidRPr="00BD441B">
        <w:rPr>
          <w:rFonts w:ascii="Garamond" w:hAnsi="Garamond" w:cs="Courier New"/>
          <w:noProof/>
          <w:sz w:val="20"/>
          <w:szCs w:val="20"/>
        </w:rPr>
        <w:t xml:space="preserve">DUPIN… </w:t>
      </w:r>
      <w:r w:rsidRPr="00BD441B">
        <w:rPr>
          <w:rFonts w:ascii="Garamond" w:hAnsi="Garamond"/>
          <w:i/>
          <w:iCs/>
          <w:noProof/>
          <w:sz w:val="20"/>
          <w:szCs w:val="20"/>
        </w:rPr>
        <w:t>ou d’ailleurs</w:t>
      </w:r>
      <w:r w:rsidRPr="00BD441B">
        <w:rPr>
          <w:rFonts w:ascii="Garamond" w:hAnsi="Garamond" w:cs="Courier New"/>
          <w:noProof/>
          <w:sz w:val="20"/>
          <w:szCs w:val="20"/>
        </w:rPr>
        <w:t xml:space="preserve"> ? C’est là ce qu’aujourd’hui je vais m’efforcer de vous montrer.</w:t>
      </w:r>
    </w:p>
    <w:p w:rsidR="00DA27FC" w:rsidRPr="00BD441B" w:rsidRDefault="00DA27FC">
      <w:pPr>
        <w:rPr>
          <w:rFonts w:ascii="Garamond" w:hAnsi="Garamond" w:cs="Courier New"/>
          <w:noProof/>
          <w:sz w:val="20"/>
          <w:szCs w:val="20"/>
        </w:rPr>
      </w:pPr>
    </w:p>
    <w:p w:rsidR="00CE1D85" w:rsidRDefault="00B01571">
      <w:pPr>
        <w:rPr>
          <w:rFonts w:ascii="Garamond" w:hAnsi="Garamond" w:cs="Courier New"/>
          <w:noProof/>
          <w:sz w:val="20"/>
          <w:szCs w:val="20"/>
        </w:rPr>
      </w:pPr>
      <w:r w:rsidRPr="00BD441B">
        <w:rPr>
          <w:rFonts w:ascii="Garamond" w:hAnsi="Garamond" w:cs="Courier New"/>
          <w:noProof/>
          <w:sz w:val="20"/>
          <w:szCs w:val="20"/>
        </w:rPr>
        <w:t xml:space="preserve">Je vous parle de </w:t>
      </w:r>
      <w:r w:rsidRPr="00BD441B">
        <w:rPr>
          <w:rFonts w:ascii="Garamond" w:hAnsi="Garamond"/>
          <w:i/>
          <w:noProof/>
          <w:sz w:val="20"/>
          <w:szCs w:val="20"/>
        </w:rPr>
        <w:t>La Lettre volée</w:t>
      </w:r>
      <w:r w:rsidRPr="00BD441B">
        <w:rPr>
          <w:rFonts w:ascii="Garamond" w:hAnsi="Garamond" w:cs="Courier New"/>
          <w:i/>
          <w:noProof/>
          <w:sz w:val="20"/>
          <w:szCs w:val="20"/>
        </w:rPr>
        <w:t xml:space="preserve"> </w:t>
      </w:r>
      <w:r w:rsidRPr="00BD441B">
        <w:rPr>
          <w:rFonts w:ascii="Garamond" w:hAnsi="Garamond" w:cs="Courier New"/>
          <w:noProof/>
          <w:sz w:val="20"/>
          <w:szCs w:val="20"/>
        </w:rPr>
        <w:t>telle que je l’ai articulée moi</w:t>
      </w:r>
      <w:r w:rsidR="00CE1D85">
        <w:rPr>
          <w:rFonts w:ascii="Garamond" w:hAnsi="Garamond" w:cs="Courier New"/>
          <w:noProof/>
          <w:sz w:val="20"/>
          <w:szCs w:val="20"/>
        </w:rPr>
        <w:t>-</w:t>
      </w:r>
      <w:r w:rsidRPr="00BD441B">
        <w:rPr>
          <w:rFonts w:ascii="Garamond" w:hAnsi="Garamond" w:cs="Courier New"/>
          <w:noProof/>
          <w:sz w:val="20"/>
          <w:szCs w:val="20"/>
        </w:rPr>
        <w:t xml:space="preserve">même, c’est là une illustration que je peux donner </w:t>
      </w:r>
    </w:p>
    <w:p w:rsidR="00CE1D85" w:rsidRDefault="00B01571">
      <w:pPr>
        <w:rPr>
          <w:rFonts w:ascii="Garamond" w:hAnsi="Garamond" w:cs="Courier New"/>
          <w:noProof/>
          <w:sz w:val="20"/>
          <w:szCs w:val="20"/>
        </w:rPr>
      </w:pPr>
      <w:r w:rsidRPr="00BD441B">
        <w:rPr>
          <w:rFonts w:ascii="Garamond" w:hAnsi="Garamond" w:cs="Courier New"/>
          <w:noProof/>
          <w:sz w:val="20"/>
          <w:szCs w:val="20"/>
        </w:rPr>
        <w:t xml:space="preserve">à la </w:t>
      </w:r>
      <w:r w:rsidRPr="00BD441B">
        <w:rPr>
          <w:rFonts w:ascii="Garamond" w:hAnsi="Garamond" w:cs="Courier New"/>
          <w:i/>
          <w:iCs/>
          <w:noProof/>
          <w:sz w:val="20"/>
          <w:szCs w:val="20"/>
        </w:rPr>
        <w:t>question</w:t>
      </w:r>
      <w:r w:rsidRPr="00BD441B">
        <w:rPr>
          <w:rFonts w:ascii="Garamond" w:hAnsi="Garamond" w:cs="Courier New"/>
          <w:noProof/>
          <w:sz w:val="20"/>
          <w:szCs w:val="20"/>
        </w:rPr>
        <w:t xml:space="preserve"> que j’ai posée la dernière fois : </w:t>
      </w:r>
    </w:p>
    <w:p w:rsidR="00B01571" w:rsidRPr="00BD441B" w:rsidRDefault="00CE1D85">
      <w:pPr>
        <w:rPr>
          <w:rFonts w:ascii="Garamond" w:hAnsi="Garamond" w:cs="Courier New"/>
          <w:noProof/>
          <w:sz w:val="20"/>
          <w:szCs w:val="20"/>
        </w:rPr>
      </w:pPr>
      <w:r>
        <w:rPr>
          <w:rFonts w:ascii="Garamond" w:hAnsi="Garamond" w:cs="Courier New"/>
          <w:noProof/>
          <w:sz w:val="20"/>
          <w:szCs w:val="20"/>
        </w:rPr>
        <w:t>« </w:t>
      </w:r>
      <w:r w:rsidRPr="00CE1D85">
        <w:rPr>
          <w:rFonts w:ascii="Garamond" w:hAnsi="Garamond" w:cs="Courier New"/>
          <w:i/>
          <w:noProof/>
          <w:sz w:val="20"/>
          <w:szCs w:val="20"/>
        </w:rPr>
        <w:t>E</w:t>
      </w:r>
      <w:r w:rsidR="00B01571" w:rsidRPr="00CE1D85">
        <w:rPr>
          <w:rFonts w:ascii="Garamond" w:hAnsi="Garamond" w:cs="Courier New"/>
          <w:i/>
          <w:noProof/>
          <w:sz w:val="20"/>
          <w:szCs w:val="20"/>
        </w:rPr>
        <w:t>st</w:t>
      </w:r>
      <w:r w:rsidRPr="00CE1D85">
        <w:rPr>
          <w:rFonts w:ascii="Garamond" w:hAnsi="Garamond" w:cs="Courier New"/>
          <w:i/>
          <w:noProof/>
          <w:sz w:val="20"/>
          <w:szCs w:val="20"/>
        </w:rPr>
        <w:t>-</w:t>
      </w:r>
      <w:r w:rsidR="00B01571" w:rsidRPr="00CE1D85">
        <w:rPr>
          <w:rFonts w:ascii="Garamond" w:hAnsi="Garamond" w:cs="Courier New"/>
          <w:i/>
          <w:noProof/>
          <w:sz w:val="20"/>
          <w:szCs w:val="20"/>
        </w:rPr>
        <w:t>ce que ce n’est pas radicalement différent celui qui écrit, et celui qui parle en son nom au tit</w:t>
      </w:r>
      <w:r w:rsidRPr="00CE1D85">
        <w:rPr>
          <w:rFonts w:ascii="Garamond" w:hAnsi="Garamond" w:cs="Courier New"/>
          <w:i/>
          <w:noProof/>
          <w:sz w:val="20"/>
          <w:szCs w:val="20"/>
        </w:rPr>
        <w:t>re du narrateur dans un écrit ?</w:t>
      </w:r>
      <w:r>
        <w:rPr>
          <w:rFonts w:ascii="Garamond" w:hAnsi="Garamond" w:cs="Courier New"/>
          <w:noProof/>
          <w:sz w:val="20"/>
          <w:szCs w:val="20"/>
        </w:rPr>
        <w:t>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À ce niveau c’est sensible. Car </w:t>
      </w:r>
      <w:r w:rsidRPr="00CE1D85">
        <w:rPr>
          <w:rFonts w:ascii="Garamond" w:hAnsi="Garamond" w:cs="Courier New"/>
          <w:i/>
          <w:noProof/>
          <w:sz w:val="20"/>
          <w:szCs w:val="20"/>
        </w:rPr>
        <w:t>ce qui se passe au niveau du narrateur</w:t>
      </w:r>
      <w:r w:rsidRPr="00BD441B">
        <w:rPr>
          <w:rFonts w:ascii="Garamond" w:hAnsi="Garamond" w:cs="Courier New"/>
          <w:noProof/>
          <w:sz w:val="20"/>
          <w:szCs w:val="20"/>
        </w:rPr>
        <w:t>, c’est en fin de compte ce que je pourrais appeler</w:t>
      </w:r>
      <w:r w:rsidRPr="00CE1D85">
        <w:rPr>
          <w:rFonts w:ascii="Courier New" w:hAnsi="Courier New" w:cs="Courier New"/>
          <w:noProof/>
          <w:sz w:val="14"/>
          <w:szCs w:val="14"/>
        </w:rPr>
        <w:t>…</w:t>
      </w:r>
      <w:r w:rsidRPr="00BD441B">
        <w:rPr>
          <w:rFonts w:ascii="Garamond" w:hAnsi="Garamond" w:cs="Courier New"/>
          <w:noProof/>
          <w:sz w:val="20"/>
          <w:szCs w:val="20"/>
        </w:rPr>
        <w:t xml:space="preserve"> </w:t>
      </w:r>
    </w:p>
    <w:p w:rsidR="00B01571" w:rsidRPr="00BD441B" w:rsidRDefault="00B01571">
      <w:pPr>
        <w:ind w:left="708"/>
        <w:rPr>
          <w:rFonts w:ascii="Garamond" w:hAnsi="Garamond" w:cs="Courier New"/>
          <w:noProof/>
          <w:sz w:val="20"/>
          <w:szCs w:val="20"/>
        </w:rPr>
      </w:pPr>
      <w:r w:rsidRPr="00BD441B">
        <w:rPr>
          <w:rFonts w:ascii="Garamond" w:hAnsi="Garamond" w:cs="Courier New"/>
          <w:noProof/>
          <w:sz w:val="20"/>
          <w:szCs w:val="20"/>
        </w:rPr>
        <w:t>je m’excuse d’insister sur le caractère démonstratif de ce petit essai</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…c’est qu’à la fin du compte, c’est la plus parfaite castration qui est démontrée. Tout le monde est également cocu, et personne n’en sait rien. </w:t>
      </w:r>
      <w:r w:rsidR="00F8686B" w:rsidRPr="00BD441B">
        <w:rPr>
          <w:rFonts w:ascii="Garamond" w:hAnsi="Garamond" w:cs="Courier New"/>
          <w:noProof/>
          <w:sz w:val="20"/>
          <w:szCs w:val="20"/>
        </w:rPr>
        <w:t>C</w:t>
      </w:r>
      <w:r w:rsidRPr="00BD441B">
        <w:rPr>
          <w:rFonts w:ascii="Garamond" w:hAnsi="Garamond" w:cs="Courier New"/>
          <w:noProof/>
          <w:sz w:val="20"/>
          <w:szCs w:val="20"/>
        </w:rPr>
        <w:t xml:space="preserve">’est </w:t>
      </w:r>
      <w:r w:rsidR="00F8686B" w:rsidRPr="00BD441B">
        <w:rPr>
          <w:rFonts w:ascii="Garamond" w:hAnsi="Garamond" w:cs="Courier New"/>
          <w:noProof/>
          <w:sz w:val="20"/>
          <w:szCs w:val="20"/>
        </w:rPr>
        <w:t>ça la merveille :</w:t>
      </w:r>
      <w:r w:rsidRPr="00BD441B">
        <w:rPr>
          <w:rFonts w:ascii="Garamond" w:hAnsi="Garamond" w:cs="Courier New"/>
          <w:noProof/>
          <w:sz w:val="20"/>
          <w:szCs w:val="20"/>
        </w:rPr>
        <w:t xml:space="preserve"> </w:t>
      </w:r>
    </w:p>
    <w:p w:rsidR="00DA27FC" w:rsidRPr="00BD441B" w:rsidRDefault="00DA27FC">
      <w:pPr>
        <w:rPr>
          <w:rFonts w:ascii="Garamond" w:hAnsi="Garamond" w:cs="Courier New"/>
          <w:noProof/>
          <w:sz w:val="20"/>
          <w:szCs w:val="20"/>
        </w:rPr>
      </w:pPr>
    </w:p>
    <w:p w:rsidR="00B01571" w:rsidRPr="00BD441B" w:rsidRDefault="00B01571" w:rsidP="00F8686B">
      <w:pPr>
        <w:pStyle w:val="Paragraphedeliste"/>
        <w:numPr>
          <w:ilvl w:val="0"/>
          <w:numId w:val="2"/>
        </w:numPr>
        <w:rPr>
          <w:rFonts w:ascii="Garamond" w:hAnsi="Garamond" w:cs="Courier New"/>
          <w:noProof/>
          <w:sz w:val="20"/>
          <w:szCs w:val="20"/>
        </w:rPr>
      </w:pPr>
      <w:r w:rsidRPr="00BD441B">
        <w:rPr>
          <w:rFonts w:ascii="Garamond" w:hAnsi="Garamond" w:cs="Courier New"/>
          <w:noProof/>
          <w:sz w:val="20"/>
          <w:szCs w:val="20"/>
        </w:rPr>
        <w:t xml:space="preserve">Le Roi bien sûr dort depuis le début et </w:t>
      </w:r>
      <w:r w:rsidRPr="00BD441B">
        <w:rPr>
          <w:rFonts w:ascii="Garamond" w:hAnsi="Garamond" w:cs="Courier New"/>
          <w:i/>
          <w:noProof/>
          <w:sz w:val="20"/>
          <w:szCs w:val="20"/>
        </w:rPr>
        <w:t>dormira</w:t>
      </w:r>
      <w:r w:rsidRPr="00BD441B">
        <w:rPr>
          <w:rFonts w:ascii="Garamond" w:hAnsi="Garamond" w:cs="Courier New"/>
          <w:noProof/>
          <w:sz w:val="20"/>
          <w:szCs w:val="20"/>
        </w:rPr>
        <w:t xml:space="preserve"> jusqu’à la fin de ses jours </w:t>
      </w:r>
      <w:r w:rsidRPr="00BD441B">
        <w:rPr>
          <w:rFonts w:ascii="Garamond" w:hAnsi="Garamond" w:cs="Courier New"/>
          <w:i/>
          <w:noProof/>
          <w:sz w:val="20"/>
          <w:szCs w:val="20"/>
        </w:rPr>
        <w:t>sur ses deux oreilles</w:t>
      </w:r>
      <w:r w:rsidRPr="00BD441B">
        <w:rPr>
          <w:rFonts w:ascii="Garamond" w:hAnsi="Garamond" w:cs="Courier New"/>
          <w:noProof/>
          <w:sz w:val="20"/>
          <w:szCs w:val="20"/>
        </w:rPr>
        <w:t xml:space="preserve">. </w:t>
      </w:r>
    </w:p>
    <w:p w:rsidR="00F8686B" w:rsidRPr="00BD441B" w:rsidRDefault="00F8686B">
      <w:pPr>
        <w:rPr>
          <w:rFonts w:ascii="Garamond" w:hAnsi="Garamond" w:cs="Courier New"/>
          <w:noProof/>
          <w:sz w:val="20"/>
          <w:szCs w:val="20"/>
        </w:rPr>
      </w:pPr>
    </w:p>
    <w:p w:rsidR="00B01571" w:rsidRPr="00CE1D85" w:rsidRDefault="00B01571" w:rsidP="00F8686B">
      <w:pPr>
        <w:pStyle w:val="Paragraphedeliste"/>
        <w:numPr>
          <w:ilvl w:val="0"/>
          <w:numId w:val="2"/>
        </w:numPr>
        <w:rPr>
          <w:rFonts w:ascii="Garamond" w:hAnsi="Garamond" w:cs="Courier New"/>
          <w:noProof/>
          <w:sz w:val="20"/>
          <w:szCs w:val="20"/>
        </w:rPr>
      </w:pPr>
      <w:r w:rsidRPr="00CE1D85">
        <w:rPr>
          <w:rFonts w:ascii="Garamond" w:hAnsi="Garamond" w:cs="Courier New"/>
          <w:noProof/>
          <w:sz w:val="20"/>
          <w:szCs w:val="20"/>
        </w:rPr>
        <w:t xml:space="preserve">La Reine ne se rend pas compte qu’il est à peu près fatal qu’elle devienne </w:t>
      </w:r>
      <w:r w:rsidRPr="00CE1D85">
        <w:rPr>
          <w:rFonts w:ascii="Garamond" w:hAnsi="Garamond"/>
          <w:i/>
          <w:iCs/>
          <w:noProof/>
          <w:sz w:val="20"/>
          <w:szCs w:val="20"/>
        </w:rPr>
        <w:t>folle</w:t>
      </w:r>
      <w:r w:rsidRPr="00CE1D85">
        <w:rPr>
          <w:rFonts w:ascii="Garamond" w:hAnsi="Garamond" w:cs="Courier New"/>
          <w:noProof/>
          <w:sz w:val="20"/>
          <w:szCs w:val="20"/>
        </w:rPr>
        <w:t xml:space="preserve"> de ce ministre, maintenant qu’elle le tient, qu’elle l’a châtré </w:t>
      </w:r>
      <w:r w:rsidR="00CE1D85">
        <w:rPr>
          <w:rFonts w:ascii="Garamond" w:hAnsi="Garamond" w:cs="Courier New"/>
          <w:noProof/>
          <w:sz w:val="20"/>
          <w:szCs w:val="20"/>
        </w:rPr>
        <w:t>-</w:t>
      </w:r>
      <w:r w:rsidRPr="00CE1D85">
        <w:rPr>
          <w:rFonts w:ascii="Garamond" w:hAnsi="Garamond" w:cs="Courier New"/>
          <w:noProof/>
          <w:sz w:val="20"/>
          <w:szCs w:val="20"/>
        </w:rPr>
        <w:t xml:space="preserve"> hein ? </w:t>
      </w:r>
      <w:r w:rsidR="00CE1D85">
        <w:rPr>
          <w:rFonts w:ascii="Garamond" w:hAnsi="Garamond" w:cs="Courier New"/>
          <w:noProof/>
          <w:sz w:val="20"/>
          <w:szCs w:val="20"/>
        </w:rPr>
        <w:t>-</w:t>
      </w:r>
      <w:r w:rsidRPr="00CE1D85">
        <w:rPr>
          <w:rFonts w:ascii="Garamond" w:hAnsi="Garamond" w:cs="Courier New"/>
          <w:noProof/>
          <w:sz w:val="20"/>
          <w:szCs w:val="20"/>
        </w:rPr>
        <w:t xml:space="preserve"> c’est un amour !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Le ministre, ça c’est bien vrai : pour être fait il est fait, mais en fin de compte ça ne lui fait ni chaud ni froid </w:t>
      </w:r>
      <w:r w:rsidR="00CE1D85">
        <w:rPr>
          <w:rFonts w:ascii="Garamond" w:hAnsi="Garamond" w:cs="Courier New"/>
          <w:noProof/>
          <w:sz w:val="20"/>
          <w:szCs w:val="20"/>
        </w:rPr>
        <w:t>-</w:t>
      </w:r>
      <w:r w:rsidR="00DA27FC" w:rsidRPr="00BD441B">
        <w:rPr>
          <w:rFonts w:ascii="Garamond" w:hAnsi="Garamond" w:cs="Courier New"/>
          <w:noProof/>
          <w:sz w:val="20"/>
          <w:szCs w:val="20"/>
        </w:rPr>
        <w:t xml:space="preserve"> </w:t>
      </w:r>
      <w:r w:rsidRPr="00BD441B">
        <w:rPr>
          <w:rFonts w:ascii="Garamond" w:hAnsi="Garamond" w:cs="Courier New"/>
          <w:noProof/>
          <w:sz w:val="20"/>
          <w:szCs w:val="20"/>
        </w:rPr>
        <w:t xml:space="preserve">hein ? </w:t>
      </w:r>
      <w:r w:rsidR="00CE1D85">
        <w:rPr>
          <w:rFonts w:ascii="Garamond" w:hAnsi="Garamond" w:cs="Courier New"/>
          <w:noProof/>
          <w:sz w:val="20"/>
          <w:szCs w:val="20"/>
        </w:rPr>
        <w:t>-</w:t>
      </w:r>
      <w:r w:rsidRPr="00BD441B">
        <w:rPr>
          <w:rFonts w:ascii="Garamond" w:hAnsi="Garamond" w:cs="Courier New"/>
          <w:noProof/>
          <w:sz w:val="20"/>
          <w:szCs w:val="20"/>
        </w:rPr>
        <w:t xml:space="preserve"> parce que comme je l’ai très bien expliqué quelque part, </w:t>
      </w:r>
      <w:r w:rsidRPr="00BD441B">
        <w:rPr>
          <w:rFonts w:ascii="Garamond" w:hAnsi="Garamond" w:cs="Courier New"/>
          <w:i/>
          <w:noProof/>
          <w:sz w:val="20"/>
          <w:szCs w:val="20"/>
        </w:rPr>
        <w:t>de deux choses l’une</w:t>
      </w:r>
      <w:r w:rsidRPr="00BD441B">
        <w:rPr>
          <w:rFonts w:ascii="Garamond" w:hAnsi="Garamond" w:cs="Courier New"/>
          <w:noProof/>
          <w:sz w:val="20"/>
          <w:szCs w:val="20"/>
        </w:rPr>
        <w:t xml:space="preserve"> : </w:t>
      </w:r>
    </w:p>
    <w:p w:rsidR="00DA27FC" w:rsidRPr="00BD441B" w:rsidRDefault="00DA27FC">
      <w:pPr>
        <w:rPr>
          <w:rFonts w:ascii="Garamond" w:hAnsi="Garamond" w:cs="Courier New"/>
          <w:noProof/>
          <w:sz w:val="20"/>
          <w:szCs w:val="20"/>
        </w:rPr>
      </w:pPr>
    </w:p>
    <w:p w:rsidR="00F8686B" w:rsidRPr="00BD441B" w:rsidRDefault="00B01571" w:rsidP="00326744">
      <w:pPr>
        <w:pStyle w:val="Paragraphedeliste"/>
        <w:numPr>
          <w:ilvl w:val="0"/>
          <w:numId w:val="3"/>
        </w:numPr>
        <w:rPr>
          <w:rFonts w:ascii="Garamond" w:hAnsi="Garamond" w:cs="Courier New"/>
          <w:noProof/>
          <w:sz w:val="20"/>
          <w:szCs w:val="20"/>
        </w:rPr>
      </w:pPr>
      <w:r w:rsidRPr="00BD441B">
        <w:rPr>
          <w:rFonts w:ascii="Garamond" w:hAnsi="Garamond" w:cs="Courier New"/>
          <w:noProof/>
          <w:sz w:val="20"/>
          <w:szCs w:val="20"/>
        </w:rPr>
        <w:t>ou il lui plaît de devenir l’amant de la Reine et ça devrait être agréable, en principe</w:t>
      </w:r>
      <w:r w:rsidR="00CE1D85">
        <w:rPr>
          <w:rFonts w:ascii="Garamond" w:hAnsi="Garamond" w:cs="Courier New"/>
          <w:noProof/>
          <w:sz w:val="20"/>
          <w:szCs w:val="20"/>
        </w:rPr>
        <w:t>…</w:t>
      </w:r>
      <w:r w:rsidRPr="00BD441B">
        <w:rPr>
          <w:rFonts w:ascii="Garamond" w:hAnsi="Garamond" w:cs="Courier New"/>
          <w:noProof/>
          <w:sz w:val="20"/>
          <w:szCs w:val="20"/>
        </w:rPr>
        <w:t xml:space="preserve"> </w:t>
      </w:r>
    </w:p>
    <w:p w:rsidR="00B01571" w:rsidRPr="00BD441B" w:rsidRDefault="00CE1D85" w:rsidP="00DA27FC">
      <w:pPr>
        <w:pStyle w:val="Paragraphedeliste"/>
        <w:rPr>
          <w:rFonts w:ascii="Garamond" w:hAnsi="Garamond" w:cs="Courier New"/>
          <w:noProof/>
          <w:sz w:val="20"/>
          <w:szCs w:val="20"/>
        </w:rPr>
      </w:pPr>
      <w:r>
        <w:rPr>
          <w:rFonts w:ascii="Garamond" w:hAnsi="Garamond" w:cs="Courier New"/>
          <w:noProof/>
          <w:sz w:val="20"/>
          <w:szCs w:val="20"/>
        </w:rPr>
        <w:t>o</w:t>
      </w:r>
      <w:r w:rsidR="00B01571" w:rsidRPr="00BD441B">
        <w:rPr>
          <w:rFonts w:ascii="Garamond" w:hAnsi="Garamond" w:cs="Courier New"/>
          <w:noProof/>
          <w:sz w:val="20"/>
          <w:szCs w:val="20"/>
        </w:rPr>
        <w:t>n dit ça</w:t>
      </w:r>
      <w:r>
        <w:rPr>
          <w:rFonts w:ascii="Garamond" w:hAnsi="Garamond" w:cs="Courier New"/>
          <w:noProof/>
          <w:sz w:val="20"/>
          <w:szCs w:val="20"/>
        </w:rPr>
        <w:t> :</w:t>
      </w:r>
      <w:r w:rsidR="00F8686B" w:rsidRPr="00BD441B">
        <w:rPr>
          <w:rFonts w:ascii="Garamond" w:hAnsi="Garamond" w:cs="Courier New"/>
          <w:noProof/>
          <w:sz w:val="20"/>
          <w:szCs w:val="20"/>
        </w:rPr>
        <w:t xml:space="preserve"> </w:t>
      </w:r>
      <w:r w:rsidR="00B01571" w:rsidRPr="00BD441B">
        <w:rPr>
          <w:rFonts w:ascii="Garamond" w:hAnsi="Garamond" w:cs="Courier New"/>
          <w:noProof/>
          <w:sz w:val="20"/>
          <w:szCs w:val="20"/>
        </w:rPr>
        <w:t>ça plaît pas à tout le monde</w:t>
      </w:r>
      <w:r w:rsidR="00DA27FC" w:rsidRPr="00BD441B">
        <w:rPr>
          <w:rFonts w:ascii="Garamond" w:hAnsi="Garamond" w:cs="Courier New"/>
          <w:noProof/>
          <w:sz w:val="20"/>
          <w:szCs w:val="20"/>
        </w:rPr>
        <w:t>,</w:t>
      </w:r>
    </w:p>
    <w:p w:rsidR="00DA27FC" w:rsidRPr="00BD441B" w:rsidRDefault="00DA27FC" w:rsidP="00DA27FC">
      <w:pPr>
        <w:pStyle w:val="Paragraphedeliste"/>
        <w:rPr>
          <w:rFonts w:ascii="Garamond" w:hAnsi="Garamond" w:cs="Courier New"/>
          <w:noProof/>
          <w:sz w:val="20"/>
          <w:szCs w:val="20"/>
        </w:rPr>
      </w:pPr>
    </w:p>
    <w:p w:rsidR="00CE1D85" w:rsidRDefault="00B01571" w:rsidP="00F8686B">
      <w:pPr>
        <w:pStyle w:val="Paragraphedeliste"/>
        <w:numPr>
          <w:ilvl w:val="0"/>
          <w:numId w:val="3"/>
        </w:numPr>
        <w:rPr>
          <w:rFonts w:ascii="Garamond" w:hAnsi="Garamond" w:cs="Courier New"/>
          <w:noProof/>
          <w:sz w:val="20"/>
          <w:szCs w:val="20"/>
        </w:rPr>
      </w:pPr>
      <w:r w:rsidRPr="00CE1D85">
        <w:rPr>
          <w:rFonts w:ascii="Garamond" w:hAnsi="Garamond" w:cs="Courier New"/>
          <w:noProof/>
          <w:sz w:val="20"/>
          <w:szCs w:val="20"/>
        </w:rPr>
        <w:t xml:space="preserve">ou si vraiment il a pour elle un de ces sentiments qui sont de l’ordre de ce que j’appelle moi </w:t>
      </w:r>
      <w:r w:rsidRPr="00CE1D85">
        <w:rPr>
          <w:rFonts w:ascii="Garamond" w:hAnsi="Garamond" w:cs="Courier New"/>
          <w:i/>
          <w:noProof/>
          <w:sz w:val="20"/>
          <w:szCs w:val="20"/>
        </w:rPr>
        <w:t>le seul sentiment lucide</w:t>
      </w:r>
      <w:r w:rsidRPr="00CE1D85">
        <w:rPr>
          <w:rFonts w:ascii="Garamond" w:hAnsi="Garamond" w:cs="Courier New"/>
          <w:noProof/>
          <w:sz w:val="20"/>
          <w:szCs w:val="20"/>
        </w:rPr>
        <w:t xml:space="preserve">, à savoir </w:t>
      </w:r>
      <w:r w:rsidRPr="00CE1D85">
        <w:rPr>
          <w:rFonts w:ascii="Garamond" w:hAnsi="Garamond" w:cs="Courier New"/>
          <w:i/>
          <w:noProof/>
          <w:sz w:val="20"/>
          <w:szCs w:val="20"/>
        </w:rPr>
        <w:t>la haine</w:t>
      </w:r>
      <w:r w:rsidRPr="00CE1D85">
        <w:rPr>
          <w:rFonts w:ascii="Garamond" w:hAnsi="Garamond" w:cs="Courier New"/>
          <w:noProof/>
          <w:sz w:val="20"/>
          <w:szCs w:val="20"/>
        </w:rPr>
        <w:t xml:space="preserve">, comme je vous l’ai très bien expliqué, s’il la hait, elle l’en aimera d’autant plus, </w:t>
      </w:r>
      <w:r w:rsidR="00CE1D85">
        <w:rPr>
          <w:rFonts w:ascii="Garamond" w:hAnsi="Garamond" w:cs="Courier New"/>
          <w:noProof/>
          <w:sz w:val="20"/>
          <w:szCs w:val="20"/>
        </w:rPr>
        <w:t xml:space="preserve">                            </w:t>
      </w:r>
      <w:r w:rsidRPr="00CE1D85">
        <w:rPr>
          <w:rFonts w:ascii="Garamond" w:hAnsi="Garamond" w:cs="Courier New"/>
          <w:noProof/>
          <w:sz w:val="20"/>
          <w:szCs w:val="20"/>
        </w:rPr>
        <w:t xml:space="preserve">et ça lui permettra d’aller si loin, qu’il finira quand même par se douter que la lettre, </w:t>
      </w:r>
    </w:p>
    <w:p w:rsidR="00B01571" w:rsidRPr="00CE1D85" w:rsidRDefault="00B01571" w:rsidP="00CE1D85">
      <w:pPr>
        <w:pStyle w:val="Paragraphedeliste"/>
        <w:rPr>
          <w:rFonts w:ascii="Garamond" w:hAnsi="Garamond" w:cs="Courier New"/>
          <w:noProof/>
          <w:sz w:val="20"/>
          <w:szCs w:val="20"/>
        </w:rPr>
      </w:pPr>
      <w:r w:rsidRPr="00CE1D85">
        <w:rPr>
          <w:rFonts w:ascii="Garamond" w:hAnsi="Garamond" w:cs="Courier New"/>
          <w:noProof/>
          <w:sz w:val="20"/>
          <w:szCs w:val="20"/>
        </w:rPr>
        <w:t xml:space="preserve">elle n’est plus là depuis longtemps. </w:t>
      </w:r>
    </w:p>
    <w:p w:rsidR="00DA27FC" w:rsidRPr="00BD441B" w:rsidRDefault="00DA27FC" w:rsidP="00DA27FC">
      <w:pPr>
        <w:rPr>
          <w:rFonts w:ascii="Garamond" w:hAnsi="Garamond" w:cs="Courier New"/>
          <w:noProof/>
          <w:sz w:val="20"/>
          <w:szCs w:val="20"/>
        </w:rPr>
      </w:pPr>
    </w:p>
    <w:p w:rsidR="00CE1D85" w:rsidRDefault="00B01571">
      <w:pPr>
        <w:rPr>
          <w:rFonts w:ascii="Garamond" w:hAnsi="Garamond" w:cs="Courier New"/>
          <w:noProof/>
          <w:sz w:val="20"/>
          <w:szCs w:val="20"/>
        </w:rPr>
      </w:pPr>
      <w:r w:rsidRPr="00BD441B">
        <w:rPr>
          <w:rFonts w:ascii="Garamond" w:hAnsi="Garamond" w:cs="Courier New"/>
          <w:noProof/>
          <w:sz w:val="20"/>
          <w:szCs w:val="20"/>
        </w:rPr>
        <w:t xml:space="preserve">Parce qu’il se trompera naturellement. Il se dira que si on va si loin avec lui, c’est qu’on est sûr des choses, </w:t>
      </w:r>
    </w:p>
    <w:p w:rsidR="00CE1D85" w:rsidRDefault="00B01571">
      <w:pPr>
        <w:rPr>
          <w:rFonts w:ascii="Garamond" w:hAnsi="Garamond" w:cs="Courier New"/>
          <w:noProof/>
          <w:sz w:val="20"/>
          <w:szCs w:val="20"/>
        </w:rPr>
      </w:pPr>
      <w:r w:rsidRPr="00BD441B">
        <w:rPr>
          <w:rFonts w:ascii="Garamond" w:hAnsi="Garamond" w:cs="Courier New"/>
          <w:noProof/>
          <w:sz w:val="20"/>
          <w:szCs w:val="20"/>
        </w:rPr>
        <w:t xml:space="preserve">alors, il ouvrira son petit papelard à temps, mais en aucun cas il ne reviendra à ce qui est la chose souhaitée, </w:t>
      </w:r>
    </w:p>
    <w:p w:rsidR="00CE1D85" w:rsidRDefault="00B01571">
      <w:pPr>
        <w:rPr>
          <w:rFonts w:ascii="Garamond" w:hAnsi="Garamond" w:cs="Courier New"/>
          <w:noProof/>
          <w:sz w:val="20"/>
          <w:szCs w:val="20"/>
        </w:rPr>
      </w:pPr>
      <w:r w:rsidRPr="00BD441B">
        <w:rPr>
          <w:rFonts w:ascii="Garamond" w:hAnsi="Garamond" w:cs="Courier New"/>
          <w:noProof/>
          <w:sz w:val="20"/>
          <w:szCs w:val="20"/>
        </w:rPr>
        <w:t>c’est que le ministre qu’on veut ri</w:t>
      </w:r>
      <w:r w:rsidR="00CE1D85">
        <w:rPr>
          <w:rFonts w:ascii="Garamond" w:hAnsi="Garamond" w:cs="Courier New"/>
          <w:noProof/>
          <w:sz w:val="20"/>
          <w:szCs w:val="20"/>
        </w:rPr>
        <w:t xml:space="preserve">diculiser, il ne le sera pas ! </w:t>
      </w:r>
    </w:p>
    <w:p w:rsidR="00CE1D85" w:rsidRDefault="00CE1D85">
      <w:pPr>
        <w:rPr>
          <w:rFonts w:ascii="Garamond" w:hAnsi="Garamond" w:cs="Courier New"/>
          <w:noProof/>
          <w:sz w:val="20"/>
          <w:szCs w:val="20"/>
        </w:rPr>
      </w:pPr>
    </w:p>
    <w:p w:rsidR="00F8686B"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Bon, eh bien voilà ! Voilà ce que je réussis à dire à propos de ce que j’ai écrit, et ce que je voudrais vous dire, </w:t>
      </w:r>
    </w:p>
    <w:p w:rsidR="005732A1" w:rsidRDefault="00B01571">
      <w:pPr>
        <w:rPr>
          <w:rFonts w:ascii="Garamond" w:hAnsi="Garamond" w:cs="Courier New"/>
          <w:noProof/>
          <w:sz w:val="20"/>
          <w:szCs w:val="20"/>
        </w:rPr>
      </w:pPr>
      <w:r w:rsidRPr="00BD441B">
        <w:rPr>
          <w:rFonts w:ascii="Garamond" w:hAnsi="Garamond" w:cs="Courier New"/>
          <w:noProof/>
          <w:sz w:val="20"/>
          <w:szCs w:val="20"/>
        </w:rPr>
        <w:t xml:space="preserve">c’est que ça prend sa portée de ce que c’est </w:t>
      </w:r>
      <w:r w:rsidRPr="00BD441B">
        <w:rPr>
          <w:rFonts w:ascii="Garamond" w:hAnsi="Garamond"/>
          <w:i/>
          <w:iCs/>
          <w:noProof/>
          <w:sz w:val="20"/>
          <w:szCs w:val="20"/>
        </w:rPr>
        <w:t>illisible</w:t>
      </w:r>
      <w:r w:rsidRPr="00BD441B">
        <w:rPr>
          <w:rFonts w:ascii="Garamond" w:hAnsi="Garamond" w:cs="Courier New"/>
          <w:noProof/>
          <w:sz w:val="20"/>
          <w:szCs w:val="20"/>
        </w:rPr>
        <w:t>.</w:t>
      </w:r>
      <w:r w:rsidR="00CE1D85">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C’est là le point, si vous voulez bien encore m’entendre, que je vais essayer de développer. </w:t>
      </w:r>
    </w:p>
    <w:p w:rsidR="00B01571" w:rsidRPr="00BD441B" w:rsidRDefault="00B01571">
      <w:pPr>
        <w:rPr>
          <w:rFonts w:ascii="Garamond" w:hAnsi="Garamond" w:cs="Courier New"/>
          <w:noProof/>
          <w:sz w:val="20"/>
          <w:szCs w:val="20"/>
        </w:rPr>
      </w:pPr>
    </w:p>
    <w:p w:rsidR="005732A1" w:rsidRDefault="00B01571">
      <w:pPr>
        <w:rPr>
          <w:rFonts w:ascii="Garamond" w:hAnsi="Garamond" w:cs="Courier New"/>
          <w:noProof/>
          <w:sz w:val="20"/>
          <w:szCs w:val="20"/>
        </w:rPr>
      </w:pPr>
      <w:r w:rsidRPr="00BD441B">
        <w:rPr>
          <w:rFonts w:ascii="Garamond" w:hAnsi="Garamond" w:cs="Courier New"/>
          <w:noProof/>
          <w:sz w:val="20"/>
          <w:szCs w:val="20"/>
        </w:rPr>
        <w:t xml:space="preserve">Comme beaucoup de gens, je vous le dis tout de suite parce que ce sont des gens du monde,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les seuls qui soient capables de me dire ce qu’ils pen</w:t>
      </w:r>
      <w:r w:rsidRPr="00BD441B">
        <w:rPr>
          <w:rFonts w:ascii="Garamond" w:hAnsi="Garamond" w:cs="Courier New"/>
          <w:noProof/>
          <w:sz w:val="20"/>
          <w:szCs w:val="20"/>
        </w:rPr>
        <w:softHyphen/>
        <w:t xml:space="preserve">sent à propos de ce que je leur refile. </w:t>
      </w:r>
    </w:p>
    <w:p w:rsidR="00DA27FC" w:rsidRPr="00BD441B" w:rsidRDefault="00DA27FC">
      <w:pPr>
        <w:rPr>
          <w:rFonts w:ascii="Garamond" w:hAnsi="Garamond" w:cs="Courier New"/>
          <w:noProof/>
          <w:sz w:val="20"/>
          <w:szCs w:val="20"/>
        </w:rPr>
      </w:pPr>
    </w:p>
    <w:p w:rsidR="00CE1D85" w:rsidRDefault="00B01571">
      <w:pPr>
        <w:rPr>
          <w:rFonts w:ascii="Garamond" w:hAnsi="Garamond" w:cs="Courier New"/>
          <w:noProof/>
          <w:sz w:val="20"/>
          <w:szCs w:val="20"/>
        </w:rPr>
      </w:pPr>
      <w:r w:rsidRPr="00BD441B">
        <w:rPr>
          <w:rFonts w:ascii="Garamond" w:hAnsi="Garamond" w:cs="Courier New"/>
          <w:noProof/>
          <w:sz w:val="20"/>
          <w:szCs w:val="20"/>
        </w:rPr>
        <w:t xml:space="preserve">C’était le moment où mes </w:t>
      </w:r>
      <w:r w:rsidRPr="00BD441B">
        <w:rPr>
          <w:rFonts w:ascii="Garamond" w:hAnsi="Garamond"/>
          <w:i/>
          <w:noProof/>
          <w:sz w:val="20"/>
          <w:szCs w:val="20"/>
        </w:rPr>
        <w:t>Écrits</w:t>
      </w:r>
      <w:r w:rsidRPr="00BD441B">
        <w:rPr>
          <w:rFonts w:ascii="Garamond" w:hAnsi="Garamond" w:cs="Courier New"/>
          <w:i/>
          <w:noProof/>
          <w:sz w:val="20"/>
          <w:szCs w:val="20"/>
        </w:rPr>
        <w:t xml:space="preserve"> </w:t>
      </w:r>
      <w:r w:rsidRPr="00BD441B">
        <w:rPr>
          <w:rFonts w:ascii="Garamond" w:hAnsi="Garamond" w:cs="Courier New"/>
          <w:noProof/>
          <w:sz w:val="20"/>
          <w:szCs w:val="20"/>
        </w:rPr>
        <w:t xml:space="preserve">n’étaient pas encore parus, ils m’ont donné leur point de vue de </w:t>
      </w:r>
      <w:r w:rsidRPr="00BD441B">
        <w:rPr>
          <w:rFonts w:ascii="Garamond" w:hAnsi="Garamond"/>
          <w:i/>
          <w:iCs/>
          <w:noProof/>
          <w:sz w:val="20"/>
          <w:szCs w:val="20"/>
        </w:rPr>
        <w:t>techniciens</w:t>
      </w:r>
      <w:r w:rsidRPr="00BD441B">
        <w:rPr>
          <w:rFonts w:ascii="Garamond" w:hAnsi="Garamond" w:cs="Courier New"/>
          <w:noProof/>
          <w:sz w:val="20"/>
          <w:szCs w:val="20"/>
        </w:rPr>
        <w:t xml:space="preserve"> : </w:t>
      </w:r>
    </w:p>
    <w:p w:rsidR="00F8686B"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 </w:t>
      </w:r>
      <w:r w:rsidR="00F8686B" w:rsidRPr="00BD441B">
        <w:rPr>
          <w:rFonts w:ascii="Garamond" w:hAnsi="Garamond"/>
          <w:i/>
          <w:iCs/>
          <w:noProof/>
          <w:sz w:val="20"/>
          <w:szCs w:val="20"/>
        </w:rPr>
        <w:t>O</w:t>
      </w:r>
      <w:r w:rsidRPr="00BD441B">
        <w:rPr>
          <w:rFonts w:ascii="Garamond" w:hAnsi="Garamond"/>
          <w:i/>
          <w:iCs/>
          <w:noProof/>
          <w:sz w:val="20"/>
          <w:szCs w:val="20"/>
        </w:rPr>
        <w:t>n n’y com</w:t>
      </w:r>
      <w:r w:rsidRPr="00BD441B">
        <w:rPr>
          <w:rFonts w:ascii="Garamond" w:hAnsi="Garamond"/>
          <w:i/>
          <w:iCs/>
          <w:noProof/>
          <w:sz w:val="20"/>
          <w:szCs w:val="20"/>
        </w:rPr>
        <w:softHyphen/>
        <w:t>prend rien</w:t>
      </w:r>
      <w:r w:rsidRPr="00BD441B">
        <w:rPr>
          <w:rFonts w:ascii="Garamond" w:hAnsi="Garamond" w:cs="Courier New"/>
          <w:noProof/>
          <w:sz w:val="20"/>
          <w:szCs w:val="20"/>
        </w:rPr>
        <w:t xml:space="preserve"> » qu’ils m’ont dit. Remarquez que c’est beaucoup. Quelque chose auquel on ne comprend rien,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c’est tout l’espoir, c’est le signe qu’on en est affecté. Heureusement qu’on a rien compris !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Parce que on ne peut jamais comprendre que ce que bien sûr on a déjà dans la tête. </w:t>
      </w:r>
    </w:p>
    <w:p w:rsidR="00CE1D85" w:rsidRDefault="00CE1D85">
      <w:pPr>
        <w:pStyle w:val="Corpsdetexte2"/>
        <w:rPr>
          <w:rFonts w:ascii="Garamond" w:hAnsi="Garamond"/>
          <w:sz w:val="20"/>
          <w:szCs w:val="20"/>
        </w:rPr>
      </w:pPr>
    </w:p>
    <w:p w:rsidR="005732A1" w:rsidRDefault="00B01571">
      <w:pPr>
        <w:pStyle w:val="Corpsdetexte2"/>
        <w:rPr>
          <w:rFonts w:ascii="Garamond" w:hAnsi="Garamond"/>
          <w:sz w:val="20"/>
          <w:szCs w:val="20"/>
        </w:rPr>
      </w:pPr>
      <w:r w:rsidRPr="00BD441B">
        <w:rPr>
          <w:rFonts w:ascii="Garamond" w:hAnsi="Garamond"/>
          <w:sz w:val="20"/>
          <w:szCs w:val="20"/>
        </w:rPr>
        <w:t>Mais enfin, je voudrais essayer d’arti</w:t>
      </w:r>
      <w:r w:rsidRPr="00BD441B">
        <w:rPr>
          <w:rFonts w:ascii="Garamond" w:hAnsi="Garamond"/>
          <w:sz w:val="20"/>
          <w:szCs w:val="20"/>
        </w:rPr>
        <w:softHyphen/>
        <w:t xml:space="preserve">culer ça un peu mieux.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Il suffit pas d’écrire des choses </w:t>
      </w:r>
      <w:r w:rsidRPr="00BD441B">
        <w:rPr>
          <w:rFonts w:ascii="Garamond" w:hAnsi="Garamond"/>
          <w:iCs/>
          <w:sz w:val="20"/>
          <w:szCs w:val="20"/>
        </w:rPr>
        <w:t>exprès</w:t>
      </w:r>
      <w:r w:rsidRPr="00BD441B">
        <w:rPr>
          <w:rFonts w:ascii="Garamond" w:hAnsi="Garamond"/>
          <w:sz w:val="20"/>
          <w:szCs w:val="20"/>
        </w:rPr>
        <w:t xml:space="preserve"> incom</w:t>
      </w:r>
      <w:r w:rsidRPr="00BD441B">
        <w:rPr>
          <w:rFonts w:ascii="Garamond" w:hAnsi="Garamond"/>
          <w:sz w:val="20"/>
          <w:szCs w:val="20"/>
        </w:rPr>
        <w:softHyphen/>
        <w:t xml:space="preserve">préhensible, mais de voir pourquoi l’illisible a un sens. </w:t>
      </w:r>
    </w:p>
    <w:p w:rsidR="00B01571" w:rsidRPr="00BD441B" w:rsidRDefault="00B01571">
      <w:pPr>
        <w:rPr>
          <w:rFonts w:ascii="Garamond" w:hAnsi="Garamond" w:cs="Courier New"/>
          <w:noProof/>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Je vous ferai remarquer d’abord que </w:t>
      </w:r>
      <w:r w:rsidRPr="00BD441B">
        <w:rPr>
          <w:rFonts w:ascii="Garamond" w:hAnsi="Garamond"/>
          <w:i/>
          <w:sz w:val="20"/>
          <w:szCs w:val="20"/>
        </w:rPr>
        <w:t>toute notre affaire</w:t>
      </w:r>
      <w:r w:rsidRPr="00BD441B">
        <w:rPr>
          <w:rFonts w:ascii="Garamond" w:hAnsi="Garamond"/>
          <w:sz w:val="20"/>
          <w:szCs w:val="20"/>
        </w:rPr>
        <w:t xml:space="preserve">… </w:t>
      </w:r>
    </w:p>
    <w:p w:rsidR="00B01571" w:rsidRPr="00BD441B" w:rsidRDefault="00B01571">
      <w:pPr>
        <w:ind w:left="708"/>
        <w:rPr>
          <w:rFonts w:ascii="Garamond" w:hAnsi="Garamond" w:cs="Courier New"/>
          <w:noProof/>
          <w:sz w:val="20"/>
          <w:szCs w:val="20"/>
        </w:rPr>
      </w:pPr>
      <w:r w:rsidRPr="00BD441B">
        <w:rPr>
          <w:rFonts w:ascii="Garamond" w:hAnsi="Garamond" w:cs="Courier New"/>
          <w:noProof/>
          <w:sz w:val="20"/>
          <w:szCs w:val="20"/>
        </w:rPr>
        <w:t xml:space="preserve">toute notre affaire qui est l’histoire du </w:t>
      </w:r>
      <w:r w:rsidRPr="00BD441B">
        <w:rPr>
          <w:rFonts w:ascii="Garamond" w:hAnsi="Garamond"/>
          <w:i/>
          <w:iCs/>
          <w:noProof/>
          <w:sz w:val="20"/>
          <w:szCs w:val="20"/>
        </w:rPr>
        <w:t>rapport sexuel</w:t>
      </w:r>
      <w:r w:rsidRPr="00BD441B">
        <w:rPr>
          <w:rFonts w:ascii="Garamond" w:hAnsi="Garamond" w:cs="Courier New"/>
          <w:noProof/>
          <w:sz w:val="20"/>
          <w:szCs w:val="20"/>
        </w:rPr>
        <w:t>, n’est</w:t>
      </w:r>
      <w:r w:rsidR="00CE1D85">
        <w:rPr>
          <w:rFonts w:ascii="Garamond" w:hAnsi="Garamond" w:cs="Courier New"/>
          <w:noProof/>
          <w:sz w:val="20"/>
          <w:szCs w:val="20"/>
        </w:rPr>
        <w:t>-</w:t>
      </w:r>
      <w:r w:rsidRPr="00BD441B">
        <w:rPr>
          <w:rFonts w:ascii="Garamond" w:hAnsi="Garamond" w:cs="Courier New"/>
          <w:noProof/>
          <w:sz w:val="20"/>
          <w:szCs w:val="20"/>
        </w:rPr>
        <w:t xml:space="preserve">ce pas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…tourne autour de ceci que vous pourriez croire que c’est écrit puisqu’en somme, c’est ce qu’on a trouvé dans la psychanalyse, on est tout de même bien référé à un écrit. </w:t>
      </w:r>
      <w:r w:rsidRPr="00CE1D85">
        <w:rPr>
          <w:rFonts w:ascii="Garamond" w:hAnsi="Garamond" w:cs="Courier New"/>
          <w:i/>
          <w:noProof/>
          <w:sz w:val="20"/>
          <w:szCs w:val="20"/>
        </w:rPr>
        <w:t>L’Œdipe c’est un mythe écrit</w:t>
      </w:r>
      <w:r w:rsidRPr="00BD441B">
        <w:rPr>
          <w:rFonts w:ascii="Garamond" w:hAnsi="Garamond" w:cs="Courier New"/>
          <w:noProof/>
          <w:sz w:val="20"/>
          <w:szCs w:val="20"/>
        </w:rPr>
        <w:t xml:space="preserve"> et je dirai même plus, c’est très exactement la seule chose qui le spécifie. On aurait pu prendre exactement n’importe lequel, pourvu qu’il soit écrit.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Le propre d’un mythe qui est écrit…</w:t>
      </w:r>
    </w:p>
    <w:p w:rsidR="005732A1" w:rsidRDefault="00B01571">
      <w:pPr>
        <w:ind w:firstLine="708"/>
        <w:rPr>
          <w:rFonts w:ascii="Garamond" w:hAnsi="Garamond" w:cs="Courier New"/>
          <w:noProof/>
          <w:sz w:val="20"/>
          <w:szCs w:val="20"/>
        </w:rPr>
      </w:pPr>
      <w:r w:rsidRPr="00BD441B">
        <w:rPr>
          <w:rFonts w:ascii="Garamond" w:hAnsi="Garamond" w:cs="Courier New"/>
          <w:noProof/>
          <w:sz w:val="20"/>
          <w:szCs w:val="20"/>
        </w:rPr>
        <w:t>comme l’a fait remarquer déjà Claude LÉVI</w:t>
      </w:r>
      <w:r w:rsidR="005732A1">
        <w:rPr>
          <w:rFonts w:ascii="Garamond" w:hAnsi="Garamond" w:cs="Courier New"/>
          <w:noProof/>
          <w:sz w:val="20"/>
          <w:szCs w:val="20"/>
        </w:rPr>
        <w:t>-</w:t>
      </w:r>
      <w:r w:rsidRPr="00BD441B">
        <w:rPr>
          <w:rFonts w:ascii="Garamond" w:hAnsi="Garamond" w:cs="Courier New"/>
          <w:noProof/>
          <w:sz w:val="20"/>
          <w:szCs w:val="20"/>
        </w:rPr>
        <w:t>STRAUSS …</w:t>
      </w:r>
    </w:p>
    <w:p w:rsidR="00B01571" w:rsidRPr="00BD441B" w:rsidRDefault="00B01571" w:rsidP="005732A1">
      <w:pPr>
        <w:rPr>
          <w:rFonts w:ascii="Garamond" w:hAnsi="Garamond" w:cs="Courier New"/>
          <w:noProof/>
          <w:sz w:val="20"/>
          <w:szCs w:val="20"/>
        </w:rPr>
      </w:pPr>
      <w:r w:rsidRPr="00BD441B">
        <w:rPr>
          <w:rFonts w:ascii="Garamond" w:hAnsi="Garamond" w:cs="Courier New"/>
          <w:noProof/>
          <w:sz w:val="20"/>
          <w:szCs w:val="20"/>
        </w:rPr>
        <w:t>c’est que de l’écrire, il n’a qu’une seule forme, alors que le propre du mythe…</w:t>
      </w:r>
    </w:p>
    <w:p w:rsidR="00B01571" w:rsidRPr="00BD441B" w:rsidRDefault="00B01571">
      <w:pPr>
        <w:ind w:left="708"/>
        <w:rPr>
          <w:rFonts w:ascii="Garamond" w:hAnsi="Garamond" w:cs="Courier New"/>
          <w:noProof/>
          <w:sz w:val="20"/>
          <w:szCs w:val="20"/>
        </w:rPr>
      </w:pPr>
      <w:r w:rsidRPr="00BD441B">
        <w:rPr>
          <w:rFonts w:ascii="Garamond" w:hAnsi="Garamond" w:cs="Courier New"/>
          <w:noProof/>
          <w:sz w:val="20"/>
          <w:szCs w:val="20"/>
        </w:rPr>
        <w:t>comme c’est toute l’œuvre de LÉVI</w:t>
      </w:r>
      <w:r w:rsidR="005732A1">
        <w:rPr>
          <w:rFonts w:ascii="Garamond" w:hAnsi="Garamond" w:cs="Courier New"/>
          <w:noProof/>
          <w:sz w:val="20"/>
          <w:szCs w:val="20"/>
        </w:rPr>
        <w:t>-</w:t>
      </w:r>
      <w:r w:rsidRPr="00BD441B">
        <w:rPr>
          <w:rFonts w:ascii="Garamond" w:hAnsi="Garamond" w:cs="Courier New"/>
          <w:noProof/>
          <w:sz w:val="20"/>
          <w:szCs w:val="20"/>
        </w:rPr>
        <w:t>STRAUSS de le démontrer</w:t>
      </w:r>
    </w:p>
    <w:p w:rsidR="00B01571" w:rsidRPr="00BD441B" w:rsidRDefault="00DA27FC">
      <w:pPr>
        <w:rPr>
          <w:rFonts w:ascii="Garamond" w:hAnsi="Garamond" w:cs="Courier New"/>
          <w:noProof/>
          <w:sz w:val="20"/>
          <w:szCs w:val="20"/>
        </w:rPr>
      </w:pPr>
      <w:r w:rsidRPr="00BD441B">
        <w:rPr>
          <w:rFonts w:ascii="Garamond" w:hAnsi="Garamond" w:cs="Courier New"/>
          <w:noProof/>
          <w:sz w:val="20"/>
          <w:szCs w:val="20"/>
        </w:rPr>
        <w:t>…</w:t>
      </w:r>
      <w:r w:rsidR="00B01571" w:rsidRPr="00BD441B">
        <w:rPr>
          <w:rFonts w:ascii="Garamond" w:hAnsi="Garamond" w:cs="Courier New"/>
          <w:noProof/>
          <w:sz w:val="20"/>
          <w:szCs w:val="20"/>
        </w:rPr>
        <w:t>c’est d’en avoir une très très grande quantité, c’est ça qui le constitue comme mythe, et non comme mythe écrit.</w:t>
      </w:r>
    </w:p>
    <w:p w:rsidR="00B01571" w:rsidRPr="00BD441B" w:rsidRDefault="00B01571">
      <w:pPr>
        <w:rPr>
          <w:rFonts w:ascii="Garamond" w:hAnsi="Garamond" w:cs="Courier New"/>
          <w:noProof/>
          <w:sz w:val="20"/>
          <w:szCs w:val="20"/>
        </w:rPr>
      </w:pPr>
    </w:p>
    <w:p w:rsidR="00F8686B" w:rsidRPr="005732A1" w:rsidRDefault="00B01571">
      <w:pPr>
        <w:pStyle w:val="Corpsdetexte2"/>
        <w:rPr>
          <w:rFonts w:ascii="Garamond" w:hAnsi="Garamond"/>
          <w:i/>
          <w:color w:val="0000CC"/>
          <w:sz w:val="20"/>
          <w:szCs w:val="20"/>
        </w:rPr>
      </w:pPr>
      <w:r w:rsidRPr="005732A1">
        <w:rPr>
          <w:rFonts w:ascii="Garamond" w:hAnsi="Garamond"/>
          <w:i/>
          <w:color w:val="0000CC"/>
          <w:sz w:val="20"/>
          <w:szCs w:val="20"/>
        </w:rPr>
        <w:t xml:space="preserve">Alors ce mythe écrit pourrait très bien passer pour être en somme l’inscription de ce qu’il en est du rapport sexuel. </w:t>
      </w:r>
    </w:p>
    <w:p w:rsidR="00F8686B" w:rsidRPr="00BD441B" w:rsidRDefault="00F8686B">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Je voudrais tout de même vous faire remarquer certaines choses. </w:t>
      </w:r>
    </w:p>
    <w:p w:rsidR="00DA27FC" w:rsidRPr="00BD441B" w:rsidRDefault="00DA27FC">
      <w:pPr>
        <w:rPr>
          <w:rFonts w:ascii="Garamond" w:hAnsi="Garamond" w:cs="Courier New"/>
          <w:noProof/>
          <w:sz w:val="20"/>
          <w:szCs w:val="20"/>
        </w:rPr>
      </w:pPr>
    </w:p>
    <w:p w:rsidR="005732A1" w:rsidRDefault="00B01571" w:rsidP="005732A1">
      <w:pPr>
        <w:rPr>
          <w:rFonts w:ascii="Garamond" w:hAnsi="Garamond" w:cs="Courier New"/>
          <w:noProof/>
          <w:sz w:val="20"/>
          <w:szCs w:val="20"/>
        </w:rPr>
      </w:pPr>
      <w:r w:rsidRPr="00BD441B">
        <w:rPr>
          <w:rFonts w:ascii="Garamond" w:hAnsi="Garamond" w:cs="Courier New"/>
          <w:noProof/>
          <w:sz w:val="20"/>
          <w:szCs w:val="20"/>
        </w:rPr>
        <w:t xml:space="preserve">Voilà, c’est que c’est pour ça qu’il n’est pas </w:t>
      </w:r>
      <w:r w:rsidRPr="00BD441B">
        <w:rPr>
          <w:rFonts w:ascii="Garamond" w:hAnsi="Garamond"/>
          <w:i/>
          <w:noProof/>
          <w:sz w:val="20"/>
          <w:szCs w:val="20"/>
        </w:rPr>
        <w:t>indifférent</w:t>
      </w:r>
      <w:r w:rsidRPr="00BD441B">
        <w:rPr>
          <w:rFonts w:ascii="Garamond" w:hAnsi="Garamond" w:cs="Courier New"/>
          <w:noProof/>
          <w:sz w:val="20"/>
          <w:szCs w:val="20"/>
        </w:rPr>
        <w:t xml:space="preserve"> que je sois parti de ce texte, c’est que si </w:t>
      </w:r>
      <w:r w:rsidRPr="00BD441B">
        <w:rPr>
          <w:rFonts w:ascii="Garamond" w:hAnsi="Garamond"/>
          <w:i/>
          <w:noProof/>
          <w:sz w:val="20"/>
          <w:szCs w:val="20"/>
        </w:rPr>
        <w:t>cette lettre</w:t>
      </w:r>
      <w:r w:rsidR="005732A1">
        <w:rPr>
          <w:rFonts w:ascii="Garamond" w:hAnsi="Garamond" w:cs="Courier New"/>
          <w:noProof/>
          <w:sz w:val="20"/>
          <w:szCs w:val="20"/>
        </w:rPr>
        <w:t xml:space="preserve"> </w:t>
      </w:r>
    </w:p>
    <w:p w:rsidR="00F8686B" w:rsidRPr="00BD441B" w:rsidRDefault="005732A1" w:rsidP="00F8686B">
      <w:pPr>
        <w:rPr>
          <w:rFonts w:ascii="Garamond" w:hAnsi="Garamond" w:cs="Courier New"/>
          <w:noProof/>
          <w:sz w:val="20"/>
          <w:szCs w:val="20"/>
        </w:rPr>
      </w:pPr>
      <w:r>
        <w:rPr>
          <w:rFonts w:ascii="Garamond" w:hAnsi="Garamond" w:cs="Courier New"/>
          <w:noProof/>
          <w:sz w:val="20"/>
          <w:szCs w:val="20"/>
        </w:rPr>
        <w:t xml:space="preserve">- </w:t>
      </w:r>
      <w:r w:rsidR="00B01571" w:rsidRPr="005732A1">
        <w:rPr>
          <w:rFonts w:ascii="Garamond" w:hAnsi="Garamond"/>
          <w:i/>
          <w:noProof/>
          <w:sz w:val="20"/>
          <w:szCs w:val="20"/>
        </w:rPr>
        <w:t>cette lettre</w:t>
      </w:r>
      <w:r w:rsidR="00B01571" w:rsidRPr="005732A1">
        <w:rPr>
          <w:rFonts w:ascii="Garamond" w:hAnsi="Garamond" w:cs="Courier New"/>
          <w:noProof/>
          <w:sz w:val="20"/>
          <w:szCs w:val="20"/>
        </w:rPr>
        <w:t xml:space="preserve"> en l’occasion</w:t>
      </w:r>
      <w:r w:rsidR="00F8686B" w:rsidRPr="005732A1">
        <w:rPr>
          <w:rFonts w:ascii="Garamond" w:hAnsi="Garamond" w:cs="Courier New"/>
          <w:noProof/>
          <w:sz w:val="20"/>
          <w:szCs w:val="20"/>
        </w:rPr>
        <w:t xml:space="preserve"> </w:t>
      </w:r>
      <w:r>
        <w:rPr>
          <w:rFonts w:ascii="Garamond" w:hAnsi="Garamond" w:cs="Courier New"/>
          <w:noProof/>
          <w:sz w:val="20"/>
          <w:szCs w:val="20"/>
        </w:rPr>
        <w:t>-</w:t>
      </w:r>
      <w:r w:rsidR="00F8686B" w:rsidRPr="005732A1">
        <w:rPr>
          <w:rFonts w:ascii="Garamond" w:hAnsi="Garamond" w:cs="Courier New"/>
          <w:noProof/>
          <w:sz w:val="20"/>
          <w:szCs w:val="20"/>
        </w:rPr>
        <w:t xml:space="preserve"> peut avoir cette fonc</w:t>
      </w:r>
      <w:r w:rsidR="00F8686B" w:rsidRPr="005732A1">
        <w:rPr>
          <w:rFonts w:ascii="Garamond" w:hAnsi="Garamond" w:cs="Courier New"/>
          <w:noProof/>
          <w:sz w:val="20"/>
          <w:szCs w:val="20"/>
        </w:rPr>
        <w:softHyphen/>
        <w:t>tion</w:t>
      </w:r>
      <w:r>
        <w:rPr>
          <w:rFonts w:ascii="Garamond" w:hAnsi="Garamond" w:cs="Courier New"/>
          <w:noProof/>
          <w:sz w:val="20"/>
          <w:szCs w:val="20"/>
        </w:rPr>
        <w:t xml:space="preserve"> - </w:t>
      </w:r>
      <w:r w:rsidR="00B01571" w:rsidRPr="00BD441B">
        <w:rPr>
          <w:rFonts w:ascii="Garamond" w:hAnsi="Garamond"/>
          <w:i/>
          <w:noProof/>
          <w:sz w:val="20"/>
          <w:szCs w:val="20"/>
        </w:rPr>
        <w:t xml:space="preserve">cette </w:t>
      </w:r>
      <w:r w:rsidR="00B01571" w:rsidRPr="00BD441B">
        <w:rPr>
          <w:rFonts w:ascii="Garamond" w:hAnsi="Garamond"/>
          <w:i/>
          <w:iCs/>
          <w:noProof/>
          <w:sz w:val="20"/>
          <w:szCs w:val="20"/>
        </w:rPr>
        <w:t>fonction féminisante</w:t>
      </w:r>
      <w:r w:rsidR="00B01571" w:rsidRPr="00BD441B">
        <w:rPr>
          <w:rFonts w:ascii="Garamond" w:hAnsi="Garamond" w:cs="Courier New"/>
          <w:noProof/>
          <w:sz w:val="20"/>
          <w:szCs w:val="20"/>
        </w:rPr>
        <w:t>, n’est</w:t>
      </w:r>
      <w:r>
        <w:rPr>
          <w:rFonts w:ascii="Garamond" w:hAnsi="Garamond" w:cs="Courier New"/>
          <w:noProof/>
          <w:sz w:val="20"/>
          <w:szCs w:val="20"/>
        </w:rPr>
        <w:t>-</w:t>
      </w:r>
      <w:r w:rsidR="00B01571" w:rsidRPr="00BD441B">
        <w:rPr>
          <w:rFonts w:ascii="Garamond" w:hAnsi="Garamond" w:cs="Courier New"/>
          <w:noProof/>
          <w:sz w:val="20"/>
          <w:szCs w:val="20"/>
        </w:rPr>
        <w:t>ce pas</w:t>
      </w:r>
      <w:r>
        <w:rPr>
          <w:rFonts w:ascii="Garamond" w:hAnsi="Garamond" w:cs="Courier New"/>
          <w:noProof/>
          <w:sz w:val="20"/>
          <w:szCs w:val="20"/>
        </w:rPr>
        <w:t> ? -</w:t>
      </w:r>
      <w:r w:rsidR="00B01571" w:rsidRPr="00BD441B">
        <w:rPr>
          <w:rFonts w:ascii="Garamond" w:hAnsi="Garamond" w:cs="Courier New"/>
          <w:noProof/>
          <w:sz w:val="20"/>
          <w:szCs w:val="20"/>
        </w:rPr>
        <w:t xml:space="preserve"> c’est que par rapport </w:t>
      </w:r>
    </w:p>
    <w:p w:rsidR="005732A1" w:rsidRDefault="00B01571">
      <w:pPr>
        <w:rPr>
          <w:rFonts w:ascii="Garamond" w:hAnsi="Garamond" w:cs="Courier New"/>
          <w:noProof/>
          <w:sz w:val="20"/>
          <w:szCs w:val="20"/>
        </w:rPr>
      </w:pPr>
      <w:r w:rsidRPr="00BD441B">
        <w:rPr>
          <w:rFonts w:ascii="Garamond" w:hAnsi="Garamond" w:cs="Courier New"/>
          <w:noProof/>
          <w:sz w:val="20"/>
          <w:szCs w:val="20"/>
        </w:rPr>
        <w:t>à ce que je vous ai dit de ceci</w:t>
      </w:r>
      <w:r w:rsidR="005732A1">
        <w:rPr>
          <w:rFonts w:ascii="Garamond" w:hAnsi="Garamond" w:cs="Courier New"/>
          <w:noProof/>
          <w:sz w:val="20"/>
          <w:szCs w:val="20"/>
        </w:rPr>
        <w:t> :</w:t>
      </w:r>
      <w:r w:rsidRPr="00BD441B">
        <w:rPr>
          <w:rFonts w:ascii="Garamond" w:hAnsi="Garamond" w:cs="Courier New"/>
          <w:noProof/>
          <w:sz w:val="20"/>
          <w:szCs w:val="20"/>
        </w:rPr>
        <w:t xml:space="preserve"> </w:t>
      </w:r>
    </w:p>
    <w:p w:rsidR="00B01571" w:rsidRPr="005732A1" w:rsidRDefault="00B01571">
      <w:pPr>
        <w:rPr>
          <w:rFonts w:ascii="Garamond" w:hAnsi="Garamond" w:cs="Courier New"/>
          <w:i/>
          <w:noProof/>
          <w:sz w:val="20"/>
          <w:szCs w:val="20"/>
        </w:rPr>
      </w:pPr>
      <w:r w:rsidRPr="005732A1">
        <w:rPr>
          <w:rFonts w:ascii="Garamond" w:hAnsi="Garamond" w:cs="Courier New"/>
          <w:i/>
          <w:noProof/>
          <w:sz w:val="20"/>
          <w:szCs w:val="20"/>
        </w:rPr>
        <w:t>que le mythe écrit</w:t>
      </w:r>
      <w:r w:rsidR="005732A1" w:rsidRPr="005732A1">
        <w:rPr>
          <w:rFonts w:ascii="Garamond" w:hAnsi="Garamond" w:cs="Courier New"/>
          <w:i/>
          <w:noProof/>
          <w:sz w:val="20"/>
          <w:szCs w:val="20"/>
        </w:rPr>
        <w:t xml:space="preserve"> -</w:t>
      </w:r>
      <w:r w:rsidRPr="005732A1">
        <w:rPr>
          <w:rFonts w:ascii="Garamond" w:hAnsi="Garamond" w:cs="Courier New"/>
          <w:i/>
          <w:noProof/>
          <w:sz w:val="20"/>
          <w:szCs w:val="20"/>
        </w:rPr>
        <w:t xml:space="preserve"> l’Œdipe</w:t>
      </w:r>
      <w:r w:rsidR="005732A1" w:rsidRPr="005732A1">
        <w:rPr>
          <w:rFonts w:ascii="Garamond" w:hAnsi="Garamond" w:cs="Courier New"/>
          <w:i/>
          <w:noProof/>
          <w:sz w:val="20"/>
          <w:szCs w:val="20"/>
        </w:rPr>
        <w:t xml:space="preserve"> -</w:t>
      </w:r>
      <w:r w:rsidRPr="005732A1">
        <w:rPr>
          <w:rFonts w:ascii="Garamond" w:hAnsi="Garamond" w:cs="Courier New"/>
          <w:i/>
          <w:noProof/>
          <w:sz w:val="20"/>
          <w:szCs w:val="20"/>
        </w:rPr>
        <w:t xml:space="preserve"> est fait très exactement pour nous pointer que c’est que c’est impensable de dire : </w:t>
      </w:r>
      <w:r w:rsidRPr="005732A1">
        <w:rPr>
          <w:rFonts w:ascii="Garamond" w:hAnsi="Garamond"/>
          <w:i/>
          <w:noProof/>
          <w:color w:val="0000CC"/>
          <w:sz w:val="20"/>
          <w:szCs w:val="20"/>
        </w:rPr>
        <w:t>la femme</w:t>
      </w:r>
      <w:r w:rsidRPr="005732A1">
        <w:rPr>
          <w:rFonts w:ascii="Garamond" w:hAnsi="Garamond" w:cs="Courier New"/>
          <w:i/>
          <w:noProof/>
          <w:sz w:val="20"/>
          <w:szCs w:val="20"/>
        </w:rPr>
        <w:t xml:space="preserve">. </w:t>
      </w:r>
    </w:p>
    <w:p w:rsidR="005732A1" w:rsidRDefault="005732A1">
      <w:pPr>
        <w:rPr>
          <w:rFonts w:ascii="Garamond" w:hAnsi="Garamond" w:cs="Courier New"/>
          <w:noProof/>
          <w:sz w:val="20"/>
          <w:szCs w:val="20"/>
        </w:rPr>
      </w:pPr>
    </w:p>
    <w:p w:rsidR="00B01571" w:rsidRPr="00BD441B" w:rsidRDefault="00B01571">
      <w:pPr>
        <w:rPr>
          <w:rFonts w:ascii="Garamond" w:hAnsi="Garamond" w:cs="Courier New"/>
          <w:i/>
          <w:noProof/>
          <w:sz w:val="20"/>
          <w:szCs w:val="20"/>
        </w:rPr>
      </w:pPr>
      <w:r w:rsidRPr="00BD441B">
        <w:rPr>
          <w:rFonts w:ascii="Garamond" w:hAnsi="Garamond" w:cs="Courier New"/>
          <w:noProof/>
          <w:sz w:val="20"/>
          <w:szCs w:val="20"/>
        </w:rPr>
        <w:t xml:space="preserve">C’est impensable </w:t>
      </w:r>
      <w:r w:rsidR="005732A1">
        <w:rPr>
          <w:rFonts w:ascii="Garamond" w:hAnsi="Garamond" w:cs="Courier New"/>
          <w:noProof/>
          <w:sz w:val="20"/>
          <w:szCs w:val="20"/>
        </w:rPr>
        <w:t>-</w:t>
      </w:r>
      <w:r w:rsidRPr="00BD441B">
        <w:rPr>
          <w:rFonts w:ascii="Garamond" w:hAnsi="Garamond" w:cs="Courier New"/>
          <w:noProof/>
          <w:sz w:val="20"/>
          <w:szCs w:val="20"/>
        </w:rPr>
        <w:t xml:space="preserve"> pour</w:t>
      </w:r>
      <w:r w:rsidRPr="00BD441B">
        <w:rPr>
          <w:rFonts w:ascii="Garamond" w:hAnsi="Garamond" w:cs="Courier New"/>
          <w:noProof/>
          <w:sz w:val="20"/>
          <w:szCs w:val="20"/>
        </w:rPr>
        <w:softHyphen/>
        <w:t xml:space="preserve">quoi ? </w:t>
      </w:r>
      <w:r w:rsidR="005732A1">
        <w:rPr>
          <w:rFonts w:ascii="Garamond" w:hAnsi="Garamond" w:cs="Courier New"/>
          <w:noProof/>
          <w:sz w:val="20"/>
          <w:szCs w:val="20"/>
        </w:rPr>
        <w:t>-</w:t>
      </w:r>
      <w:r w:rsidRPr="00BD441B">
        <w:rPr>
          <w:rFonts w:ascii="Garamond" w:hAnsi="Garamond" w:cs="Courier New"/>
          <w:noProof/>
          <w:sz w:val="20"/>
          <w:szCs w:val="20"/>
        </w:rPr>
        <w:t xml:space="preserve"> parce que on ne peut pas dire : </w:t>
      </w:r>
      <w:r w:rsidRPr="00BD441B">
        <w:rPr>
          <w:rFonts w:ascii="Garamond" w:hAnsi="Garamond"/>
          <w:i/>
          <w:noProof/>
          <w:sz w:val="20"/>
          <w:szCs w:val="20"/>
        </w:rPr>
        <w:t>toutes les femmes</w:t>
      </w:r>
      <w:r w:rsidRPr="00BD441B">
        <w:rPr>
          <w:rFonts w:ascii="Garamond" w:hAnsi="Garamond" w:cs="Courier New"/>
          <w:iCs/>
          <w:noProof/>
          <w:sz w:val="20"/>
          <w:szCs w:val="20"/>
        </w:rPr>
        <w:t>.</w:t>
      </w:r>
      <w:r w:rsidRPr="00BD441B">
        <w:rPr>
          <w:rFonts w:ascii="Garamond" w:hAnsi="Garamond" w:cs="Courier New"/>
          <w:i/>
          <w:noProof/>
          <w:sz w:val="20"/>
          <w:szCs w:val="20"/>
        </w:rPr>
        <w:t xml:space="preserve"> </w:t>
      </w:r>
    </w:p>
    <w:p w:rsidR="005732A1" w:rsidRDefault="00B01571">
      <w:pPr>
        <w:rPr>
          <w:rFonts w:ascii="Garamond" w:hAnsi="Garamond" w:cs="Courier New"/>
          <w:noProof/>
          <w:sz w:val="20"/>
          <w:szCs w:val="20"/>
        </w:rPr>
      </w:pPr>
      <w:r w:rsidRPr="00BD441B">
        <w:rPr>
          <w:rFonts w:ascii="Garamond" w:hAnsi="Garamond" w:cs="Courier New"/>
          <w:noProof/>
          <w:sz w:val="20"/>
          <w:szCs w:val="20"/>
        </w:rPr>
        <w:t xml:space="preserve">On peut pas dire </w:t>
      </w:r>
      <w:r w:rsidRPr="00BD441B">
        <w:rPr>
          <w:rFonts w:ascii="Garamond" w:hAnsi="Garamond"/>
          <w:i/>
          <w:noProof/>
          <w:sz w:val="20"/>
          <w:szCs w:val="20"/>
        </w:rPr>
        <w:t>toutes les femmes</w:t>
      </w:r>
      <w:r w:rsidRPr="00BD441B">
        <w:rPr>
          <w:rFonts w:ascii="Garamond" w:hAnsi="Garamond" w:cs="Courier New"/>
          <w:i/>
          <w:noProof/>
          <w:sz w:val="20"/>
          <w:szCs w:val="20"/>
        </w:rPr>
        <w:t xml:space="preserve"> </w:t>
      </w:r>
      <w:r w:rsidRPr="00BD441B">
        <w:rPr>
          <w:rFonts w:ascii="Garamond" w:hAnsi="Garamond" w:cs="Courier New"/>
          <w:noProof/>
          <w:sz w:val="20"/>
          <w:szCs w:val="20"/>
        </w:rPr>
        <w:t>parce que ce n’est introduit dans ce mythe qu’au nom de ceci</w:t>
      </w:r>
      <w:r w:rsidR="005732A1">
        <w:rPr>
          <w:rFonts w:ascii="Garamond" w:hAnsi="Garamond" w:cs="Courier New"/>
          <w:noProof/>
          <w:sz w:val="20"/>
          <w:szCs w:val="20"/>
        </w:rPr>
        <w:t> :</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r w:rsidRPr="005732A1">
        <w:rPr>
          <w:rFonts w:ascii="Garamond" w:hAnsi="Garamond" w:cs="Courier New"/>
          <w:i/>
          <w:noProof/>
          <w:sz w:val="20"/>
          <w:szCs w:val="20"/>
        </w:rPr>
        <w:t xml:space="preserve">que le Père possède </w:t>
      </w:r>
      <w:r w:rsidRPr="005732A1">
        <w:rPr>
          <w:rFonts w:ascii="Garamond" w:hAnsi="Garamond"/>
          <w:i/>
          <w:noProof/>
          <w:sz w:val="20"/>
          <w:szCs w:val="20"/>
        </w:rPr>
        <w:t>toutes</w:t>
      </w:r>
      <w:r w:rsidRPr="00BD441B">
        <w:rPr>
          <w:rFonts w:ascii="Garamond" w:hAnsi="Garamond"/>
          <w:i/>
          <w:noProof/>
          <w:sz w:val="20"/>
          <w:szCs w:val="20"/>
        </w:rPr>
        <w:t xml:space="preserve"> les femmes</w:t>
      </w:r>
      <w:r w:rsidRPr="00BD441B">
        <w:rPr>
          <w:rFonts w:ascii="Garamond" w:hAnsi="Garamond" w:cs="Courier New"/>
          <w:i/>
          <w:noProof/>
          <w:sz w:val="20"/>
          <w:szCs w:val="20"/>
        </w:rPr>
        <w:t xml:space="preserve">, </w:t>
      </w:r>
      <w:r w:rsidRPr="00BD441B">
        <w:rPr>
          <w:rFonts w:ascii="Garamond" w:hAnsi="Garamond" w:cs="Courier New"/>
          <w:noProof/>
          <w:sz w:val="20"/>
          <w:szCs w:val="20"/>
        </w:rPr>
        <w:t>ce qui est manifestement le signe d’une impos</w:t>
      </w:r>
      <w:r w:rsidRPr="00BD441B">
        <w:rPr>
          <w:rFonts w:ascii="Garamond" w:hAnsi="Garamond" w:cs="Courier New"/>
          <w:noProof/>
          <w:sz w:val="20"/>
          <w:szCs w:val="20"/>
        </w:rPr>
        <w:softHyphen/>
        <w:t xml:space="preserve">sibilité.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D’autre part, ce que je souligne à propos de cette </w:t>
      </w:r>
      <w:r w:rsidRPr="00BD441B">
        <w:rPr>
          <w:rFonts w:ascii="Garamond" w:hAnsi="Garamond"/>
          <w:i/>
          <w:noProof/>
          <w:sz w:val="20"/>
          <w:szCs w:val="20"/>
        </w:rPr>
        <w:t>Lettre volée</w:t>
      </w:r>
      <w:r w:rsidRPr="00BD441B">
        <w:rPr>
          <w:rFonts w:ascii="Garamond" w:hAnsi="Garamond" w:cs="Courier New"/>
          <w:i/>
          <w:noProof/>
          <w:sz w:val="20"/>
          <w:szCs w:val="20"/>
        </w:rPr>
        <w:t xml:space="preserve">, </w:t>
      </w:r>
      <w:r w:rsidRPr="00BD441B">
        <w:rPr>
          <w:rFonts w:ascii="Garamond" w:hAnsi="Garamond" w:cs="Courier New"/>
          <w:noProof/>
          <w:sz w:val="20"/>
          <w:szCs w:val="20"/>
        </w:rPr>
        <w:t xml:space="preserve">c’est que s’il n’y a qu’une femme, </w:t>
      </w:r>
    </w:p>
    <w:p w:rsidR="005732A1" w:rsidRDefault="00B01571">
      <w:pPr>
        <w:rPr>
          <w:rFonts w:ascii="Garamond" w:hAnsi="Garamond" w:cs="Courier New"/>
          <w:noProof/>
          <w:sz w:val="20"/>
          <w:szCs w:val="20"/>
        </w:rPr>
      </w:pPr>
      <w:r w:rsidRPr="00BD441B">
        <w:rPr>
          <w:rFonts w:ascii="Garamond" w:hAnsi="Garamond" w:cs="Courier New"/>
          <w:noProof/>
          <w:sz w:val="20"/>
          <w:szCs w:val="20"/>
        </w:rPr>
        <w:t>qu’en d’autres termes la fonction de la femme ne se déploie que de ce que le grand mathématicien BROUWER</w:t>
      </w:r>
      <w:r w:rsidR="005732A1">
        <w:rPr>
          <w:rFonts w:ascii="Garamond" w:hAnsi="Garamond" w:cs="Courier New"/>
          <w:noProof/>
          <w:sz w:val="20"/>
          <w:szCs w:val="20"/>
        </w:rPr>
        <w:t>…</w:t>
      </w:r>
      <w:r w:rsidRPr="00BD441B">
        <w:rPr>
          <w:rFonts w:ascii="Garamond" w:hAnsi="Garamond" w:cs="Courier New"/>
          <w:noProof/>
          <w:sz w:val="20"/>
          <w:szCs w:val="20"/>
        </w:rPr>
        <w:t xml:space="preserve"> </w:t>
      </w:r>
    </w:p>
    <w:p w:rsidR="005732A1" w:rsidRDefault="00B01571" w:rsidP="005732A1">
      <w:pPr>
        <w:ind w:firstLine="708"/>
        <w:rPr>
          <w:rFonts w:ascii="Garamond" w:hAnsi="Garamond" w:cs="Courier New"/>
          <w:noProof/>
          <w:sz w:val="20"/>
          <w:szCs w:val="20"/>
        </w:rPr>
      </w:pPr>
      <w:r w:rsidRPr="00BD441B">
        <w:rPr>
          <w:rFonts w:ascii="Garamond" w:hAnsi="Garamond" w:cs="Courier New"/>
          <w:noProof/>
          <w:sz w:val="20"/>
          <w:szCs w:val="20"/>
        </w:rPr>
        <w:t>dans le contexte de ce que je vous ai énoncé, avancé, tout à l’heure sur la discussion mathématique</w:t>
      </w:r>
    </w:p>
    <w:p w:rsidR="00B01571" w:rsidRPr="00BD441B" w:rsidRDefault="005732A1">
      <w:pPr>
        <w:rPr>
          <w:rFonts w:ascii="Garamond" w:hAnsi="Garamond" w:cs="Courier New"/>
          <w:noProof/>
          <w:sz w:val="20"/>
          <w:szCs w:val="20"/>
        </w:rPr>
      </w:pPr>
      <w:r>
        <w:rPr>
          <w:rFonts w:ascii="Garamond" w:hAnsi="Garamond" w:cs="Courier New"/>
          <w:noProof/>
          <w:sz w:val="20"/>
          <w:szCs w:val="20"/>
        </w:rPr>
        <w:t>…</w:t>
      </w:r>
      <w:r w:rsidR="00B01571" w:rsidRPr="00BD441B">
        <w:rPr>
          <w:rFonts w:ascii="Garamond" w:hAnsi="Garamond" w:cs="Courier New"/>
          <w:noProof/>
          <w:sz w:val="20"/>
          <w:szCs w:val="20"/>
        </w:rPr>
        <w:t xml:space="preserve">appelle la « </w:t>
      </w:r>
      <w:r w:rsidR="00B01571" w:rsidRPr="00BD441B">
        <w:rPr>
          <w:rFonts w:ascii="Garamond" w:hAnsi="Garamond" w:cs="Courier New"/>
          <w:i/>
          <w:iCs/>
          <w:noProof/>
          <w:sz w:val="20"/>
          <w:szCs w:val="20"/>
        </w:rPr>
        <w:t>multi</w:t>
      </w:r>
      <w:r>
        <w:rPr>
          <w:rFonts w:ascii="Garamond" w:hAnsi="Garamond" w:cs="Courier New"/>
          <w:i/>
          <w:iCs/>
          <w:noProof/>
          <w:sz w:val="20"/>
          <w:szCs w:val="20"/>
        </w:rPr>
        <w:t>-</w:t>
      </w:r>
      <w:r w:rsidR="00B01571" w:rsidRPr="00BD441B">
        <w:rPr>
          <w:rFonts w:ascii="Garamond" w:hAnsi="Garamond" w:cs="Courier New"/>
          <w:i/>
          <w:iCs/>
          <w:noProof/>
          <w:sz w:val="20"/>
          <w:szCs w:val="20"/>
        </w:rPr>
        <w:t>unité</w:t>
      </w:r>
      <w:r w:rsidR="00B01571" w:rsidRPr="00BD441B">
        <w:rPr>
          <w:rFonts w:ascii="Garamond" w:hAnsi="Garamond" w:cs="Courier New"/>
          <w:noProof/>
          <w:sz w:val="20"/>
          <w:szCs w:val="20"/>
        </w:rPr>
        <w:t xml:space="preserve"> », à savoir ceci :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qu’il y a une fonction qui serait à très pro</w:t>
      </w:r>
      <w:r w:rsidRPr="00BD441B">
        <w:rPr>
          <w:rFonts w:ascii="Garamond" w:hAnsi="Garamond" w:cs="Courier New"/>
          <w:noProof/>
          <w:sz w:val="20"/>
          <w:szCs w:val="20"/>
        </w:rPr>
        <w:softHyphen/>
        <w:t xml:space="preserve">prement parler celle que </w:t>
      </w:r>
      <w:r w:rsidRPr="00BD441B">
        <w:rPr>
          <w:rFonts w:ascii="Garamond" w:hAnsi="Garamond" w:cs="Courier New"/>
          <w:i/>
          <w:iCs/>
          <w:noProof/>
          <w:sz w:val="20"/>
          <w:szCs w:val="20"/>
        </w:rPr>
        <w:t>le Père est là</w:t>
      </w:r>
      <w:r w:rsidRPr="00BD441B">
        <w:rPr>
          <w:rFonts w:ascii="Garamond" w:hAnsi="Garamond" w:cs="Courier New"/>
          <w:noProof/>
          <w:sz w:val="20"/>
          <w:szCs w:val="20"/>
        </w:rPr>
        <w:t>, le Père est là pour s’y faire reconnaître dans sa fonction radicale, dans celle qu’il a toujours manifestée…</w:t>
      </w:r>
    </w:p>
    <w:p w:rsidR="00B01571" w:rsidRPr="00BD441B" w:rsidRDefault="00B01571">
      <w:pPr>
        <w:ind w:left="708"/>
        <w:rPr>
          <w:rFonts w:ascii="Garamond" w:hAnsi="Garamond" w:cs="Courier New"/>
          <w:noProof/>
          <w:sz w:val="20"/>
          <w:szCs w:val="20"/>
        </w:rPr>
      </w:pPr>
      <w:r w:rsidRPr="00BD441B">
        <w:rPr>
          <w:rFonts w:ascii="Garamond" w:hAnsi="Garamond" w:cs="Courier New"/>
          <w:noProof/>
          <w:sz w:val="20"/>
          <w:szCs w:val="20"/>
        </w:rPr>
        <w:t xml:space="preserve">et chaque fois qu’il s’est agi du </w:t>
      </w:r>
      <w:r w:rsidRPr="005732A1">
        <w:rPr>
          <w:rFonts w:ascii="Garamond" w:hAnsi="Garamond" w:cs="Courier New"/>
          <w:i/>
          <w:noProof/>
          <w:sz w:val="20"/>
          <w:szCs w:val="20"/>
        </w:rPr>
        <w:t>monothéisme</w:t>
      </w:r>
      <w:r w:rsidRPr="00BD441B">
        <w:rPr>
          <w:rFonts w:ascii="Garamond" w:hAnsi="Garamond" w:cs="Courier New"/>
          <w:noProof/>
          <w:sz w:val="20"/>
          <w:szCs w:val="20"/>
        </w:rPr>
        <w:t xml:space="preserve"> par exemple, ce n’est pas pour rien que FREUD vient échouer là</w:t>
      </w:r>
    </w:p>
    <w:p w:rsidR="00B01571" w:rsidRPr="00BD441B" w:rsidRDefault="00B01571">
      <w:pPr>
        <w:rPr>
          <w:rFonts w:ascii="Garamond" w:hAnsi="Garamond" w:cs="Courier New"/>
          <w:i/>
          <w:noProof/>
          <w:sz w:val="20"/>
          <w:szCs w:val="20"/>
        </w:rPr>
      </w:pPr>
      <w:r w:rsidRPr="00BD441B">
        <w:rPr>
          <w:rFonts w:ascii="Garamond" w:hAnsi="Garamond" w:cs="Courier New"/>
          <w:noProof/>
          <w:sz w:val="20"/>
          <w:szCs w:val="20"/>
        </w:rPr>
        <w:t>…c’est qu’il y a une fonction tout à fait essentielle qu’il convient de réserver comme étant à l’origine</w:t>
      </w:r>
      <w:r w:rsidR="005732A1">
        <w:rPr>
          <w:rFonts w:ascii="Garamond" w:hAnsi="Garamond" w:cs="Courier New"/>
          <w:noProof/>
          <w:sz w:val="20"/>
          <w:szCs w:val="20"/>
        </w:rPr>
        <w:t xml:space="preserve"> - </w:t>
      </w:r>
      <w:r w:rsidRPr="00BD441B">
        <w:rPr>
          <w:rFonts w:ascii="Garamond" w:hAnsi="Garamond" w:cs="Courier New"/>
          <w:noProof/>
          <w:sz w:val="20"/>
          <w:szCs w:val="20"/>
        </w:rPr>
        <w:t>à très proprement parler</w:t>
      </w:r>
      <w:r w:rsidR="005732A1">
        <w:rPr>
          <w:rFonts w:ascii="Garamond" w:hAnsi="Garamond" w:cs="Courier New"/>
          <w:noProof/>
          <w:sz w:val="20"/>
          <w:szCs w:val="20"/>
        </w:rPr>
        <w:t xml:space="preserve"> -</w:t>
      </w:r>
      <w:r w:rsidRPr="00BD441B">
        <w:rPr>
          <w:rFonts w:ascii="Garamond" w:hAnsi="Garamond" w:cs="Courier New"/>
          <w:noProof/>
          <w:sz w:val="20"/>
          <w:szCs w:val="20"/>
        </w:rPr>
        <w:t xml:space="preserve"> de l’écrit. C’est ce que j’appellerai </w:t>
      </w:r>
      <w:r w:rsidRPr="00BD441B">
        <w:rPr>
          <w:rFonts w:ascii="Garamond" w:hAnsi="Garamond" w:cs="Courier New"/>
          <w:iCs/>
          <w:noProof/>
          <w:sz w:val="20"/>
          <w:szCs w:val="20"/>
        </w:rPr>
        <w:t>le</w:t>
      </w:r>
      <w:r w:rsidRPr="00BD441B">
        <w:rPr>
          <w:rFonts w:ascii="Garamond" w:hAnsi="Garamond" w:cs="Courier New"/>
          <w:i/>
          <w:noProof/>
          <w:sz w:val="20"/>
          <w:szCs w:val="20"/>
        </w:rPr>
        <w:t xml:space="preserve"> </w:t>
      </w:r>
      <w:r w:rsidRPr="008678D4">
        <w:rPr>
          <w:rFonts w:ascii="Garamond" w:hAnsi="Garamond" w:cs="Courier New"/>
          <w:iCs/>
          <w:noProof/>
          <w:color w:val="0000CC"/>
          <w:sz w:val="20"/>
          <w:szCs w:val="20"/>
        </w:rPr>
        <w:t>«</w:t>
      </w:r>
      <w:r w:rsidRPr="008678D4">
        <w:rPr>
          <w:rFonts w:ascii="Garamond" w:hAnsi="Garamond" w:cs="Courier New"/>
          <w:i/>
          <w:noProof/>
          <w:color w:val="0000CC"/>
          <w:sz w:val="20"/>
          <w:szCs w:val="20"/>
        </w:rPr>
        <w:t> </w:t>
      </w:r>
      <w:r w:rsidRPr="008678D4">
        <w:rPr>
          <w:rFonts w:ascii="Garamond" w:hAnsi="Garamond"/>
          <w:i/>
          <w:noProof/>
          <w:color w:val="0000CC"/>
          <w:sz w:val="20"/>
          <w:szCs w:val="20"/>
        </w:rPr>
        <w:t>pas plus d’un</w:t>
      </w:r>
      <w:r w:rsidRPr="008678D4">
        <w:rPr>
          <w:rFonts w:ascii="Garamond" w:hAnsi="Garamond" w:cs="Courier New"/>
          <w:i/>
          <w:noProof/>
          <w:color w:val="0000CC"/>
          <w:sz w:val="20"/>
          <w:szCs w:val="20"/>
        </w:rPr>
        <w:t xml:space="preserve"> </w:t>
      </w:r>
      <w:r w:rsidRPr="008678D4">
        <w:rPr>
          <w:rFonts w:ascii="Garamond" w:hAnsi="Garamond" w:cs="Courier New"/>
          <w:iCs/>
          <w:noProof/>
          <w:color w:val="0000CC"/>
          <w:sz w:val="20"/>
          <w:szCs w:val="20"/>
        </w:rPr>
        <w:t>»</w:t>
      </w:r>
      <w:r w:rsidRPr="00BD441B">
        <w:rPr>
          <w:rFonts w:ascii="Garamond" w:hAnsi="Garamond" w:cs="Courier New"/>
          <w:iCs/>
          <w:noProof/>
          <w:sz w:val="20"/>
          <w:szCs w:val="20"/>
        </w:rPr>
        <w:t>.</w:t>
      </w:r>
      <w:r w:rsidRPr="00BD441B">
        <w:rPr>
          <w:rFonts w:ascii="Garamond" w:hAnsi="Garamond" w:cs="Courier New"/>
          <w:i/>
          <w:noProof/>
          <w:sz w:val="20"/>
          <w:szCs w:val="20"/>
        </w:rPr>
        <w:t xml:space="preserve"> </w:t>
      </w:r>
    </w:p>
    <w:p w:rsidR="00B01571" w:rsidRPr="00BD441B" w:rsidRDefault="00B01571">
      <w:pPr>
        <w:rPr>
          <w:rFonts w:ascii="Garamond" w:hAnsi="Garamond" w:cs="Courier New"/>
          <w:noProof/>
          <w:sz w:val="20"/>
          <w:szCs w:val="20"/>
        </w:rPr>
      </w:pPr>
    </w:p>
    <w:p w:rsidR="005732A1" w:rsidRDefault="00B01571">
      <w:pPr>
        <w:rPr>
          <w:rFonts w:ascii="Garamond" w:hAnsi="Garamond"/>
          <w:i/>
          <w:iCs/>
          <w:noProof/>
          <w:sz w:val="20"/>
          <w:szCs w:val="20"/>
        </w:rPr>
      </w:pPr>
      <w:r w:rsidRPr="00BD441B">
        <w:rPr>
          <w:rFonts w:ascii="Garamond" w:hAnsi="Garamond" w:cs="Courier New"/>
          <w:noProof/>
          <w:sz w:val="20"/>
          <w:szCs w:val="20"/>
        </w:rPr>
        <w:t xml:space="preserve">ARISTOTE bien sûr, fait des efforts tout à fait </w:t>
      </w:r>
      <w:r w:rsidRPr="00BD441B">
        <w:rPr>
          <w:rFonts w:ascii="Garamond" w:hAnsi="Garamond" w:cs="Courier New"/>
          <w:i/>
          <w:noProof/>
          <w:sz w:val="20"/>
          <w:szCs w:val="20"/>
        </w:rPr>
        <w:t>ravis</w:t>
      </w:r>
      <w:r w:rsidRPr="00BD441B">
        <w:rPr>
          <w:rFonts w:ascii="Garamond" w:hAnsi="Garamond" w:cs="Courier New"/>
          <w:i/>
          <w:noProof/>
          <w:sz w:val="20"/>
          <w:szCs w:val="20"/>
        </w:rPr>
        <w:softHyphen/>
        <w:t>sants</w:t>
      </w:r>
      <w:r w:rsidRPr="00BD441B">
        <w:rPr>
          <w:rFonts w:ascii="Garamond" w:hAnsi="Garamond" w:cs="Courier New"/>
          <w:noProof/>
          <w:sz w:val="20"/>
          <w:szCs w:val="20"/>
        </w:rPr>
        <w:t xml:space="preserve">, </w:t>
      </w:r>
      <w:r w:rsidRPr="00BD441B">
        <w:rPr>
          <w:rFonts w:ascii="Garamond" w:hAnsi="Garamond" w:cs="Courier New"/>
          <w:i/>
          <w:noProof/>
          <w:sz w:val="20"/>
          <w:szCs w:val="20"/>
        </w:rPr>
        <w:t>considérables</w:t>
      </w:r>
      <w:r w:rsidRPr="00BD441B">
        <w:rPr>
          <w:rFonts w:ascii="Garamond" w:hAnsi="Garamond" w:cs="Courier New"/>
          <w:noProof/>
          <w:sz w:val="20"/>
          <w:szCs w:val="20"/>
        </w:rPr>
        <w:t>, comme il en fait d’habitude, pour nous rendre ça accessible par échelon, au nom de son principe qu’on peut qualifier comme ça de </w:t>
      </w:r>
      <w:r w:rsidRPr="00BD441B">
        <w:rPr>
          <w:rFonts w:ascii="Garamond" w:hAnsi="Garamond"/>
          <w:i/>
          <w:iCs/>
          <w:noProof/>
          <w:sz w:val="20"/>
          <w:szCs w:val="20"/>
        </w:rPr>
        <w:t xml:space="preserve">principe de la remontée de l’échelle, </w:t>
      </w:r>
    </w:p>
    <w:p w:rsidR="008678D4" w:rsidRDefault="00B01571">
      <w:pPr>
        <w:rPr>
          <w:rFonts w:ascii="Garamond" w:hAnsi="Garamond" w:cs="Courier New"/>
          <w:noProof/>
          <w:sz w:val="20"/>
          <w:szCs w:val="20"/>
        </w:rPr>
      </w:pPr>
      <w:r w:rsidRPr="00BD441B">
        <w:rPr>
          <w:rFonts w:ascii="Garamond" w:hAnsi="Garamond"/>
          <w:i/>
          <w:iCs/>
          <w:noProof/>
          <w:sz w:val="20"/>
          <w:szCs w:val="20"/>
        </w:rPr>
        <w:t>de cause en cause, et d’être en être</w:t>
      </w:r>
      <w:r w:rsidRPr="00BD441B">
        <w:rPr>
          <w:rFonts w:ascii="Garamond" w:hAnsi="Garamond" w:cs="Courier New"/>
          <w:noProof/>
          <w:sz w:val="20"/>
          <w:szCs w:val="20"/>
        </w:rPr>
        <w:t xml:space="preserve">… </w:t>
      </w:r>
    </w:p>
    <w:p w:rsidR="008678D4" w:rsidRDefault="008678D4">
      <w:pPr>
        <w:rPr>
          <w:rFonts w:ascii="Garamond" w:hAnsi="Garamond" w:cs="Courier New"/>
          <w:noProof/>
          <w:sz w:val="20"/>
          <w:szCs w:val="20"/>
        </w:rPr>
      </w:pPr>
    </w:p>
    <w:p w:rsidR="00B01571" w:rsidRPr="00BD441B" w:rsidRDefault="005732A1">
      <w:pPr>
        <w:rPr>
          <w:rFonts w:ascii="Garamond" w:hAnsi="Garamond" w:cs="Courier New"/>
          <w:noProof/>
          <w:sz w:val="20"/>
          <w:szCs w:val="20"/>
        </w:rPr>
      </w:pPr>
      <w:r>
        <w:rPr>
          <w:rFonts w:ascii="Garamond" w:hAnsi="Garamond" w:cs="Courier New"/>
          <w:noProof/>
          <w:sz w:val="20"/>
          <w:szCs w:val="20"/>
        </w:rPr>
        <w:t>I</w:t>
      </w:r>
      <w:r w:rsidR="00B01571" w:rsidRPr="00BD441B">
        <w:rPr>
          <w:rFonts w:ascii="Garamond" w:hAnsi="Garamond" w:cs="Courier New"/>
          <w:noProof/>
          <w:sz w:val="20"/>
          <w:szCs w:val="20"/>
        </w:rPr>
        <w:t>l faudra bien que vous vous arrêtiez quelque part</w:t>
      </w:r>
      <w:r w:rsidR="008678D4">
        <w:rPr>
          <w:rFonts w:ascii="Garamond" w:hAnsi="Garamond" w:cs="Courier New"/>
          <w:noProof/>
          <w:sz w:val="20"/>
          <w:szCs w:val="20"/>
        </w:rPr>
        <w:t>…</w:t>
      </w:r>
      <w:r w:rsidR="00B01571" w:rsidRPr="00BD441B">
        <w:rPr>
          <w:rFonts w:ascii="Garamond" w:hAnsi="Garamond" w:cs="Courier New"/>
          <w:noProof/>
          <w:sz w:val="20"/>
          <w:szCs w:val="20"/>
        </w:rPr>
        <w:t xml:space="preserve"> enfin c’est ce qu’il y a de très gentil chez les philosophes grecs, c’est qu’</w:t>
      </w:r>
      <w:r w:rsidR="00B01571" w:rsidRPr="00BD441B">
        <w:rPr>
          <w:rFonts w:ascii="Garamond" w:hAnsi="Garamond"/>
          <w:i/>
          <w:noProof/>
          <w:sz w:val="20"/>
          <w:szCs w:val="20"/>
        </w:rPr>
        <w:t>il</w:t>
      </w:r>
      <w:r w:rsidR="00F8686B" w:rsidRPr="00BD441B">
        <w:rPr>
          <w:rFonts w:ascii="Garamond" w:hAnsi="Garamond"/>
          <w:i/>
          <w:noProof/>
          <w:sz w:val="20"/>
          <w:szCs w:val="20"/>
        </w:rPr>
        <w:t>s</w:t>
      </w:r>
      <w:r w:rsidR="00B01571" w:rsidRPr="00BD441B">
        <w:rPr>
          <w:rFonts w:ascii="Garamond" w:hAnsi="Garamond"/>
          <w:i/>
          <w:noProof/>
          <w:sz w:val="20"/>
          <w:szCs w:val="20"/>
        </w:rPr>
        <w:t xml:space="preserve"> parlai</w:t>
      </w:r>
      <w:r w:rsidR="00F8686B" w:rsidRPr="00BD441B">
        <w:rPr>
          <w:rFonts w:ascii="Garamond" w:hAnsi="Garamond"/>
          <w:i/>
          <w:noProof/>
          <w:sz w:val="20"/>
          <w:szCs w:val="20"/>
        </w:rPr>
        <w:t>en</w:t>
      </w:r>
      <w:r w:rsidR="00B01571" w:rsidRPr="00BD441B">
        <w:rPr>
          <w:rFonts w:ascii="Garamond" w:hAnsi="Garamond"/>
          <w:i/>
          <w:noProof/>
          <w:sz w:val="20"/>
          <w:szCs w:val="20"/>
        </w:rPr>
        <w:t>t vraiment pour des imbéciles</w:t>
      </w:r>
      <w:r w:rsidR="00B01571" w:rsidRPr="00BD441B">
        <w:rPr>
          <w:rFonts w:ascii="Garamond" w:hAnsi="Garamond" w:cs="Courier New"/>
          <w:noProof/>
          <w:sz w:val="20"/>
          <w:szCs w:val="20"/>
        </w:rPr>
        <w:t xml:space="preserve">. D’où le développement de la fonction du sujet. </w:t>
      </w:r>
    </w:p>
    <w:p w:rsidR="00B01571" w:rsidRPr="00BD441B" w:rsidRDefault="00B01571">
      <w:pPr>
        <w:rPr>
          <w:rFonts w:ascii="Garamond" w:hAnsi="Garamond" w:cs="Courier New"/>
          <w:noProof/>
          <w:sz w:val="20"/>
          <w:szCs w:val="20"/>
        </w:rPr>
      </w:pPr>
    </w:p>
    <w:p w:rsidR="00F8686B"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C’est d’une façon tout à fait originelle que le </w:t>
      </w:r>
      <w:r w:rsidRPr="008678D4">
        <w:rPr>
          <w:rFonts w:ascii="Garamond" w:hAnsi="Garamond"/>
          <w:i/>
          <w:noProof/>
          <w:color w:val="0000CC"/>
          <w:sz w:val="20"/>
          <w:szCs w:val="20"/>
        </w:rPr>
        <w:t>pas plus d’un</w:t>
      </w:r>
      <w:r w:rsidRPr="00BD441B">
        <w:rPr>
          <w:rFonts w:ascii="Garamond" w:hAnsi="Garamond" w:cs="Courier New"/>
          <w:i/>
          <w:noProof/>
          <w:sz w:val="20"/>
          <w:szCs w:val="20"/>
        </w:rPr>
        <w:t xml:space="preserve"> </w:t>
      </w:r>
      <w:r w:rsidRPr="00BD441B">
        <w:rPr>
          <w:rFonts w:ascii="Garamond" w:hAnsi="Garamond" w:cs="Courier New"/>
          <w:noProof/>
          <w:sz w:val="20"/>
          <w:szCs w:val="20"/>
        </w:rPr>
        <w:t xml:space="preserve">se pose : sans </w:t>
      </w:r>
      <w:r w:rsidRPr="008678D4">
        <w:rPr>
          <w:rFonts w:ascii="Garamond" w:hAnsi="Garamond"/>
          <w:i/>
          <w:noProof/>
          <w:color w:val="0000CC"/>
          <w:sz w:val="20"/>
          <w:szCs w:val="20"/>
        </w:rPr>
        <w:t>pas plus d’un</w:t>
      </w:r>
      <w:r w:rsidRPr="00BD441B">
        <w:rPr>
          <w:rFonts w:ascii="Garamond" w:hAnsi="Garamond" w:cs="Courier New"/>
          <w:i/>
          <w:noProof/>
          <w:sz w:val="20"/>
          <w:szCs w:val="20"/>
        </w:rPr>
        <w:t xml:space="preserve">, </w:t>
      </w:r>
      <w:r w:rsidRPr="00BD441B">
        <w:rPr>
          <w:rFonts w:ascii="Garamond" w:hAnsi="Garamond" w:cs="Courier New"/>
          <w:noProof/>
          <w:sz w:val="20"/>
          <w:szCs w:val="20"/>
        </w:rPr>
        <w:t>ben</w:t>
      </w:r>
      <w:r w:rsidRPr="00BD441B">
        <w:rPr>
          <w:rFonts w:ascii="Garamond" w:hAnsi="Garamond" w:cs="Courier New"/>
          <w:i/>
          <w:noProof/>
          <w:sz w:val="20"/>
          <w:szCs w:val="20"/>
        </w:rPr>
        <w:t xml:space="preserve"> </w:t>
      </w:r>
      <w:r w:rsidRPr="00BD441B">
        <w:rPr>
          <w:rFonts w:ascii="Garamond" w:hAnsi="Garamond" w:cs="Courier New"/>
          <w:noProof/>
          <w:sz w:val="20"/>
          <w:szCs w:val="20"/>
        </w:rPr>
        <w:t xml:space="preserve">vous ne pouvez même pas commencer à écrire la série des </w:t>
      </w:r>
      <w:r w:rsidRPr="00BD441B">
        <w:rPr>
          <w:rFonts w:ascii="Garamond" w:hAnsi="Garamond"/>
          <w:i/>
          <w:noProof/>
          <w:sz w:val="20"/>
          <w:szCs w:val="20"/>
        </w:rPr>
        <w:t>nombres entiers</w:t>
      </w:r>
      <w:r w:rsidRPr="00BD441B">
        <w:rPr>
          <w:rFonts w:ascii="Garamond" w:hAnsi="Garamond" w:cs="Courier New"/>
          <w:noProof/>
          <w:sz w:val="20"/>
          <w:szCs w:val="20"/>
        </w:rPr>
        <w:t>. Je vous montrerai ça au tableau la prochaine fois.</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 </w:t>
      </w:r>
    </w:p>
    <w:p w:rsidR="00F8686B"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Pour qu’il y ait un </w:t>
      </w:r>
      <w:r w:rsidR="008678D4">
        <w:rPr>
          <w:rFonts w:ascii="Garamond" w:hAnsi="Garamond" w:cs="Courier New"/>
          <w:noProof/>
          <w:sz w:val="20"/>
          <w:szCs w:val="20"/>
        </w:rPr>
        <w:t>« </w:t>
      </w:r>
      <w:r w:rsidR="008678D4" w:rsidRPr="008678D4">
        <w:rPr>
          <w:noProof/>
          <w:color w:val="0000CC"/>
          <w:sz w:val="20"/>
          <w:szCs w:val="20"/>
        </w:rPr>
        <w:t>1</w:t>
      </w:r>
      <w:r w:rsidR="008678D4">
        <w:rPr>
          <w:rFonts w:ascii="Garamond" w:hAnsi="Garamond" w:cs="Courier New"/>
          <w:noProof/>
          <w:sz w:val="20"/>
          <w:szCs w:val="20"/>
        </w:rPr>
        <w:t> »</w:t>
      </w:r>
      <w:r w:rsidRPr="00BD441B">
        <w:rPr>
          <w:rFonts w:ascii="Garamond" w:hAnsi="Garamond" w:cs="Courier New"/>
          <w:noProof/>
          <w:sz w:val="20"/>
          <w:szCs w:val="20"/>
        </w:rPr>
        <w:t xml:space="preserve">, et puis que vous n’ayez plus ensuite qu’à crever la bouche en rond chaque fois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que vous voulez recommencer, pour que, à chaque fois ça fasse un de plus, mais pas le même. </w:t>
      </w:r>
    </w:p>
    <w:p w:rsidR="008678D4" w:rsidRDefault="008678D4">
      <w:pPr>
        <w:rPr>
          <w:rFonts w:ascii="Garamond" w:hAnsi="Garamond" w:cs="Courier New"/>
          <w:noProof/>
          <w:sz w:val="20"/>
          <w:szCs w:val="20"/>
        </w:rPr>
      </w:pPr>
    </w:p>
    <w:p w:rsidR="008678D4" w:rsidRDefault="00B01571">
      <w:pPr>
        <w:rPr>
          <w:rFonts w:ascii="Garamond" w:hAnsi="Garamond" w:cs="Courier New"/>
          <w:noProof/>
          <w:sz w:val="20"/>
          <w:szCs w:val="20"/>
        </w:rPr>
      </w:pPr>
      <w:r w:rsidRPr="00BD441B">
        <w:rPr>
          <w:rFonts w:ascii="Garamond" w:hAnsi="Garamond" w:cs="Courier New"/>
          <w:noProof/>
          <w:sz w:val="20"/>
          <w:szCs w:val="20"/>
        </w:rPr>
        <w:t xml:space="preserve">Par contre, tout ceux qui se répètent ainsi sont les mêmes, ils peuvent s’additionner,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on appelle ça la série arithmétique.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Mais reve</w:t>
      </w:r>
      <w:r w:rsidRPr="00BD441B">
        <w:rPr>
          <w:rFonts w:ascii="Garamond" w:hAnsi="Garamond" w:cs="Courier New"/>
          <w:noProof/>
          <w:sz w:val="20"/>
          <w:szCs w:val="20"/>
        </w:rPr>
        <w:softHyphen/>
        <w:t>nons à ce qui nous paraît essentiel</w:t>
      </w:r>
      <w:r w:rsidR="00DA27FC" w:rsidRPr="00BD441B">
        <w:rPr>
          <w:rFonts w:ascii="Garamond" w:hAnsi="Garamond" w:cs="Courier New"/>
          <w:noProof/>
          <w:sz w:val="20"/>
          <w:szCs w:val="20"/>
        </w:rPr>
        <w:t>,</w:t>
      </w:r>
      <w:r w:rsidRPr="00BD441B">
        <w:rPr>
          <w:rFonts w:ascii="Garamond" w:hAnsi="Garamond" w:cs="Courier New"/>
          <w:noProof/>
          <w:sz w:val="20"/>
          <w:szCs w:val="20"/>
        </w:rPr>
        <w:t xml:space="preserve"> à ce sujet, concernant la jouissance sexuelle. </w:t>
      </w:r>
    </w:p>
    <w:p w:rsidR="00AD37D9" w:rsidRDefault="00AD37D9">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C’est qu’il n’y a…</w:t>
      </w:r>
    </w:p>
    <w:p w:rsidR="00B01571" w:rsidRPr="00BD441B" w:rsidRDefault="00B01571">
      <w:pPr>
        <w:ind w:left="708"/>
        <w:rPr>
          <w:rFonts w:ascii="Garamond" w:hAnsi="Garamond" w:cs="Courier New"/>
          <w:noProof/>
          <w:sz w:val="20"/>
          <w:szCs w:val="20"/>
        </w:rPr>
      </w:pPr>
      <w:r w:rsidRPr="00BD441B">
        <w:rPr>
          <w:rFonts w:ascii="Garamond" w:hAnsi="Garamond" w:cs="Courier New"/>
          <w:noProof/>
          <w:sz w:val="20"/>
          <w:szCs w:val="20"/>
        </w:rPr>
        <w:t>expérience faite d’une structure, quels qu’en doivent être les conditionnements particuliers</w:t>
      </w:r>
    </w:p>
    <w:p w:rsidR="00AD37D9" w:rsidRDefault="00B01571">
      <w:pPr>
        <w:rPr>
          <w:rFonts w:ascii="Garamond" w:hAnsi="Garamond" w:cs="Courier New"/>
          <w:noProof/>
          <w:sz w:val="20"/>
          <w:szCs w:val="20"/>
        </w:rPr>
      </w:pPr>
      <w:r w:rsidRPr="00BD441B">
        <w:rPr>
          <w:rFonts w:ascii="Garamond" w:hAnsi="Garamond" w:cs="Courier New"/>
          <w:noProof/>
          <w:sz w:val="20"/>
          <w:szCs w:val="20"/>
        </w:rPr>
        <w:t xml:space="preserve">…c’est que </w:t>
      </w:r>
      <w:r w:rsidRPr="00AD37D9">
        <w:rPr>
          <w:rFonts w:ascii="Garamond" w:hAnsi="Garamond" w:cs="Courier New"/>
          <w:i/>
          <w:noProof/>
          <w:color w:val="0000CC"/>
          <w:sz w:val="20"/>
          <w:szCs w:val="20"/>
        </w:rPr>
        <w:t xml:space="preserve">la jouissance sexuelle se trouve ne pas pouvoir être </w:t>
      </w:r>
      <w:r w:rsidRPr="00AD37D9">
        <w:rPr>
          <w:rFonts w:ascii="Garamond" w:hAnsi="Garamond"/>
          <w:i/>
          <w:iCs/>
          <w:noProof/>
          <w:color w:val="0000CC"/>
          <w:sz w:val="20"/>
          <w:szCs w:val="20"/>
        </w:rPr>
        <w:t>écrite</w:t>
      </w:r>
      <w:r w:rsidRPr="00BD441B">
        <w:rPr>
          <w:rFonts w:ascii="Garamond" w:hAnsi="Garamond" w:cs="Courier New"/>
          <w:noProof/>
          <w:sz w:val="20"/>
          <w:szCs w:val="20"/>
        </w:rPr>
        <w:t xml:space="preserve">, et c’est de cela que résulte la multiplicité structurale, </w:t>
      </w:r>
    </w:p>
    <w:p w:rsidR="00AD37D9" w:rsidRDefault="00B01571">
      <w:pPr>
        <w:rPr>
          <w:rFonts w:ascii="Garamond" w:hAnsi="Garamond" w:cs="Courier New"/>
          <w:noProof/>
          <w:sz w:val="20"/>
          <w:szCs w:val="20"/>
        </w:rPr>
      </w:pPr>
      <w:r w:rsidRPr="00BD441B">
        <w:rPr>
          <w:rFonts w:ascii="Garamond" w:hAnsi="Garamond" w:cs="Courier New"/>
          <w:noProof/>
          <w:sz w:val="20"/>
          <w:szCs w:val="20"/>
        </w:rPr>
        <w:t>et d’abord la tétrade, dans laquelle quelque chose se dessine qui la situe, mais insé</w:t>
      </w:r>
      <w:r w:rsidRPr="00BD441B">
        <w:rPr>
          <w:rFonts w:ascii="Garamond" w:hAnsi="Garamond" w:cs="Courier New"/>
          <w:noProof/>
          <w:sz w:val="20"/>
          <w:szCs w:val="20"/>
        </w:rPr>
        <w:softHyphen/>
        <w:t xml:space="preserve">parable d’un certain nombre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de fonctions qui n’ont en somme rien à faire avec ce qui peut </w:t>
      </w:r>
      <w:r w:rsidRPr="00BD441B">
        <w:rPr>
          <w:rFonts w:ascii="Garamond" w:hAnsi="Garamond" w:cs="Courier New"/>
          <w:i/>
          <w:iCs/>
          <w:noProof/>
          <w:sz w:val="20"/>
          <w:szCs w:val="20"/>
        </w:rPr>
        <w:t>spécifier</w:t>
      </w:r>
      <w:r w:rsidRPr="00BD441B">
        <w:rPr>
          <w:rFonts w:ascii="Garamond" w:hAnsi="Garamond" w:cs="Courier New"/>
          <w:noProof/>
          <w:sz w:val="20"/>
          <w:szCs w:val="20"/>
        </w:rPr>
        <w:t xml:space="preserve">, spécifier dans le général, le partenaire sexuel.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La structure est telle que l’homme comme tel</w:t>
      </w:r>
      <w:r w:rsidR="00AD37D9">
        <w:rPr>
          <w:rFonts w:ascii="Garamond" w:hAnsi="Garamond" w:cs="Courier New"/>
          <w:noProof/>
          <w:sz w:val="20"/>
          <w:szCs w:val="20"/>
        </w:rPr>
        <w:t xml:space="preserve"> - </w:t>
      </w:r>
      <w:r w:rsidRPr="00BD441B">
        <w:rPr>
          <w:rFonts w:ascii="Garamond" w:hAnsi="Garamond" w:cs="Courier New"/>
          <w:noProof/>
          <w:sz w:val="20"/>
          <w:szCs w:val="20"/>
        </w:rPr>
        <w:t>en tant qu’il fonctionne</w:t>
      </w:r>
      <w:r w:rsidR="00AD37D9">
        <w:rPr>
          <w:rFonts w:ascii="Garamond" w:hAnsi="Garamond" w:cs="Courier New"/>
          <w:noProof/>
          <w:sz w:val="20"/>
          <w:szCs w:val="20"/>
        </w:rPr>
        <w:t xml:space="preserve"> - </w:t>
      </w:r>
      <w:r w:rsidRPr="00BD441B">
        <w:rPr>
          <w:rFonts w:ascii="Garamond" w:hAnsi="Garamond" w:cs="Courier New"/>
          <w:noProof/>
          <w:sz w:val="20"/>
          <w:szCs w:val="20"/>
        </w:rPr>
        <w:t xml:space="preserve">est châtré, et d’autre part </w:t>
      </w:r>
      <w:r w:rsidRPr="00925A61">
        <w:rPr>
          <w:rFonts w:ascii="Garamond" w:hAnsi="Garamond" w:cs="Courier New"/>
          <w:i/>
          <w:noProof/>
          <w:sz w:val="20"/>
          <w:szCs w:val="20"/>
        </w:rPr>
        <w:t>quelque chose existe</w:t>
      </w:r>
      <w:r w:rsidRPr="00BD441B">
        <w:rPr>
          <w:rFonts w:ascii="Garamond" w:hAnsi="Garamond" w:cs="Courier New"/>
          <w:noProof/>
          <w:sz w:val="20"/>
          <w:szCs w:val="20"/>
        </w:rPr>
        <w:t xml:space="preserve"> qui est </w:t>
      </w:r>
      <w:r w:rsidRPr="00925A61">
        <w:rPr>
          <w:rFonts w:ascii="Garamond" w:hAnsi="Garamond" w:cs="Courier New"/>
          <w:i/>
          <w:noProof/>
          <w:sz w:val="20"/>
          <w:szCs w:val="20"/>
        </w:rPr>
        <w:t>au niveau du partenaire féminin</w:t>
      </w:r>
      <w:r w:rsidRPr="00BD441B">
        <w:rPr>
          <w:rFonts w:ascii="Garamond" w:hAnsi="Garamond" w:cs="Courier New"/>
          <w:noProof/>
          <w:sz w:val="20"/>
          <w:szCs w:val="20"/>
        </w:rPr>
        <w:t>, et qu’on pourrait simple</w:t>
      </w:r>
      <w:r w:rsidRPr="00BD441B">
        <w:rPr>
          <w:rFonts w:ascii="Garamond" w:hAnsi="Garamond" w:cs="Courier New"/>
          <w:noProof/>
          <w:sz w:val="20"/>
          <w:szCs w:val="20"/>
        </w:rPr>
        <w:softHyphen/>
        <w:t>ment tracer de ce trait, sur lequel je pointe la portée…</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toute la fonction de cette lettre en l’occasion</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…que </w:t>
      </w:r>
      <w:r w:rsidRPr="00BD441B">
        <w:rPr>
          <w:rFonts w:ascii="Garamond" w:hAnsi="Garamond"/>
          <w:i/>
          <w:iCs/>
          <w:noProof/>
          <w:sz w:val="20"/>
          <w:szCs w:val="20"/>
        </w:rPr>
        <w:t>La femme</w:t>
      </w:r>
      <w:r w:rsidRPr="00BD441B">
        <w:rPr>
          <w:rFonts w:ascii="Garamond" w:hAnsi="Garamond" w:cs="Courier New"/>
          <w:noProof/>
          <w:sz w:val="20"/>
          <w:szCs w:val="20"/>
        </w:rPr>
        <w:t xml:space="preserve"> n’a rien à faire…</w:t>
      </w:r>
    </w:p>
    <w:p w:rsidR="00B01571" w:rsidRPr="00BD441B" w:rsidRDefault="00B01571">
      <w:pPr>
        <w:ind w:left="708"/>
        <w:rPr>
          <w:rFonts w:ascii="Garamond" w:hAnsi="Garamond" w:cs="Courier New"/>
          <w:noProof/>
          <w:sz w:val="20"/>
          <w:szCs w:val="20"/>
        </w:rPr>
      </w:pPr>
      <w:r w:rsidRPr="00BD441B">
        <w:rPr>
          <w:rFonts w:ascii="Garamond" w:hAnsi="Garamond" w:cs="Courier New"/>
          <w:noProof/>
          <w:sz w:val="20"/>
          <w:szCs w:val="20"/>
        </w:rPr>
        <w:t>si elle existe et justement c’est pour ça qu’elle n’existe pas</w:t>
      </w:r>
    </w:p>
    <w:p w:rsidR="00B01571" w:rsidRPr="00BD441B" w:rsidRDefault="00AD37D9">
      <w:pPr>
        <w:rPr>
          <w:rFonts w:ascii="Garamond" w:hAnsi="Garamond" w:cs="Courier New"/>
          <w:noProof/>
          <w:sz w:val="20"/>
          <w:szCs w:val="20"/>
        </w:rPr>
      </w:pPr>
      <w:r>
        <w:rPr>
          <w:rFonts w:ascii="Garamond" w:hAnsi="Garamond" w:cs="Courier New"/>
          <w:noProof/>
          <w:sz w:val="20"/>
          <w:szCs w:val="20"/>
        </w:rPr>
        <w:t>…</w:t>
      </w:r>
      <w:r w:rsidR="00B01571" w:rsidRPr="00BD441B">
        <w:rPr>
          <w:rFonts w:ascii="Garamond" w:hAnsi="Garamond" w:cs="Courier New"/>
          <w:noProof/>
          <w:sz w:val="20"/>
          <w:szCs w:val="20"/>
        </w:rPr>
        <w:t xml:space="preserve">c’est qu’en tant que </w:t>
      </w:r>
      <w:r w:rsidR="00B01571" w:rsidRPr="00BD441B">
        <w:rPr>
          <w:rFonts w:ascii="Garamond" w:hAnsi="Garamond"/>
          <w:i/>
          <w:noProof/>
          <w:sz w:val="20"/>
          <w:szCs w:val="20"/>
        </w:rPr>
        <w:t>La femme</w:t>
      </w:r>
      <w:r w:rsidR="00B01571" w:rsidRPr="00BD441B">
        <w:rPr>
          <w:rFonts w:ascii="Garamond" w:hAnsi="Garamond" w:cs="Courier New"/>
          <w:i/>
          <w:noProof/>
          <w:sz w:val="20"/>
          <w:szCs w:val="20"/>
        </w:rPr>
        <w:t xml:space="preserve">, </w:t>
      </w:r>
      <w:r w:rsidR="00B01571" w:rsidRPr="00BD441B">
        <w:rPr>
          <w:rFonts w:ascii="Garamond" w:hAnsi="Garamond" w:cs="Courier New"/>
          <w:noProof/>
          <w:sz w:val="20"/>
          <w:szCs w:val="20"/>
        </w:rPr>
        <w:t>elle n’a rien à faire avec la loi.</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Alors, comment concevoir ce qui s’est passé ? On fait quand même l’amour, hein ? </w:t>
      </w:r>
    </w:p>
    <w:p w:rsidR="00DA27FC" w:rsidRPr="00BD441B" w:rsidRDefault="00DA27FC">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On fait quand même l’amour et on s’aperçoit à partir du moment où on s’y intéresse…</w:t>
      </w:r>
    </w:p>
    <w:p w:rsidR="00AD37D9" w:rsidRDefault="00B01571">
      <w:pPr>
        <w:ind w:left="708"/>
        <w:rPr>
          <w:rFonts w:ascii="Garamond" w:hAnsi="Garamond" w:cs="Courier New"/>
          <w:noProof/>
          <w:sz w:val="20"/>
          <w:szCs w:val="20"/>
        </w:rPr>
      </w:pPr>
      <w:r w:rsidRPr="00BD441B">
        <w:rPr>
          <w:rFonts w:ascii="Garamond" w:hAnsi="Garamond" w:cs="Courier New"/>
          <w:sz w:val="20"/>
          <w:szCs w:val="20"/>
        </w:rPr>
        <w:t>on y met le temps, et à la vérité</w:t>
      </w:r>
      <w:r w:rsidRPr="00BD441B">
        <w:rPr>
          <w:rFonts w:ascii="Garamond" w:hAnsi="Garamond" w:cs="Courier New"/>
          <w:noProof/>
          <w:sz w:val="20"/>
          <w:szCs w:val="20"/>
        </w:rPr>
        <w:t xml:space="preserve"> on s’y est peut</w:t>
      </w:r>
      <w:r w:rsidR="00AD37D9">
        <w:rPr>
          <w:rFonts w:ascii="Garamond" w:hAnsi="Garamond" w:cs="Courier New"/>
          <w:noProof/>
          <w:sz w:val="20"/>
          <w:szCs w:val="20"/>
        </w:rPr>
        <w:t>-</w:t>
      </w:r>
      <w:r w:rsidRPr="00BD441B">
        <w:rPr>
          <w:rFonts w:ascii="Garamond" w:hAnsi="Garamond" w:cs="Courier New"/>
          <w:noProof/>
          <w:sz w:val="20"/>
          <w:szCs w:val="20"/>
        </w:rPr>
        <w:t xml:space="preserve">être toujours intéressé, </w:t>
      </w:r>
    </w:p>
    <w:p w:rsidR="00B01571" w:rsidRPr="00BD441B" w:rsidRDefault="00B01571">
      <w:pPr>
        <w:ind w:left="708"/>
        <w:rPr>
          <w:rFonts w:ascii="Garamond" w:hAnsi="Garamond" w:cs="Courier New"/>
          <w:noProof/>
          <w:sz w:val="20"/>
          <w:szCs w:val="20"/>
        </w:rPr>
      </w:pPr>
      <w:r w:rsidRPr="00BD441B">
        <w:rPr>
          <w:rFonts w:ascii="Garamond" w:hAnsi="Garamond" w:cs="Courier New"/>
          <w:noProof/>
          <w:sz w:val="20"/>
          <w:szCs w:val="20"/>
        </w:rPr>
        <w:t>seule</w:t>
      </w:r>
      <w:r w:rsidRPr="00BD441B">
        <w:rPr>
          <w:rFonts w:ascii="Garamond" w:hAnsi="Garamond" w:cs="Courier New"/>
          <w:noProof/>
          <w:sz w:val="20"/>
          <w:szCs w:val="20"/>
        </w:rPr>
        <w:softHyphen/>
        <w:t>ment nous avons perdu la clé de la façon dont on s’y est intéressé précédemment</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…mais pour nous, au cœur, dans l’efflorescence, de l’ère scientifique, nous aperce</w:t>
      </w:r>
      <w:r w:rsidRPr="00BD441B">
        <w:rPr>
          <w:rFonts w:ascii="Garamond" w:hAnsi="Garamond" w:cs="Courier New"/>
          <w:noProof/>
          <w:sz w:val="20"/>
          <w:szCs w:val="20"/>
        </w:rPr>
        <w:softHyphen/>
        <w:t xml:space="preserve">vons ce qu’il en est par FREUD.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C’est quoi ?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Quand il s’agit de structurer…</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de faire fonctionner au moyen de symboles</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…le rapport sexuel, qu’est</w:t>
      </w:r>
      <w:r w:rsidR="00AD37D9">
        <w:rPr>
          <w:rFonts w:ascii="Garamond" w:hAnsi="Garamond" w:cs="Courier New"/>
          <w:noProof/>
          <w:sz w:val="20"/>
          <w:szCs w:val="20"/>
        </w:rPr>
        <w:t>-</w:t>
      </w:r>
      <w:r w:rsidRPr="00BD441B">
        <w:rPr>
          <w:rFonts w:ascii="Garamond" w:hAnsi="Garamond" w:cs="Courier New"/>
          <w:noProof/>
          <w:sz w:val="20"/>
          <w:szCs w:val="20"/>
        </w:rPr>
        <w:t>ce qui y fait obs</w:t>
      </w:r>
      <w:r w:rsidRPr="00BD441B">
        <w:rPr>
          <w:rFonts w:ascii="Garamond" w:hAnsi="Garamond" w:cs="Courier New"/>
          <w:noProof/>
          <w:sz w:val="20"/>
          <w:szCs w:val="20"/>
        </w:rPr>
        <w:softHyphen/>
        <w:t xml:space="preserve">tacle? C’est que la </w:t>
      </w:r>
      <w:r w:rsidRPr="00BD441B">
        <w:rPr>
          <w:rFonts w:ascii="Garamond" w:hAnsi="Garamond"/>
          <w:i/>
          <w:iCs/>
          <w:noProof/>
          <w:sz w:val="20"/>
          <w:szCs w:val="20"/>
        </w:rPr>
        <w:t>jouissance</w:t>
      </w:r>
      <w:r w:rsidRPr="00BD441B">
        <w:rPr>
          <w:rFonts w:ascii="Garamond" w:hAnsi="Garamond" w:cs="Courier New"/>
          <w:noProof/>
          <w:sz w:val="20"/>
          <w:szCs w:val="20"/>
        </w:rPr>
        <w:t xml:space="preserve"> s’en mêle. </w:t>
      </w:r>
    </w:p>
    <w:p w:rsidR="00AD37D9" w:rsidRDefault="00AD37D9">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La </w:t>
      </w:r>
      <w:r w:rsidRPr="00BD441B">
        <w:rPr>
          <w:rFonts w:ascii="Garamond" w:hAnsi="Garamond"/>
          <w:i/>
          <w:iCs/>
          <w:noProof/>
          <w:sz w:val="20"/>
          <w:szCs w:val="20"/>
        </w:rPr>
        <w:t>jouissance sexuelle</w:t>
      </w:r>
      <w:r w:rsidRPr="00BD441B">
        <w:rPr>
          <w:rFonts w:ascii="Garamond" w:hAnsi="Garamond" w:cs="Courier New"/>
          <w:noProof/>
          <w:sz w:val="20"/>
          <w:szCs w:val="20"/>
        </w:rPr>
        <w:t xml:space="preserve"> est</w:t>
      </w:r>
      <w:r w:rsidR="00AD37D9">
        <w:rPr>
          <w:rFonts w:ascii="Garamond" w:hAnsi="Garamond" w:cs="Courier New"/>
          <w:noProof/>
          <w:sz w:val="20"/>
          <w:szCs w:val="20"/>
        </w:rPr>
        <w:t>-</w:t>
      </w:r>
      <w:r w:rsidRPr="00BD441B">
        <w:rPr>
          <w:rFonts w:ascii="Garamond" w:hAnsi="Garamond" w:cs="Courier New"/>
          <w:noProof/>
          <w:sz w:val="20"/>
          <w:szCs w:val="20"/>
        </w:rPr>
        <w:t>elle traitable directement ? Elle ne l’est pas, et c’est en cela disons</w:t>
      </w:r>
      <w:r w:rsidR="00AD37D9">
        <w:rPr>
          <w:rFonts w:ascii="Garamond" w:hAnsi="Garamond" w:cs="Courier New"/>
          <w:noProof/>
          <w:sz w:val="20"/>
          <w:szCs w:val="20"/>
        </w:rPr>
        <w:t xml:space="preserve"> - </w:t>
      </w:r>
      <w:r w:rsidRPr="00BD441B">
        <w:rPr>
          <w:rFonts w:ascii="Garamond" w:hAnsi="Garamond" w:cs="Courier New"/>
          <w:noProof/>
          <w:sz w:val="20"/>
          <w:szCs w:val="20"/>
        </w:rPr>
        <w:t>ne disons rien de plus</w:t>
      </w:r>
      <w:r w:rsidR="00AD37D9">
        <w:rPr>
          <w:rFonts w:ascii="Garamond" w:hAnsi="Garamond" w:cs="Courier New"/>
          <w:noProof/>
          <w:sz w:val="20"/>
          <w:szCs w:val="20"/>
        </w:rPr>
        <w:t xml:space="preserve"> - </w:t>
      </w:r>
      <w:r w:rsidRPr="00BD441B">
        <w:rPr>
          <w:rFonts w:ascii="Garamond" w:hAnsi="Garamond" w:cs="Courier New"/>
          <w:noProof/>
          <w:sz w:val="20"/>
          <w:szCs w:val="20"/>
        </w:rPr>
        <w:t xml:space="preserve">qu’il y a la parole : </w:t>
      </w:r>
      <w:r w:rsidRPr="00BD441B">
        <w:rPr>
          <w:rFonts w:ascii="Garamond" w:hAnsi="Garamond"/>
          <w:i/>
          <w:noProof/>
          <w:color w:val="0000CC"/>
          <w:sz w:val="20"/>
          <w:szCs w:val="20"/>
        </w:rPr>
        <w:t>le discours commence de ce qu’il y ait là, béance</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B01571" w:rsidRPr="00BD441B" w:rsidRDefault="00B01571" w:rsidP="00925A61">
      <w:pPr>
        <w:rPr>
          <w:rFonts w:ascii="Garamond" w:hAnsi="Garamond"/>
          <w:sz w:val="20"/>
          <w:szCs w:val="20"/>
        </w:rPr>
      </w:pPr>
      <w:r w:rsidRPr="00BD441B">
        <w:rPr>
          <w:rFonts w:ascii="Garamond" w:hAnsi="Garamond" w:cs="Courier New"/>
          <w:noProof/>
          <w:sz w:val="20"/>
          <w:szCs w:val="20"/>
        </w:rPr>
        <w:t>On ne peut pas en rester là, je veux dire que je me refuse à toute position d’origine, et qu’après tou</w:t>
      </w:r>
      <w:r w:rsidR="00925A61">
        <w:rPr>
          <w:rFonts w:ascii="Garamond" w:hAnsi="Garamond" w:cs="Courier New"/>
          <w:noProof/>
          <w:sz w:val="20"/>
          <w:szCs w:val="20"/>
        </w:rPr>
        <w:t>t, rien ne nous empêche de dire</w:t>
      </w:r>
      <w:r w:rsidRPr="00BD441B">
        <w:rPr>
          <w:rFonts w:ascii="Garamond" w:hAnsi="Garamond" w:cs="Courier New"/>
          <w:noProof/>
          <w:sz w:val="20"/>
          <w:szCs w:val="20"/>
        </w:rPr>
        <w:t xml:space="preserve"> </w:t>
      </w:r>
      <w:r w:rsidRPr="00BD441B">
        <w:rPr>
          <w:rFonts w:ascii="Garamond" w:hAnsi="Garamond"/>
          <w:i/>
          <w:noProof/>
          <w:color w:val="0000CC"/>
          <w:sz w:val="20"/>
          <w:szCs w:val="20"/>
        </w:rPr>
        <w:t>que c’est parce que le discours commence que la béance se produit</w:t>
      </w:r>
      <w:r w:rsidRPr="00BD441B">
        <w:rPr>
          <w:rFonts w:ascii="Garamond" w:hAnsi="Garamond" w:cs="Courier New"/>
          <w:noProof/>
          <w:sz w:val="20"/>
          <w:szCs w:val="20"/>
        </w:rPr>
        <w:t xml:space="preserve">. </w:t>
      </w:r>
      <w:r w:rsidRPr="00BD441B">
        <w:rPr>
          <w:rFonts w:ascii="Garamond" w:hAnsi="Garamond"/>
          <w:sz w:val="20"/>
          <w:szCs w:val="20"/>
        </w:rPr>
        <w:t xml:space="preserve">C’est tout à fait indifférent pour le résultat. </w:t>
      </w:r>
    </w:p>
    <w:p w:rsidR="00925A61" w:rsidRDefault="00B01571">
      <w:pPr>
        <w:rPr>
          <w:rFonts w:ascii="Garamond" w:hAnsi="Garamond" w:cs="Courier New"/>
          <w:noProof/>
          <w:sz w:val="20"/>
          <w:szCs w:val="20"/>
        </w:rPr>
      </w:pPr>
      <w:r w:rsidRPr="00BD441B">
        <w:rPr>
          <w:rFonts w:ascii="Garamond" w:hAnsi="Garamond" w:cs="Courier New"/>
          <w:noProof/>
          <w:sz w:val="20"/>
          <w:szCs w:val="20"/>
        </w:rPr>
        <w:t xml:space="preserve">Ce qu’il y a de certain, c’est que le discours est impliqué dans la béance et comme il n’y a pas de métalangage,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il ne saurait en sortir. </w:t>
      </w:r>
    </w:p>
    <w:p w:rsidR="00DA27FC" w:rsidRPr="00BD441B" w:rsidRDefault="00DA27FC">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La </w:t>
      </w:r>
      <w:r w:rsidRPr="00BD441B">
        <w:rPr>
          <w:rFonts w:ascii="Garamond" w:hAnsi="Garamond" w:cs="Courier New"/>
          <w:i/>
          <w:noProof/>
          <w:sz w:val="20"/>
          <w:szCs w:val="20"/>
        </w:rPr>
        <w:t>symbolisation</w:t>
      </w:r>
      <w:r w:rsidRPr="00BD441B">
        <w:rPr>
          <w:rFonts w:ascii="Garamond" w:hAnsi="Garamond" w:cs="Courier New"/>
          <w:noProof/>
          <w:sz w:val="20"/>
          <w:szCs w:val="20"/>
        </w:rPr>
        <w:t xml:space="preserve"> de la jouissance sexuelle… </w:t>
      </w:r>
    </w:p>
    <w:p w:rsidR="00B01571" w:rsidRPr="00BD441B" w:rsidRDefault="00B01571">
      <w:pPr>
        <w:pStyle w:val="Corpsdetexte2"/>
        <w:ind w:left="708"/>
        <w:rPr>
          <w:rFonts w:ascii="Garamond" w:hAnsi="Garamond"/>
          <w:sz w:val="20"/>
          <w:szCs w:val="20"/>
        </w:rPr>
      </w:pPr>
      <w:r w:rsidRPr="00BD441B">
        <w:rPr>
          <w:rFonts w:ascii="Garamond" w:hAnsi="Garamond"/>
          <w:sz w:val="20"/>
          <w:szCs w:val="20"/>
        </w:rPr>
        <w:t>ce qui rend évident ce que je suis en train d’en articuler</w:t>
      </w:r>
    </w:p>
    <w:p w:rsidR="00925A61" w:rsidRDefault="00B01571">
      <w:pPr>
        <w:pStyle w:val="Corpsdetexte2"/>
        <w:rPr>
          <w:rFonts w:ascii="Garamond" w:hAnsi="Garamond"/>
          <w:sz w:val="20"/>
          <w:szCs w:val="20"/>
        </w:rPr>
      </w:pPr>
      <w:r w:rsidRPr="00BD441B">
        <w:rPr>
          <w:rFonts w:ascii="Garamond" w:hAnsi="Garamond"/>
          <w:sz w:val="20"/>
          <w:szCs w:val="20"/>
        </w:rPr>
        <w:t xml:space="preserve">c’est qu’elle emprunte tout son </w:t>
      </w:r>
      <w:r w:rsidRPr="00BD441B">
        <w:rPr>
          <w:rFonts w:ascii="Garamond" w:hAnsi="Garamond"/>
          <w:i/>
          <w:sz w:val="20"/>
          <w:szCs w:val="20"/>
        </w:rPr>
        <w:t>symbolisme</w:t>
      </w:r>
      <w:r w:rsidRPr="00BD441B">
        <w:rPr>
          <w:rFonts w:ascii="Garamond" w:hAnsi="Garamond"/>
          <w:sz w:val="20"/>
          <w:szCs w:val="20"/>
        </w:rPr>
        <w:t xml:space="preserve"> </w:t>
      </w:r>
      <w:r w:rsidR="00925A61">
        <w:rPr>
          <w:rFonts w:ascii="Garamond" w:hAnsi="Garamond"/>
          <w:sz w:val="20"/>
          <w:szCs w:val="20"/>
        </w:rPr>
        <w:t>-</w:t>
      </w:r>
      <w:r w:rsidRPr="00BD441B">
        <w:rPr>
          <w:rFonts w:ascii="Garamond" w:hAnsi="Garamond"/>
          <w:sz w:val="20"/>
          <w:szCs w:val="20"/>
        </w:rPr>
        <w:t xml:space="preserve"> à quoi? </w:t>
      </w:r>
      <w:r w:rsidR="00925A61">
        <w:rPr>
          <w:rFonts w:ascii="Garamond" w:hAnsi="Garamond"/>
          <w:sz w:val="20"/>
          <w:szCs w:val="20"/>
        </w:rPr>
        <w:t>-</w:t>
      </w:r>
      <w:r w:rsidRPr="00BD441B">
        <w:rPr>
          <w:rFonts w:ascii="Garamond" w:hAnsi="Garamond"/>
          <w:sz w:val="20"/>
          <w:szCs w:val="20"/>
        </w:rPr>
        <w:t xml:space="preserve"> à ce qui ne la concerne pas, à savoir à la </w:t>
      </w:r>
      <w:r w:rsidRPr="00BD441B">
        <w:rPr>
          <w:rFonts w:ascii="Garamond" w:hAnsi="Garamond" w:cs="Times New Roman"/>
          <w:i/>
          <w:iCs/>
          <w:sz w:val="20"/>
          <w:szCs w:val="20"/>
        </w:rPr>
        <w:t>jouissance</w:t>
      </w:r>
      <w:r w:rsidRPr="00BD441B">
        <w:rPr>
          <w:rFonts w:ascii="Garamond" w:hAnsi="Garamond"/>
          <w:sz w:val="20"/>
          <w:szCs w:val="20"/>
        </w:rPr>
        <w:t xml:space="preserve">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en tant qu’elle est interdite par certaines choses confuses, confuses mais pas tellement que ça, </w:t>
      </w:r>
    </w:p>
    <w:p w:rsidR="00B01571" w:rsidRPr="00BD441B" w:rsidRDefault="00B01571">
      <w:pPr>
        <w:pStyle w:val="Corpsdetexte2"/>
        <w:rPr>
          <w:rFonts w:ascii="Garamond" w:hAnsi="Garamond"/>
          <w:sz w:val="20"/>
          <w:szCs w:val="20"/>
        </w:rPr>
      </w:pPr>
      <w:r w:rsidRPr="00BD441B">
        <w:rPr>
          <w:rFonts w:ascii="Garamond" w:hAnsi="Garamond"/>
          <w:sz w:val="20"/>
          <w:szCs w:val="20"/>
        </w:rPr>
        <w:t>car nous sommes arrivés à l’</w:t>
      </w:r>
      <w:r w:rsidRPr="00BD441B">
        <w:rPr>
          <w:rFonts w:ascii="Garamond" w:hAnsi="Garamond"/>
          <w:i/>
          <w:iCs/>
          <w:sz w:val="20"/>
          <w:szCs w:val="20"/>
        </w:rPr>
        <w:t>articuler</w:t>
      </w:r>
      <w:r w:rsidRPr="00BD441B">
        <w:rPr>
          <w:rFonts w:ascii="Garamond" w:hAnsi="Garamond"/>
          <w:sz w:val="20"/>
          <w:szCs w:val="20"/>
        </w:rPr>
        <w:t xml:space="preserve"> parfaitement, sous le nom du </w:t>
      </w:r>
      <w:r w:rsidRPr="00BD441B">
        <w:rPr>
          <w:rFonts w:ascii="Garamond" w:hAnsi="Garamond" w:cs="Times New Roman"/>
          <w:i/>
          <w:iCs/>
          <w:sz w:val="20"/>
          <w:szCs w:val="20"/>
        </w:rPr>
        <w:t>principe du plaisir</w:t>
      </w:r>
      <w:r w:rsidRPr="00BD441B">
        <w:rPr>
          <w:rFonts w:ascii="Garamond" w:hAnsi="Garamond"/>
          <w:sz w:val="20"/>
          <w:szCs w:val="20"/>
        </w:rPr>
        <w:t xml:space="preserve">. </w:t>
      </w:r>
    </w:p>
    <w:p w:rsidR="00DA27FC" w:rsidRPr="00BD441B" w:rsidRDefault="00DA27FC">
      <w:pPr>
        <w:rPr>
          <w:rFonts w:ascii="Garamond" w:hAnsi="Garamond" w:cs="Courier New"/>
          <w:noProof/>
          <w:sz w:val="20"/>
          <w:szCs w:val="20"/>
        </w:rPr>
      </w:pPr>
    </w:p>
    <w:p w:rsidR="00925A61" w:rsidRDefault="00B01571">
      <w:pPr>
        <w:rPr>
          <w:rFonts w:ascii="Garamond" w:hAnsi="Garamond" w:cs="Courier New"/>
          <w:i/>
          <w:noProof/>
          <w:sz w:val="20"/>
          <w:szCs w:val="20"/>
        </w:rPr>
      </w:pPr>
      <w:r w:rsidRPr="00BD441B">
        <w:rPr>
          <w:rFonts w:ascii="Garamond" w:hAnsi="Garamond" w:cs="Courier New"/>
          <w:noProof/>
          <w:sz w:val="20"/>
          <w:szCs w:val="20"/>
        </w:rPr>
        <w:t xml:space="preserve">Ce qui ne peut avoir qu’un sens : </w:t>
      </w:r>
      <w:r w:rsidRPr="00BD441B">
        <w:rPr>
          <w:rFonts w:ascii="Garamond" w:hAnsi="Garamond"/>
          <w:i/>
          <w:noProof/>
          <w:sz w:val="20"/>
          <w:szCs w:val="20"/>
        </w:rPr>
        <w:t>pas trop de jouissance</w:t>
      </w:r>
      <w:r w:rsidRPr="00BD441B">
        <w:rPr>
          <w:rFonts w:ascii="Garamond" w:hAnsi="Garamond" w:cs="Courier New"/>
          <w:i/>
          <w:noProof/>
          <w:sz w:val="20"/>
          <w:szCs w:val="20"/>
        </w:rPr>
        <w:t xml:space="preserve">. </w:t>
      </w:r>
    </w:p>
    <w:p w:rsidR="003B52CF" w:rsidRDefault="00B01571">
      <w:pPr>
        <w:rPr>
          <w:rFonts w:ascii="Garamond" w:hAnsi="Garamond" w:cs="Courier New"/>
          <w:noProof/>
          <w:sz w:val="20"/>
          <w:szCs w:val="20"/>
        </w:rPr>
      </w:pPr>
      <w:r w:rsidRPr="00BD441B">
        <w:rPr>
          <w:rFonts w:ascii="Garamond" w:hAnsi="Garamond" w:cs="Courier New"/>
          <w:noProof/>
          <w:sz w:val="20"/>
          <w:szCs w:val="20"/>
        </w:rPr>
        <w:t xml:space="preserve">Parce que l’étoffe de toutes les </w:t>
      </w:r>
      <w:r w:rsidRPr="00BD441B">
        <w:rPr>
          <w:rFonts w:ascii="Garamond" w:hAnsi="Garamond" w:cs="Courier New"/>
          <w:i/>
          <w:iCs/>
          <w:noProof/>
          <w:sz w:val="20"/>
          <w:szCs w:val="20"/>
        </w:rPr>
        <w:t>jouissances</w:t>
      </w:r>
      <w:r w:rsidRPr="00BD441B">
        <w:rPr>
          <w:rFonts w:ascii="Garamond" w:hAnsi="Garamond" w:cs="Courier New"/>
          <w:noProof/>
          <w:sz w:val="20"/>
          <w:szCs w:val="20"/>
        </w:rPr>
        <w:t xml:space="preserve"> confine à la </w:t>
      </w:r>
      <w:r w:rsidRPr="00BD441B">
        <w:rPr>
          <w:rFonts w:ascii="Garamond" w:hAnsi="Garamond" w:cs="Courier New"/>
          <w:i/>
          <w:iCs/>
          <w:noProof/>
          <w:sz w:val="20"/>
          <w:szCs w:val="20"/>
        </w:rPr>
        <w:t>souffrance</w:t>
      </w:r>
      <w:r w:rsidRPr="00BD441B">
        <w:rPr>
          <w:rFonts w:ascii="Garamond" w:hAnsi="Garamond" w:cs="Courier New"/>
          <w:noProof/>
          <w:sz w:val="20"/>
          <w:szCs w:val="20"/>
        </w:rPr>
        <w:t xml:space="preserve">, c’est même à ça que nous reconnaissons l’habit.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Si la plante ne souffrait pas manifestement, nous ne saurions pas qu’elle est vivante. </w:t>
      </w:r>
    </w:p>
    <w:p w:rsidR="00DA27FC" w:rsidRPr="00BD441B" w:rsidRDefault="00DA27FC">
      <w:pPr>
        <w:rPr>
          <w:rFonts w:ascii="Garamond" w:hAnsi="Garamond" w:cs="Courier New"/>
          <w:noProof/>
          <w:sz w:val="20"/>
          <w:szCs w:val="20"/>
        </w:rPr>
      </w:pPr>
    </w:p>
    <w:p w:rsidR="003B52CF" w:rsidRDefault="00B01571">
      <w:pPr>
        <w:rPr>
          <w:rFonts w:ascii="Garamond" w:hAnsi="Garamond" w:cs="Courier New"/>
          <w:noProof/>
          <w:sz w:val="20"/>
          <w:szCs w:val="20"/>
        </w:rPr>
      </w:pPr>
      <w:r w:rsidRPr="00BD441B">
        <w:rPr>
          <w:rFonts w:ascii="Garamond" w:hAnsi="Garamond" w:cs="Courier New"/>
          <w:noProof/>
          <w:sz w:val="20"/>
          <w:szCs w:val="20"/>
        </w:rPr>
        <w:t xml:space="preserve">Il est donc clair que le fait que la </w:t>
      </w:r>
      <w:r w:rsidRPr="00BD441B">
        <w:rPr>
          <w:rFonts w:ascii="Garamond" w:hAnsi="Garamond" w:cs="Courier New"/>
          <w:i/>
          <w:iCs/>
          <w:noProof/>
          <w:sz w:val="20"/>
          <w:szCs w:val="20"/>
        </w:rPr>
        <w:t>jouissance sexuelle</w:t>
      </w:r>
      <w:r w:rsidRPr="00BD441B">
        <w:rPr>
          <w:rFonts w:ascii="Garamond" w:hAnsi="Garamond" w:cs="Courier New"/>
          <w:noProof/>
          <w:sz w:val="20"/>
          <w:szCs w:val="20"/>
        </w:rPr>
        <w:t xml:space="preserve"> n’ait trouvé pour se structurer que la référence à l’</w:t>
      </w:r>
      <w:r w:rsidRPr="00BD441B">
        <w:rPr>
          <w:rFonts w:ascii="Garamond" w:hAnsi="Garamond" w:cs="Courier New"/>
          <w:i/>
          <w:iCs/>
          <w:noProof/>
          <w:sz w:val="20"/>
          <w:szCs w:val="20"/>
        </w:rPr>
        <w:t>interdit</w:t>
      </w:r>
      <w:r w:rsidRPr="00BD441B">
        <w:rPr>
          <w:rFonts w:ascii="Garamond" w:hAnsi="Garamond" w:cs="Courier New"/>
          <w:noProof/>
          <w:sz w:val="20"/>
          <w:szCs w:val="20"/>
        </w:rPr>
        <w:t xml:space="preserve"> </w:t>
      </w:r>
    </w:p>
    <w:p w:rsidR="00B01571" w:rsidRPr="00BD441B" w:rsidRDefault="003B52CF">
      <w:pPr>
        <w:rPr>
          <w:rFonts w:ascii="Garamond" w:hAnsi="Garamond" w:cs="Courier New"/>
          <w:noProof/>
          <w:sz w:val="20"/>
          <w:szCs w:val="20"/>
        </w:rPr>
      </w:pPr>
      <w:r>
        <w:rPr>
          <w:rFonts w:ascii="Garamond" w:hAnsi="Garamond" w:cs="Courier New"/>
          <w:noProof/>
          <w:sz w:val="20"/>
          <w:szCs w:val="20"/>
        </w:rPr>
        <w:t>-</w:t>
      </w:r>
      <w:r w:rsidR="00B01571" w:rsidRPr="00BD441B">
        <w:rPr>
          <w:rFonts w:ascii="Garamond" w:hAnsi="Garamond" w:cs="Courier New"/>
          <w:noProof/>
          <w:sz w:val="20"/>
          <w:szCs w:val="20"/>
        </w:rPr>
        <w:t xml:space="preserve"> en tant que nommé </w:t>
      </w:r>
      <w:r>
        <w:rPr>
          <w:rFonts w:ascii="Garamond" w:hAnsi="Garamond" w:cs="Courier New"/>
          <w:noProof/>
          <w:sz w:val="20"/>
          <w:szCs w:val="20"/>
        </w:rPr>
        <w:t>-</w:t>
      </w:r>
      <w:r w:rsidR="00B01571" w:rsidRPr="00BD441B">
        <w:rPr>
          <w:rFonts w:ascii="Garamond" w:hAnsi="Garamond" w:cs="Courier New"/>
          <w:noProof/>
          <w:sz w:val="20"/>
          <w:szCs w:val="20"/>
        </w:rPr>
        <w:t xml:space="preserve"> de la </w:t>
      </w:r>
      <w:r w:rsidR="00B01571" w:rsidRPr="00BD441B">
        <w:rPr>
          <w:rFonts w:ascii="Garamond" w:hAnsi="Garamond"/>
          <w:i/>
          <w:iCs/>
          <w:noProof/>
          <w:sz w:val="20"/>
          <w:szCs w:val="20"/>
        </w:rPr>
        <w:t>jouissance</w:t>
      </w:r>
      <w:r w:rsidR="00B01571" w:rsidRPr="00BD441B">
        <w:rPr>
          <w:rFonts w:ascii="Garamond" w:hAnsi="Garamond" w:cs="Courier New"/>
          <w:noProof/>
          <w:sz w:val="20"/>
          <w:szCs w:val="20"/>
        </w:rPr>
        <w:t xml:space="preserve">, mais d’une </w:t>
      </w:r>
      <w:r w:rsidR="00B01571" w:rsidRPr="00BD441B">
        <w:rPr>
          <w:rFonts w:ascii="Garamond" w:hAnsi="Garamond"/>
          <w:i/>
          <w:iCs/>
          <w:noProof/>
          <w:sz w:val="20"/>
          <w:szCs w:val="20"/>
        </w:rPr>
        <w:t>jouissance</w:t>
      </w:r>
      <w:r w:rsidR="00B01571" w:rsidRPr="00BD441B">
        <w:rPr>
          <w:rFonts w:ascii="Garamond" w:hAnsi="Garamond" w:cs="Courier New"/>
          <w:noProof/>
          <w:sz w:val="20"/>
          <w:szCs w:val="20"/>
        </w:rPr>
        <w:t xml:space="preserve"> qui n’est pas telle, qui est cette dimension de la </w:t>
      </w:r>
      <w:r w:rsidR="00B01571" w:rsidRPr="00BD441B">
        <w:rPr>
          <w:rFonts w:ascii="Garamond" w:hAnsi="Garamond"/>
          <w:i/>
          <w:iCs/>
          <w:noProof/>
          <w:sz w:val="20"/>
          <w:szCs w:val="20"/>
        </w:rPr>
        <w:t>jouissance</w:t>
      </w:r>
      <w:r w:rsidR="00B01571"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qui est à proprement parler </w:t>
      </w:r>
      <w:r w:rsidRPr="00BD441B">
        <w:rPr>
          <w:rFonts w:ascii="Garamond" w:hAnsi="Garamond"/>
          <w:i/>
          <w:iCs/>
          <w:noProof/>
          <w:sz w:val="20"/>
          <w:szCs w:val="20"/>
        </w:rPr>
        <w:t>la jouissance mortelle</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En d’autres termes que sa structure, la </w:t>
      </w:r>
      <w:r w:rsidRPr="00BD441B">
        <w:rPr>
          <w:rFonts w:ascii="Garamond" w:hAnsi="Garamond" w:cs="Courier New"/>
          <w:i/>
          <w:iCs/>
          <w:noProof/>
          <w:sz w:val="20"/>
          <w:szCs w:val="20"/>
        </w:rPr>
        <w:t>jouissance sexuelle</w:t>
      </w:r>
      <w:r w:rsidRPr="00BD441B">
        <w:rPr>
          <w:rFonts w:ascii="Garamond" w:hAnsi="Garamond" w:cs="Courier New"/>
          <w:noProof/>
          <w:sz w:val="20"/>
          <w:szCs w:val="20"/>
        </w:rPr>
        <w:t xml:space="preserve"> la prenne de l’interdit porté sur la </w:t>
      </w:r>
      <w:r w:rsidRPr="00BD441B">
        <w:rPr>
          <w:rFonts w:ascii="Garamond" w:hAnsi="Garamond"/>
          <w:i/>
          <w:iCs/>
          <w:noProof/>
          <w:sz w:val="20"/>
          <w:szCs w:val="20"/>
        </w:rPr>
        <w:t>jouissance</w:t>
      </w:r>
      <w:r w:rsidRPr="00BD441B">
        <w:rPr>
          <w:rFonts w:ascii="Garamond" w:hAnsi="Garamond" w:cs="Courier New"/>
          <w:noProof/>
          <w:sz w:val="20"/>
          <w:szCs w:val="20"/>
        </w:rPr>
        <w:t xml:space="preserve"> dirigée sur le corps propre, c’est</w:t>
      </w:r>
      <w:r w:rsidR="003B52CF">
        <w:rPr>
          <w:rFonts w:ascii="Garamond" w:hAnsi="Garamond" w:cs="Courier New"/>
          <w:noProof/>
          <w:sz w:val="20"/>
          <w:szCs w:val="20"/>
        </w:rPr>
        <w:t>-</w:t>
      </w:r>
      <w:r w:rsidRPr="00BD441B">
        <w:rPr>
          <w:rFonts w:ascii="Garamond" w:hAnsi="Garamond" w:cs="Courier New"/>
          <w:noProof/>
          <w:sz w:val="20"/>
          <w:szCs w:val="20"/>
        </w:rPr>
        <w:t>à</w:t>
      </w:r>
      <w:r w:rsidR="003B52CF">
        <w:rPr>
          <w:rFonts w:ascii="Garamond" w:hAnsi="Garamond" w:cs="Courier New"/>
          <w:noProof/>
          <w:sz w:val="20"/>
          <w:szCs w:val="20"/>
        </w:rPr>
        <w:t>-</w:t>
      </w:r>
      <w:r w:rsidRPr="00BD441B">
        <w:rPr>
          <w:rFonts w:ascii="Garamond" w:hAnsi="Garamond" w:cs="Courier New"/>
          <w:noProof/>
          <w:sz w:val="20"/>
          <w:szCs w:val="20"/>
        </w:rPr>
        <w:t xml:space="preserve">dire très précisément en ce point d’arête et de frontière où elle confine à la </w:t>
      </w:r>
      <w:r w:rsidRPr="00BD441B">
        <w:rPr>
          <w:rFonts w:ascii="Garamond" w:hAnsi="Garamond"/>
          <w:i/>
          <w:iCs/>
          <w:noProof/>
          <w:sz w:val="20"/>
          <w:szCs w:val="20"/>
        </w:rPr>
        <w:t>jouissance mortelle</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Et elle ne rejoint la dimension du sexuel qu’à porter l’inter</w:t>
      </w:r>
      <w:r w:rsidRPr="00BD441B">
        <w:rPr>
          <w:rFonts w:ascii="Garamond" w:hAnsi="Garamond" w:cs="Courier New"/>
          <w:noProof/>
          <w:sz w:val="20"/>
          <w:szCs w:val="20"/>
        </w:rPr>
        <w:softHyphen/>
        <w:t xml:space="preserve">dit sur le corps, dont le corps propre sort,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à savoir sur le corps de la mère. </w:t>
      </w:r>
    </w:p>
    <w:p w:rsidR="00DA27FC" w:rsidRPr="00BD441B" w:rsidRDefault="00DA27FC">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3B52CF">
        <w:rPr>
          <w:rFonts w:ascii="Garamond" w:hAnsi="Garamond" w:cs="Courier New"/>
          <w:i/>
          <w:noProof/>
          <w:sz w:val="20"/>
          <w:szCs w:val="20"/>
        </w:rPr>
        <w:t xml:space="preserve">Ce n’est que par là que se structure, qu’est rejoint dans le discours, ce qui seul peut y apporter la loi, ce qu’il en est de la </w:t>
      </w:r>
      <w:r w:rsidRPr="003B52CF">
        <w:rPr>
          <w:rFonts w:ascii="Garamond" w:hAnsi="Garamond" w:cs="Courier New"/>
          <w:i/>
          <w:iCs/>
          <w:noProof/>
          <w:sz w:val="20"/>
          <w:szCs w:val="20"/>
        </w:rPr>
        <w:t>jouissance sexuelle</w:t>
      </w:r>
      <w:r w:rsidR="003B52CF" w:rsidRPr="003B52CF">
        <w:rPr>
          <w:rFonts w:ascii="Garamond" w:hAnsi="Garamond" w:cs="Courier New"/>
          <w:i/>
          <w:noProof/>
          <w:sz w:val="20"/>
          <w:szCs w:val="20"/>
        </w:rPr>
        <w:t>.</w:t>
      </w:r>
      <w:r w:rsidR="003B52CF">
        <w:rPr>
          <w:rFonts w:ascii="Garamond" w:hAnsi="Garamond" w:cs="Courier New"/>
          <w:noProof/>
          <w:sz w:val="20"/>
          <w:szCs w:val="20"/>
        </w:rPr>
        <w:t xml:space="preserve"> </w:t>
      </w:r>
      <w:r w:rsidRPr="00BD441B">
        <w:rPr>
          <w:rFonts w:ascii="Garamond" w:hAnsi="Garamond"/>
          <w:i/>
          <w:iCs/>
          <w:noProof/>
          <w:sz w:val="20"/>
          <w:szCs w:val="20"/>
        </w:rPr>
        <w:t>La partenaire</w:t>
      </w:r>
      <w:r w:rsidRPr="00BD441B">
        <w:rPr>
          <w:rFonts w:ascii="Garamond" w:hAnsi="Garamond" w:cs="Courier New"/>
          <w:noProof/>
          <w:sz w:val="20"/>
          <w:szCs w:val="20"/>
        </w:rPr>
        <w:t xml:space="preserve"> en l’occa</w:t>
      </w:r>
      <w:r w:rsidRPr="00BD441B">
        <w:rPr>
          <w:rFonts w:ascii="Garamond" w:hAnsi="Garamond" w:cs="Courier New"/>
          <w:noProof/>
          <w:sz w:val="20"/>
          <w:szCs w:val="20"/>
        </w:rPr>
        <w:softHyphen/>
        <w:t xml:space="preserve">sion est bien en effet réduit à </w:t>
      </w:r>
      <w:r w:rsidR="00F8686B" w:rsidRPr="00BD441B">
        <w:rPr>
          <w:rFonts w:ascii="Garamond" w:hAnsi="Garamond" w:cs="Courier New"/>
          <w:noProof/>
          <w:sz w:val="20"/>
          <w:szCs w:val="20"/>
        </w:rPr>
        <w:t>u</w:t>
      </w:r>
      <w:r w:rsidRPr="00BD441B">
        <w:rPr>
          <w:rFonts w:ascii="Garamond" w:hAnsi="Garamond" w:cs="Courier New"/>
          <w:noProof/>
          <w:sz w:val="20"/>
          <w:szCs w:val="20"/>
        </w:rPr>
        <w:t xml:space="preserve">ne, mais pas n’importe laquelle : celle qui t’a pondu. </w:t>
      </w:r>
    </w:p>
    <w:p w:rsidR="003B52CF" w:rsidRDefault="003B52CF">
      <w:pPr>
        <w:rPr>
          <w:rFonts w:ascii="Garamond" w:hAnsi="Garamond" w:cs="Courier New"/>
          <w:noProof/>
          <w:sz w:val="20"/>
          <w:szCs w:val="20"/>
        </w:rPr>
      </w:pPr>
    </w:p>
    <w:p w:rsidR="003B52CF" w:rsidRDefault="00B01571">
      <w:pPr>
        <w:rPr>
          <w:rFonts w:ascii="Garamond" w:hAnsi="Garamond" w:cs="Courier New"/>
          <w:noProof/>
          <w:sz w:val="20"/>
          <w:szCs w:val="20"/>
        </w:rPr>
      </w:pPr>
      <w:r w:rsidRPr="00BD441B">
        <w:rPr>
          <w:rFonts w:ascii="Garamond" w:hAnsi="Garamond" w:cs="Courier New"/>
          <w:noProof/>
          <w:sz w:val="20"/>
          <w:szCs w:val="20"/>
        </w:rPr>
        <w:t xml:space="preserve">Et c’est autour de ça que se construit tout ce qui peut s’articuler dès que nous rentrons dans ce champ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d’un</w:t>
      </w:r>
      <w:r w:rsidR="003B52CF">
        <w:rPr>
          <w:rFonts w:ascii="Garamond" w:hAnsi="Garamond" w:cs="Courier New"/>
          <w:noProof/>
          <w:sz w:val="20"/>
          <w:szCs w:val="20"/>
        </w:rPr>
        <w:t xml:space="preserve">e façon qui soit verbalisable. </w:t>
      </w:r>
      <w:r w:rsidRPr="00BD441B">
        <w:rPr>
          <w:rFonts w:ascii="Garamond" w:hAnsi="Garamond" w:cs="Courier New"/>
          <w:noProof/>
          <w:sz w:val="20"/>
          <w:szCs w:val="20"/>
        </w:rPr>
        <w:t>Quand nous nous avancerons plus loin, je reviendrai sur la façon dont le savoir vient à fonc</w:t>
      </w:r>
      <w:r w:rsidRPr="00BD441B">
        <w:rPr>
          <w:rFonts w:ascii="Garamond" w:hAnsi="Garamond" w:cs="Courier New"/>
          <w:noProof/>
          <w:sz w:val="20"/>
          <w:szCs w:val="20"/>
        </w:rPr>
        <w:softHyphen/>
        <w:t xml:space="preserve">tionner comme un </w:t>
      </w:r>
      <w:r w:rsidRPr="00BD441B">
        <w:rPr>
          <w:rFonts w:ascii="Garamond" w:hAnsi="Garamond" w:cs="Courier New"/>
          <w:i/>
          <w:iCs/>
          <w:noProof/>
          <w:sz w:val="20"/>
          <w:szCs w:val="20"/>
        </w:rPr>
        <w:t>jouir</w:t>
      </w:r>
      <w:r w:rsidRPr="00BD441B">
        <w:rPr>
          <w:rFonts w:ascii="Garamond" w:hAnsi="Garamond" w:cs="Courier New"/>
          <w:noProof/>
          <w:sz w:val="20"/>
          <w:szCs w:val="20"/>
        </w:rPr>
        <w:t xml:space="preserve">. Nous pouvons ici passer. </w:t>
      </w:r>
    </w:p>
    <w:p w:rsidR="00B01571" w:rsidRPr="00BD441B" w:rsidRDefault="00B01571">
      <w:pPr>
        <w:rPr>
          <w:rFonts w:ascii="Garamond" w:hAnsi="Garamond" w:cs="Courier New"/>
          <w:noProof/>
          <w:sz w:val="20"/>
          <w:szCs w:val="20"/>
        </w:rPr>
      </w:pPr>
    </w:p>
    <w:p w:rsidR="003B52CF" w:rsidRDefault="00B01571">
      <w:pPr>
        <w:rPr>
          <w:rFonts w:ascii="Garamond" w:hAnsi="Garamond" w:cs="Courier New"/>
          <w:noProof/>
          <w:sz w:val="20"/>
          <w:szCs w:val="20"/>
        </w:rPr>
      </w:pPr>
      <w:r w:rsidRPr="00BD441B">
        <w:rPr>
          <w:rFonts w:ascii="Garamond" w:hAnsi="Garamond" w:cs="Courier New"/>
          <w:noProof/>
          <w:sz w:val="20"/>
          <w:szCs w:val="20"/>
        </w:rPr>
        <w:t xml:space="preserve">La femme comme telle se trouve dans cette position uniquement rassemblée de ceci qu’elle est, je dirai,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sujette à la </w:t>
      </w:r>
      <w:r w:rsidR="003B52CF">
        <w:rPr>
          <w:rFonts w:ascii="Garamond" w:hAnsi="Garamond" w:cs="Courier New"/>
          <w:noProof/>
          <w:sz w:val="20"/>
          <w:szCs w:val="20"/>
        </w:rPr>
        <w:t xml:space="preserve">parole. </w:t>
      </w:r>
      <w:r w:rsidRPr="00BD441B">
        <w:rPr>
          <w:rFonts w:ascii="Garamond" w:hAnsi="Garamond" w:cs="Courier New"/>
          <w:noProof/>
          <w:sz w:val="20"/>
          <w:szCs w:val="20"/>
        </w:rPr>
        <w:t>Bien sûr</w:t>
      </w:r>
      <w:r w:rsidR="003B52CF">
        <w:rPr>
          <w:rFonts w:ascii="Garamond" w:hAnsi="Garamond" w:cs="Courier New"/>
          <w:noProof/>
          <w:sz w:val="20"/>
          <w:szCs w:val="20"/>
        </w:rPr>
        <w:t xml:space="preserve">, je vous épargne les détours. </w:t>
      </w:r>
      <w:r w:rsidRPr="003B52CF">
        <w:rPr>
          <w:rFonts w:ascii="Garamond" w:hAnsi="Garamond" w:cs="Courier New"/>
          <w:i/>
          <w:noProof/>
          <w:color w:val="0000CC"/>
          <w:sz w:val="20"/>
          <w:szCs w:val="20"/>
        </w:rPr>
        <w:t>Que la parole soit ce qui instaure une dimension de vérité</w:t>
      </w:r>
      <w:r w:rsidRPr="00BD441B">
        <w:rPr>
          <w:rFonts w:ascii="Garamond" w:hAnsi="Garamond" w:cs="Courier New"/>
          <w:noProof/>
          <w:sz w:val="20"/>
          <w:szCs w:val="20"/>
        </w:rPr>
        <w:t>…</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l’impossibilité de ce rapport sexuel</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w:t>
      </w:r>
      <w:r w:rsidRPr="003B52CF">
        <w:rPr>
          <w:rFonts w:ascii="Garamond" w:hAnsi="Garamond" w:cs="Courier New"/>
          <w:i/>
          <w:noProof/>
          <w:color w:val="0000CC"/>
          <w:sz w:val="20"/>
          <w:szCs w:val="20"/>
        </w:rPr>
        <w:t>c’est bien aussi ce qui fait la portée de la parole</w:t>
      </w:r>
      <w:r w:rsidRPr="003B52CF">
        <w:rPr>
          <w:rFonts w:ascii="Garamond" w:hAnsi="Garamond" w:cs="Courier New"/>
          <w:i/>
          <w:noProof/>
          <w:sz w:val="20"/>
          <w:szCs w:val="20"/>
        </w:rPr>
        <w:t xml:space="preserve"> en ceci bien sûr qu’elle peut tout, sauf ser</w:t>
      </w:r>
      <w:r w:rsidRPr="003B52CF">
        <w:rPr>
          <w:rFonts w:ascii="Garamond" w:hAnsi="Garamond" w:cs="Courier New"/>
          <w:i/>
          <w:noProof/>
          <w:sz w:val="20"/>
          <w:szCs w:val="20"/>
        </w:rPr>
        <w:softHyphen/>
        <w:t>vir au point où elle est occasionnée</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La parole s’efforce de réduire la femme à la </w:t>
      </w:r>
      <w:r w:rsidRPr="00BD441B">
        <w:rPr>
          <w:rFonts w:ascii="Garamond" w:hAnsi="Garamond" w:cs="Courier New"/>
          <w:i/>
          <w:iCs/>
          <w:noProof/>
          <w:sz w:val="20"/>
          <w:szCs w:val="20"/>
        </w:rPr>
        <w:t>sujétion</w:t>
      </w:r>
      <w:r w:rsidRPr="00BD441B">
        <w:rPr>
          <w:rFonts w:ascii="Garamond" w:hAnsi="Garamond" w:cs="Courier New"/>
          <w:noProof/>
          <w:sz w:val="20"/>
          <w:szCs w:val="20"/>
        </w:rPr>
        <w:t>, c’est</w:t>
      </w:r>
      <w:r w:rsidR="003B52CF">
        <w:rPr>
          <w:rFonts w:ascii="Garamond" w:hAnsi="Garamond" w:cs="Courier New"/>
          <w:noProof/>
          <w:sz w:val="20"/>
          <w:szCs w:val="20"/>
        </w:rPr>
        <w:t>-</w:t>
      </w:r>
      <w:r w:rsidRPr="00BD441B">
        <w:rPr>
          <w:rFonts w:ascii="Garamond" w:hAnsi="Garamond" w:cs="Courier New"/>
          <w:noProof/>
          <w:sz w:val="20"/>
          <w:szCs w:val="20"/>
        </w:rPr>
        <w:t>à</w:t>
      </w:r>
      <w:r w:rsidR="003B52CF">
        <w:rPr>
          <w:rFonts w:ascii="Garamond" w:hAnsi="Garamond" w:cs="Courier New"/>
          <w:noProof/>
          <w:sz w:val="20"/>
          <w:szCs w:val="20"/>
        </w:rPr>
        <w:t>-</w:t>
      </w:r>
      <w:r w:rsidRPr="00BD441B">
        <w:rPr>
          <w:rFonts w:ascii="Garamond" w:hAnsi="Garamond" w:cs="Courier New"/>
          <w:noProof/>
          <w:sz w:val="20"/>
          <w:szCs w:val="20"/>
        </w:rPr>
        <w:t xml:space="preserve">dire d’en faire quelque chose dont on attend des </w:t>
      </w:r>
      <w:r w:rsidRPr="00BD441B">
        <w:rPr>
          <w:rFonts w:ascii="Garamond" w:hAnsi="Garamond" w:cs="Courier New"/>
          <w:i/>
          <w:iCs/>
          <w:noProof/>
          <w:sz w:val="20"/>
          <w:szCs w:val="20"/>
        </w:rPr>
        <w:t>signes d’intelligence</w:t>
      </w:r>
      <w:r w:rsidRPr="00BD441B">
        <w:rPr>
          <w:rFonts w:ascii="Garamond" w:hAnsi="Garamond" w:cs="Courier New"/>
          <w:noProof/>
          <w:sz w:val="20"/>
          <w:szCs w:val="20"/>
        </w:rPr>
        <w:t xml:space="preserve">, si je puis m’exprimer ainsi. </w:t>
      </w:r>
    </w:p>
    <w:p w:rsidR="00DA27FC" w:rsidRPr="00BD441B" w:rsidRDefault="00DA27FC">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Mais bien sûr, ce n’est là d’aucun être réel qu’il s’agit ici…</w:t>
      </w:r>
    </w:p>
    <w:p w:rsidR="00B01571" w:rsidRPr="00BD441B" w:rsidRDefault="00B01571">
      <w:pPr>
        <w:pStyle w:val="Corpsdetexte2"/>
        <w:ind w:firstLine="708"/>
        <w:rPr>
          <w:rFonts w:ascii="Garamond" w:hAnsi="Garamond"/>
          <w:sz w:val="20"/>
          <w:szCs w:val="20"/>
        </w:rPr>
      </w:pPr>
      <w:r w:rsidRPr="00BD441B">
        <w:rPr>
          <w:rFonts w:ascii="Garamond" w:hAnsi="Garamond"/>
          <w:sz w:val="20"/>
          <w:szCs w:val="20"/>
        </w:rPr>
        <w:t>pour dire le mot</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w:t>
      </w:r>
      <w:r w:rsidRPr="00BD441B">
        <w:rPr>
          <w:rFonts w:ascii="Garamond" w:hAnsi="Garamond"/>
          <w:i/>
          <w:iCs/>
          <w:noProof/>
          <w:sz w:val="20"/>
          <w:szCs w:val="20"/>
        </w:rPr>
        <w:t>La femme</w:t>
      </w:r>
      <w:r w:rsidRPr="00BD441B">
        <w:rPr>
          <w:rFonts w:ascii="Garamond" w:hAnsi="Garamond" w:cs="Courier New"/>
          <w:noProof/>
          <w:sz w:val="20"/>
          <w:szCs w:val="20"/>
        </w:rPr>
        <w:t xml:space="preserve"> en l’occasion…</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comme ce texte est fait pour le démontrer</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w:t>
      </w:r>
      <w:r w:rsidRPr="00BD441B">
        <w:rPr>
          <w:rFonts w:ascii="Garamond" w:hAnsi="Garamond"/>
          <w:i/>
          <w:iCs/>
          <w:noProof/>
          <w:sz w:val="20"/>
          <w:szCs w:val="20"/>
        </w:rPr>
        <w:t>La femme</w:t>
      </w:r>
      <w:r w:rsidRPr="00BD441B">
        <w:rPr>
          <w:rFonts w:ascii="Garamond" w:hAnsi="Garamond" w:cs="Courier New"/>
          <w:noProof/>
          <w:sz w:val="20"/>
          <w:szCs w:val="20"/>
        </w:rPr>
        <w:t xml:space="preserve"> …</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je veux dire l’en</w:t>
      </w:r>
      <w:r w:rsidR="003B52CF">
        <w:rPr>
          <w:rFonts w:ascii="Garamond" w:hAnsi="Garamond" w:cs="Courier New"/>
          <w:noProof/>
          <w:sz w:val="20"/>
          <w:szCs w:val="20"/>
        </w:rPr>
        <w:t>-</w:t>
      </w:r>
      <w:r w:rsidR="00513A02">
        <w:rPr>
          <w:rFonts w:ascii="Garamond" w:hAnsi="Garamond" w:cs="Courier New"/>
          <w:noProof/>
          <w:sz w:val="20"/>
          <w:szCs w:val="20"/>
        </w:rPr>
        <w:t xml:space="preserve">  </w:t>
      </w:r>
      <w:r w:rsidRPr="00BD441B">
        <w:rPr>
          <w:rFonts w:ascii="Garamond" w:hAnsi="Garamond" w:cs="Courier New"/>
          <w:noProof/>
          <w:sz w:val="20"/>
          <w:szCs w:val="20"/>
        </w:rPr>
        <w:t>soi de la femme</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w:t>
      </w:r>
      <w:r w:rsidRPr="00BD441B">
        <w:rPr>
          <w:rFonts w:ascii="Garamond" w:hAnsi="Garamond"/>
          <w:i/>
          <w:iCs/>
          <w:noProof/>
          <w:sz w:val="20"/>
          <w:szCs w:val="20"/>
        </w:rPr>
        <w:t>La femme</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 xml:space="preserve">comme si on pouvait dire </w:t>
      </w:r>
      <w:r w:rsidRPr="00BD441B">
        <w:rPr>
          <w:rFonts w:ascii="Garamond" w:hAnsi="Garamond" w:cs="Courier New"/>
          <w:i/>
          <w:noProof/>
          <w:sz w:val="20"/>
          <w:szCs w:val="20"/>
        </w:rPr>
        <w:t>toutes les femmes</w:t>
      </w:r>
    </w:p>
    <w:p w:rsidR="00B01571" w:rsidRPr="00BD441B" w:rsidRDefault="00B01571">
      <w:pPr>
        <w:rPr>
          <w:rFonts w:ascii="Garamond" w:hAnsi="Garamond" w:cs="Courier New"/>
          <w:noProof/>
          <w:sz w:val="20"/>
          <w:szCs w:val="20"/>
        </w:rPr>
      </w:pPr>
      <w:r w:rsidRPr="00BD441B">
        <w:rPr>
          <w:rFonts w:ascii="Garamond" w:hAnsi="Garamond" w:cs="Courier New"/>
          <w:i/>
          <w:iCs/>
          <w:noProof/>
          <w:sz w:val="20"/>
          <w:szCs w:val="20"/>
        </w:rPr>
        <w:t>…</w:t>
      </w:r>
      <w:r w:rsidRPr="00BD441B">
        <w:rPr>
          <w:rFonts w:ascii="Garamond" w:hAnsi="Garamond"/>
          <w:i/>
          <w:iCs/>
          <w:noProof/>
          <w:sz w:val="20"/>
          <w:szCs w:val="20"/>
        </w:rPr>
        <w:t>La femme</w:t>
      </w:r>
      <w:r w:rsidRPr="00BD441B">
        <w:rPr>
          <w:rFonts w:ascii="Garamond" w:hAnsi="Garamond" w:cs="Courier New"/>
          <w:noProof/>
          <w:sz w:val="20"/>
          <w:szCs w:val="20"/>
        </w:rPr>
        <w:t xml:space="preserve"> …</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 xml:space="preserve">j’insiste : </w:t>
      </w:r>
      <w:r w:rsidRPr="00BD441B">
        <w:rPr>
          <w:rFonts w:ascii="Garamond" w:hAnsi="Garamond"/>
          <w:i/>
          <w:noProof/>
          <w:sz w:val="20"/>
          <w:szCs w:val="20"/>
        </w:rPr>
        <w:t>qui n’existe pas</w:t>
      </w:r>
    </w:p>
    <w:p w:rsidR="00B01571" w:rsidRPr="00BD441B" w:rsidRDefault="00B01571">
      <w:pPr>
        <w:rPr>
          <w:rFonts w:ascii="Garamond" w:hAnsi="Garamond" w:cs="Courier New"/>
          <w:iCs/>
          <w:noProof/>
          <w:sz w:val="20"/>
          <w:szCs w:val="20"/>
        </w:rPr>
      </w:pPr>
      <w:r w:rsidRPr="00BD441B">
        <w:rPr>
          <w:rFonts w:ascii="Garamond" w:hAnsi="Garamond" w:cs="Courier New"/>
          <w:noProof/>
          <w:sz w:val="20"/>
          <w:szCs w:val="20"/>
        </w:rPr>
        <w:t xml:space="preserve">…c’est justement </w:t>
      </w:r>
      <w:r w:rsidRPr="00BD441B">
        <w:rPr>
          <w:rFonts w:ascii="Garamond" w:hAnsi="Garamond"/>
          <w:i/>
          <w:iCs/>
          <w:noProof/>
          <w:sz w:val="20"/>
          <w:szCs w:val="20"/>
        </w:rPr>
        <w:t>la lettre</w:t>
      </w:r>
      <w:r w:rsidRPr="00BD441B">
        <w:rPr>
          <w:rFonts w:ascii="Garamond" w:hAnsi="Garamond" w:cs="Courier New"/>
          <w:noProof/>
          <w:sz w:val="20"/>
          <w:szCs w:val="20"/>
        </w:rPr>
        <w:t xml:space="preserve">, </w:t>
      </w:r>
      <w:r w:rsidRPr="00BD441B">
        <w:rPr>
          <w:rFonts w:ascii="Garamond" w:hAnsi="Garamond"/>
          <w:i/>
          <w:iCs/>
          <w:noProof/>
          <w:sz w:val="20"/>
          <w:szCs w:val="20"/>
        </w:rPr>
        <w:t>la lettre</w:t>
      </w:r>
      <w:r w:rsidRPr="00BD441B">
        <w:rPr>
          <w:rFonts w:ascii="Garamond" w:hAnsi="Garamond" w:cs="Courier New"/>
          <w:noProof/>
          <w:sz w:val="20"/>
          <w:szCs w:val="20"/>
        </w:rPr>
        <w:t xml:space="preserve"> en tant qu’elle est le signi</w:t>
      </w:r>
      <w:r w:rsidRPr="00BD441B">
        <w:rPr>
          <w:rFonts w:ascii="Garamond" w:hAnsi="Garamond" w:cs="Courier New"/>
          <w:noProof/>
          <w:sz w:val="20"/>
          <w:szCs w:val="20"/>
        </w:rPr>
        <w:softHyphen/>
        <w:t>fiant qu’il n’y a pas d’Autre. [</w:t>
      </w:r>
      <w:r w:rsidRPr="00BD441B">
        <w:rPr>
          <w:rFonts w:ascii="Garamond" w:hAnsi="Garamond"/>
          <w:bCs/>
          <w:noProof/>
          <w:color w:val="0000CC"/>
          <w:sz w:val="20"/>
          <w:szCs w:val="20"/>
        </w:rPr>
        <w:t>S</w:t>
      </w:r>
      <w:r w:rsidRPr="00BD441B">
        <w:rPr>
          <w:rFonts w:ascii="Garamond" w:hAnsi="Garamond"/>
          <w:noProof/>
          <w:color w:val="0000CC"/>
          <w:sz w:val="20"/>
          <w:szCs w:val="20"/>
        </w:rPr>
        <w:t>(</w:t>
      </w:r>
      <w:r w:rsidRPr="00BD441B">
        <w:rPr>
          <w:rFonts w:ascii="Garamond" w:hAnsi="Garamond" w:cs="Courier New"/>
          <w:bCs/>
          <w:iCs/>
          <w:noProof/>
          <w:color w:val="0000CC"/>
          <w:sz w:val="20"/>
          <w:szCs w:val="20"/>
        </w:rPr>
        <w:t>A</w:t>
      </w:r>
      <w:r w:rsidRPr="00BD441B">
        <w:rPr>
          <w:rFonts w:ascii="Garamond" w:hAnsi="Garamond"/>
          <w:iCs/>
          <w:noProof/>
          <w:color w:val="0000CC"/>
          <w:sz w:val="20"/>
          <w:szCs w:val="20"/>
        </w:rPr>
        <w:t>)</w:t>
      </w:r>
      <w:r w:rsidRPr="00BD441B">
        <w:rPr>
          <w:rFonts w:ascii="Garamond" w:hAnsi="Garamond" w:cs="Courier New"/>
          <w:iCs/>
          <w:noProof/>
          <w:sz w:val="20"/>
          <w:szCs w:val="20"/>
        </w:rPr>
        <w:t>].</w:t>
      </w:r>
    </w:p>
    <w:p w:rsidR="00B01571" w:rsidRPr="00BD441B" w:rsidRDefault="00B01571">
      <w:pPr>
        <w:rPr>
          <w:rFonts w:ascii="Garamond" w:hAnsi="Garamond" w:cs="Courier New"/>
          <w:noProof/>
          <w:sz w:val="20"/>
          <w:szCs w:val="20"/>
        </w:rPr>
      </w:pPr>
    </w:p>
    <w:p w:rsidR="00513A02" w:rsidRDefault="00B01571">
      <w:pPr>
        <w:pStyle w:val="Corpsdetexte2"/>
        <w:rPr>
          <w:rFonts w:ascii="Garamond" w:hAnsi="Garamond"/>
          <w:sz w:val="20"/>
          <w:szCs w:val="20"/>
        </w:rPr>
      </w:pPr>
      <w:r w:rsidRPr="00BD441B">
        <w:rPr>
          <w:rFonts w:ascii="Garamond" w:hAnsi="Garamond"/>
          <w:sz w:val="20"/>
          <w:szCs w:val="20"/>
        </w:rPr>
        <w:t>Et c’est là</w:t>
      </w:r>
      <w:r w:rsidR="00513A02">
        <w:rPr>
          <w:rFonts w:ascii="Garamond" w:hAnsi="Garamond"/>
          <w:sz w:val="20"/>
          <w:szCs w:val="20"/>
        </w:rPr>
        <w:t>-</w:t>
      </w:r>
      <w:r w:rsidRPr="00BD441B">
        <w:rPr>
          <w:rFonts w:ascii="Garamond" w:hAnsi="Garamond"/>
          <w:sz w:val="20"/>
          <w:szCs w:val="20"/>
        </w:rPr>
        <w:t xml:space="preserve">dessus que je voudrai, avant de vous quitter, quand même vous énoncer une remarque qui dessine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la configuration logique de ce que je suis en train d’avancer. </w:t>
      </w:r>
    </w:p>
    <w:p w:rsidR="00B01571" w:rsidRPr="00BD441B" w:rsidRDefault="00B01571">
      <w:pPr>
        <w:rPr>
          <w:rFonts w:ascii="Garamond" w:hAnsi="Garamond" w:cs="Courier New"/>
          <w:noProof/>
          <w:sz w:val="20"/>
          <w:szCs w:val="20"/>
        </w:rPr>
      </w:pPr>
    </w:p>
    <w:p w:rsidR="00513A02" w:rsidRDefault="00B01571">
      <w:pPr>
        <w:rPr>
          <w:rFonts w:ascii="Garamond" w:hAnsi="Garamond" w:cs="Courier New"/>
          <w:noProof/>
          <w:sz w:val="20"/>
          <w:szCs w:val="20"/>
        </w:rPr>
      </w:pPr>
      <w:r w:rsidRPr="00BD441B">
        <w:rPr>
          <w:rFonts w:ascii="Garamond" w:hAnsi="Garamond" w:cs="Courier New"/>
          <w:noProof/>
          <w:sz w:val="20"/>
          <w:szCs w:val="20"/>
        </w:rPr>
        <w:t xml:space="preserve">Dans la </w:t>
      </w:r>
      <w:r w:rsidRPr="00BD441B">
        <w:rPr>
          <w:rFonts w:ascii="Garamond" w:hAnsi="Garamond" w:cs="Courier New"/>
          <w:i/>
          <w:iCs/>
          <w:noProof/>
          <w:sz w:val="20"/>
          <w:szCs w:val="20"/>
        </w:rPr>
        <w:t>logique aristotélicienne</w:t>
      </w:r>
      <w:r w:rsidRPr="00BD441B">
        <w:rPr>
          <w:rFonts w:ascii="Garamond" w:hAnsi="Garamond" w:cs="Courier New"/>
          <w:noProof/>
          <w:sz w:val="20"/>
          <w:szCs w:val="20"/>
        </w:rPr>
        <w:t xml:space="preserve">, vous avez les </w:t>
      </w:r>
      <w:r w:rsidR="00513A02">
        <w:rPr>
          <w:rFonts w:ascii="Garamond" w:hAnsi="Garamond" w:cs="Courier New"/>
          <w:noProof/>
          <w:sz w:val="20"/>
          <w:szCs w:val="20"/>
        </w:rPr>
        <w:t>« </w:t>
      </w:r>
      <w:r w:rsidRPr="00513A02">
        <w:rPr>
          <w:rFonts w:ascii="Garamond" w:hAnsi="Garamond"/>
          <w:i/>
          <w:iCs/>
          <w:noProof/>
          <w:color w:val="0000CC"/>
          <w:sz w:val="20"/>
          <w:szCs w:val="20"/>
        </w:rPr>
        <w:t>affirmatives</w:t>
      </w:r>
      <w:r w:rsidR="00513A02">
        <w:rPr>
          <w:rFonts w:ascii="Garamond" w:hAnsi="Garamond"/>
          <w:i/>
          <w:iCs/>
          <w:noProof/>
          <w:color w:val="0000CC"/>
          <w:sz w:val="20"/>
          <w:szCs w:val="20"/>
        </w:rPr>
        <w:t> »</w:t>
      </w:r>
      <w:r w:rsidR="00513A02">
        <w:rPr>
          <w:rFonts w:ascii="Garamond" w:hAnsi="Garamond" w:cs="Courier New"/>
          <w:noProof/>
          <w:sz w:val="20"/>
          <w:szCs w:val="20"/>
        </w:rPr>
        <w:t>…</w:t>
      </w:r>
    </w:p>
    <w:p w:rsidR="00513A02" w:rsidRDefault="00B01571" w:rsidP="00513A02">
      <w:pPr>
        <w:ind w:firstLine="708"/>
        <w:rPr>
          <w:rFonts w:ascii="Garamond" w:hAnsi="Garamond" w:cs="Courier New"/>
          <w:noProof/>
          <w:sz w:val="20"/>
          <w:szCs w:val="20"/>
        </w:rPr>
      </w:pPr>
      <w:r w:rsidRPr="00BD441B">
        <w:rPr>
          <w:rFonts w:ascii="Garamond" w:hAnsi="Garamond" w:cs="Courier New"/>
          <w:noProof/>
          <w:sz w:val="20"/>
          <w:szCs w:val="20"/>
        </w:rPr>
        <w:t>je ne les mets pas avec les lettres qui sont d’usage habituel dans la logique formelle, je ne mets pas A</w:t>
      </w:r>
    </w:p>
    <w:p w:rsidR="00B01571" w:rsidRPr="00BD441B" w:rsidRDefault="00513A02">
      <w:pPr>
        <w:rPr>
          <w:rFonts w:ascii="Garamond" w:hAnsi="Garamond" w:cs="Courier New"/>
          <w:noProof/>
          <w:sz w:val="20"/>
          <w:szCs w:val="20"/>
        </w:rPr>
      </w:pPr>
      <w:r>
        <w:rPr>
          <w:rFonts w:ascii="Garamond" w:hAnsi="Garamond" w:cs="Courier New"/>
          <w:noProof/>
          <w:sz w:val="20"/>
          <w:szCs w:val="20"/>
        </w:rPr>
        <w:t>…</w:t>
      </w:r>
      <w:r w:rsidR="00B01571" w:rsidRPr="00BD441B">
        <w:rPr>
          <w:rFonts w:ascii="Garamond" w:hAnsi="Garamond" w:cs="Courier New"/>
          <w:noProof/>
          <w:sz w:val="20"/>
          <w:szCs w:val="20"/>
        </w:rPr>
        <w:t xml:space="preserve">j’écris ça </w:t>
      </w:r>
      <w:r w:rsidR="00B01571" w:rsidRPr="00BD441B">
        <w:rPr>
          <w:rFonts w:ascii="Garamond" w:hAnsi="Garamond"/>
          <w:i/>
          <w:iCs/>
          <w:noProof/>
          <w:color w:val="0000CC"/>
          <w:sz w:val="20"/>
          <w:szCs w:val="20"/>
        </w:rPr>
        <w:t>universelle affirmative</w:t>
      </w:r>
      <w:r w:rsidR="00B01571" w:rsidRPr="00BD441B">
        <w:rPr>
          <w:rFonts w:ascii="Garamond" w:hAnsi="Garamond" w:cs="Courier New"/>
          <w:noProof/>
          <w:sz w:val="20"/>
          <w:szCs w:val="20"/>
        </w:rPr>
        <w:t xml:space="preserve">, et j’écris ça </w:t>
      </w:r>
      <w:r w:rsidR="00B01571" w:rsidRPr="00BD441B">
        <w:rPr>
          <w:rFonts w:ascii="Garamond" w:hAnsi="Garamond"/>
          <w:i/>
          <w:iCs/>
          <w:noProof/>
          <w:color w:val="0000CC"/>
          <w:sz w:val="20"/>
          <w:szCs w:val="20"/>
        </w:rPr>
        <w:t>universelle négative</w:t>
      </w:r>
      <w:r w:rsidR="00B01571" w:rsidRPr="00BD441B">
        <w:rPr>
          <w:rFonts w:ascii="Garamond" w:hAnsi="Garamond" w:cs="Courier New"/>
          <w:noProof/>
          <w:sz w:val="20"/>
          <w:szCs w:val="20"/>
        </w:rPr>
        <w:t xml:space="preserve">, c’est ce que ça veut dire.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J’écris ici </w:t>
      </w:r>
      <w:r w:rsidRPr="00BD441B">
        <w:rPr>
          <w:rFonts w:ascii="Garamond" w:hAnsi="Garamond"/>
          <w:i/>
          <w:iCs/>
          <w:noProof/>
          <w:color w:val="0000CC"/>
          <w:sz w:val="20"/>
          <w:szCs w:val="20"/>
        </w:rPr>
        <w:t>particulière affirmative</w:t>
      </w:r>
      <w:r w:rsidRPr="00BD441B">
        <w:rPr>
          <w:rFonts w:ascii="Garamond" w:hAnsi="Garamond" w:cs="Courier New"/>
          <w:noProof/>
          <w:sz w:val="20"/>
          <w:szCs w:val="20"/>
        </w:rPr>
        <w:t xml:space="preserve"> et </w:t>
      </w:r>
      <w:r w:rsidRPr="00BD441B">
        <w:rPr>
          <w:rFonts w:ascii="Garamond" w:hAnsi="Garamond"/>
          <w:i/>
          <w:iCs/>
          <w:noProof/>
          <w:color w:val="0000CC"/>
          <w:sz w:val="20"/>
          <w:szCs w:val="20"/>
        </w:rPr>
        <w:t>particulière néga</w:t>
      </w:r>
      <w:r w:rsidRPr="00BD441B">
        <w:rPr>
          <w:rFonts w:ascii="Garamond" w:hAnsi="Garamond"/>
          <w:i/>
          <w:iCs/>
          <w:noProof/>
          <w:color w:val="0000CC"/>
          <w:sz w:val="20"/>
          <w:szCs w:val="20"/>
        </w:rPr>
        <w:softHyphen/>
        <w:t>tive</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Je fais remarquer qu’au niveau de l’</w:t>
      </w:r>
      <w:r w:rsidRPr="00BD441B">
        <w:rPr>
          <w:rFonts w:ascii="Garamond" w:hAnsi="Garamond"/>
          <w:i/>
          <w:iCs/>
          <w:noProof/>
          <w:sz w:val="20"/>
          <w:szCs w:val="20"/>
        </w:rPr>
        <w:t>articulation aristotélicienne</w:t>
      </w:r>
      <w:r w:rsidRPr="00BD441B">
        <w:rPr>
          <w:rFonts w:ascii="Garamond" w:hAnsi="Garamond" w:cs="Courier New"/>
          <w:noProof/>
          <w:sz w:val="20"/>
          <w:szCs w:val="20"/>
        </w:rPr>
        <w:t>, c’est entre ces deux pôles…</w:t>
      </w:r>
    </w:p>
    <w:p w:rsidR="00B01571" w:rsidRPr="00BD441B" w:rsidRDefault="00B01571">
      <w:pPr>
        <w:ind w:left="708"/>
        <w:rPr>
          <w:rFonts w:ascii="Garamond" w:hAnsi="Garamond" w:cs="Courier New"/>
          <w:noProof/>
          <w:sz w:val="20"/>
          <w:szCs w:val="20"/>
        </w:rPr>
      </w:pPr>
      <w:r w:rsidRPr="00BD441B">
        <w:rPr>
          <w:rFonts w:ascii="Garamond" w:hAnsi="Garamond" w:cs="Courier New"/>
          <w:noProof/>
          <w:sz w:val="20"/>
          <w:szCs w:val="20"/>
        </w:rPr>
        <w:t xml:space="preserve">puisque c’est à ARISTOTE que ces </w:t>
      </w:r>
      <w:r w:rsidRPr="00BD441B">
        <w:rPr>
          <w:rFonts w:ascii="Garamond" w:hAnsi="Garamond" w:cs="Courier New"/>
          <w:i/>
          <w:iCs/>
          <w:noProof/>
          <w:sz w:val="20"/>
          <w:szCs w:val="20"/>
        </w:rPr>
        <w:t>catégories propositionnelles</w:t>
      </w:r>
      <w:r w:rsidRPr="00BD441B">
        <w:rPr>
          <w:rFonts w:ascii="Garamond" w:hAnsi="Garamond" w:cs="Courier New"/>
          <w:noProof/>
          <w:sz w:val="20"/>
          <w:szCs w:val="20"/>
        </w:rPr>
        <w:t xml:space="preserve"> sont empruntées</w:t>
      </w:r>
    </w:p>
    <w:p w:rsidR="00B01571" w:rsidRPr="00BD441B" w:rsidRDefault="00B01571">
      <w:pPr>
        <w:pStyle w:val="Corpsdetexte2"/>
        <w:rPr>
          <w:rFonts w:ascii="Garamond" w:hAnsi="Garamond"/>
          <w:sz w:val="20"/>
          <w:szCs w:val="20"/>
        </w:rPr>
      </w:pPr>
      <w:r w:rsidRPr="00BD441B">
        <w:rPr>
          <w:rFonts w:ascii="Garamond" w:hAnsi="Garamond"/>
          <w:sz w:val="20"/>
          <w:szCs w:val="20"/>
        </w:rPr>
        <w:t>…c’est entre ces deux pôles</w:t>
      </w:r>
      <w:r w:rsidR="00513A02" w:rsidRPr="00513A02">
        <w:rPr>
          <w:rFonts w:ascii="Garamond" w:hAnsi="Garamond"/>
          <w:sz w:val="20"/>
          <w:szCs w:val="20"/>
        </w:rPr>
        <w:t xml:space="preserve"> </w:t>
      </w:r>
      <w:r w:rsidR="00513A02" w:rsidRPr="00BD441B">
        <w:rPr>
          <w:rFonts w:ascii="Garamond" w:hAnsi="Garamond"/>
          <w:sz w:val="20"/>
          <w:szCs w:val="20"/>
        </w:rPr>
        <w:t>que se fait la discrimination logique</w:t>
      </w:r>
      <w:r w:rsidRPr="00BD441B">
        <w:rPr>
          <w:rFonts w:ascii="Garamond" w:hAnsi="Garamond"/>
          <w:sz w:val="20"/>
          <w:szCs w:val="20"/>
        </w:rPr>
        <w:t xml:space="preserve"> : </w:t>
      </w:r>
    </w:p>
    <w:p w:rsidR="00B01571" w:rsidRPr="00BD441B" w:rsidRDefault="00B01571">
      <w:pPr>
        <w:pStyle w:val="Corpsdetexte2"/>
        <w:rPr>
          <w:rFonts w:ascii="Garamond" w:hAnsi="Garamond"/>
          <w:sz w:val="20"/>
          <w:szCs w:val="20"/>
        </w:rPr>
      </w:pPr>
    </w:p>
    <w:p w:rsidR="00B01571" w:rsidRPr="00BD441B" w:rsidRDefault="007909AE" w:rsidP="004216EA">
      <w:pPr>
        <w:jc w:val="center"/>
        <w:rPr>
          <w:rFonts w:ascii="Garamond" w:hAnsi="Garamond" w:cs="Courier New"/>
          <w:noProof/>
          <w:sz w:val="20"/>
          <w:szCs w:val="20"/>
        </w:rPr>
      </w:pPr>
      <w:r w:rsidRPr="00BD441B">
        <w:rPr>
          <w:rFonts w:ascii="Garamond" w:hAnsi="Garamond" w:cs="Courier New"/>
          <w:noProof/>
          <w:sz w:val="20"/>
          <w:szCs w:val="20"/>
        </w:rPr>
        <w:drawing>
          <wp:inline distT="0" distB="0" distL="0" distR="0" wp14:anchorId="4F8D6433" wp14:editId="7E49CE18">
            <wp:extent cx="1207770" cy="952566"/>
            <wp:effectExtent l="0" t="0" r="0" b="0"/>
            <wp:docPr id="34" name="Image 33"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39" cstate="print"/>
                    <a:stretch>
                      <a:fillRect/>
                    </a:stretch>
                  </pic:blipFill>
                  <pic:spPr>
                    <a:xfrm>
                      <a:off x="0" y="0"/>
                      <a:ext cx="1209406" cy="953856"/>
                    </a:xfrm>
                    <a:prstGeom prst="rect">
                      <a:avLst/>
                    </a:prstGeom>
                  </pic:spPr>
                </pic:pic>
              </a:graphicData>
            </a:graphic>
          </wp:inline>
        </w:drawing>
      </w:r>
    </w:p>
    <w:p w:rsidR="00B01571" w:rsidRPr="00BD441B" w:rsidRDefault="00B01571">
      <w:pPr>
        <w:rPr>
          <w:rFonts w:ascii="Garamond" w:hAnsi="Garamond" w:cs="Courier New"/>
          <w:noProof/>
          <w:sz w:val="20"/>
          <w:szCs w:val="20"/>
        </w:rPr>
      </w:pPr>
    </w:p>
    <w:p w:rsidR="00513A02" w:rsidRDefault="00B01571" w:rsidP="00513A02">
      <w:pPr>
        <w:pStyle w:val="Paragraphedeliste"/>
        <w:numPr>
          <w:ilvl w:val="0"/>
          <w:numId w:val="16"/>
        </w:numPr>
        <w:rPr>
          <w:rFonts w:ascii="Garamond" w:hAnsi="Garamond" w:cs="Courier New"/>
          <w:noProof/>
          <w:sz w:val="20"/>
          <w:szCs w:val="20"/>
        </w:rPr>
      </w:pPr>
      <w:r w:rsidRPr="00513A02">
        <w:rPr>
          <w:rFonts w:ascii="Garamond" w:hAnsi="Garamond" w:cs="Courier New"/>
          <w:noProof/>
          <w:sz w:val="20"/>
          <w:szCs w:val="20"/>
        </w:rPr>
        <w:t>L’</w:t>
      </w:r>
      <w:r w:rsidRPr="00513A02">
        <w:rPr>
          <w:rFonts w:ascii="Garamond" w:hAnsi="Garamond"/>
          <w:i/>
          <w:iCs/>
          <w:noProof/>
          <w:color w:val="0000CC"/>
          <w:sz w:val="20"/>
          <w:szCs w:val="20"/>
        </w:rPr>
        <w:t>universelle affirmative</w:t>
      </w:r>
      <w:r w:rsidRPr="00513A02">
        <w:rPr>
          <w:rFonts w:ascii="Garamond" w:hAnsi="Garamond"/>
          <w:noProof/>
          <w:color w:val="0000CC"/>
          <w:sz w:val="20"/>
          <w:szCs w:val="20"/>
        </w:rPr>
        <w:t xml:space="preserve"> </w:t>
      </w:r>
      <w:r w:rsidRPr="00513A02">
        <w:rPr>
          <w:rFonts w:ascii="Garamond" w:hAnsi="Garamond" w:cs="Courier New"/>
          <w:noProof/>
          <w:sz w:val="20"/>
          <w:szCs w:val="20"/>
        </w:rPr>
        <w:t xml:space="preserve">énonce une essence. </w:t>
      </w:r>
    </w:p>
    <w:p w:rsidR="00513A02" w:rsidRDefault="00B01571" w:rsidP="00513A02">
      <w:pPr>
        <w:pStyle w:val="Paragraphedeliste"/>
        <w:rPr>
          <w:rFonts w:ascii="Garamond" w:hAnsi="Garamond" w:cs="Courier New"/>
          <w:noProof/>
          <w:sz w:val="20"/>
          <w:szCs w:val="20"/>
        </w:rPr>
      </w:pPr>
      <w:r w:rsidRPr="00513A02">
        <w:rPr>
          <w:rFonts w:ascii="Garamond" w:hAnsi="Garamond" w:cs="Courier New"/>
          <w:noProof/>
          <w:sz w:val="20"/>
          <w:szCs w:val="20"/>
        </w:rPr>
        <w:t xml:space="preserve">J’ai assez souvent insisté dans le passé sur ce qu’il en est de l’énoncé </w:t>
      </w:r>
      <w:r w:rsidRPr="00513A02">
        <w:rPr>
          <w:rFonts w:ascii="Garamond" w:hAnsi="Garamond"/>
          <w:i/>
          <w:noProof/>
          <w:color w:val="000000" w:themeColor="text1"/>
          <w:sz w:val="20"/>
          <w:szCs w:val="20"/>
        </w:rPr>
        <w:t>tout trait est vertical</w:t>
      </w:r>
      <w:r w:rsidRPr="00513A02">
        <w:rPr>
          <w:rFonts w:ascii="Garamond" w:hAnsi="Garamond" w:cs="Courier New"/>
          <w:i/>
          <w:noProof/>
          <w:sz w:val="20"/>
          <w:szCs w:val="20"/>
        </w:rPr>
        <w:t xml:space="preserve"> </w:t>
      </w:r>
      <w:r w:rsidRPr="00513A02">
        <w:rPr>
          <w:rFonts w:ascii="Garamond" w:hAnsi="Garamond" w:cs="Courier New"/>
          <w:noProof/>
          <w:sz w:val="20"/>
          <w:szCs w:val="20"/>
        </w:rPr>
        <w:t xml:space="preserve">et qu’il est </w:t>
      </w:r>
    </w:p>
    <w:p w:rsidR="00B01571" w:rsidRPr="00BD441B" w:rsidRDefault="00B01571" w:rsidP="00513A02">
      <w:pPr>
        <w:pStyle w:val="Paragraphedeliste"/>
        <w:rPr>
          <w:rFonts w:ascii="Garamond" w:hAnsi="Garamond" w:cs="Courier New"/>
          <w:noProof/>
          <w:sz w:val="20"/>
          <w:szCs w:val="20"/>
        </w:rPr>
      </w:pPr>
      <w:r w:rsidRPr="00BD441B">
        <w:rPr>
          <w:rFonts w:ascii="Garamond" w:hAnsi="Garamond" w:cs="Courier New"/>
          <w:noProof/>
          <w:sz w:val="20"/>
          <w:szCs w:val="20"/>
        </w:rPr>
        <w:t>par</w:t>
      </w:r>
      <w:r w:rsidRPr="00BD441B">
        <w:rPr>
          <w:rFonts w:ascii="Garamond" w:hAnsi="Garamond" w:cs="Courier New"/>
          <w:noProof/>
          <w:sz w:val="20"/>
          <w:szCs w:val="20"/>
        </w:rPr>
        <w:softHyphen/>
        <w:t xml:space="preserve">faitement compatible avec ceci </w:t>
      </w:r>
      <w:r w:rsidRPr="00BD441B">
        <w:rPr>
          <w:rFonts w:ascii="Garamond" w:hAnsi="Garamond"/>
          <w:i/>
          <w:noProof/>
          <w:sz w:val="20"/>
          <w:szCs w:val="20"/>
        </w:rPr>
        <w:t>qu’il n’existe aucun trait</w:t>
      </w:r>
      <w:r w:rsidRPr="00BD441B">
        <w:rPr>
          <w:rFonts w:ascii="Garamond" w:hAnsi="Garamond" w:cs="Courier New"/>
          <w:noProof/>
          <w:sz w:val="20"/>
          <w:szCs w:val="20"/>
        </w:rPr>
        <w:t>.</w:t>
      </w:r>
      <w:r w:rsidR="00513A02">
        <w:rPr>
          <w:rFonts w:ascii="Garamond" w:hAnsi="Garamond" w:cs="Courier New"/>
          <w:noProof/>
          <w:sz w:val="20"/>
          <w:szCs w:val="20"/>
        </w:rPr>
        <w:t xml:space="preserve"> </w:t>
      </w:r>
      <w:r w:rsidRPr="00BD441B">
        <w:rPr>
          <w:rFonts w:ascii="Garamond" w:hAnsi="Garamond"/>
          <w:sz w:val="20"/>
          <w:szCs w:val="20"/>
        </w:rPr>
        <w:t>L’essence se situe essen</w:t>
      </w:r>
      <w:r w:rsidRPr="00BD441B">
        <w:rPr>
          <w:rFonts w:ascii="Garamond" w:hAnsi="Garamond"/>
          <w:sz w:val="20"/>
          <w:szCs w:val="20"/>
        </w:rPr>
        <w:softHyphen/>
        <w:t xml:space="preserve">tiellement dans la logique. Elle est pur énoncé de discours. </w:t>
      </w:r>
      <w:r w:rsidRPr="00BD441B">
        <w:rPr>
          <w:rFonts w:ascii="Garamond" w:hAnsi="Garamond" w:cs="Courier New"/>
          <w:noProof/>
          <w:sz w:val="20"/>
          <w:szCs w:val="20"/>
        </w:rPr>
        <w:t xml:space="preserve">La discrimination logique, son axe essentiel dans cette articulation, </w:t>
      </w:r>
      <w:r w:rsidR="00513A02">
        <w:rPr>
          <w:rFonts w:ascii="Garamond" w:hAnsi="Garamond" w:cs="Courier New"/>
          <w:noProof/>
          <w:sz w:val="20"/>
          <w:szCs w:val="20"/>
        </w:rPr>
        <w:t xml:space="preserve">                             </w:t>
      </w:r>
      <w:r w:rsidRPr="00BD441B">
        <w:rPr>
          <w:rFonts w:ascii="Garamond" w:hAnsi="Garamond" w:cs="Courier New"/>
          <w:noProof/>
          <w:sz w:val="20"/>
          <w:szCs w:val="20"/>
        </w:rPr>
        <w:t xml:space="preserve">est très exactement cet axe oblique que je viens ici de noter. </w:t>
      </w:r>
    </w:p>
    <w:p w:rsidR="00B01571" w:rsidRPr="00BD441B" w:rsidRDefault="00B01571">
      <w:pPr>
        <w:pStyle w:val="Corpsdetexte2"/>
        <w:rPr>
          <w:rFonts w:ascii="Garamond" w:hAnsi="Garamond"/>
          <w:sz w:val="20"/>
          <w:szCs w:val="20"/>
        </w:rPr>
      </w:pPr>
    </w:p>
    <w:p w:rsidR="00513A02" w:rsidRPr="00513A02" w:rsidRDefault="00B01571" w:rsidP="00513A02">
      <w:pPr>
        <w:pStyle w:val="Corpsdetexte2"/>
        <w:numPr>
          <w:ilvl w:val="0"/>
          <w:numId w:val="16"/>
        </w:numPr>
        <w:rPr>
          <w:rFonts w:ascii="Garamond" w:hAnsi="Garamond"/>
          <w:sz w:val="20"/>
          <w:szCs w:val="20"/>
        </w:rPr>
      </w:pPr>
      <w:r w:rsidRPr="00513A02">
        <w:rPr>
          <w:rFonts w:ascii="Garamond" w:hAnsi="Garamond"/>
          <w:sz w:val="20"/>
          <w:szCs w:val="20"/>
        </w:rPr>
        <w:t xml:space="preserve">Rien ne va </w:t>
      </w:r>
      <w:r w:rsidRPr="00513A02">
        <w:rPr>
          <w:rFonts w:ascii="Garamond" w:hAnsi="Garamond"/>
          <w:i/>
          <w:sz w:val="20"/>
          <w:szCs w:val="20"/>
        </w:rPr>
        <w:t>contre un énoncé logique</w:t>
      </w:r>
      <w:r w:rsidRPr="00513A02">
        <w:rPr>
          <w:rFonts w:ascii="Garamond" w:hAnsi="Garamond"/>
          <w:sz w:val="20"/>
          <w:szCs w:val="20"/>
        </w:rPr>
        <w:t xml:space="preserve"> quelconque identifiable, si ce n’est la remarque que « </w:t>
      </w:r>
      <w:r w:rsidRPr="00513A02">
        <w:rPr>
          <w:rFonts w:ascii="Garamond" w:hAnsi="Garamond"/>
          <w:i/>
          <w:color w:val="0000CC"/>
          <w:sz w:val="20"/>
          <w:szCs w:val="20"/>
        </w:rPr>
        <w:t>Il y en a qui</w:t>
      </w:r>
      <w:r w:rsidRPr="00513A02">
        <w:rPr>
          <w:i/>
          <w:color w:val="0000CC"/>
          <w:sz w:val="14"/>
          <w:szCs w:val="14"/>
        </w:rPr>
        <w:t>…</w:t>
      </w:r>
      <w:r w:rsidRPr="00513A02">
        <w:rPr>
          <w:rFonts w:ascii="Garamond" w:hAnsi="Garamond"/>
          <w:i/>
          <w:color w:val="0000CC"/>
          <w:sz w:val="20"/>
          <w:szCs w:val="20"/>
        </w:rPr>
        <w:t xml:space="preserve"> pas</w:t>
      </w:r>
      <w:r w:rsidRPr="00513A02">
        <w:rPr>
          <w:rFonts w:ascii="Garamond" w:hAnsi="Garamond"/>
          <w:i/>
          <w:sz w:val="20"/>
          <w:szCs w:val="20"/>
        </w:rPr>
        <w:t xml:space="preserve"> </w:t>
      </w:r>
      <w:r w:rsidRPr="00513A02">
        <w:rPr>
          <w:rFonts w:ascii="Garamond" w:hAnsi="Garamond"/>
          <w:iCs/>
          <w:sz w:val="20"/>
          <w:szCs w:val="20"/>
        </w:rPr>
        <w:t>»</w:t>
      </w:r>
      <w:r w:rsidRPr="00513A02">
        <w:rPr>
          <w:rFonts w:ascii="Garamond" w:hAnsi="Garamond"/>
          <w:i/>
          <w:sz w:val="20"/>
          <w:szCs w:val="20"/>
        </w:rPr>
        <w:t> </w:t>
      </w:r>
      <w:r w:rsidRPr="00513A02">
        <w:rPr>
          <w:rFonts w:ascii="Garamond" w:hAnsi="Garamond"/>
          <w:iCs/>
          <w:sz w:val="20"/>
          <w:szCs w:val="20"/>
        </w:rPr>
        <w:t>:</w:t>
      </w:r>
      <w:r w:rsidRPr="00513A02">
        <w:rPr>
          <w:rFonts w:ascii="Garamond" w:hAnsi="Garamond"/>
          <w:i/>
          <w:sz w:val="20"/>
          <w:szCs w:val="20"/>
        </w:rPr>
        <w:t xml:space="preserve"> </w:t>
      </w:r>
    </w:p>
    <w:p w:rsidR="00B01571" w:rsidRPr="00BD441B" w:rsidRDefault="00B01571" w:rsidP="00513A02">
      <w:pPr>
        <w:pStyle w:val="Corpsdetexte2"/>
        <w:ind w:left="720"/>
        <w:rPr>
          <w:rFonts w:ascii="Garamond" w:hAnsi="Garamond"/>
          <w:sz w:val="20"/>
          <w:szCs w:val="20"/>
        </w:rPr>
      </w:pPr>
      <w:r w:rsidRPr="00513A02">
        <w:rPr>
          <w:rFonts w:ascii="Garamond" w:hAnsi="Garamond"/>
          <w:i/>
          <w:iCs/>
          <w:color w:val="0000CC"/>
          <w:sz w:val="20"/>
          <w:szCs w:val="20"/>
        </w:rPr>
        <w:t>par</w:t>
      </w:r>
      <w:r w:rsidRPr="00513A02">
        <w:rPr>
          <w:rFonts w:ascii="Garamond" w:hAnsi="Garamond"/>
          <w:i/>
          <w:iCs/>
          <w:color w:val="0000CC"/>
          <w:sz w:val="20"/>
          <w:szCs w:val="20"/>
        </w:rPr>
        <w:softHyphen/>
        <w:t>ticulière négative</w:t>
      </w:r>
      <w:r w:rsidRPr="00513A02">
        <w:rPr>
          <w:rFonts w:ascii="Garamond" w:hAnsi="Garamond"/>
          <w:sz w:val="20"/>
          <w:szCs w:val="20"/>
        </w:rPr>
        <w:t xml:space="preserve">. </w:t>
      </w:r>
      <w:r w:rsidRPr="00BD441B">
        <w:rPr>
          <w:rFonts w:ascii="Garamond" w:hAnsi="Garamond"/>
          <w:sz w:val="20"/>
          <w:szCs w:val="20"/>
        </w:rPr>
        <w:t xml:space="preserve">Il y en a des traits qui ne sont pas verticaux. C’est la seule contradiction qui puisse se faire contre l’affirmation que c’est un fait d’essence.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Et les </w:t>
      </w:r>
      <w:r w:rsidRPr="00BD441B">
        <w:rPr>
          <w:rFonts w:ascii="Garamond" w:hAnsi="Garamond" w:cs="Courier New"/>
          <w:i/>
          <w:iCs/>
          <w:noProof/>
          <w:sz w:val="20"/>
          <w:szCs w:val="20"/>
        </w:rPr>
        <w:t>deux autres termes</w:t>
      </w:r>
      <w:r w:rsidRPr="00BD441B">
        <w:rPr>
          <w:rFonts w:ascii="Garamond" w:hAnsi="Garamond" w:cs="Courier New"/>
          <w:noProof/>
          <w:sz w:val="20"/>
          <w:szCs w:val="20"/>
        </w:rPr>
        <w:t xml:space="preserve"> sont, dans le fonctionnement de la </w:t>
      </w:r>
      <w:r w:rsidRPr="00BD441B">
        <w:rPr>
          <w:rFonts w:ascii="Garamond" w:hAnsi="Garamond" w:cs="Courier New"/>
          <w:i/>
          <w:iCs/>
          <w:noProof/>
          <w:sz w:val="20"/>
          <w:szCs w:val="20"/>
        </w:rPr>
        <w:t>logique aristotélicienne</w:t>
      </w:r>
      <w:r w:rsidRPr="00BD441B">
        <w:rPr>
          <w:rFonts w:ascii="Garamond" w:hAnsi="Garamond" w:cs="Courier New"/>
          <w:noProof/>
          <w:sz w:val="20"/>
          <w:szCs w:val="20"/>
        </w:rPr>
        <w:t>, tout à fait secon</w:t>
      </w:r>
      <w:r w:rsidRPr="00BD441B">
        <w:rPr>
          <w:rFonts w:ascii="Garamond" w:hAnsi="Garamond" w:cs="Courier New"/>
          <w:noProof/>
          <w:sz w:val="20"/>
          <w:szCs w:val="20"/>
        </w:rPr>
        <w:softHyphen/>
        <w:t xml:space="preserve">daires. À savoir : </w:t>
      </w:r>
    </w:p>
    <w:p w:rsidR="00B01571" w:rsidRPr="00BD441B" w:rsidRDefault="00B01571">
      <w:pPr>
        <w:rPr>
          <w:rFonts w:ascii="Garamond" w:hAnsi="Garamond" w:cs="Courier New"/>
          <w:noProof/>
          <w:sz w:val="20"/>
          <w:szCs w:val="20"/>
        </w:rPr>
      </w:pPr>
    </w:p>
    <w:p w:rsidR="00B01571" w:rsidRPr="00513A02" w:rsidRDefault="00B01571" w:rsidP="00513A02">
      <w:pPr>
        <w:pStyle w:val="Paragraphedeliste"/>
        <w:numPr>
          <w:ilvl w:val="0"/>
          <w:numId w:val="16"/>
        </w:numPr>
        <w:rPr>
          <w:rFonts w:ascii="Garamond" w:hAnsi="Garamond" w:cs="Courier New"/>
          <w:noProof/>
          <w:sz w:val="20"/>
          <w:szCs w:val="20"/>
        </w:rPr>
      </w:pPr>
      <w:r w:rsidRPr="00513A02">
        <w:rPr>
          <w:rFonts w:ascii="Garamond" w:hAnsi="Garamond" w:cs="Courier New"/>
          <w:noProof/>
          <w:sz w:val="20"/>
          <w:szCs w:val="20"/>
        </w:rPr>
        <w:t>« </w:t>
      </w:r>
      <w:r w:rsidR="00DA27FC" w:rsidRPr="00513A02">
        <w:rPr>
          <w:rFonts w:ascii="Garamond" w:hAnsi="Garamond"/>
          <w:i/>
          <w:iCs/>
          <w:noProof/>
          <w:color w:val="0000CC"/>
          <w:sz w:val="20"/>
          <w:szCs w:val="20"/>
        </w:rPr>
        <w:t>I</w:t>
      </w:r>
      <w:r w:rsidRPr="00513A02">
        <w:rPr>
          <w:rFonts w:ascii="Garamond" w:hAnsi="Garamond"/>
          <w:i/>
          <w:iCs/>
          <w:noProof/>
          <w:color w:val="0000CC"/>
          <w:sz w:val="20"/>
          <w:szCs w:val="20"/>
        </w:rPr>
        <w:t>l y en a qui</w:t>
      </w:r>
      <w:r w:rsidRPr="00513A02">
        <w:rPr>
          <w:rFonts w:ascii="Courier New" w:hAnsi="Courier New" w:cs="Courier New"/>
          <w:i/>
          <w:iCs/>
          <w:noProof/>
          <w:color w:val="0000CC"/>
          <w:sz w:val="14"/>
          <w:szCs w:val="14"/>
        </w:rPr>
        <w:t>…</w:t>
      </w:r>
      <w:r w:rsidRPr="00513A02">
        <w:rPr>
          <w:rFonts w:ascii="Garamond" w:hAnsi="Garamond" w:cs="Courier New"/>
          <w:noProof/>
          <w:sz w:val="20"/>
          <w:szCs w:val="20"/>
        </w:rPr>
        <w:t xml:space="preserve"> » : </w:t>
      </w:r>
      <w:r w:rsidRPr="00513A02">
        <w:rPr>
          <w:rFonts w:ascii="Garamond" w:hAnsi="Garamond"/>
          <w:i/>
          <w:iCs/>
          <w:noProof/>
          <w:color w:val="0000CC"/>
          <w:sz w:val="20"/>
          <w:szCs w:val="20"/>
        </w:rPr>
        <w:t>affirmative particulière</w:t>
      </w:r>
      <w:r w:rsidRPr="00513A02">
        <w:rPr>
          <w:rFonts w:ascii="Garamond" w:hAnsi="Garamond" w:cs="Courier New"/>
          <w:noProof/>
          <w:sz w:val="20"/>
          <w:szCs w:val="20"/>
        </w:rPr>
        <w:t xml:space="preserve">. </w:t>
      </w:r>
      <w:r w:rsidR="00513A02">
        <w:rPr>
          <w:rFonts w:ascii="Garamond" w:hAnsi="Garamond" w:cs="Courier New"/>
          <w:noProof/>
          <w:sz w:val="20"/>
          <w:szCs w:val="20"/>
        </w:rPr>
        <w:t>E</w:t>
      </w:r>
      <w:r w:rsidRPr="00513A02">
        <w:rPr>
          <w:rFonts w:ascii="Garamond" w:hAnsi="Garamond" w:cs="Courier New"/>
          <w:noProof/>
          <w:sz w:val="20"/>
          <w:szCs w:val="20"/>
        </w:rPr>
        <w:t xml:space="preserve">t après ? Comment savoir si c’est nécessaire ou pas : </w:t>
      </w:r>
      <w:r w:rsidRPr="00513A02">
        <w:rPr>
          <w:rFonts w:ascii="Garamond" w:hAnsi="Garamond" w:cs="Courier New"/>
          <w:i/>
          <w:noProof/>
          <w:sz w:val="20"/>
          <w:szCs w:val="20"/>
        </w:rPr>
        <w:t>ça ne prouve rien</w:t>
      </w:r>
      <w:r w:rsidRPr="00513A02">
        <w:rPr>
          <w:rFonts w:ascii="Garamond" w:hAnsi="Garamond" w:cs="Courier New"/>
          <w:noProof/>
          <w:sz w:val="20"/>
          <w:szCs w:val="20"/>
        </w:rPr>
        <w:t xml:space="preserve"> ! </w:t>
      </w:r>
    </w:p>
    <w:p w:rsidR="00B01571" w:rsidRPr="00BD441B" w:rsidRDefault="00B01571">
      <w:pPr>
        <w:rPr>
          <w:rFonts w:ascii="Garamond" w:hAnsi="Garamond" w:cs="Courier New"/>
          <w:noProof/>
          <w:sz w:val="20"/>
          <w:szCs w:val="20"/>
        </w:rPr>
      </w:pPr>
    </w:p>
    <w:p w:rsidR="00B01571" w:rsidRPr="00513A02" w:rsidRDefault="00B01571" w:rsidP="00513A02">
      <w:pPr>
        <w:pStyle w:val="Paragraphedeliste"/>
        <w:numPr>
          <w:ilvl w:val="0"/>
          <w:numId w:val="16"/>
        </w:numPr>
        <w:ind w:left="708"/>
        <w:rPr>
          <w:rFonts w:ascii="Garamond" w:hAnsi="Garamond" w:cs="Courier New"/>
          <w:noProof/>
          <w:sz w:val="20"/>
          <w:szCs w:val="20"/>
        </w:rPr>
      </w:pPr>
      <w:r w:rsidRPr="00513A02">
        <w:rPr>
          <w:rFonts w:ascii="Garamond" w:hAnsi="Garamond" w:cs="Courier New"/>
          <w:noProof/>
          <w:sz w:val="20"/>
          <w:szCs w:val="20"/>
        </w:rPr>
        <w:t xml:space="preserve">Et de dire « </w:t>
      </w:r>
      <w:r w:rsidRPr="00513A02">
        <w:rPr>
          <w:rFonts w:ascii="Garamond" w:hAnsi="Garamond"/>
          <w:i/>
          <w:noProof/>
          <w:color w:val="0000CC"/>
          <w:sz w:val="20"/>
          <w:szCs w:val="20"/>
        </w:rPr>
        <w:t>Il y en a pas qui</w:t>
      </w:r>
      <w:r w:rsidR="00513A02" w:rsidRPr="00513A02">
        <w:rPr>
          <w:rFonts w:ascii="Courier New" w:hAnsi="Courier New" w:cs="Courier New"/>
          <w:i/>
          <w:iCs/>
          <w:noProof/>
          <w:color w:val="0000CC"/>
          <w:sz w:val="14"/>
          <w:szCs w:val="14"/>
        </w:rPr>
        <w:t>…</w:t>
      </w:r>
      <w:r w:rsidRPr="00513A02">
        <w:rPr>
          <w:rFonts w:ascii="Garamond" w:hAnsi="Garamond" w:cs="Courier New"/>
          <w:i/>
          <w:noProof/>
          <w:sz w:val="20"/>
          <w:szCs w:val="20"/>
        </w:rPr>
        <w:t xml:space="preserve"> </w:t>
      </w:r>
      <w:r w:rsidRPr="00513A02">
        <w:rPr>
          <w:rFonts w:ascii="Garamond" w:hAnsi="Garamond" w:cs="Courier New"/>
          <w:iCs/>
          <w:noProof/>
          <w:sz w:val="20"/>
          <w:szCs w:val="20"/>
        </w:rPr>
        <w:t>»</w:t>
      </w:r>
      <w:r w:rsidRPr="00513A02">
        <w:rPr>
          <w:rFonts w:ascii="Garamond" w:hAnsi="Garamond" w:cs="Courier New"/>
          <w:i/>
          <w:noProof/>
          <w:sz w:val="20"/>
          <w:szCs w:val="20"/>
        </w:rPr>
        <w:t>…</w:t>
      </w:r>
      <w:r w:rsidR="00513A02">
        <w:rPr>
          <w:rFonts w:ascii="Garamond" w:hAnsi="Garamond" w:cs="Courier New"/>
          <w:i/>
          <w:noProof/>
          <w:sz w:val="20"/>
          <w:szCs w:val="20"/>
        </w:rPr>
        <w:t xml:space="preserve">                                                                                                                                         </w:t>
      </w:r>
      <w:r w:rsidR="00513A02">
        <w:rPr>
          <w:rFonts w:ascii="Garamond" w:hAnsi="Garamond" w:cs="Courier New"/>
          <w:noProof/>
          <w:sz w:val="20"/>
          <w:szCs w:val="20"/>
        </w:rPr>
        <w:tab/>
        <w:t>c</w:t>
      </w:r>
      <w:r w:rsidRPr="00513A02">
        <w:rPr>
          <w:rFonts w:ascii="Garamond" w:hAnsi="Garamond" w:cs="Courier New"/>
          <w:noProof/>
          <w:sz w:val="20"/>
          <w:szCs w:val="20"/>
        </w:rPr>
        <w:t xml:space="preserve">e qui n’est pas la même chose que de dire : « </w:t>
      </w:r>
      <w:r w:rsidRPr="00513A02">
        <w:rPr>
          <w:rFonts w:ascii="Garamond" w:hAnsi="Garamond" w:cs="Courier New"/>
          <w:i/>
          <w:noProof/>
          <w:sz w:val="20"/>
          <w:szCs w:val="20"/>
        </w:rPr>
        <w:t>Il y en a qui</w:t>
      </w:r>
      <w:r w:rsidRPr="00513A02">
        <w:rPr>
          <w:rFonts w:ascii="Courier New" w:hAnsi="Courier New" w:cs="Courier New"/>
          <w:i/>
          <w:noProof/>
          <w:sz w:val="14"/>
          <w:szCs w:val="14"/>
        </w:rPr>
        <w:t>…</w:t>
      </w:r>
      <w:r w:rsidRPr="00513A02">
        <w:rPr>
          <w:rFonts w:ascii="Garamond" w:hAnsi="Garamond" w:cs="Courier New"/>
          <w:i/>
          <w:noProof/>
          <w:sz w:val="20"/>
          <w:szCs w:val="20"/>
        </w:rPr>
        <w:t xml:space="preserve"> pas </w:t>
      </w:r>
      <w:r w:rsidRPr="00513A02">
        <w:rPr>
          <w:rFonts w:ascii="Garamond" w:hAnsi="Garamond" w:cs="Courier New"/>
          <w:noProof/>
          <w:sz w:val="20"/>
          <w:szCs w:val="20"/>
        </w:rPr>
        <w:t>»</w:t>
      </w:r>
    </w:p>
    <w:p w:rsidR="00B01571" w:rsidRPr="00BD441B" w:rsidRDefault="00B01571" w:rsidP="00513A02">
      <w:pPr>
        <w:ind w:firstLine="708"/>
        <w:rPr>
          <w:rFonts w:ascii="Garamond" w:hAnsi="Garamond" w:cs="Courier New"/>
          <w:noProof/>
          <w:sz w:val="20"/>
          <w:szCs w:val="20"/>
        </w:rPr>
      </w:pPr>
      <w:r w:rsidRPr="00BD441B">
        <w:rPr>
          <w:rFonts w:ascii="Garamond" w:hAnsi="Garamond" w:cs="Courier New"/>
          <w:noProof/>
          <w:sz w:val="20"/>
          <w:szCs w:val="20"/>
        </w:rPr>
        <w:t>…c’est</w:t>
      </w:r>
      <w:r w:rsidR="00513A02">
        <w:rPr>
          <w:rFonts w:ascii="Garamond" w:hAnsi="Garamond" w:cs="Courier New"/>
          <w:noProof/>
          <w:sz w:val="20"/>
          <w:szCs w:val="20"/>
        </w:rPr>
        <w:t>-</w:t>
      </w:r>
      <w:r w:rsidRPr="00BD441B">
        <w:rPr>
          <w:rFonts w:ascii="Garamond" w:hAnsi="Garamond" w:cs="Courier New"/>
          <w:noProof/>
          <w:sz w:val="20"/>
          <w:szCs w:val="20"/>
        </w:rPr>
        <w:t>à</w:t>
      </w:r>
      <w:r w:rsidR="00513A02">
        <w:rPr>
          <w:rFonts w:ascii="Garamond" w:hAnsi="Garamond" w:cs="Courier New"/>
          <w:noProof/>
          <w:sz w:val="20"/>
          <w:szCs w:val="20"/>
        </w:rPr>
        <w:t>-</w:t>
      </w:r>
      <w:r w:rsidRPr="00BD441B">
        <w:rPr>
          <w:rFonts w:ascii="Garamond" w:hAnsi="Garamond" w:cs="Courier New"/>
          <w:noProof/>
          <w:sz w:val="20"/>
          <w:szCs w:val="20"/>
        </w:rPr>
        <w:t xml:space="preserve">dire </w:t>
      </w:r>
      <w:r w:rsidRPr="00BD441B">
        <w:rPr>
          <w:rFonts w:ascii="Garamond" w:hAnsi="Garamond"/>
          <w:i/>
          <w:iCs/>
          <w:noProof/>
          <w:color w:val="0000CC"/>
          <w:sz w:val="20"/>
          <w:szCs w:val="20"/>
        </w:rPr>
        <w:t>l’univer</w:t>
      </w:r>
      <w:r w:rsidRPr="00BD441B">
        <w:rPr>
          <w:rFonts w:ascii="Garamond" w:hAnsi="Garamond"/>
          <w:i/>
          <w:iCs/>
          <w:noProof/>
          <w:color w:val="0000CC"/>
          <w:sz w:val="20"/>
          <w:szCs w:val="20"/>
        </w:rPr>
        <w:softHyphen/>
        <w:t>selle négative</w:t>
      </w:r>
      <w:r w:rsidRPr="00BD441B">
        <w:rPr>
          <w:rFonts w:ascii="Garamond" w:hAnsi="Garamond" w:cs="Courier New"/>
          <w:noProof/>
          <w:sz w:val="20"/>
          <w:szCs w:val="20"/>
        </w:rPr>
        <w:t xml:space="preserve">. « </w:t>
      </w:r>
      <w:r w:rsidRPr="00BD441B">
        <w:rPr>
          <w:rFonts w:ascii="Garamond" w:hAnsi="Garamond" w:cs="Courier New"/>
          <w:i/>
          <w:noProof/>
          <w:sz w:val="20"/>
          <w:szCs w:val="20"/>
        </w:rPr>
        <w:t xml:space="preserve">Il y en a pas qui… </w:t>
      </w:r>
      <w:r w:rsidRPr="00BD441B">
        <w:rPr>
          <w:rFonts w:ascii="Garamond" w:hAnsi="Garamond" w:cs="Courier New"/>
          <w:iCs/>
          <w:noProof/>
          <w:sz w:val="20"/>
          <w:szCs w:val="20"/>
        </w:rPr>
        <w:t>»</w:t>
      </w:r>
      <w:r w:rsidRPr="00BD441B">
        <w:rPr>
          <w:rFonts w:ascii="Garamond" w:hAnsi="Garamond" w:cs="Courier New"/>
          <w:i/>
          <w:noProof/>
          <w:sz w:val="20"/>
          <w:szCs w:val="20"/>
        </w:rPr>
        <w:t xml:space="preserve"> </w:t>
      </w:r>
      <w:r w:rsidRPr="00BD441B">
        <w:rPr>
          <w:rFonts w:ascii="Garamond" w:hAnsi="Garamond" w:cs="Courier New"/>
          <w:noProof/>
          <w:sz w:val="20"/>
          <w:szCs w:val="20"/>
        </w:rPr>
        <w:t xml:space="preserve">ben ça prouve rien non plus. C’est un fait. </w:t>
      </w:r>
    </w:p>
    <w:p w:rsidR="00DA27FC" w:rsidRPr="00BD441B" w:rsidRDefault="00DA27FC">
      <w:pPr>
        <w:rPr>
          <w:rFonts w:ascii="Garamond" w:hAnsi="Garamond" w:cs="Courier New"/>
          <w:noProof/>
          <w:sz w:val="20"/>
          <w:szCs w:val="20"/>
        </w:rPr>
      </w:pPr>
    </w:p>
    <w:p w:rsidR="00513A02" w:rsidRDefault="00B01571">
      <w:pPr>
        <w:rPr>
          <w:rFonts w:ascii="Garamond" w:hAnsi="Garamond" w:cs="Courier New"/>
          <w:noProof/>
          <w:sz w:val="20"/>
          <w:szCs w:val="20"/>
        </w:rPr>
      </w:pPr>
      <w:r w:rsidRPr="00BD441B">
        <w:rPr>
          <w:rFonts w:ascii="Garamond" w:hAnsi="Garamond" w:cs="Courier New"/>
          <w:noProof/>
          <w:sz w:val="20"/>
          <w:szCs w:val="20"/>
        </w:rPr>
        <w:t xml:space="preserve">Ce que je peux vous faire remarquer c’est ce qui se passe quand, de cette </w:t>
      </w:r>
      <w:r w:rsidRPr="00BD441B">
        <w:rPr>
          <w:rFonts w:ascii="Garamond" w:hAnsi="Garamond" w:cs="Courier New"/>
          <w:i/>
          <w:iCs/>
          <w:noProof/>
          <w:sz w:val="20"/>
          <w:szCs w:val="20"/>
        </w:rPr>
        <w:t>logique aristotélicienne</w:t>
      </w:r>
      <w:r w:rsidRPr="00BD441B">
        <w:rPr>
          <w:rFonts w:ascii="Garamond" w:hAnsi="Garamond" w:cs="Courier New"/>
          <w:noProof/>
          <w:sz w:val="20"/>
          <w:szCs w:val="20"/>
        </w:rPr>
        <w:t xml:space="preserve">, nous passons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à leur </w:t>
      </w:r>
      <w:r w:rsidRPr="00BD441B">
        <w:rPr>
          <w:rFonts w:ascii="Garamond" w:hAnsi="Garamond" w:cs="Courier New"/>
          <w:i/>
          <w:iCs/>
          <w:noProof/>
          <w:sz w:val="20"/>
          <w:szCs w:val="20"/>
        </w:rPr>
        <w:t>transposition</w:t>
      </w:r>
      <w:r w:rsidRPr="00BD441B">
        <w:rPr>
          <w:rFonts w:ascii="Garamond" w:hAnsi="Garamond" w:cs="Courier New"/>
          <w:noProof/>
          <w:sz w:val="20"/>
          <w:szCs w:val="20"/>
        </w:rPr>
        <w:t xml:space="preserve"> dans la </w:t>
      </w:r>
      <w:r w:rsidRPr="00BD441B">
        <w:rPr>
          <w:rFonts w:ascii="Garamond" w:hAnsi="Garamond"/>
          <w:i/>
          <w:iCs/>
          <w:noProof/>
          <w:sz w:val="20"/>
          <w:szCs w:val="20"/>
        </w:rPr>
        <w:t>logique mathéma</w:t>
      </w:r>
      <w:r w:rsidRPr="00BD441B">
        <w:rPr>
          <w:rFonts w:ascii="Garamond" w:hAnsi="Garamond"/>
          <w:i/>
          <w:iCs/>
          <w:noProof/>
          <w:sz w:val="20"/>
          <w:szCs w:val="20"/>
        </w:rPr>
        <w:softHyphen/>
        <w:t>tique</w:t>
      </w:r>
      <w:r w:rsidRPr="00BD441B">
        <w:rPr>
          <w:rFonts w:ascii="Garamond" w:hAnsi="Garamond" w:cs="Courier New"/>
          <w:noProof/>
          <w:sz w:val="20"/>
          <w:szCs w:val="20"/>
        </w:rPr>
        <w:t xml:space="preserve">, celle qui s’est faite par la voie de ce qu’on appelle </w:t>
      </w:r>
      <w:r w:rsidRPr="00513A02">
        <w:rPr>
          <w:rFonts w:ascii="Garamond" w:hAnsi="Garamond" w:cs="Courier New"/>
          <w:i/>
          <w:noProof/>
          <w:sz w:val="20"/>
          <w:szCs w:val="20"/>
        </w:rPr>
        <w:t>les quantificateurs</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Ne m’engueulez pas parce que vous n’allez plus m’entendre, je vais d’abord écrire, et justement c’est de ça qu’il s’agit. </w:t>
      </w:r>
    </w:p>
    <w:p w:rsidR="00B01571" w:rsidRPr="00BD441B" w:rsidRDefault="00B01571">
      <w:pPr>
        <w:rPr>
          <w:rFonts w:ascii="Garamond" w:hAnsi="Garamond" w:cs="Courier New"/>
          <w:noProof/>
          <w:sz w:val="20"/>
          <w:szCs w:val="20"/>
        </w:rPr>
      </w:pPr>
    </w:p>
    <w:p w:rsidR="004216EA" w:rsidRDefault="00B01571">
      <w:pPr>
        <w:rPr>
          <w:rFonts w:ascii="Garamond" w:hAnsi="Garamond"/>
          <w:sz w:val="20"/>
          <w:szCs w:val="20"/>
        </w:rPr>
      </w:pPr>
      <w:r w:rsidRPr="00BD441B">
        <w:rPr>
          <w:rFonts w:ascii="Garamond" w:hAnsi="Garamond" w:cs="Courier New"/>
          <w:noProof/>
          <w:sz w:val="20"/>
          <w:szCs w:val="20"/>
        </w:rPr>
        <w:t>L’</w:t>
      </w:r>
      <w:r w:rsidRPr="00BD441B">
        <w:rPr>
          <w:rFonts w:ascii="Garamond" w:hAnsi="Garamond"/>
          <w:i/>
          <w:iCs/>
          <w:noProof/>
          <w:color w:val="0000CC"/>
          <w:sz w:val="20"/>
          <w:szCs w:val="20"/>
        </w:rPr>
        <w:t>universelle</w:t>
      </w:r>
      <w:r w:rsidRPr="00BD441B">
        <w:rPr>
          <w:rFonts w:ascii="Garamond" w:hAnsi="Garamond" w:cs="Courier New"/>
          <w:noProof/>
          <w:sz w:val="20"/>
          <w:szCs w:val="20"/>
        </w:rPr>
        <w:t>, je disais, l’</w:t>
      </w:r>
      <w:r w:rsidRPr="00BD441B">
        <w:rPr>
          <w:rFonts w:ascii="Garamond" w:hAnsi="Garamond"/>
          <w:i/>
          <w:iCs/>
          <w:noProof/>
          <w:color w:val="0000CC"/>
          <w:sz w:val="20"/>
          <w:szCs w:val="20"/>
        </w:rPr>
        <w:t>universelle affirma</w:t>
      </w:r>
      <w:r w:rsidRPr="00BD441B">
        <w:rPr>
          <w:rFonts w:ascii="Garamond" w:hAnsi="Garamond"/>
          <w:i/>
          <w:iCs/>
          <w:noProof/>
          <w:color w:val="0000CC"/>
          <w:sz w:val="20"/>
          <w:szCs w:val="20"/>
        </w:rPr>
        <w:softHyphen/>
        <w:t>tive</w:t>
      </w:r>
      <w:r w:rsidRPr="00BD441B">
        <w:rPr>
          <w:rFonts w:ascii="Garamond" w:hAnsi="Garamond" w:cs="Courier New"/>
          <w:noProof/>
          <w:color w:val="0000CC"/>
          <w:sz w:val="20"/>
          <w:szCs w:val="20"/>
        </w:rPr>
        <w:t xml:space="preserve"> </w:t>
      </w:r>
      <w:r w:rsidRPr="00BD441B">
        <w:rPr>
          <w:rFonts w:ascii="Garamond" w:hAnsi="Garamond" w:cs="Courier New"/>
          <w:noProof/>
          <w:sz w:val="20"/>
          <w:szCs w:val="20"/>
        </w:rPr>
        <w:t xml:space="preserve">va maintenant s’écrire de cette notation </w:t>
      </w:r>
      <w:r w:rsidRPr="00BD441B">
        <w:rPr>
          <w:rFonts w:ascii="Garamond" w:hAnsi="Garamond" w:cs="Courier New"/>
          <w:i/>
          <w:iCs/>
          <w:noProof/>
          <w:sz w:val="20"/>
          <w:szCs w:val="20"/>
        </w:rPr>
        <w:t>inverbalisable</w:t>
      </w:r>
      <w:r w:rsidRPr="00BD441B">
        <w:rPr>
          <w:rFonts w:ascii="Garamond" w:hAnsi="Garamond" w:cs="Courier New"/>
          <w:noProof/>
          <w:sz w:val="20"/>
          <w:szCs w:val="20"/>
        </w:rPr>
        <w:t xml:space="preserve"> : </w:t>
      </w:r>
      <w:r w:rsidRPr="00BD441B">
        <w:rPr>
          <w:rFonts w:ascii="Garamond" w:hAnsi="Garamond"/>
          <w:position w:val="-4"/>
          <w:sz w:val="20"/>
          <w:szCs w:val="20"/>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3.25pt" o:ole="">
            <v:imagedata r:id="rId40" o:title=""/>
          </v:shape>
          <o:OLEObject Type="Embed" ProgID="Equation.3" ShapeID="_x0000_i1025" DrawAspect="Content" ObjectID="_1428577555" r:id="rId41"/>
        </w:object>
      </w:r>
      <w:r w:rsidRPr="00BD441B">
        <w:rPr>
          <w:rFonts w:ascii="Garamond" w:hAnsi="Garamond"/>
          <w:sz w:val="20"/>
          <w:szCs w:val="20"/>
        </w:rPr>
        <w:t xml:space="preserve">, </w:t>
      </w:r>
    </w:p>
    <w:p w:rsidR="00B01571" w:rsidRPr="00BD441B" w:rsidRDefault="00B01571">
      <w:pPr>
        <w:rPr>
          <w:rFonts w:ascii="Garamond" w:hAnsi="Garamond" w:cs="Courier New"/>
          <w:noProof/>
          <w:sz w:val="20"/>
          <w:szCs w:val="20"/>
        </w:rPr>
      </w:pPr>
      <w:r w:rsidRPr="00BD441B">
        <w:rPr>
          <w:rFonts w:ascii="Garamond" w:hAnsi="Garamond" w:cs="Courier New"/>
          <w:sz w:val="20"/>
          <w:szCs w:val="20"/>
        </w:rPr>
        <w:t>puisque</w:t>
      </w:r>
      <w:r w:rsidRPr="00BD441B">
        <w:rPr>
          <w:rFonts w:ascii="Garamond" w:hAnsi="Garamond" w:cs="Courier New"/>
          <w:noProof/>
          <w:sz w:val="20"/>
          <w:szCs w:val="20"/>
        </w:rPr>
        <w:t xml:space="preserve"> c’est un A renversé… </w:t>
      </w:r>
      <w:r w:rsidR="004216EA">
        <w:rPr>
          <w:rFonts w:ascii="Garamond" w:hAnsi="Garamond" w:cs="Courier New"/>
          <w:noProof/>
          <w:sz w:val="20"/>
          <w:szCs w:val="20"/>
        </w:rPr>
        <w:t>J</w:t>
      </w:r>
      <w:r w:rsidRPr="00BD441B">
        <w:rPr>
          <w:rFonts w:ascii="Garamond" w:hAnsi="Garamond" w:cs="Courier New"/>
          <w:noProof/>
          <w:sz w:val="20"/>
          <w:szCs w:val="20"/>
        </w:rPr>
        <w:t xml:space="preserve">e dis « A renversé », enfin, c’est pas du discours, c’est de l’écrit.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Mais c’est un signal</w:t>
      </w:r>
      <w:r w:rsidR="007909AE" w:rsidRPr="00BD441B">
        <w:rPr>
          <w:rFonts w:ascii="Garamond" w:hAnsi="Garamond" w:cs="Courier New"/>
          <w:noProof/>
          <w:sz w:val="20"/>
          <w:szCs w:val="20"/>
        </w:rPr>
        <w:t xml:space="preserve"> </w:t>
      </w:r>
      <w:r w:rsidR="004216EA">
        <w:rPr>
          <w:rFonts w:ascii="Garamond" w:hAnsi="Garamond" w:cs="Courier New"/>
          <w:noProof/>
          <w:sz w:val="20"/>
          <w:szCs w:val="20"/>
        </w:rPr>
        <w:t>-</w:t>
      </w:r>
      <w:r w:rsidRPr="00BD441B">
        <w:rPr>
          <w:rFonts w:ascii="Garamond" w:hAnsi="Garamond" w:cs="Courier New"/>
          <w:noProof/>
          <w:sz w:val="20"/>
          <w:szCs w:val="20"/>
        </w:rPr>
        <w:t xml:space="preserve"> comme vous allez le voir</w:t>
      </w:r>
      <w:r w:rsidR="007909AE" w:rsidRPr="00BD441B">
        <w:rPr>
          <w:rFonts w:ascii="Garamond" w:hAnsi="Garamond" w:cs="Courier New"/>
          <w:noProof/>
          <w:sz w:val="20"/>
          <w:szCs w:val="20"/>
        </w:rPr>
        <w:t xml:space="preserve"> </w:t>
      </w:r>
      <w:r w:rsidR="004216EA">
        <w:rPr>
          <w:rFonts w:ascii="Garamond" w:hAnsi="Garamond" w:cs="Courier New"/>
          <w:noProof/>
          <w:sz w:val="20"/>
          <w:szCs w:val="20"/>
        </w:rPr>
        <w:softHyphen/>
      </w:r>
      <w:r w:rsidR="004216EA">
        <w:rPr>
          <w:rFonts w:ascii="Courier New" w:hAnsi="Courier New" w:cs="Courier New"/>
          <w:i/>
          <w:iCs/>
          <w:noProof/>
          <w:color w:val="0000CC"/>
          <w:sz w:val="14"/>
          <w:szCs w:val="14"/>
        </w:rPr>
        <w:t xml:space="preserve">- </w:t>
      </w:r>
      <w:r w:rsidRPr="00BD441B">
        <w:rPr>
          <w:rFonts w:ascii="Garamond" w:hAnsi="Garamond" w:cs="Courier New"/>
          <w:noProof/>
          <w:sz w:val="20"/>
          <w:szCs w:val="20"/>
        </w:rPr>
        <w:t xml:space="preserve">pour jaspiner : </w:t>
      </w:r>
    </w:p>
    <w:p w:rsidR="00DA27FC" w:rsidRPr="00BD441B" w:rsidRDefault="00DA27FC">
      <w:pPr>
        <w:rPr>
          <w:rFonts w:ascii="Garamond" w:hAnsi="Garamond" w:cs="Courier New"/>
          <w:noProof/>
          <w:sz w:val="20"/>
          <w:szCs w:val="20"/>
        </w:rPr>
      </w:pPr>
    </w:p>
    <w:p w:rsidR="00B01571" w:rsidRPr="00BD441B" w:rsidRDefault="00B01571" w:rsidP="00326744">
      <w:pPr>
        <w:pStyle w:val="Paragraphedeliste"/>
        <w:numPr>
          <w:ilvl w:val="0"/>
          <w:numId w:val="3"/>
        </w:numPr>
        <w:rPr>
          <w:rFonts w:ascii="Garamond" w:hAnsi="Garamond" w:cs="Courier New"/>
          <w:noProof/>
          <w:sz w:val="20"/>
          <w:szCs w:val="20"/>
        </w:rPr>
      </w:pPr>
      <w:r w:rsidRPr="004216EA">
        <w:rPr>
          <w:rFonts w:ascii="LACAN" w:hAnsi="LACAN" w:cs="Courier New"/>
          <w:noProof/>
          <w:color w:val="0000CC"/>
          <w:sz w:val="20"/>
          <w:szCs w:val="20"/>
        </w:rPr>
        <w:t>;</w:t>
      </w:r>
      <w:r w:rsidR="004216EA">
        <w:rPr>
          <w:rFonts w:ascii="LACAN" w:hAnsi="LACAN" w:cs="Courier New"/>
          <w:noProof/>
          <w:color w:val="0000CC"/>
          <w:sz w:val="20"/>
          <w:szCs w:val="20"/>
        </w:rPr>
        <w:t xml:space="preserve"> </w:t>
      </w:r>
      <w:r w:rsidR="004216EA" w:rsidRPr="004216EA">
        <w:rPr>
          <w:rFonts w:ascii="Garamond" w:hAnsi="Garamond" w:cs="Courier New"/>
          <w:b/>
          <w:noProof/>
          <w:color w:val="0000CC"/>
          <w:sz w:val="20"/>
          <w:szCs w:val="20"/>
        </w:rPr>
        <w:t>F(X)</w:t>
      </w:r>
      <w:r w:rsidRPr="00BD441B">
        <w:rPr>
          <w:rFonts w:ascii="Garamond" w:hAnsi="Garamond" w:cs="Courier New"/>
          <w:noProof/>
          <w:color w:val="0000CC"/>
          <w:sz w:val="20"/>
          <w:szCs w:val="20"/>
        </w:rPr>
        <w:t xml:space="preserve">, </w:t>
      </w:r>
      <w:r w:rsidRPr="00BD441B">
        <w:rPr>
          <w:rFonts w:ascii="Garamond" w:hAnsi="Garamond"/>
          <w:i/>
          <w:iCs/>
          <w:noProof/>
          <w:color w:val="0000CC"/>
          <w:sz w:val="20"/>
          <w:szCs w:val="20"/>
        </w:rPr>
        <w:t>universelle affirmative</w:t>
      </w:r>
      <w:r w:rsidRPr="00BD441B">
        <w:rPr>
          <w:rFonts w:ascii="Garamond" w:hAnsi="Garamond" w:cs="Courier New"/>
          <w:noProof/>
          <w:sz w:val="20"/>
          <w:szCs w:val="20"/>
        </w:rPr>
        <w:t xml:space="preserve">, </w:t>
      </w:r>
    </w:p>
    <w:p w:rsidR="00B01571" w:rsidRPr="00BD441B" w:rsidRDefault="00B01571" w:rsidP="00326744">
      <w:pPr>
        <w:pStyle w:val="Paragraphedeliste"/>
        <w:numPr>
          <w:ilvl w:val="0"/>
          <w:numId w:val="3"/>
        </w:numPr>
        <w:rPr>
          <w:rFonts w:ascii="Garamond" w:hAnsi="Garamond" w:cs="Courier New"/>
          <w:noProof/>
          <w:sz w:val="20"/>
          <w:szCs w:val="20"/>
        </w:rPr>
      </w:pPr>
      <w:r w:rsidRPr="004216EA">
        <w:rPr>
          <w:rFonts w:ascii="LACAN" w:hAnsi="LACAN" w:cs="Courier New"/>
          <w:noProof/>
          <w:color w:val="0000CC"/>
          <w:sz w:val="20"/>
          <w:szCs w:val="20"/>
        </w:rPr>
        <w:t>:</w:t>
      </w:r>
      <w:r w:rsidR="004216EA">
        <w:rPr>
          <w:rFonts w:ascii="LACAN" w:hAnsi="LACAN" w:cs="Courier New"/>
          <w:noProof/>
          <w:color w:val="0000CC"/>
          <w:sz w:val="20"/>
          <w:szCs w:val="20"/>
        </w:rPr>
        <w:t xml:space="preserve"> </w:t>
      </w:r>
      <w:r w:rsidR="004216EA" w:rsidRPr="004216EA">
        <w:rPr>
          <w:rFonts w:ascii="Garamond" w:hAnsi="Garamond" w:cs="Courier New"/>
          <w:b/>
          <w:noProof/>
          <w:color w:val="0000CC"/>
          <w:sz w:val="20"/>
          <w:szCs w:val="20"/>
        </w:rPr>
        <w:t>F(X)</w:t>
      </w:r>
      <w:r w:rsidRPr="00BD441B">
        <w:rPr>
          <w:rFonts w:ascii="Garamond" w:hAnsi="Garamond" w:cs="Courier New"/>
          <w:noProof/>
          <w:color w:val="0000CC"/>
          <w:sz w:val="20"/>
          <w:szCs w:val="20"/>
        </w:rPr>
        <w:t xml:space="preserve">, </w:t>
      </w:r>
      <w:r w:rsidRPr="00BD441B">
        <w:rPr>
          <w:rFonts w:ascii="Garamond" w:hAnsi="Garamond"/>
          <w:i/>
          <w:iCs/>
          <w:noProof/>
          <w:color w:val="0000CC"/>
          <w:sz w:val="20"/>
          <w:szCs w:val="20"/>
        </w:rPr>
        <w:t>particulière affirmative</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B01571" w:rsidRPr="00BD441B" w:rsidRDefault="00245205">
      <w:pPr>
        <w:pStyle w:val="Corpsdetexte2"/>
        <w:rPr>
          <w:rFonts w:ascii="Garamond" w:hAnsi="Garamond"/>
          <w:sz w:val="20"/>
          <w:szCs w:val="20"/>
        </w:rPr>
      </w:pPr>
      <w:r w:rsidRPr="00BD441B">
        <w:rPr>
          <w:rFonts w:ascii="Garamond" w:hAnsi="Garamond"/>
          <w:sz w:val="20"/>
          <w:szCs w:val="20"/>
        </w:rPr>
        <w:t>–</w:t>
      </w:r>
      <w:r w:rsidR="00B01571" w:rsidRPr="00BD441B">
        <w:rPr>
          <w:rFonts w:ascii="Garamond" w:hAnsi="Garamond"/>
          <w:sz w:val="20"/>
          <w:szCs w:val="20"/>
        </w:rPr>
        <w:t xml:space="preserve"> </w:t>
      </w:r>
      <w:r w:rsidR="007909AE" w:rsidRPr="00BD441B">
        <w:rPr>
          <w:rFonts w:ascii="Garamond" w:hAnsi="Garamond"/>
          <w:sz w:val="20"/>
          <w:szCs w:val="20"/>
        </w:rPr>
        <w:drawing>
          <wp:inline distT="0" distB="0" distL="0" distR="0" wp14:anchorId="5EC1A97F" wp14:editId="46904A59">
            <wp:extent cx="502920" cy="156170"/>
            <wp:effectExtent l="0" t="0" r="0" b="0"/>
            <wp:docPr id="30" name="Image 2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2" cstate="print"/>
                    <a:stretch>
                      <a:fillRect/>
                    </a:stretch>
                  </pic:blipFill>
                  <pic:spPr>
                    <a:xfrm>
                      <a:off x="0" y="0"/>
                      <a:ext cx="507553" cy="157609"/>
                    </a:xfrm>
                    <a:prstGeom prst="rect">
                      <a:avLst/>
                    </a:prstGeom>
                  </pic:spPr>
                </pic:pic>
              </a:graphicData>
            </a:graphic>
          </wp:inline>
        </w:drawing>
      </w:r>
      <w:r w:rsidR="00B01571" w:rsidRPr="00BD441B">
        <w:rPr>
          <w:rFonts w:ascii="Garamond" w:hAnsi="Garamond"/>
          <w:sz w:val="20"/>
          <w:szCs w:val="20"/>
        </w:rPr>
        <w:t xml:space="preserve"> ça, je veux exprimer que c’est une négative, comment le puis</w:t>
      </w:r>
      <w:r w:rsidR="004216EA">
        <w:rPr>
          <w:rFonts w:ascii="Garamond" w:hAnsi="Garamond"/>
          <w:sz w:val="20"/>
          <w:szCs w:val="20"/>
        </w:rPr>
        <w:t>-</w:t>
      </w:r>
      <w:r w:rsidR="00B01571" w:rsidRPr="00BD441B">
        <w:rPr>
          <w:rFonts w:ascii="Garamond" w:hAnsi="Garamond"/>
          <w:sz w:val="20"/>
          <w:szCs w:val="20"/>
        </w:rPr>
        <w:t xml:space="preserve">je ?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Je suis frappé de ceci que ça n’a jamais été vraiment articulé comme je vais le faire. </w:t>
      </w:r>
    </w:p>
    <w:p w:rsidR="00B01571" w:rsidRDefault="00B01571">
      <w:pPr>
        <w:rPr>
          <w:rFonts w:ascii="Garamond" w:hAnsi="Garamond" w:cs="Courier New"/>
          <w:noProof/>
          <w:sz w:val="20"/>
          <w:szCs w:val="20"/>
        </w:rPr>
      </w:pPr>
      <w:r w:rsidRPr="00BD441B">
        <w:rPr>
          <w:rFonts w:ascii="Garamond" w:hAnsi="Garamond" w:cs="Courier New"/>
          <w:noProof/>
          <w:sz w:val="20"/>
          <w:szCs w:val="20"/>
        </w:rPr>
        <w:t>C’est qu’il faut que vous mettiez la barre de la négation au</w:t>
      </w:r>
      <w:r w:rsidR="004216EA">
        <w:rPr>
          <w:rFonts w:ascii="Garamond" w:hAnsi="Garamond" w:cs="Courier New"/>
          <w:noProof/>
          <w:sz w:val="20"/>
          <w:szCs w:val="20"/>
        </w:rPr>
        <w:t>-</w:t>
      </w:r>
      <w:r w:rsidRPr="00BD441B">
        <w:rPr>
          <w:rFonts w:ascii="Garamond" w:hAnsi="Garamond" w:cs="Courier New"/>
          <w:noProof/>
          <w:sz w:val="20"/>
          <w:szCs w:val="20"/>
        </w:rPr>
        <w:t>dessus de</w:t>
      </w:r>
      <w:r w:rsidR="004216EA">
        <w:rPr>
          <w:rFonts w:ascii="Garamond" w:hAnsi="Garamond" w:cs="Courier New"/>
          <w:noProof/>
          <w:sz w:val="20"/>
          <w:szCs w:val="20"/>
        </w:rPr>
        <w:t xml:space="preserve"> </w:t>
      </w:r>
      <w:r w:rsidRPr="00BD441B">
        <w:rPr>
          <w:rFonts w:ascii="Garamond" w:hAnsi="Garamond" w:cs="Courier New"/>
          <w:noProof/>
          <w:sz w:val="20"/>
          <w:szCs w:val="20"/>
        </w:rPr>
        <w:t>F(x) :</w:t>
      </w:r>
    </w:p>
    <w:p w:rsidR="004216EA" w:rsidRPr="00BD441B" w:rsidRDefault="004216EA">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ab/>
      </w:r>
      <w:r w:rsidRPr="00BD441B">
        <w:rPr>
          <w:rFonts w:ascii="Garamond" w:hAnsi="Garamond" w:cs="Courier New"/>
          <w:noProof/>
          <w:sz w:val="20"/>
          <w:szCs w:val="20"/>
        </w:rPr>
        <w:tab/>
      </w:r>
      <w:r w:rsidRPr="00BD441B">
        <w:rPr>
          <w:rFonts w:ascii="Garamond" w:hAnsi="Garamond" w:cs="Courier New"/>
          <w:noProof/>
          <w:sz w:val="20"/>
          <w:szCs w:val="20"/>
        </w:rPr>
        <w:tab/>
      </w:r>
      <w:r w:rsidRPr="00BD441B">
        <w:rPr>
          <w:rFonts w:ascii="Garamond" w:hAnsi="Garamond" w:cs="Courier New"/>
          <w:noProof/>
          <w:sz w:val="20"/>
          <w:szCs w:val="20"/>
        </w:rPr>
        <w:tab/>
      </w:r>
      <w:r w:rsidRPr="00BD441B">
        <w:rPr>
          <w:rFonts w:ascii="Garamond" w:hAnsi="Garamond" w:cs="Courier New"/>
          <w:noProof/>
          <w:sz w:val="20"/>
          <w:szCs w:val="20"/>
        </w:rPr>
        <w:tab/>
      </w:r>
      <w:r w:rsidRPr="00BD441B">
        <w:rPr>
          <w:rFonts w:ascii="Garamond" w:hAnsi="Garamond" w:cs="Courier New"/>
          <w:noProof/>
          <w:sz w:val="20"/>
          <w:szCs w:val="20"/>
        </w:rPr>
        <w:tab/>
      </w:r>
      <w:r w:rsidRPr="00BD441B">
        <w:rPr>
          <w:rFonts w:ascii="Garamond" w:hAnsi="Garamond" w:cs="Courier New"/>
          <w:noProof/>
          <w:sz w:val="20"/>
          <w:szCs w:val="20"/>
        </w:rPr>
        <w:tab/>
      </w:r>
      <w:r w:rsidR="007909AE" w:rsidRPr="00BD441B">
        <w:rPr>
          <w:rFonts w:ascii="Garamond" w:hAnsi="Garamond" w:cs="Courier New"/>
          <w:noProof/>
          <w:sz w:val="20"/>
          <w:szCs w:val="20"/>
        </w:rPr>
        <w:drawing>
          <wp:inline distT="0" distB="0" distL="0" distR="0" wp14:anchorId="288110AD" wp14:editId="7A69763D">
            <wp:extent cx="293370" cy="187888"/>
            <wp:effectExtent l="0" t="0" r="0" b="0"/>
            <wp:docPr id="32" name="Image 3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3" cstate="print"/>
                    <a:stretch>
                      <a:fillRect/>
                    </a:stretch>
                  </pic:blipFill>
                  <pic:spPr>
                    <a:xfrm>
                      <a:off x="0" y="0"/>
                      <a:ext cx="296377" cy="189814"/>
                    </a:xfrm>
                    <a:prstGeom prst="rect">
                      <a:avLst/>
                    </a:prstGeom>
                  </pic:spPr>
                </pic:pic>
              </a:graphicData>
            </a:graphic>
          </wp:inline>
        </w:drawing>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et non pas du tout au</w:t>
      </w:r>
      <w:r w:rsidR="004216EA">
        <w:rPr>
          <w:rFonts w:ascii="Garamond" w:hAnsi="Garamond" w:cs="Courier New"/>
          <w:noProof/>
          <w:sz w:val="20"/>
          <w:szCs w:val="20"/>
        </w:rPr>
        <w:t>-</w:t>
      </w:r>
      <w:r w:rsidRPr="00BD441B">
        <w:rPr>
          <w:rFonts w:ascii="Garamond" w:hAnsi="Garamond" w:cs="Courier New"/>
          <w:noProof/>
          <w:sz w:val="20"/>
          <w:szCs w:val="20"/>
        </w:rPr>
        <w:t>dessus</w:t>
      </w:r>
      <w:r w:rsidR="004216EA">
        <w:rPr>
          <w:rFonts w:ascii="Garamond" w:hAnsi="Garamond" w:cs="Courier New"/>
          <w:noProof/>
          <w:sz w:val="20"/>
          <w:szCs w:val="20"/>
        </w:rPr>
        <w:t xml:space="preserve"> - </w:t>
      </w:r>
      <w:r w:rsidRPr="00BD441B">
        <w:rPr>
          <w:rFonts w:ascii="Garamond" w:hAnsi="Garamond" w:cs="Courier New"/>
          <w:noProof/>
          <w:sz w:val="20"/>
          <w:szCs w:val="20"/>
        </w:rPr>
        <w:t>comme il se fait habituellement</w:t>
      </w:r>
      <w:r w:rsidR="004216EA">
        <w:rPr>
          <w:rFonts w:ascii="Garamond" w:hAnsi="Garamond" w:cs="Courier New"/>
          <w:noProof/>
          <w:sz w:val="20"/>
          <w:szCs w:val="20"/>
        </w:rPr>
        <w:t xml:space="preserve"> - </w:t>
      </w:r>
      <w:r w:rsidRPr="00BD441B">
        <w:rPr>
          <w:rFonts w:ascii="Garamond" w:hAnsi="Garamond" w:cs="Courier New"/>
          <w:noProof/>
          <w:sz w:val="20"/>
          <w:szCs w:val="20"/>
        </w:rPr>
        <w:t xml:space="preserve">des deux. Vous allez voir pourquoi. </w:t>
      </w:r>
    </w:p>
    <w:p w:rsidR="00B01571" w:rsidRPr="00BD441B" w:rsidRDefault="00B01571">
      <w:pPr>
        <w:rPr>
          <w:rFonts w:ascii="Garamond" w:hAnsi="Garamond" w:cs="Courier New"/>
          <w:noProof/>
          <w:sz w:val="20"/>
          <w:szCs w:val="20"/>
        </w:rPr>
      </w:pPr>
    </w:p>
    <w:p w:rsidR="00B01571" w:rsidRPr="00BD441B" w:rsidRDefault="00245205">
      <w:pPr>
        <w:rPr>
          <w:rFonts w:ascii="Garamond" w:hAnsi="Garamond" w:cs="Courier New"/>
          <w:noProof/>
          <w:sz w:val="20"/>
          <w:szCs w:val="20"/>
        </w:rPr>
      </w:pPr>
      <w:r w:rsidRPr="00BD441B">
        <w:rPr>
          <w:rFonts w:ascii="Garamond" w:hAnsi="Garamond" w:cs="Courier New"/>
          <w:noProof/>
          <w:sz w:val="20"/>
          <w:szCs w:val="20"/>
        </w:rPr>
        <w:t>–</w:t>
      </w:r>
      <w:r w:rsidR="00B01571" w:rsidRPr="00BD441B">
        <w:rPr>
          <w:rFonts w:ascii="Garamond" w:hAnsi="Garamond" w:cs="Courier New"/>
          <w:noProof/>
          <w:sz w:val="20"/>
          <w:szCs w:val="20"/>
        </w:rPr>
        <w:t xml:space="preserve"> Et ici, c’est sur</w:t>
      </w:r>
      <w:r w:rsidR="007909AE" w:rsidRPr="00BD441B">
        <w:rPr>
          <w:rFonts w:ascii="Garamond" w:hAnsi="Garamond" w:cs="Courier New"/>
          <w:noProof/>
          <w:sz w:val="20"/>
          <w:szCs w:val="20"/>
        </w:rPr>
        <w:t> </w:t>
      </w:r>
      <w:r w:rsidR="007909AE" w:rsidRPr="004216EA">
        <w:rPr>
          <w:rFonts w:ascii="LACAN" w:hAnsi="LACAN" w:cs="Courier New"/>
          <w:noProof/>
          <w:color w:val="0000CC"/>
          <w:sz w:val="20"/>
          <w:szCs w:val="20"/>
        </w:rPr>
        <w:t>:</w:t>
      </w:r>
      <w:r w:rsidR="007909AE" w:rsidRPr="00BD441B">
        <w:rPr>
          <w:rFonts w:ascii="Garamond" w:hAnsi="Garamond" w:cs="Courier New"/>
          <w:noProof/>
          <w:sz w:val="20"/>
          <w:szCs w:val="20"/>
        </w:rPr>
        <w:t xml:space="preserve"> </w:t>
      </w:r>
      <w:r w:rsidR="00B01571" w:rsidRPr="00BD441B">
        <w:rPr>
          <w:rFonts w:ascii="Garamond" w:hAnsi="Garamond" w:cs="Courier New"/>
          <w:noProof/>
          <w:sz w:val="20"/>
          <w:szCs w:val="20"/>
        </w:rPr>
        <w:t xml:space="preserve">que vous devez mettre la barre : </w:t>
      </w:r>
      <w:r w:rsidR="00B01571" w:rsidRPr="004216EA">
        <w:rPr>
          <w:rFonts w:ascii="LACAN" w:hAnsi="LACAN"/>
          <w:color w:val="0000CC"/>
          <w:sz w:val="20"/>
          <w:szCs w:val="20"/>
        </w:rPr>
        <w:t>/</w:t>
      </w:r>
      <w:r w:rsidR="00B01571" w:rsidRPr="00BD441B">
        <w:rPr>
          <w:rFonts w:ascii="Garamond" w:hAnsi="Garamond" w:cs="Courier New"/>
          <w:sz w:val="20"/>
          <w:szCs w:val="20"/>
        </w:rPr>
        <w:t>.</w:t>
      </w:r>
      <w:r w:rsidR="00B01571"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4216EA" w:rsidRDefault="00B01571">
      <w:pPr>
        <w:rPr>
          <w:rFonts w:ascii="Garamond" w:hAnsi="Garamond" w:cs="Courier New"/>
          <w:noProof/>
          <w:sz w:val="20"/>
          <w:szCs w:val="20"/>
        </w:rPr>
      </w:pPr>
      <w:r w:rsidRPr="00BD441B">
        <w:rPr>
          <w:rFonts w:ascii="Garamond" w:hAnsi="Garamond" w:cs="Courier New"/>
          <w:noProof/>
          <w:sz w:val="20"/>
          <w:szCs w:val="20"/>
        </w:rPr>
        <w:t>Je mets ici maintenant moi</w:t>
      </w:r>
      <w:r w:rsidR="004216EA">
        <w:rPr>
          <w:rFonts w:ascii="Garamond" w:hAnsi="Garamond" w:cs="Courier New"/>
          <w:noProof/>
          <w:sz w:val="20"/>
          <w:szCs w:val="20"/>
        </w:rPr>
        <w:t>-</w:t>
      </w:r>
      <w:r w:rsidRPr="00BD441B">
        <w:rPr>
          <w:rFonts w:ascii="Garamond" w:hAnsi="Garamond" w:cs="Courier New"/>
          <w:noProof/>
          <w:sz w:val="20"/>
          <w:szCs w:val="20"/>
        </w:rPr>
        <w:t xml:space="preserve">même une barre équivalente à celle qui était ici, et comme celle qui était ici séparait </w:t>
      </w:r>
    </w:p>
    <w:p w:rsidR="007909AE" w:rsidRPr="00BD441B" w:rsidRDefault="00B01571">
      <w:pPr>
        <w:rPr>
          <w:rFonts w:ascii="Garamond" w:hAnsi="Garamond" w:cs="Courier New"/>
          <w:noProof/>
          <w:sz w:val="20"/>
          <w:szCs w:val="20"/>
        </w:rPr>
      </w:pPr>
      <w:r w:rsidRPr="00BD441B">
        <w:rPr>
          <w:rFonts w:ascii="Garamond" w:hAnsi="Garamond" w:cs="Courier New"/>
          <w:noProof/>
          <w:sz w:val="20"/>
          <w:szCs w:val="20"/>
        </w:rPr>
        <w:t>en deux zones le groupe des quatre, ici, c’est d’une façon différente qu’elle répartit par deux.</w:t>
      </w:r>
    </w:p>
    <w:p w:rsidR="007909AE" w:rsidRPr="00BD441B" w:rsidRDefault="007909AE">
      <w:pPr>
        <w:rPr>
          <w:rFonts w:ascii="Garamond" w:hAnsi="Garamond" w:cs="Courier New"/>
          <w:noProof/>
          <w:sz w:val="20"/>
          <w:szCs w:val="20"/>
        </w:rPr>
      </w:pPr>
    </w:p>
    <w:p w:rsidR="00B01571" w:rsidRPr="00BD441B" w:rsidRDefault="00B01571">
      <w:pPr>
        <w:rPr>
          <w:rFonts w:ascii="Garamond" w:hAnsi="Garamond" w:cs="Courier New"/>
          <w:noProof/>
          <w:sz w:val="20"/>
          <w:szCs w:val="20"/>
        </w:rPr>
      </w:pPr>
    </w:p>
    <w:p w:rsidR="00B01571" w:rsidRPr="00BD441B" w:rsidRDefault="007909AE" w:rsidP="004216EA">
      <w:pPr>
        <w:jc w:val="center"/>
        <w:rPr>
          <w:rFonts w:ascii="Garamond" w:hAnsi="Garamond" w:cs="Courier New"/>
          <w:noProof/>
          <w:sz w:val="20"/>
          <w:szCs w:val="20"/>
        </w:rPr>
      </w:pPr>
      <w:r w:rsidRPr="00BD441B">
        <w:rPr>
          <w:rFonts w:ascii="Garamond" w:hAnsi="Garamond" w:cs="Courier New"/>
          <w:noProof/>
          <w:sz w:val="20"/>
          <w:szCs w:val="20"/>
        </w:rPr>
        <w:drawing>
          <wp:inline distT="0" distB="0" distL="0" distR="0" wp14:anchorId="52D0BDC3" wp14:editId="2D0CC25A">
            <wp:extent cx="1142681" cy="901231"/>
            <wp:effectExtent l="0" t="0" r="0" b="0"/>
            <wp:docPr id="37" name="Image 33" desc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jpg"/>
                    <pic:cNvPicPr/>
                  </pic:nvPicPr>
                  <pic:blipFill>
                    <a:blip r:embed="rId39" cstate="print"/>
                    <a:stretch>
                      <a:fillRect/>
                    </a:stretch>
                  </pic:blipFill>
                  <pic:spPr>
                    <a:xfrm>
                      <a:off x="0" y="0"/>
                      <a:ext cx="1141526" cy="900320"/>
                    </a:xfrm>
                    <a:prstGeom prst="rect">
                      <a:avLst/>
                    </a:prstGeom>
                  </pic:spPr>
                </pic:pic>
              </a:graphicData>
            </a:graphic>
          </wp:inline>
        </w:drawing>
      </w:r>
      <w:r w:rsidR="004216EA">
        <w:rPr>
          <w:rFonts w:ascii="Garamond" w:hAnsi="Garamond" w:cs="Courier New"/>
          <w:noProof/>
          <w:sz w:val="20"/>
          <w:szCs w:val="20"/>
        </w:rPr>
        <w:t xml:space="preserve">  </w:t>
      </w:r>
      <w:r w:rsidRPr="00BD441B">
        <w:rPr>
          <w:rFonts w:ascii="Garamond" w:hAnsi="Garamond" w:cs="Courier New"/>
          <w:noProof/>
          <w:sz w:val="20"/>
          <w:szCs w:val="20"/>
        </w:rPr>
        <w:drawing>
          <wp:inline distT="0" distB="0" distL="0" distR="0" wp14:anchorId="5D88BF60" wp14:editId="6222A70E">
            <wp:extent cx="1527810" cy="906327"/>
            <wp:effectExtent l="0" t="0" r="0" b="0"/>
            <wp:docPr id="12" name="Image 11" descr="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jpg"/>
                    <pic:cNvPicPr/>
                  </pic:nvPicPr>
                  <pic:blipFill>
                    <a:blip r:embed="rId44" cstate="print"/>
                    <a:stretch>
                      <a:fillRect/>
                    </a:stretch>
                  </pic:blipFill>
                  <pic:spPr>
                    <a:xfrm>
                      <a:off x="0" y="0"/>
                      <a:ext cx="1528062" cy="906477"/>
                    </a:xfrm>
                    <a:prstGeom prst="rect">
                      <a:avLst/>
                    </a:prstGeom>
                  </pic:spPr>
                </pic:pic>
              </a:graphicData>
            </a:graphic>
          </wp:inline>
        </w:drawing>
      </w:r>
    </w:p>
    <w:p w:rsidR="00B01571" w:rsidRPr="00BD441B" w:rsidRDefault="00B01571">
      <w:pPr>
        <w:rPr>
          <w:rFonts w:ascii="Garamond" w:hAnsi="Garamond" w:cs="Courier New"/>
          <w:noProof/>
          <w:sz w:val="20"/>
          <w:szCs w:val="20"/>
        </w:rPr>
      </w:pPr>
    </w:p>
    <w:p w:rsidR="004216EA" w:rsidRDefault="00B01571">
      <w:pPr>
        <w:pStyle w:val="Corpsdetexte2"/>
        <w:rPr>
          <w:rFonts w:ascii="Garamond" w:hAnsi="Garamond"/>
          <w:sz w:val="20"/>
          <w:szCs w:val="20"/>
        </w:rPr>
      </w:pPr>
      <w:r w:rsidRPr="00BD441B">
        <w:rPr>
          <w:rFonts w:ascii="Garamond" w:hAnsi="Garamond"/>
          <w:sz w:val="20"/>
          <w:szCs w:val="20"/>
        </w:rPr>
        <w:t xml:space="preserve">Ce que j’avance, c’est que dans cette façon d’écrire, justement, tout tient à ce qu’on peut le dire à propos de l’écrit,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et que la distinction en deux termes unis par un point… </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 xml:space="preserve">de ce qui est ainsi écrit </w:t>
      </w:r>
      <w:r w:rsidRPr="004216EA">
        <w:rPr>
          <w:rFonts w:ascii="LACAN" w:hAnsi="LACAN" w:cs="Courier New"/>
          <w:noProof/>
          <w:color w:val="0000CC"/>
          <w:sz w:val="20"/>
          <w:szCs w:val="20"/>
        </w:rPr>
        <w:t>;</w:t>
      </w:r>
      <w:r w:rsidR="004216EA" w:rsidRPr="004216EA">
        <w:rPr>
          <w:rFonts w:ascii="Garamond" w:hAnsi="Garamond" w:cs="Courier New"/>
          <w:b/>
          <w:noProof/>
          <w:color w:val="0000CC"/>
          <w:sz w:val="20"/>
          <w:szCs w:val="20"/>
        </w:rPr>
        <w:t>F(X)</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…a cette valeur de dire qu’on peut dire de tout X…</w:t>
      </w:r>
    </w:p>
    <w:p w:rsidR="00B01571" w:rsidRPr="00BD441B" w:rsidRDefault="00B01571">
      <w:pPr>
        <w:ind w:firstLine="708"/>
        <w:rPr>
          <w:rFonts w:ascii="Garamond" w:hAnsi="Garamond" w:cs="Courier New"/>
          <w:noProof/>
          <w:sz w:val="20"/>
          <w:szCs w:val="20"/>
        </w:rPr>
      </w:pPr>
      <w:r w:rsidRPr="00BD441B">
        <w:rPr>
          <w:rFonts w:ascii="Garamond" w:hAnsi="Garamond" w:cs="Courier New"/>
          <w:noProof/>
          <w:sz w:val="20"/>
          <w:szCs w:val="20"/>
        </w:rPr>
        <w:t xml:space="preserve">c’est le signal de l’A renversé : </w:t>
      </w:r>
      <w:r w:rsidRPr="00BD441B">
        <w:rPr>
          <w:rFonts w:ascii="Garamond" w:hAnsi="Garamond" w:cs="Courier New"/>
          <w:noProof/>
          <w:color w:val="0000FF"/>
          <w:position w:val="-4"/>
          <w:sz w:val="20"/>
          <w:szCs w:val="20"/>
        </w:rPr>
        <w:object w:dxaOrig="240" w:dyaOrig="260">
          <v:shape id="_x0000_i1026" type="#_x0000_t75" style="width:12pt;height:13.25pt" o:ole="">
            <v:imagedata r:id="rId45" o:title=""/>
          </v:shape>
          <o:OLEObject Type="Embed" ProgID="Equation.3" ShapeID="_x0000_i1026" DrawAspect="Content" ObjectID="_1428577556" r:id="rId46"/>
        </w:object>
      </w: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 xml:space="preserve">…qu’il satisfait à ce qui est écrit : </w:t>
      </w:r>
      <w:r w:rsidR="004216EA" w:rsidRPr="004216EA">
        <w:rPr>
          <w:rFonts w:ascii="Garamond" w:hAnsi="Garamond" w:cs="Courier New"/>
          <w:b/>
          <w:noProof/>
          <w:color w:val="0000CC"/>
          <w:sz w:val="20"/>
          <w:szCs w:val="20"/>
        </w:rPr>
        <w:t>F(X)</w:t>
      </w:r>
      <w:r w:rsidRPr="00BD441B">
        <w:rPr>
          <w:rFonts w:ascii="Garamond" w:hAnsi="Garamond" w:cs="Courier New"/>
          <w:noProof/>
          <w:sz w:val="20"/>
          <w:szCs w:val="20"/>
        </w:rPr>
        <w:t xml:space="preserve">, qu’il n’y est pas déplacé. </w:t>
      </w:r>
    </w:p>
    <w:p w:rsidR="00B01571" w:rsidRPr="00BD441B" w:rsidRDefault="00B01571">
      <w:pPr>
        <w:rPr>
          <w:rFonts w:ascii="Garamond" w:hAnsi="Garamond" w:cs="Courier New"/>
          <w:noProof/>
          <w:sz w:val="20"/>
          <w:szCs w:val="20"/>
        </w:rPr>
      </w:pPr>
    </w:p>
    <w:p w:rsidR="00B01571" w:rsidRPr="00BD441B" w:rsidRDefault="00B01571">
      <w:pPr>
        <w:rPr>
          <w:rFonts w:ascii="Garamond" w:hAnsi="Garamond" w:cs="Courier New"/>
          <w:noProof/>
          <w:sz w:val="20"/>
          <w:szCs w:val="20"/>
        </w:rPr>
      </w:pPr>
      <w:r w:rsidRPr="00BD441B">
        <w:rPr>
          <w:rFonts w:ascii="Garamond" w:hAnsi="Garamond" w:cs="Courier New"/>
          <w:noProof/>
          <w:sz w:val="20"/>
          <w:szCs w:val="20"/>
        </w:rPr>
        <w:t>De même, mais avec un accent différent, c’est qu’il y ait de l’ins</w:t>
      </w:r>
      <w:r w:rsidRPr="00BD441B">
        <w:rPr>
          <w:rFonts w:ascii="Garamond" w:hAnsi="Garamond" w:cs="Courier New"/>
          <w:noProof/>
          <w:sz w:val="20"/>
          <w:szCs w:val="20"/>
        </w:rPr>
        <w:softHyphen/>
        <w:t>criptible, à savoir que c’est ici que porte l’accent de l’écrit, il existe des x que vous pouvez faire fonctionner dans l’« </w:t>
      </w:r>
      <w:r w:rsidR="004216EA" w:rsidRPr="004216EA">
        <w:rPr>
          <w:rFonts w:ascii="Garamond" w:hAnsi="Garamond" w:cs="Courier New"/>
          <w:b/>
          <w:noProof/>
          <w:color w:val="0000CC"/>
          <w:sz w:val="20"/>
          <w:szCs w:val="20"/>
        </w:rPr>
        <w:t>F(X)</w:t>
      </w:r>
      <w:r w:rsidRPr="00BD441B">
        <w:rPr>
          <w:rFonts w:ascii="Garamond" w:hAnsi="Garamond" w:cs="Courier New"/>
          <w:noProof/>
          <w:sz w:val="20"/>
          <w:szCs w:val="20"/>
        </w:rPr>
        <w:t> », dont alors vous parlez, qu’il s’agit, dans ce qu’on appelle ici la transposition quantificatric</w:t>
      </w:r>
      <w:r w:rsidR="004216EA">
        <w:rPr>
          <w:rFonts w:ascii="Garamond" w:hAnsi="Garamond" w:cs="Courier New"/>
          <w:noProof/>
          <w:sz w:val="20"/>
          <w:szCs w:val="20"/>
        </w:rPr>
        <w:t>e, au moyen des quantifica</w:t>
      </w:r>
      <w:r w:rsidR="004216EA">
        <w:rPr>
          <w:rFonts w:ascii="Garamond" w:hAnsi="Garamond" w:cs="Courier New"/>
          <w:noProof/>
          <w:sz w:val="20"/>
          <w:szCs w:val="20"/>
        </w:rPr>
        <w:softHyphen/>
        <w:t>teurs</w:t>
      </w:r>
      <w:r w:rsidRPr="00BD441B">
        <w:rPr>
          <w:rFonts w:ascii="Garamond" w:hAnsi="Garamond" w:cs="Courier New"/>
          <w:noProof/>
          <w:sz w:val="20"/>
          <w:szCs w:val="20"/>
        </w:rPr>
        <w:t xml:space="preserve"> de </w:t>
      </w:r>
      <w:r w:rsidRPr="00BD441B">
        <w:rPr>
          <w:rFonts w:ascii="Garamond" w:hAnsi="Garamond"/>
          <w:i/>
          <w:iCs/>
          <w:noProof/>
          <w:color w:val="0000CC"/>
          <w:sz w:val="20"/>
          <w:szCs w:val="20"/>
        </w:rPr>
        <w:t>la particulière</w:t>
      </w:r>
      <w:r w:rsidRPr="00BD441B">
        <w:rPr>
          <w:rFonts w:ascii="Garamond" w:hAnsi="Garamond" w:cs="Courier New"/>
          <w:noProof/>
          <w:sz w:val="20"/>
          <w:szCs w:val="20"/>
        </w:rPr>
        <w:t> : </w:t>
      </w:r>
      <w:r w:rsidRPr="004216EA">
        <w:rPr>
          <w:rFonts w:ascii="LACAN" w:hAnsi="LACAN" w:cs="Courier New"/>
          <w:noProof/>
          <w:color w:val="0000CC"/>
          <w:sz w:val="20"/>
          <w:szCs w:val="20"/>
        </w:rPr>
        <w:t>:</w:t>
      </w:r>
      <w:r w:rsidRPr="00BD441B">
        <w:rPr>
          <w:rFonts w:ascii="Garamond" w:hAnsi="Garamond" w:cs="Courier New"/>
          <w:noProof/>
          <w:color w:val="0000CC"/>
          <w:sz w:val="20"/>
          <w:szCs w:val="20"/>
        </w:rPr>
        <w:t>.</w:t>
      </w:r>
      <w:r w:rsidRPr="004216EA">
        <w:rPr>
          <w:rFonts w:ascii="Garamond" w:hAnsi="Garamond" w:cs="Courier New"/>
          <w:b/>
          <w:noProof/>
          <w:color w:val="0000CC"/>
          <w:sz w:val="20"/>
          <w:szCs w:val="20"/>
        </w:rPr>
        <w:t>F(X)</w:t>
      </w:r>
      <w:r w:rsidRPr="00BD441B">
        <w:rPr>
          <w:rFonts w:ascii="Garamond" w:hAnsi="Garamond" w:cs="Courier New"/>
          <w:noProof/>
          <w:sz w:val="20"/>
          <w:szCs w:val="20"/>
        </w:rPr>
        <w:t xml:space="preserve"> </w:t>
      </w:r>
    </w:p>
    <w:p w:rsidR="00B01571" w:rsidRPr="00BD441B" w:rsidRDefault="00B01571">
      <w:pPr>
        <w:rPr>
          <w:rFonts w:ascii="Garamond" w:hAnsi="Garamond" w:cs="Courier New"/>
          <w:noProof/>
          <w:sz w:val="20"/>
          <w:szCs w:val="20"/>
        </w:rPr>
      </w:pPr>
    </w:p>
    <w:p w:rsidR="004216EA" w:rsidRDefault="00B01571">
      <w:pPr>
        <w:pStyle w:val="Corpsdetexte2"/>
        <w:rPr>
          <w:rFonts w:ascii="Garamond" w:hAnsi="Garamond"/>
          <w:sz w:val="20"/>
          <w:szCs w:val="20"/>
        </w:rPr>
      </w:pPr>
      <w:r w:rsidRPr="00BD441B">
        <w:rPr>
          <w:rFonts w:ascii="Garamond" w:hAnsi="Garamond"/>
          <w:sz w:val="20"/>
          <w:szCs w:val="20"/>
        </w:rPr>
        <w:t xml:space="preserve">Par contre, il est si vrai que c’est autour de l’écrit que pivote le déplacement de la répartition, </w:t>
      </w:r>
    </w:p>
    <w:p w:rsidR="004216EA" w:rsidRDefault="00B01571">
      <w:pPr>
        <w:pStyle w:val="Corpsdetexte2"/>
        <w:rPr>
          <w:rFonts w:ascii="Garamond" w:hAnsi="Garamond"/>
          <w:sz w:val="20"/>
          <w:szCs w:val="20"/>
        </w:rPr>
      </w:pPr>
      <w:r w:rsidRPr="00BD441B">
        <w:rPr>
          <w:rFonts w:ascii="Garamond" w:hAnsi="Garamond"/>
          <w:sz w:val="20"/>
          <w:szCs w:val="20"/>
        </w:rPr>
        <w:t xml:space="preserve">c’est à savoir que pour ce qui est mis au premier plan, recevable, rien n’a changé pour l’universelle,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elle est toujours de prix, encore que ce ne soit pas le même prix. </w:t>
      </w:r>
    </w:p>
    <w:p w:rsidR="00B01571" w:rsidRPr="00BD441B" w:rsidRDefault="00B01571">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Par contre ce dont il s’agit ici consiste à s’apercevoir de la non valeur de l’</w:t>
      </w:r>
      <w:r w:rsidRPr="00BD441B">
        <w:rPr>
          <w:rFonts w:ascii="Garamond" w:hAnsi="Garamond" w:cs="Times New Roman"/>
          <w:i/>
          <w:iCs/>
          <w:color w:val="0000CC"/>
          <w:sz w:val="20"/>
          <w:szCs w:val="20"/>
        </w:rPr>
        <w:t>universelle négative</w:t>
      </w:r>
      <w:r w:rsidRPr="00BD441B">
        <w:rPr>
          <w:rFonts w:ascii="Garamond" w:hAnsi="Garamond"/>
          <w:sz w:val="20"/>
          <w:szCs w:val="20"/>
        </w:rPr>
        <w:t xml:space="preserve">, puisque là ce qui tique c’est que, de quelque x que vous parliez, il ne faut pas écrire F(x). </w:t>
      </w:r>
    </w:p>
    <w:p w:rsidR="007909AE" w:rsidRPr="00BD441B" w:rsidRDefault="007909AE">
      <w:pPr>
        <w:pStyle w:val="Corpsdetexte2"/>
        <w:rPr>
          <w:rFonts w:ascii="Garamond" w:hAnsi="Garamond"/>
          <w:sz w:val="20"/>
          <w:szCs w:val="20"/>
        </w:rPr>
      </w:pPr>
    </w:p>
    <w:p w:rsidR="007909AE" w:rsidRPr="00BD441B" w:rsidRDefault="00B01571">
      <w:pPr>
        <w:pStyle w:val="Corpsdetexte2"/>
        <w:rPr>
          <w:rFonts w:ascii="Garamond" w:hAnsi="Garamond"/>
          <w:sz w:val="20"/>
          <w:szCs w:val="20"/>
        </w:rPr>
      </w:pPr>
      <w:r w:rsidRPr="00BD441B">
        <w:rPr>
          <w:rFonts w:ascii="Garamond" w:hAnsi="Garamond"/>
          <w:sz w:val="20"/>
          <w:szCs w:val="20"/>
        </w:rPr>
        <w:t xml:space="preserve">Et que de même pour la particulière négative, il y a ceci, que de même qu’ici le </w:t>
      </w:r>
      <w:r w:rsidRPr="00BD441B">
        <w:rPr>
          <w:rFonts w:ascii="Garamond" w:hAnsi="Garamond"/>
          <w:color w:val="0000CC"/>
          <w:sz w:val="20"/>
          <w:szCs w:val="20"/>
        </w:rPr>
        <w:t>:</w:t>
      </w:r>
      <w:r w:rsidRPr="00BD441B">
        <w:rPr>
          <w:rFonts w:ascii="Garamond" w:hAnsi="Garamond"/>
          <w:sz w:val="20"/>
          <w:szCs w:val="20"/>
        </w:rPr>
        <w:t xml:space="preserve"> pouvait s’écrire, était recevable, inscriptible dans cette formule, ici simplement, ce qui est dit, c’est qu’il n’est pas inscriptible. </w:t>
      </w:r>
    </w:p>
    <w:p w:rsidR="007909AE" w:rsidRPr="00BD441B" w:rsidRDefault="007909AE">
      <w:pPr>
        <w:pStyle w:val="Corpsdetexte2"/>
        <w:rPr>
          <w:rFonts w:ascii="Garamond" w:hAnsi="Garamond"/>
          <w:sz w:val="20"/>
          <w:szCs w:val="20"/>
        </w:rPr>
      </w:pPr>
    </w:p>
    <w:p w:rsidR="00B01571" w:rsidRPr="00BD441B" w:rsidRDefault="00B01571">
      <w:pPr>
        <w:pStyle w:val="Corpsdetexte2"/>
        <w:rPr>
          <w:rFonts w:ascii="Garamond" w:hAnsi="Garamond"/>
          <w:sz w:val="20"/>
          <w:szCs w:val="20"/>
        </w:rPr>
      </w:pPr>
      <w:r w:rsidRPr="00BD441B">
        <w:rPr>
          <w:rFonts w:ascii="Garamond" w:hAnsi="Garamond"/>
          <w:sz w:val="20"/>
          <w:szCs w:val="20"/>
        </w:rPr>
        <w:t>Qu’est</w:t>
      </w:r>
      <w:r w:rsidR="004216EA">
        <w:rPr>
          <w:rFonts w:ascii="Garamond" w:hAnsi="Garamond"/>
          <w:sz w:val="20"/>
          <w:szCs w:val="20"/>
        </w:rPr>
        <w:t>-</w:t>
      </w:r>
      <w:r w:rsidRPr="00BD441B">
        <w:rPr>
          <w:rFonts w:ascii="Garamond" w:hAnsi="Garamond"/>
          <w:sz w:val="20"/>
          <w:szCs w:val="20"/>
        </w:rPr>
        <w:t xml:space="preserve">ce à dire ?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C’est que, ce qui de ces deux structurations est resté en quelque sorte négligé, sans valeur, à savoir </w:t>
      </w:r>
      <w:r w:rsidRPr="004216EA">
        <w:rPr>
          <w:rFonts w:ascii="Garamond" w:hAnsi="Garamond"/>
          <w:i/>
          <w:color w:val="0000CC"/>
          <w:sz w:val="20"/>
          <w:szCs w:val="20"/>
        </w:rPr>
        <w:t>l’uni</w:t>
      </w:r>
      <w:r w:rsidRPr="004216EA">
        <w:rPr>
          <w:rFonts w:ascii="Garamond" w:hAnsi="Garamond"/>
          <w:i/>
          <w:color w:val="0000CC"/>
          <w:sz w:val="20"/>
          <w:szCs w:val="20"/>
        </w:rPr>
        <w:softHyphen/>
        <w:t>verselle négative, l’universelle négative</w:t>
      </w:r>
      <w:r w:rsidRPr="00BD441B">
        <w:rPr>
          <w:rFonts w:ascii="Garamond" w:hAnsi="Garamond"/>
          <w:sz w:val="20"/>
          <w:szCs w:val="20"/>
        </w:rPr>
        <w:t xml:space="preserve"> en tant qu’elle est celle qui permet de dire : «</w:t>
      </w:r>
      <w:r w:rsidRPr="00BD441B">
        <w:rPr>
          <w:rFonts w:ascii="Garamond" w:hAnsi="Garamond" w:cs="Times New Roman"/>
          <w:i/>
          <w:iCs/>
          <w:sz w:val="20"/>
          <w:szCs w:val="20"/>
        </w:rPr>
        <w:t> il ne faut pas écrire ceci si vous parlez d’un x quelconque </w:t>
      </w:r>
      <w:r w:rsidRPr="00BD441B">
        <w:rPr>
          <w:rFonts w:ascii="Garamond" w:hAnsi="Garamond"/>
          <w:sz w:val="20"/>
          <w:szCs w:val="20"/>
        </w:rPr>
        <w:t xml:space="preserve">» </w:t>
      </w:r>
    </w:p>
    <w:p w:rsidR="00B01571" w:rsidRPr="00BD441B" w:rsidRDefault="00B01571">
      <w:pPr>
        <w:pStyle w:val="Corpsdetexte2"/>
        <w:rPr>
          <w:rFonts w:ascii="Garamond" w:hAnsi="Garamond"/>
          <w:sz w:val="20"/>
          <w:szCs w:val="20"/>
        </w:rPr>
      </w:pPr>
      <w:r w:rsidRPr="00BD441B">
        <w:rPr>
          <w:rFonts w:ascii="Garamond" w:hAnsi="Garamond"/>
          <w:sz w:val="20"/>
          <w:szCs w:val="20"/>
        </w:rPr>
        <w:t xml:space="preserve">en d’autres termes que c’est ici que fonctionne une coupure essentielle, eh bien, c’est cela même autour de quoi s’articule ce qu’il en est du rapport sexuel. </w:t>
      </w:r>
    </w:p>
    <w:p w:rsidR="007909AE" w:rsidRPr="00BD441B" w:rsidRDefault="007909AE">
      <w:pPr>
        <w:pStyle w:val="Corpsdetexte2"/>
        <w:rPr>
          <w:rFonts w:ascii="Garamond" w:hAnsi="Garamond"/>
          <w:sz w:val="20"/>
          <w:szCs w:val="20"/>
        </w:rPr>
      </w:pPr>
    </w:p>
    <w:p w:rsidR="009A7ADB" w:rsidRDefault="00B01571">
      <w:pPr>
        <w:pStyle w:val="Corpsdetexte2"/>
        <w:rPr>
          <w:rFonts w:ascii="Garamond" w:hAnsi="Garamond"/>
          <w:sz w:val="20"/>
          <w:szCs w:val="20"/>
        </w:rPr>
      </w:pPr>
      <w:r w:rsidRPr="00BD441B">
        <w:rPr>
          <w:rFonts w:ascii="Garamond" w:hAnsi="Garamond"/>
          <w:sz w:val="20"/>
          <w:szCs w:val="20"/>
        </w:rPr>
        <w:t xml:space="preserve">La question est de ce qui ne peut pas s’écrire dans </w:t>
      </w:r>
      <w:r w:rsidRPr="00BD441B">
        <w:rPr>
          <w:rFonts w:ascii="Garamond" w:hAnsi="Garamond" w:cs="Times New Roman"/>
          <w:i/>
          <w:iCs/>
          <w:color w:val="0000CC"/>
          <w:sz w:val="20"/>
          <w:szCs w:val="20"/>
        </w:rPr>
        <w:t xml:space="preserve">la fonction </w:t>
      </w:r>
      <w:r w:rsidR="004216EA" w:rsidRPr="004216EA">
        <w:rPr>
          <w:rFonts w:ascii="Garamond" w:hAnsi="Garamond"/>
          <w:b/>
          <w:color w:val="0000CC"/>
          <w:sz w:val="20"/>
          <w:szCs w:val="20"/>
        </w:rPr>
        <w:t>F(X)</w:t>
      </w:r>
      <w:r w:rsidRPr="00BD441B">
        <w:rPr>
          <w:rFonts w:ascii="Garamond" w:hAnsi="Garamond"/>
          <w:sz w:val="20"/>
          <w:szCs w:val="20"/>
        </w:rPr>
        <w:t xml:space="preserve">, à partir du moment où ceci </w:t>
      </w:r>
      <w:r w:rsidR="009A7ADB">
        <w:rPr>
          <w:rFonts w:ascii="Garamond" w:hAnsi="Garamond"/>
          <w:sz w:val="20"/>
          <w:szCs w:val="20"/>
        </w:rPr>
        <w:t>-</w:t>
      </w:r>
      <w:r w:rsidRPr="00BD441B">
        <w:rPr>
          <w:rFonts w:ascii="Garamond" w:hAnsi="Garamond"/>
          <w:sz w:val="20"/>
          <w:szCs w:val="20"/>
        </w:rPr>
        <w:t xml:space="preserve"> </w:t>
      </w:r>
      <w:r w:rsidRPr="00BD441B">
        <w:rPr>
          <w:rFonts w:ascii="Garamond" w:hAnsi="Garamond" w:cs="Times New Roman"/>
          <w:i/>
          <w:iCs/>
          <w:color w:val="0000CC"/>
          <w:sz w:val="20"/>
          <w:szCs w:val="20"/>
        </w:rPr>
        <w:t xml:space="preserve">la fonction </w:t>
      </w:r>
      <w:r w:rsidR="004216EA" w:rsidRPr="004216EA">
        <w:rPr>
          <w:rFonts w:ascii="Garamond" w:hAnsi="Garamond"/>
          <w:b/>
          <w:color w:val="0000CC"/>
          <w:sz w:val="20"/>
          <w:szCs w:val="20"/>
        </w:rPr>
        <w:t>F(X)</w:t>
      </w:r>
      <w:r w:rsidRPr="00BD441B">
        <w:rPr>
          <w:rFonts w:ascii="Garamond" w:hAnsi="Garamond"/>
          <w:sz w:val="20"/>
          <w:szCs w:val="20"/>
        </w:rPr>
        <w:t xml:space="preserve"> </w:t>
      </w:r>
      <w:r w:rsidR="009A7ADB">
        <w:rPr>
          <w:rFonts w:ascii="Garamond" w:hAnsi="Garamond"/>
          <w:sz w:val="20"/>
          <w:szCs w:val="20"/>
        </w:rPr>
        <w:t>–</w:t>
      </w:r>
      <w:r w:rsidRPr="00BD441B">
        <w:rPr>
          <w:rFonts w:ascii="Garamond" w:hAnsi="Garamond"/>
          <w:sz w:val="20"/>
          <w:szCs w:val="20"/>
        </w:rPr>
        <w:t xml:space="preserve"> </w:t>
      </w:r>
    </w:p>
    <w:p w:rsidR="00B01571" w:rsidRPr="00BD441B" w:rsidRDefault="00B01571">
      <w:pPr>
        <w:pStyle w:val="Corpsdetexte2"/>
        <w:rPr>
          <w:rFonts w:ascii="Garamond" w:hAnsi="Garamond"/>
          <w:sz w:val="20"/>
          <w:szCs w:val="20"/>
        </w:rPr>
      </w:pPr>
      <w:r w:rsidRPr="00BD441B">
        <w:rPr>
          <w:rFonts w:ascii="Garamond" w:hAnsi="Garamond"/>
          <w:sz w:val="20"/>
          <w:szCs w:val="20"/>
        </w:rPr>
        <w:t>est elle</w:t>
      </w:r>
      <w:r w:rsidR="009A7ADB">
        <w:rPr>
          <w:rFonts w:ascii="Garamond" w:hAnsi="Garamond"/>
          <w:sz w:val="20"/>
          <w:szCs w:val="20"/>
        </w:rPr>
        <w:t>-</w:t>
      </w:r>
      <w:r w:rsidRPr="00BD441B">
        <w:rPr>
          <w:rFonts w:ascii="Garamond" w:hAnsi="Garamond"/>
          <w:sz w:val="20"/>
          <w:szCs w:val="20"/>
        </w:rPr>
        <w:t>même à ne pas écrire, c’est</w:t>
      </w:r>
      <w:r w:rsidR="009A7ADB">
        <w:rPr>
          <w:rFonts w:ascii="Garamond" w:hAnsi="Garamond"/>
          <w:sz w:val="20"/>
          <w:szCs w:val="20"/>
        </w:rPr>
        <w:t>-</w:t>
      </w:r>
      <w:r w:rsidRPr="00BD441B">
        <w:rPr>
          <w:rFonts w:ascii="Garamond" w:hAnsi="Garamond"/>
          <w:sz w:val="20"/>
          <w:szCs w:val="20"/>
        </w:rPr>
        <w:t>à</w:t>
      </w:r>
      <w:r w:rsidR="009A7ADB">
        <w:rPr>
          <w:rFonts w:ascii="Garamond" w:hAnsi="Garamond"/>
          <w:sz w:val="20"/>
          <w:szCs w:val="20"/>
        </w:rPr>
        <w:t>-</w:t>
      </w:r>
      <w:r w:rsidRPr="00BD441B">
        <w:rPr>
          <w:rFonts w:ascii="Garamond" w:hAnsi="Garamond"/>
          <w:sz w:val="20"/>
          <w:szCs w:val="20"/>
        </w:rPr>
        <w:t>dire qu’elle est ce que j’ai dit, tout à l’heure énoncé…</w:t>
      </w:r>
    </w:p>
    <w:p w:rsidR="00B01571" w:rsidRPr="00BD441B" w:rsidRDefault="00B01571">
      <w:pPr>
        <w:pStyle w:val="Corpsdetexte2"/>
        <w:ind w:left="708"/>
        <w:rPr>
          <w:rFonts w:ascii="Garamond" w:hAnsi="Garamond"/>
          <w:sz w:val="20"/>
          <w:szCs w:val="20"/>
        </w:rPr>
      </w:pPr>
      <w:r w:rsidRPr="00BD441B">
        <w:rPr>
          <w:rFonts w:ascii="Garamond" w:hAnsi="Garamond"/>
          <w:sz w:val="20"/>
          <w:szCs w:val="20"/>
        </w:rPr>
        <w:t>ce qui est le point autour duquel va tourner ce que nous reprendrons quand je vous reverrai dans deux mois</w:t>
      </w:r>
    </w:p>
    <w:p w:rsidR="00B01571" w:rsidRPr="00BD441B" w:rsidRDefault="00B01571">
      <w:pPr>
        <w:pStyle w:val="Corpsdetexte2"/>
        <w:rPr>
          <w:rFonts w:ascii="Garamond" w:hAnsi="Garamond"/>
          <w:sz w:val="20"/>
          <w:szCs w:val="20"/>
        </w:rPr>
      </w:pPr>
      <w:r w:rsidRPr="00BD441B">
        <w:rPr>
          <w:rFonts w:ascii="Garamond" w:hAnsi="Garamond"/>
          <w:sz w:val="20"/>
          <w:szCs w:val="20"/>
        </w:rPr>
        <w:t>…à savoir qu’elle est à pro</w:t>
      </w:r>
      <w:r w:rsidRPr="00BD441B">
        <w:rPr>
          <w:rFonts w:ascii="Garamond" w:hAnsi="Garamond"/>
          <w:sz w:val="20"/>
          <w:szCs w:val="20"/>
        </w:rPr>
        <w:softHyphen/>
        <w:t xml:space="preserve">prement parler ce qui s’appelle </w:t>
      </w:r>
      <w:r w:rsidRPr="00BD441B">
        <w:rPr>
          <w:rFonts w:ascii="Garamond" w:hAnsi="Garamond" w:cs="Times New Roman"/>
          <w:i/>
          <w:iCs/>
          <w:sz w:val="20"/>
          <w:szCs w:val="20"/>
        </w:rPr>
        <w:t>illisible</w:t>
      </w:r>
      <w:r w:rsidRPr="00BD441B">
        <w:rPr>
          <w:rFonts w:ascii="Garamond" w:hAnsi="Garamond"/>
          <w:sz w:val="20"/>
          <w:szCs w:val="20"/>
        </w:rPr>
        <w:t>.</w:t>
      </w:r>
    </w:p>
    <w:p w:rsidR="00B01571" w:rsidRPr="006F360E" w:rsidRDefault="00B01571">
      <w:pPr>
        <w:rPr>
          <w:rFonts w:ascii="Garamond" w:hAnsi="Garamond"/>
          <w:sz w:val="20"/>
          <w:szCs w:val="20"/>
        </w:rPr>
      </w:pPr>
      <w:r>
        <w:rPr>
          <w:rFonts w:ascii="Courier New" w:hAnsi="Courier New" w:cs="Courier New"/>
          <w:noProof/>
          <w:sz w:val="28"/>
        </w:rPr>
        <w:br w:type="page"/>
      </w:r>
      <w:r w:rsidRPr="006F360E">
        <w:rPr>
          <w:rFonts w:ascii="Garamond" w:hAnsi="Garamond" w:cs="Courier New"/>
          <w:color w:val="C00000"/>
          <w:sz w:val="20"/>
          <w:szCs w:val="20"/>
        </w:rPr>
        <w:lastRenderedPageBreak/>
        <w:t>12 M</w:t>
      </w:r>
      <w:bookmarkStart w:id="8" w:name="Mai12"/>
      <w:bookmarkEnd w:id="8"/>
      <w:r w:rsidRPr="006F360E">
        <w:rPr>
          <w:rFonts w:ascii="Garamond" w:hAnsi="Garamond" w:cs="Courier New"/>
          <w:color w:val="C00000"/>
          <w:sz w:val="20"/>
          <w:szCs w:val="20"/>
        </w:rPr>
        <w:t>ai 1971</w:t>
      </w:r>
      <w:r w:rsidRPr="006F360E">
        <w:rPr>
          <w:rFonts w:ascii="Garamond" w:hAnsi="Garamond" w:cs="Courier New"/>
          <w:sz w:val="20"/>
          <w:szCs w:val="20"/>
        </w:rPr>
        <w:t xml:space="preserve">            </w:t>
      </w:r>
      <w:r w:rsidR="006F360E">
        <w:rPr>
          <w:rFonts w:ascii="Garamond" w:hAnsi="Garamond" w:cs="Courier New"/>
          <w:sz w:val="20"/>
          <w:szCs w:val="20"/>
        </w:rPr>
        <w:t xml:space="preserve">                                                                                                  </w:t>
      </w:r>
      <w:r w:rsidRPr="006F360E">
        <w:rPr>
          <w:rFonts w:ascii="Garamond" w:hAnsi="Garamond" w:cs="Courier New"/>
          <w:sz w:val="20"/>
          <w:szCs w:val="20"/>
        </w:rPr>
        <w:t xml:space="preserve">                     </w:t>
      </w:r>
      <w:hyperlink w:anchor="Table" w:history="1">
        <w:r w:rsidRPr="006F360E">
          <w:rPr>
            <w:rStyle w:val="Lienhypertexte"/>
            <w:rFonts w:ascii="Garamond" w:hAnsi="Garamond" w:cs="Courier New"/>
            <w:sz w:val="16"/>
            <w:szCs w:val="16"/>
          </w:rPr>
          <w:t>Table des matières</w:t>
        </w:r>
      </w:hyperlink>
    </w:p>
    <w:p w:rsidR="00DB65C9" w:rsidRPr="006F360E" w:rsidRDefault="00DB65C9" w:rsidP="00DB65C9">
      <w:pPr>
        <w:pStyle w:val="Titre3"/>
        <w:rPr>
          <w:rFonts w:ascii="Garamond" w:hAnsi="Garamond" w:cs="Times New Roman"/>
          <w:b w:val="0"/>
          <w:bCs w:val="0"/>
          <w:sz w:val="20"/>
          <w:szCs w:val="20"/>
        </w:rPr>
      </w:pPr>
    </w:p>
    <w:p w:rsidR="00DB65C9" w:rsidRPr="006F360E" w:rsidRDefault="00DB65C9" w:rsidP="00DB65C9">
      <w:pPr>
        <w:pStyle w:val="Titre3"/>
        <w:rPr>
          <w:rFonts w:ascii="Garamond" w:hAnsi="Garamond" w:cs="Times New Roman"/>
          <w:b w:val="0"/>
          <w:bCs w:val="0"/>
          <w:sz w:val="20"/>
          <w:szCs w:val="20"/>
        </w:rPr>
      </w:pPr>
    </w:p>
    <w:p w:rsidR="00B01571" w:rsidRPr="006F360E" w:rsidRDefault="00B01571" w:rsidP="00DB65C9">
      <w:pPr>
        <w:pStyle w:val="Titre3"/>
        <w:jc w:val="center"/>
        <w:rPr>
          <w:rFonts w:ascii="Garamond" w:hAnsi="Garamond"/>
          <w:b w:val="0"/>
          <w:noProof/>
          <w:sz w:val="20"/>
          <w:szCs w:val="20"/>
        </w:rPr>
      </w:pPr>
      <w:proofErr w:type="spellStart"/>
      <w:r w:rsidRPr="006F360E">
        <w:rPr>
          <w:rFonts w:ascii="Garamond" w:hAnsi="Garamond" w:cs="Times New Roman"/>
          <w:b w:val="0"/>
          <w:bCs w:val="0"/>
          <w:i/>
          <w:iCs/>
          <w:color w:val="0000CC"/>
          <w:sz w:val="20"/>
          <w:szCs w:val="20"/>
        </w:rPr>
        <w:t>Lituraterre</w:t>
      </w:r>
      <w:proofErr w:type="spellEnd"/>
    </w:p>
    <w:p w:rsidR="00CF2050" w:rsidRPr="006F360E" w:rsidRDefault="00CF2050" w:rsidP="00CF2050">
      <w:pPr>
        <w:rPr>
          <w:rFonts w:ascii="Garamond" w:hAnsi="Garamond"/>
          <w:sz w:val="20"/>
          <w:szCs w:val="20"/>
        </w:rPr>
      </w:pPr>
    </w:p>
    <w:p w:rsidR="00CF2050" w:rsidRPr="006F360E" w:rsidRDefault="00CF2050" w:rsidP="00CF2050">
      <w:pPr>
        <w:rPr>
          <w:rFonts w:ascii="Garamond" w:hAnsi="Garamond"/>
          <w:sz w:val="20"/>
          <w:szCs w:val="20"/>
        </w:rPr>
      </w:pPr>
    </w:p>
    <w:p w:rsidR="006F360E" w:rsidRDefault="00B01571">
      <w:pPr>
        <w:rPr>
          <w:rFonts w:ascii="Garamond" w:hAnsi="Garamond" w:cs="Courier New"/>
          <w:noProof/>
          <w:sz w:val="20"/>
          <w:szCs w:val="20"/>
        </w:rPr>
      </w:pPr>
      <w:r w:rsidRPr="006F360E">
        <w:rPr>
          <w:rFonts w:ascii="Garamond" w:hAnsi="Garamond" w:cs="Courier New"/>
          <w:noProof/>
          <w:sz w:val="20"/>
          <w:szCs w:val="20"/>
        </w:rPr>
        <w:t>Ce mot que je viens d’écrire intitule ce que je vais vous offrir aujourd’hui.</w:t>
      </w:r>
      <w:r w:rsidR="007909AE" w:rsidRPr="006F360E">
        <w:rPr>
          <w:rFonts w:ascii="Garamond" w:hAnsi="Garamond" w:cs="Courier New"/>
          <w:noProof/>
          <w:sz w:val="20"/>
          <w:szCs w:val="20"/>
        </w:rPr>
        <w:t> </w:t>
      </w:r>
    </w:p>
    <w:p w:rsidR="00B01571" w:rsidRPr="006F360E" w:rsidRDefault="00B01571" w:rsidP="006F360E">
      <w:pPr>
        <w:rPr>
          <w:rFonts w:ascii="Garamond" w:hAnsi="Garamond"/>
          <w:sz w:val="20"/>
          <w:szCs w:val="20"/>
        </w:rPr>
      </w:pPr>
      <w:r w:rsidRPr="006F360E">
        <w:rPr>
          <w:rFonts w:ascii="Garamond" w:hAnsi="Garamond" w:cs="Courier New"/>
          <w:noProof/>
          <w:sz w:val="20"/>
          <w:szCs w:val="20"/>
        </w:rPr>
        <w:t>Il faut bien</w:t>
      </w:r>
      <w:r w:rsidR="006F360E">
        <w:rPr>
          <w:rFonts w:ascii="Garamond" w:hAnsi="Garamond" w:cs="Courier New"/>
          <w:noProof/>
          <w:sz w:val="20"/>
          <w:szCs w:val="20"/>
        </w:rPr>
        <w:t xml:space="preserve"> - </w:t>
      </w:r>
      <w:r w:rsidRPr="006F360E">
        <w:rPr>
          <w:rFonts w:ascii="Garamond" w:hAnsi="Garamond" w:cs="Courier New"/>
          <w:noProof/>
          <w:sz w:val="20"/>
          <w:szCs w:val="20"/>
        </w:rPr>
        <w:t>puisque vous êtes convoqués là</w:t>
      </w:r>
      <w:r w:rsidR="006F360E">
        <w:rPr>
          <w:rFonts w:ascii="Garamond" w:hAnsi="Garamond" w:cs="Courier New"/>
          <w:noProof/>
          <w:sz w:val="20"/>
          <w:szCs w:val="20"/>
        </w:rPr>
        <w:t xml:space="preserve"> - </w:t>
      </w:r>
      <w:r w:rsidRPr="006F360E">
        <w:rPr>
          <w:rFonts w:ascii="Garamond" w:hAnsi="Garamond"/>
          <w:sz w:val="20"/>
          <w:szCs w:val="20"/>
        </w:rPr>
        <w:t xml:space="preserve">que je vous lance quelque chose. </w:t>
      </w:r>
    </w:p>
    <w:p w:rsidR="00E57FB9" w:rsidRPr="006F360E" w:rsidRDefault="00E57FB9">
      <w:pPr>
        <w:rPr>
          <w:rFonts w:ascii="Garamond" w:hAnsi="Garamond" w:cs="Courier New"/>
          <w:noProof/>
          <w:sz w:val="20"/>
          <w:szCs w:val="20"/>
        </w:rPr>
      </w:pPr>
    </w:p>
    <w:p w:rsidR="006F360E" w:rsidRDefault="00B01571">
      <w:pPr>
        <w:rPr>
          <w:rFonts w:ascii="Garamond" w:hAnsi="Garamond" w:cs="Courier New"/>
          <w:noProof/>
          <w:sz w:val="20"/>
          <w:szCs w:val="20"/>
        </w:rPr>
      </w:pPr>
      <w:r w:rsidRPr="006F360E">
        <w:rPr>
          <w:rFonts w:ascii="Garamond" w:hAnsi="Garamond" w:cs="Courier New"/>
          <w:noProof/>
          <w:sz w:val="20"/>
          <w:szCs w:val="20"/>
        </w:rPr>
        <w:t xml:space="preserve">Il m’est évidemment inspiré par l’actualité. C’est le titre dont je me suis efforcé de répondre à une demande </w:t>
      </w:r>
    </w:p>
    <w:p w:rsidR="00B01571" w:rsidRPr="006F360E" w:rsidRDefault="00B01571">
      <w:pPr>
        <w:rPr>
          <w:rFonts w:ascii="Garamond" w:hAnsi="Garamond" w:cs="Courier New"/>
          <w:i/>
          <w:noProof/>
          <w:sz w:val="20"/>
          <w:szCs w:val="20"/>
        </w:rPr>
      </w:pPr>
      <w:r w:rsidRPr="006F360E">
        <w:rPr>
          <w:rFonts w:ascii="Garamond" w:hAnsi="Garamond" w:cs="Courier New"/>
          <w:noProof/>
          <w:sz w:val="20"/>
          <w:szCs w:val="20"/>
        </w:rPr>
        <w:t xml:space="preserve">qui m’a été faite d’introduire un numéro qui va paraître sur </w:t>
      </w:r>
      <w:r w:rsidRPr="006F360E">
        <w:rPr>
          <w:rFonts w:ascii="Garamond" w:hAnsi="Garamond"/>
          <w:i/>
          <w:noProof/>
          <w:sz w:val="20"/>
          <w:szCs w:val="20"/>
        </w:rPr>
        <w:t xml:space="preserve">Littérature et Psychanalyse </w:t>
      </w:r>
      <w:r w:rsidRPr="006F360E">
        <w:rPr>
          <w:rStyle w:val="Appelnotedebasdep"/>
          <w:rFonts w:ascii="Garamond" w:hAnsi="Garamond"/>
          <w:b/>
          <w:bCs/>
          <w:iCs/>
          <w:noProof/>
          <w:color w:val="FF3300"/>
          <w:sz w:val="20"/>
          <w:szCs w:val="20"/>
        </w:rPr>
        <w:footnoteReference w:id="41"/>
      </w:r>
      <w:r w:rsidRPr="006F360E">
        <w:rPr>
          <w:rFonts w:ascii="Garamond" w:hAnsi="Garamond" w:cs="Courier New"/>
          <w:i/>
          <w:noProof/>
          <w:sz w:val="20"/>
          <w:szCs w:val="20"/>
        </w:rPr>
        <w:t>.</w:t>
      </w:r>
    </w:p>
    <w:p w:rsidR="00B01571" w:rsidRPr="006F360E" w:rsidRDefault="00B01571">
      <w:pPr>
        <w:rPr>
          <w:rFonts w:ascii="Garamond" w:hAnsi="Garamond" w:cs="Courier New"/>
          <w:noProof/>
          <w:sz w:val="20"/>
          <w:szCs w:val="20"/>
        </w:rPr>
      </w:pPr>
    </w:p>
    <w:p w:rsidR="006F360E" w:rsidRDefault="00B01571">
      <w:pPr>
        <w:rPr>
          <w:rFonts w:ascii="Garamond" w:hAnsi="Garamond" w:cs="Courier New"/>
          <w:noProof/>
          <w:sz w:val="20"/>
          <w:szCs w:val="20"/>
        </w:rPr>
      </w:pPr>
      <w:r w:rsidRPr="006F360E">
        <w:rPr>
          <w:rFonts w:ascii="Garamond" w:hAnsi="Garamond" w:cs="Courier New"/>
          <w:i/>
          <w:noProof/>
          <w:sz w:val="20"/>
          <w:szCs w:val="20"/>
        </w:rPr>
        <w:t xml:space="preserve">Ce mot, </w:t>
      </w:r>
      <w:r w:rsidRPr="006F360E">
        <w:rPr>
          <w:rFonts w:ascii="Garamond" w:hAnsi="Garamond"/>
          <w:i/>
          <w:noProof/>
          <w:sz w:val="20"/>
          <w:szCs w:val="20"/>
        </w:rPr>
        <w:t>lituraterre</w:t>
      </w:r>
      <w:r w:rsidRPr="006F360E">
        <w:rPr>
          <w:rFonts w:ascii="Garamond" w:hAnsi="Garamond" w:cs="Courier New"/>
          <w:i/>
          <w:noProof/>
          <w:sz w:val="20"/>
          <w:szCs w:val="20"/>
        </w:rPr>
        <w:t xml:space="preserve"> </w:t>
      </w:r>
      <w:r w:rsidR="006F360E">
        <w:rPr>
          <w:rFonts w:ascii="Garamond" w:hAnsi="Garamond" w:cs="Courier New"/>
          <w:i/>
          <w:noProof/>
          <w:sz w:val="20"/>
          <w:szCs w:val="20"/>
        </w:rPr>
        <w:t>-</w:t>
      </w:r>
      <w:r w:rsidRPr="006F360E">
        <w:rPr>
          <w:rFonts w:ascii="Garamond" w:hAnsi="Garamond" w:cs="Courier New"/>
          <w:i/>
          <w:noProof/>
          <w:sz w:val="20"/>
          <w:szCs w:val="20"/>
        </w:rPr>
        <w:t xml:space="preserve"> </w:t>
      </w:r>
      <w:r w:rsidRPr="006F360E">
        <w:rPr>
          <w:rFonts w:ascii="Garamond" w:hAnsi="Garamond" w:cs="Courier New"/>
          <w:noProof/>
          <w:sz w:val="20"/>
          <w:szCs w:val="20"/>
        </w:rPr>
        <w:t xml:space="preserve">que j’ai inventé </w:t>
      </w:r>
      <w:r w:rsidR="006F360E">
        <w:rPr>
          <w:rFonts w:ascii="Garamond" w:hAnsi="Garamond" w:cs="Courier New"/>
          <w:i/>
          <w:noProof/>
          <w:sz w:val="20"/>
          <w:szCs w:val="20"/>
        </w:rPr>
        <w:t>-</w:t>
      </w:r>
      <w:r w:rsidRPr="006F360E">
        <w:rPr>
          <w:rFonts w:ascii="Garamond" w:hAnsi="Garamond" w:cs="Courier New"/>
          <w:noProof/>
          <w:sz w:val="20"/>
          <w:szCs w:val="20"/>
        </w:rPr>
        <w:t xml:space="preserve"> </w:t>
      </w:r>
      <w:r w:rsidRPr="006F360E">
        <w:rPr>
          <w:rFonts w:ascii="Garamond" w:hAnsi="Garamond" w:cs="Courier New"/>
          <w:i/>
          <w:noProof/>
          <w:sz w:val="20"/>
          <w:szCs w:val="20"/>
        </w:rPr>
        <w:t xml:space="preserve">se légitime de </w:t>
      </w:r>
      <w:r w:rsidRPr="006F360E">
        <w:rPr>
          <w:rFonts w:ascii="Garamond" w:hAnsi="Garamond" w:cs="Courier New"/>
          <w:i/>
          <w:iCs/>
          <w:noProof/>
          <w:sz w:val="20"/>
          <w:szCs w:val="20"/>
        </w:rPr>
        <w:t>l’</w:t>
      </w:r>
      <w:r w:rsidRPr="006F360E">
        <w:rPr>
          <w:rFonts w:ascii="Garamond" w:hAnsi="Garamond"/>
          <w:i/>
          <w:noProof/>
          <w:sz w:val="20"/>
          <w:szCs w:val="20"/>
        </w:rPr>
        <w:t>Ernout et Meillet</w:t>
      </w:r>
      <w:r w:rsidRPr="006F360E">
        <w:rPr>
          <w:rFonts w:ascii="Garamond" w:hAnsi="Garamond" w:cs="Courier New"/>
          <w:i/>
          <w:noProof/>
          <w:sz w:val="20"/>
          <w:szCs w:val="20"/>
        </w:rPr>
        <w:t xml:space="preserve">, </w:t>
      </w:r>
      <w:r w:rsidRPr="006F360E">
        <w:rPr>
          <w:rFonts w:ascii="Garamond" w:hAnsi="Garamond" w:cs="Courier New"/>
          <w:noProof/>
          <w:sz w:val="20"/>
          <w:szCs w:val="20"/>
        </w:rPr>
        <w:t>comme il y en a peut</w:t>
      </w:r>
      <w:r w:rsidR="006F360E">
        <w:rPr>
          <w:rFonts w:ascii="Garamond" w:hAnsi="Garamond" w:cs="Courier New"/>
          <w:i/>
          <w:noProof/>
          <w:sz w:val="20"/>
          <w:szCs w:val="20"/>
        </w:rPr>
        <w:t>-</w:t>
      </w:r>
      <w:r w:rsidRPr="006F360E">
        <w:rPr>
          <w:rFonts w:ascii="Garamond" w:hAnsi="Garamond" w:cs="Courier New"/>
          <w:noProof/>
          <w:sz w:val="20"/>
          <w:szCs w:val="20"/>
        </w:rPr>
        <w:t>être</w:t>
      </w:r>
      <w:r w:rsidR="00EE0D08" w:rsidRPr="006F360E">
        <w:rPr>
          <w:rFonts w:ascii="Garamond" w:hAnsi="Garamond" w:cs="Courier New"/>
          <w:noProof/>
          <w:sz w:val="20"/>
          <w:szCs w:val="20"/>
        </w:rPr>
        <w:t xml:space="preserve"> ici</w:t>
      </w:r>
      <w:r w:rsidRPr="006F360E">
        <w:rPr>
          <w:rFonts w:ascii="Garamond" w:hAnsi="Garamond" w:cs="Courier New"/>
          <w:noProof/>
          <w:sz w:val="20"/>
          <w:szCs w:val="20"/>
        </w:rPr>
        <w:t xml:space="preserve"> qui savent ce que c’est</w:t>
      </w:r>
      <w:r w:rsidRPr="006F360E">
        <w:rPr>
          <w:rFonts w:ascii="Garamond" w:hAnsi="Garamond" w:cs="Courier New"/>
          <w:noProof/>
          <w:sz w:val="14"/>
          <w:szCs w:val="14"/>
        </w:rPr>
        <w:t>…</w:t>
      </w:r>
      <w:r w:rsidRPr="006F360E">
        <w:rPr>
          <w:rFonts w:ascii="Garamond" w:hAnsi="Garamond" w:cs="Courier New"/>
          <w:noProof/>
          <w:sz w:val="20"/>
          <w:szCs w:val="20"/>
        </w:rPr>
        <w:t xml:space="preserve"> c’est </w:t>
      </w:r>
      <w:r w:rsidRPr="006F360E">
        <w:rPr>
          <w:rFonts w:ascii="Garamond" w:hAnsi="Garamond"/>
          <w:i/>
          <w:noProof/>
          <w:sz w:val="20"/>
          <w:szCs w:val="20"/>
        </w:rPr>
        <w:t>un dictionnaire étymolo</w:t>
      </w:r>
      <w:r w:rsidRPr="006F360E">
        <w:rPr>
          <w:rFonts w:ascii="Garamond" w:hAnsi="Garamond"/>
          <w:i/>
          <w:noProof/>
          <w:sz w:val="20"/>
          <w:szCs w:val="20"/>
        </w:rPr>
        <w:softHyphen/>
        <w:t>gique</w:t>
      </w:r>
      <w:r w:rsidRPr="006F360E">
        <w:rPr>
          <w:rFonts w:ascii="Garamond" w:hAnsi="Garamond" w:cs="Courier New"/>
          <w:noProof/>
          <w:sz w:val="20"/>
          <w:szCs w:val="20"/>
        </w:rPr>
        <w:t xml:space="preserve"> du latin qui n’est pas trop bêtement fait.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Cherchez à </w:t>
      </w:r>
      <w:r w:rsidRPr="006F360E">
        <w:rPr>
          <w:rFonts w:ascii="Garamond" w:hAnsi="Garamond"/>
          <w:i/>
          <w:noProof/>
          <w:sz w:val="20"/>
          <w:szCs w:val="20"/>
        </w:rPr>
        <w:t>lino, litura,</w:t>
      </w:r>
      <w:r w:rsidRPr="006F360E">
        <w:rPr>
          <w:rFonts w:ascii="Garamond" w:hAnsi="Garamond" w:cs="Courier New"/>
          <w:i/>
          <w:noProof/>
          <w:sz w:val="20"/>
          <w:szCs w:val="20"/>
        </w:rPr>
        <w:t xml:space="preserve"> </w:t>
      </w:r>
      <w:r w:rsidRPr="006F360E">
        <w:rPr>
          <w:rFonts w:ascii="Garamond" w:hAnsi="Garamond" w:cs="Courier New"/>
          <w:iCs/>
          <w:noProof/>
          <w:sz w:val="20"/>
          <w:szCs w:val="20"/>
        </w:rPr>
        <w:t>vous trouverez</w:t>
      </w:r>
      <w:r w:rsidRPr="006F360E">
        <w:rPr>
          <w:rFonts w:ascii="Garamond" w:hAnsi="Garamond" w:cs="Courier New"/>
          <w:i/>
          <w:noProof/>
          <w:sz w:val="20"/>
          <w:szCs w:val="20"/>
        </w:rPr>
        <w:t xml:space="preserve"> </w:t>
      </w:r>
      <w:r w:rsidRPr="006F360E">
        <w:rPr>
          <w:rFonts w:ascii="Garamond" w:hAnsi="Garamond" w:cs="Courier New"/>
          <w:noProof/>
          <w:sz w:val="20"/>
          <w:szCs w:val="20"/>
        </w:rPr>
        <w:t xml:space="preserve">et puis </w:t>
      </w:r>
      <w:r w:rsidRPr="006F360E">
        <w:rPr>
          <w:rFonts w:ascii="Garamond" w:hAnsi="Garamond"/>
          <w:i/>
          <w:noProof/>
          <w:sz w:val="20"/>
          <w:szCs w:val="20"/>
        </w:rPr>
        <w:t>liturarius</w:t>
      </w:r>
      <w:r w:rsidRPr="006F360E">
        <w:rPr>
          <w:rFonts w:ascii="Garamond" w:hAnsi="Garamond" w:cs="Courier New"/>
          <w:i/>
          <w:noProof/>
          <w:sz w:val="20"/>
          <w:szCs w:val="20"/>
        </w:rPr>
        <w:t xml:space="preserve">. </w:t>
      </w:r>
      <w:r w:rsidRPr="006F360E">
        <w:rPr>
          <w:rFonts w:ascii="Garamond" w:hAnsi="Garamond" w:cs="Courier New"/>
          <w:noProof/>
          <w:sz w:val="20"/>
          <w:szCs w:val="20"/>
        </w:rPr>
        <w:t xml:space="preserve">Il est bien précisé que ça n’a rien à faire avec </w:t>
      </w:r>
      <w:r w:rsidRPr="006F360E">
        <w:rPr>
          <w:rFonts w:ascii="Garamond" w:hAnsi="Garamond"/>
          <w:i/>
          <w:noProof/>
          <w:sz w:val="20"/>
          <w:szCs w:val="20"/>
        </w:rPr>
        <w:t xml:space="preserve">littera, </w:t>
      </w:r>
      <w:r w:rsidRPr="006F360E">
        <w:rPr>
          <w:rFonts w:ascii="Garamond" w:hAnsi="Garamond"/>
          <w:i/>
          <w:iCs/>
          <w:noProof/>
          <w:sz w:val="20"/>
          <w:szCs w:val="20"/>
        </w:rPr>
        <w:t>la lettre</w:t>
      </w:r>
      <w:r w:rsidRPr="006F360E">
        <w:rPr>
          <w:rFonts w:ascii="Garamond" w:hAnsi="Garamond" w:cs="Courier New"/>
          <w:noProof/>
          <w:sz w:val="20"/>
          <w:szCs w:val="20"/>
        </w:rPr>
        <w:t xml:space="preserve">. </w:t>
      </w:r>
    </w:p>
    <w:p w:rsidR="00CF2050" w:rsidRPr="006F360E" w:rsidRDefault="00CF2050">
      <w:pPr>
        <w:rPr>
          <w:rFonts w:ascii="Garamond" w:hAnsi="Garamond" w:cs="Courier New"/>
          <w:noProof/>
          <w:sz w:val="20"/>
          <w:szCs w:val="20"/>
        </w:rPr>
      </w:pPr>
    </w:p>
    <w:p w:rsidR="006F360E" w:rsidRDefault="00B01571">
      <w:pPr>
        <w:rPr>
          <w:rFonts w:ascii="Garamond" w:hAnsi="Garamond" w:cs="Courier New"/>
          <w:noProof/>
          <w:sz w:val="20"/>
          <w:szCs w:val="20"/>
        </w:rPr>
      </w:pPr>
      <w:r w:rsidRPr="006F360E">
        <w:rPr>
          <w:rFonts w:ascii="Garamond" w:hAnsi="Garamond" w:cs="Courier New"/>
          <w:noProof/>
          <w:sz w:val="20"/>
          <w:szCs w:val="20"/>
        </w:rPr>
        <w:t xml:space="preserve">Que ça n’ait rien à faire, moi je m’en fous. Je ne me soumets pas forcément à l’étymologie quand je me laisse aller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à ce jeu de mots dont on fait à l’occasion le mot d’esprit, le </w:t>
      </w:r>
      <w:r w:rsidRPr="006F360E">
        <w:rPr>
          <w:rFonts w:ascii="Garamond" w:hAnsi="Garamond" w:cs="Courier New"/>
          <w:i/>
          <w:noProof/>
          <w:sz w:val="20"/>
          <w:szCs w:val="20"/>
        </w:rPr>
        <w:t>contrepet</w:t>
      </w:r>
      <w:r w:rsidRPr="006F360E">
        <w:rPr>
          <w:rFonts w:ascii="Garamond" w:hAnsi="Garamond" w:cs="Courier New"/>
          <w:noProof/>
          <w:sz w:val="20"/>
          <w:szCs w:val="20"/>
        </w:rPr>
        <w:t xml:space="preserve"> </w:t>
      </w:r>
      <w:r w:rsidR="006F360E">
        <w:rPr>
          <w:rFonts w:ascii="Garamond" w:hAnsi="Garamond" w:cs="Courier New"/>
          <w:i/>
          <w:noProof/>
          <w:sz w:val="20"/>
          <w:szCs w:val="20"/>
        </w:rPr>
        <w:t>-</w:t>
      </w:r>
      <w:r w:rsidRPr="006F360E">
        <w:rPr>
          <w:rFonts w:ascii="Garamond" w:hAnsi="Garamond" w:cs="Courier New"/>
          <w:noProof/>
          <w:sz w:val="20"/>
          <w:szCs w:val="20"/>
        </w:rPr>
        <w:t xml:space="preserve"> en l’occasion évi</w:t>
      </w:r>
      <w:r w:rsidRPr="006F360E">
        <w:rPr>
          <w:rFonts w:ascii="Garamond" w:hAnsi="Garamond" w:cs="Courier New"/>
          <w:noProof/>
          <w:sz w:val="20"/>
          <w:szCs w:val="20"/>
        </w:rPr>
        <w:softHyphen/>
        <w:t xml:space="preserve">dent </w:t>
      </w:r>
      <w:r w:rsidR="006F360E">
        <w:rPr>
          <w:rFonts w:ascii="Garamond" w:hAnsi="Garamond" w:cs="Courier New"/>
          <w:i/>
          <w:noProof/>
          <w:sz w:val="20"/>
          <w:szCs w:val="20"/>
        </w:rPr>
        <w:t>-</w:t>
      </w:r>
      <w:r w:rsidRPr="006F360E">
        <w:rPr>
          <w:rFonts w:ascii="Garamond" w:hAnsi="Garamond" w:cs="Courier New"/>
          <w:noProof/>
          <w:sz w:val="20"/>
          <w:szCs w:val="20"/>
        </w:rPr>
        <w:t xml:space="preserve"> m’en revenant aux lèvres et le renversement à l’oreille. </w:t>
      </w:r>
    </w:p>
    <w:p w:rsidR="00B01571" w:rsidRPr="006F360E" w:rsidRDefault="00B01571">
      <w:pPr>
        <w:rPr>
          <w:rFonts w:ascii="Garamond" w:hAnsi="Garamond" w:cs="Courier New"/>
          <w:noProof/>
          <w:sz w:val="20"/>
          <w:szCs w:val="20"/>
        </w:rPr>
      </w:pPr>
    </w:p>
    <w:p w:rsidR="006F360E" w:rsidRDefault="00B01571">
      <w:pPr>
        <w:rPr>
          <w:rFonts w:ascii="Garamond" w:hAnsi="Garamond" w:cs="Courier New"/>
          <w:noProof/>
          <w:sz w:val="20"/>
          <w:szCs w:val="20"/>
        </w:rPr>
      </w:pPr>
      <w:r w:rsidRPr="006F360E">
        <w:rPr>
          <w:rFonts w:ascii="Garamond" w:hAnsi="Garamond" w:cs="Courier New"/>
          <w:noProof/>
          <w:sz w:val="20"/>
          <w:szCs w:val="20"/>
        </w:rPr>
        <w:t>C’est pas pour rien que quand vous apprenez une langue étrangère, vous mettez la première consonne de ce que vous avez entendu</w:t>
      </w:r>
      <w:r w:rsidR="00EE0D08" w:rsidRPr="006F360E">
        <w:rPr>
          <w:rFonts w:ascii="Garamond" w:hAnsi="Garamond" w:cs="Courier New"/>
          <w:noProof/>
          <w:sz w:val="20"/>
          <w:szCs w:val="20"/>
        </w:rPr>
        <w:t>,</w:t>
      </w:r>
      <w:r w:rsidRPr="006F360E">
        <w:rPr>
          <w:rFonts w:ascii="Garamond" w:hAnsi="Garamond" w:cs="Courier New"/>
          <w:noProof/>
          <w:sz w:val="20"/>
          <w:szCs w:val="20"/>
        </w:rPr>
        <w:t xml:space="preserve"> la seconde, et la seconde, la première.</w:t>
      </w:r>
      <w:r w:rsidR="006F360E">
        <w:rPr>
          <w:rFonts w:ascii="Garamond" w:hAnsi="Garamond" w:cs="Courier New"/>
          <w:noProof/>
          <w:sz w:val="20"/>
          <w:szCs w:val="20"/>
        </w:rPr>
        <w:t xml:space="preserve"> </w:t>
      </w:r>
      <w:r w:rsidRPr="006F360E">
        <w:rPr>
          <w:rFonts w:ascii="Garamond" w:hAnsi="Garamond" w:cs="Courier New"/>
          <w:noProof/>
          <w:sz w:val="20"/>
          <w:szCs w:val="20"/>
        </w:rPr>
        <w:t xml:space="preserve">Donc ce dictionnaire </w:t>
      </w:r>
      <w:r w:rsidR="006F360E">
        <w:rPr>
          <w:rFonts w:ascii="Garamond" w:hAnsi="Garamond" w:cs="Courier New"/>
          <w:i/>
          <w:noProof/>
          <w:sz w:val="20"/>
          <w:szCs w:val="20"/>
        </w:rPr>
        <w:t>-</w:t>
      </w:r>
      <w:r w:rsidRPr="006F360E">
        <w:rPr>
          <w:rFonts w:ascii="Garamond" w:hAnsi="Garamond" w:cs="Courier New"/>
          <w:noProof/>
          <w:sz w:val="20"/>
          <w:szCs w:val="20"/>
        </w:rPr>
        <w:t xml:space="preserve"> qu’on s’y reporte </w:t>
      </w:r>
      <w:r w:rsidR="006F360E">
        <w:rPr>
          <w:rFonts w:ascii="Garamond" w:hAnsi="Garamond" w:cs="Courier New"/>
          <w:i/>
          <w:noProof/>
          <w:sz w:val="20"/>
          <w:szCs w:val="20"/>
        </w:rPr>
        <w:t>–</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m’apporte auspices, d’être fondé du même départ que je prenais d’un premier mouvement…</w:t>
      </w:r>
    </w:p>
    <w:p w:rsidR="00B01571" w:rsidRPr="006F360E" w:rsidRDefault="00B01571">
      <w:pPr>
        <w:ind w:firstLine="708"/>
        <w:rPr>
          <w:rFonts w:ascii="Garamond" w:hAnsi="Garamond" w:cs="Courier New"/>
          <w:noProof/>
          <w:sz w:val="20"/>
          <w:szCs w:val="20"/>
        </w:rPr>
      </w:pPr>
      <w:r w:rsidRPr="006F360E">
        <w:rPr>
          <w:rFonts w:ascii="Garamond" w:hAnsi="Garamond" w:cs="Courier New"/>
          <w:noProof/>
          <w:sz w:val="20"/>
          <w:szCs w:val="20"/>
        </w:rPr>
        <w:t xml:space="preserve">j’entend </w:t>
      </w:r>
      <w:r w:rsidR="001E3DDD" w:rsidRPr="006F360E">
        <w:rPr>
          <w:rFonts w:ascii="Garamond" w:hAnsi="Garamond" w:cs="Courier New"/>
          <w:noProof/>
          <w:sz w:val="20"/>
          <w:szCs w:val="20"/>
        </w:rPr>
        <w:t>«</w:t>
      </w:r>
      <w:r w:rsidR="00EE0D08" w:rsidRPr="006F360E">
        <w:rPr>
          <w:rFonts w:ascii="Garamond" w:hAnsi="Garamond" w:cs="Courier New"/>
          <w:noProof/>
          <w:sz w:val="20"/>
          <w:szCs w:val="20"/>
        </w:rPr>
        <w:t xml:space="preserve"> </w:t>
      </w:r>
      <w:r w:rsidRPr="006F360E">
        <w:rPr>
          <w:rFonts w:ascii="Garamond" w:hAnsi="Garamond"/>
          <w:i/>
          <w:noProof/>
          <w:sz w:val="20"/>
          <w:szCs w:val="20"/>
        </w:rPr>
        <w:t>départ</w:t>
      </w:r>
      <w:r w:rsidR="001E3DDD" w:rsidRPr="006F360E">
        <w:rPr>
          <w:rFonts w:ascii="Garamond" w:hAnsi="Garamond" w:cs="Courier New"/>
          <w:noProof/>
          <w:sz w:val="20"/>
          <w:szCs w:val="20"/>
        </w:rPr>
        <w:t> »</w:t>
      </w:r>
      <w:r w:rsidRPr="006F360E">
        <w:rPr>
          <w:rFonts w:ascii="Garamond" w:hAnsi="Garamond" w:cs="Courier New"/>
          <w:noProof/>
          <w:sz w:val="20"/>
          <w:szCs w:val="20"/>
        </w:rPr>
        <w:t xml:space="preserve"> au sens de </w:t>
      </w:r>
      <w:r w:rsidR="001E3DDD" w:rsidRPr="006F360E">
        <w:rPr>
          <w:rFonts w:ascii="Garamond" w:hAnsi="Garamond" w:cs="Courier New"/>
          <w:noProof/>
          <w:sz w:val="20"/>
          <w:szCs w:val="20"/>
        </w:rPr>
        <w:t>« </w:t>
      </w:r>
      <w:r w:rsidRPr="006F360E">
        <w:rPr>
          <w:rFonts w:ascii="Garamond" w:hAnsi="Garamond"/>
          <w:i/>
          <w:noProof/>
          <w:sz w:val="20"/>
          <w:szCs w:val="20"/>
        </w:rPr>
        <w:t>répartie</w:t>
      </w:r>
      <w:r w:rsidR="001E3DDD" w:rsidRPr="006F360E">
        <w:rPr>
          <w:rFonts w:ascii="Garamond" w:hAnsi="Garamond" w:cs="Courier New"/>
          <w:noProof/>
          <w:sz w:val="20"/>
          <w:szCs w:val="20"/>
        </w:rPr>
        <w:t> »</w:t>
      </w:r>
      <w:r w:rsidRPr="006F360E">
        <w:rPr>
          <w:rFonts w:ascii="Garamond" w:hAnsi="Garamond" w:cs="Courier New"/>
          <w:noProof/>
          <w:sz w:val="20"/>
          <w:szCs w:val="20"/>
        </w:rPr>
        <w:t xml:space="preserve">, </w:t>
      </w:r>
    </w:p>
    <w:p w:rsidR="00B01571" w:rsidRPr="006F360E" w:rsidRDefault="00DB65C9">
      <w:pPr>
        <w:rPr>
          <w:rFonts w:ascii="Garamond" w:hAnsi="Garamond" w:cs="Courier New"/>
          <w:noProof/>
          <w:sz w:val="20"/>
          <w:szCs w:val="20"/>
        </w:rPr>
      </w:pPr>
      <w:r w:rsidRPr="006F360E">
        <w:rPr>
          <w:rFonts w:ascii="Garamond" w:hAnsi="Garamond" w:cs="Courier New"/>
          <w:noProof/>
          <w:sz w:val="20"/>
          <w:szCs w:val="20"/>
        </w:rPr>
        <w:t>…</w:t>
      </w:r>
      <w:r w:rsidR="00B01571" w:rsidRPr="006F360E">
        <w:rPr>
          <w:rFonts w:ascii="Garamond" w:hAnsi="Garamond" w:cs="Courier New"/>
          <w:noProof/>
          <w:sz w:val="20"/>
          <w:szCs w:val="20"/>
        </w:rPr>
        <w:t>départ d’une équivoque dont JOYCE…</w:t>
      </w:r>
    </w:p>
    <w:p w:rsidR="00B01571" w:rsidRPr="006F360E" w:rsidRDefault="00B01571">
      <w:pPr>
        <w:ind w:firstLine="708"/>
        <w:rPr>
          <w:rFonts w:ascii="Garamond" w:hAnsi="Garamond" w:cs="Courier New"/>
          <w:noProof/>
          <w:sz w:val="20"/>
          <w:szCs w:val="20"/>
        </w:rPr>
      </w:pPr>
      <w:r w:rsidRPr="006F360E">
        <w:rPr>
          <w:rFonts w:ascii="Garamond" w:hAnsi="Garamond" w:cs="Courier New"/>
          <w:noProof/>
          <w:sz w:val="20"/>
          <w:szCs w:val="20"/>
        </w:rPr>
        <w:t>c’est James JOYCE dont je parle</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…dont James JOYCE glisse de « </w:t>
      </w:r>
      <w:r w:rsidRPr="006F360E">
        <w:rPr>
          <w:rFonts w:ascii="Garamond" w:hAnsi="Garamond"/>
          <w:i/>
          <w:noProof/>
          <w:sz w:val="20"/>
          <w:szCs w:val="20"/>
        </w:rPr>
        <w:t>a letter</w:t>
      </w:r>
      <w:r w:rsidRPr="006F360E">
        <w:rPr>
          <w:rFonts w:ascii="Garamond" w:hAnsi="Garamond" w:cs="Courier New"/>
          <w:iCs/>
          <w:noProof/>
          <w:sz w:val="20"/>
          <w:szCs w:val="20"/>
        </w:rPr>
        <w:t> »</w:t>
      </w:r>
      <w:r w:rsidRPr="006F360E">
        <w:rPr>
          <w:rFonts w:ascii="Garamond" w:hAnsi="Garamond" w:cs="Courier New"/>
          <w:i/>
          <w:noProof/>
          <w:sz w:val="20"/>
          <w:szCs w:val="20"/>
        </w:rPr>
        <w:t xml:space="preserve"> </w:t>
      </w:r>
      <w:r w:rsidRPr="006F360E">
        <w:rPr>
          <w:rFonts w:ascii="Garamond" w:hAnsi="Garamond" w:cs="Courier New"/>
          <w:noProof/>
          <w:sz w:val="20"/>
          <w:szCs w:val="20"/>
        </w:rPr>
        <w:t>à</w:t>
      </w:r>
      <w:r w:rsidRPr="006F360E">
        <w:rPr>
          <w:rFonts w:ascii="Garamond" w:hAnsi="Garamond" w:cs="Courier New"/>
          <w:i/>
          <w:noProof/>
          <w:sz w:val="20"/>
          <w:szCs w:val="20"/>
        </w:rPr>
        <w:t xml:space="preserve"> </w:t>
      </w:r>
      <w:r w:rsidRPr="006F360E">
        <w:rPr>
          <w:rFonts w:ascii="Garamond" w:hAnsi="Garamond" w:cs="Courier New"/>
          <w:iCs/>
          <w:noProof/>
          <w:sz w:val="20"/>
          <w:szCs w:val="20"/>
        </w:rPr>
        <w:t>«</w:t>
      </w:r>
      <w:r w:rsidRPr="006F360E">
        <w:rPr>
          <w:rFonts w:ascii="Garamond" w:hAnsi="Garamond" w:cs="Courier New"/>
          <w:i/>
          <w:noProof/>
          <w:sz w:val="20"/>
          <w:szCs w:val="20"/>
        </w:rPr>
        <w:t> </w:t>
      </w:r>
      <w:r w:rsidRPr="006F360E">
        <w:rPr>
          <w:rFonts w:ascii="Garamond" w:hAnsi="Garamond"/>
          <w:i/>
          <w:noProof/>
          <w:sz w:val="20"/>
          <w:szCs w:val="20"/>
        </w:rPr>
        <w:t>a litter</w:t>
      </w:r>
      <w:r w:rsidRPr="006F360E">
        <w:rPr>
          <w:rFonts w:ascii="Garamond" w:hAnsi="Garamond" w:cs="Courier New"/>
          <w:iCs/>
          <w:noProof/>
          <w:sz w:val="20"/>
          <w:szCs w:val="20"/>
        </w:rPr>
        <w:t> »,</w:t>
      </w:r>
      <w:r w:rsidRPr="006F360E">
        <w:rPr>
          <w:rFonts w:ascii="Garamond" w:hAnsi="Garamond" w:cs="Courier New"/>
          <w:i/>
          <w:noProof/>
          <w:sz w:val="20"/>
          <w:szCs w:val="20"/>
        </w:rPr>
        <w:t xml:space="preserve"> </w:t>
      </w:r>
      <w:r w:rsidRPr="006F360E">
        <w:rPr>
          <w:rFonts w:ascii="Garamond" w:hAnsi="Garamond" w:cs="Courier New"/>
          <w:noProof/>
          <w:sz w:val="20"/>
          <w:szCs w:val="20"/>
        </w:rPr>
        <w:t>d’</w:t>
      </w:r>
      <w:r w:rsidRPr="006F360E">
        <w:rPr>
          <w:rFonts w:ascii="Garamond" w:hAnsi="Garamond"/>
          <w:i/>
          <w:noProof/>
          <w:sz w:val="20"/>
          <w:szCs w:val="20"/>
        </w:rPr>
        <w:t>une lettre</w:t>
      </w:r>
      <w:r w:rsidRPr="006F360E">
        <w:rPr>
          <w:rFonts w:ascii="Garamond" w:hAnsi="Garamond" w:cs="Courier New"/>
          <w:noProof/>
          <w:sz w:val="20"/>
          <w:szCs w:val="20"/>
        </w:rPr>
        <w:t xml:space="preserve"> </w:t>
      </w:r>
      <w:r w:rsidR="006F360E">
        <w:rPr>
          <w:rFonts w:ascii="Garamond" w:hAnsi="Garamond" w:cs="Courier New"/>
          <w:i/>
          <w:noProof/>
          <w:sz w:val="20"/>
          <w:szCs w:val="20"/>
        </w:rPr>
        <w:t>-</w:t>
      </w:r>
      <w:r w:rsidRPr="006F360E">
        <w:rPr>
          <w:rFonts w:ascii="Garamond" w:hAnsi="Garamond" w:cs="Courier New"/>
          <w:noProof/>
          <w:sz w:val="20"/>
          <w:szCs w:val="20"/>
        </w:rPr>
        <w:t xml:space="preserve"> je traduis </w:t>
      </w:r>
      <w:r w:rsidR="006F360E">
        <w:rPr>
          <w:rFonts w:ascii="Garamond" w:hAnsi="Garamond" w:cs="Courier New"/>
          <w:i/>
          <w:noProof/>
          <w:sz w:val="20"/>
          <w:szCs w:val="20"/>
        </w:rPr>
        <w:t>-</w:t>
      </w:r>
      <w:r w:rsidRPr="006F360E">
        <w:rPr>
          <w:rFonts w:ascii="Garamond" w:hAnsi="Garamond" w:cs="Courier New"/>
          <w:noProof/>
          <w:sz w:val="20"/>
          <w:szCs w:val="20"/>
        </w:rPr>
        <w:t xml:space="preserve"> à </w:t>
      </w:r>
      <w:r w:rsidRPr="006F360E">
        <w:rPr>
          <w:rFonts w:ascii="Garamond" w:hAnsi="Garamond"/>
          <w:i/>
          <w:noProof/>
          <w:sz w:val="20"/>
          <w:szCs w:val="20"/>
        </w:rPr>
        <w:t>une ordure</w:t>
      </w:r>
      <w:r w:rsidRPr="006F360E">
        <w:rPr>
          <w:rFonts w:ascii="Garamond" w:hAnsi="Garamond" w:cs="Courier New"/>
          <w:noProof/>
          <w:sz w:val="20"/>
          <w:szCs w:val="20"/>
        </w:rPr>
        <w:t>.</w:t>
      </w:r>
    </w:p>
    <w:p w:rsidR="00DB65C9" w:rsidRPr="006F360E" w:rsidRDefault="00DB65C9">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Il y avait…</w:t>
      </w:r>
    </w:p>
    <w:p w:rsidR="00B01571" w:rsidRPr="006F360E" w:rsidRDefault="00B01571">
      <w:pPr>
        <w:ind w:left="708"/>
        <w:rPr>
          <w:rFonts w:ascii="Garamond" w:hAnsi="Garamond"/>
          <w:i/>
          <w:noProof/>
          <w:sz w:val="20"/>
          <w:szCs w:val="20"/>
        </w:rPr>
      </w:pPr>
      <w:r w:rsidRPr="006F360E">
        <w:rPr>
          <w:rFonts w:ascii="Garamond" w:hAnsi="Garamond"/>
          <w:i/>
          <w:noProof/>
          <w:sz w:val="20"/>
          <w:szCs w:val="20"/>
        </w:rPr>
        <w:t>vous vous en souvenez peut</w:t>
      </w:r>
      <w:r w:rsidR="006F360E">
        <w:rPr>
          <w:rFonts w:ascii="Garamond" w:hAnsi="Garamond"/>
          <w:i/>
          <w:noProof/>
          <w:sz w:val="20"/>
          <w:szCs w:val="20"/>
        </w:rPr>
        <w:t>-</w:t>
      </w:r>
      <w:r w:rsidRPr="006F360E">
        <w:rPr>
          <w:rFonts w:ascii="Garamond" w:hAnsi="Garamond"/>
          <w:i/>
          <w:noProof/>
          <w:sz w:val="20"/>
          <w:szCs w:val="20"/>
        </w:rPr>
        <w:t>être, mais très probablement vous n’en avez jamais rien su</w:t>
      </w:r>
    </w:p>
    <w:p w:rsidR="00245205" w:rsidRPr="006F360E" w:rsidRDefault="00B01571" w:rsidP="00245205">
      <w:pPr>
        <w:rPr>
          <w:rFonts w:ascii="Garamond" w:hAnsi="Garamond" w:cs="Courier New"/>
          <w:sz w:val="20"/>
          <w:szCs w:val="20"/>
        </w:rPr>
      </w:pPr>
      <w:r w:rsidRPr="006F360E">
        <w:rPr>
          <w:rFonts w:ascii="Garamond" w:hAnsi="Garamond" w:cs="Courier New"/>
          <w:noProof/>
          <w:sz w:val="20"/>
          <w:szCs w:val="20"/>
        </w:rPr>
        <w:t>…il y avait une mécène</w:t>
      </w:r>
      <w:r w:rsidR="00245205" w:rsidRPr="006F360E">
        <w:rPr>
          <w:rFonts w:ascii="Garamond" w:hAnsi="Garamond" w:cs="Courier New"/>
          <w:noProof/>
          <w:sz w:val="20"/>
          <w:szCs w:val="20"/>
        </w:rPr>
        <w:t xml:space="preserve"> </w:t>
      </w:r>
      <w:r w:rsidR="00245205" w:rsidRPr="006F360E">
        <w:rPr>
          <w:rFonts w:ascii="Garamond" w:hAnsi="Garamond" w:cs="Courier New"/>
          <w:noProof/>
          <w:color w:val="C00000"/>
          <w:sz w:val="16"/>
          <w:szCs w:val="16"/>
        </w:rPr>
        <w:t>[</w:t>
      </w:r>
      <w:r w:rsidR="00245205" w:rsidRPr="006F360E">
        <w:rPr>
          <w:rFonts w:ascii="Garamond" w:hAnsi="Garamond" w:cs="Courier New"/>
          <w:i/>
          <w:noProof/>
          <w:color w:val="C00000"/>
          <w:sz w:val="16"/>
          <w:szCs w:val="16"/>
        </w:rPr>
        <w:t>messe-haine</w:t>
      </w:r>
      <w:r w:rsidR="00245205" w:rsidRPr="006F360E">
        <w:rPr>
          <w:rFonts w:ascii="Garamond" w:hAnsi="Garamond" w:cs="Courier New"/>
          <w:noProof/>
          <w:color w:val="C00000"/>
          <w:sz w:val="16"/>
          <w:szCs w:val="16"/>
        </w:rPr>
        <w:t>]</w:t>
      </w:r>
      <w:r w:rsidRPr="006F360E">
        <w:rPr>
          <w:rFonts w:ascii="Garamond" w:hAnsi="Garamond" w:cs="Courier New"/>
          <w:noProof/>
          <w:sz w:val="20"/>
          <w:szCs w:val="20"/>
        </w:rPr>
        <w:t xml:space="preserve"> qui lui voulait du bien et </w:t>
      </w:r>
      <w:r w:rsidRPr="006F360E">
        <w:rPr>
          <w:rFonts w:ascii="Garamond" w:hAnsi="Garamond" w:cs="Courier New"/>
          <w:sz w:val="20"/>
          <w:szCs w:val="20"/>
        </w:rPr>
        <w:t xml:space="preserve">qui lui offrait une psychanalyse, </w:t>
      </w:r>
    </w:p>
    <w:p w:rsidR="006F360E" w:rsidRDefault="00B01571" w:rsidP="006F360E">
      <w:pPr>
        <w:rPr>
          <w:rFonts w:ascii="Garamond" w:hAnsi="Garamond"/>
          <w:sz w:val="20"/>
          <w:szCs w:val="20"/>
        </w:rPr>
      </w:pPr>
      <w:r w:rsidRPr="006F360E">
        <w:rPr>
          <w:rFonts w:ascii="Garamond" w:hAnsi="Garamond" w:cs="Courier New"/>
          <w:sz w:val="20"/>
          <w:szCs w:val="20"/>
        </w:rPr>
        <w:t>et même que c’était de JUNG qu’elle la lui offrait</w:t>
      </w:r>
      <w:r w:rsidR="006F360E">
        <w:rPr>
          <w:rFonts w:ascii="Garamond" w:hAnsi="Garamond" w:cs="Courier New"/>
          <w:sz w:val="20"/>
          <w:szCs w:val="20"/>
        </w:rPr>
        <w:t>.</w:t>
      </w:r>
    </w:p>
    <w:p w:rsidR="00B01571" w:rsidRPr="006F360E" w:rsidRDefault="00B01571" w:rsidP="006F360E">
      <w:pPr>
        <w:rPr>
          <w:rFonts w:ascii="Garamond" w:hAnsi="Garamond"/>
          <w:sz w:val="20"/>
          <w:szCs w:val="20"/>
        </w:rPr>
      </w:pPr>
      <w:r w:rsidRPr="006F360E">
        <w:rPr>
          <w:rFonts w:ascii="Garamond" w:hAnsi="Garamond"/>
          <w:sz w:val="20"/>
          <w:szCs w:val="20"/>
        </w:rPr>
        <w:t>Au jeu que nous évoquons, il n’y eût rien gagné puisqu’il allait tout droit…</w:t>
      </w:r>
    </w:p>
    <w:p w:rsidR="00B01571" w:rsidRPr="006F360E" w:rsidRDefault="00B01571">
      <w:pPr>
        <w:ind w:firstLine="708"/>
        <w:rPr>
          <w:rFonts w:ascii="Garamond" w:hAnsi="Garamond" w:cs="Courier New"/>
          <w:i/>
          <w:noProof/>
          <w:sz w:val="20"/>
          <w:szCs w:val="20"/>
        </w:rPr>
      </w:pPr>
      <w:r w:rsidRPr="006F360E">
        <w:rPr>
          <w:rFonts w:ascii="Garamond" w:hAnsi="Garamond" w:cs="Courier New"/>
          <w:noProof/>
          <w:sz w:val="20"/>
          <w:szCs w:val="20"/>
        </w:rPr>
        <w:t>avec ce « </w:t>
      </w:r>
      <w:r w:rsidRPr="006F360E">
        <w:rPr>
          <w:rFonts w:ascii="Garamond" w:hAnsi="Garamond"/>
          <w:i/>
          <w:noProof/>
          <w:sz w:val="20"/>
          <w:szCs w:val="20"/>
        </w:rPr>
        <w:t>a letter, a litter</w:t>
      </w:r>
      <w:r w:rsidRPr="006F360E">
        <w:rPr>
          <w:rFonts w:ascii="Garamond" w:hAnsi="Garamond" w:cs="Courier New"/>
          <w:iCs/>
          <w:noProof/>
          <w:sz w:val="20"/>
          <w:szCs w:val="20"/>
        </w:rPr>
        <w:t> »</w:t>
      </w:r>
      <w:r w:rsidRPr="006F360E">
        <w:rPr>
          <w:rFonts w:ascii="Garamond" w:hAnsi="Garamond" w:cs="Courier New"/>
          <w:i/>
          <w:noProof/>
          <w:sz w:val="20"/>
          <w:szCs w:val="20"/>
        </w:rPr>
        <w:t xml:space="preserve"> </w:t>
      </w:r>
    </w:p>
    <w:p w:rsidR="00B01571" w:rsidRPr="006F360E" w:rsidRDefault="00B01571">
      <w:pPr>
        <w:rPr>
          <w:rFonts w:ascii="Garamond" w:hAnsi="Garamond" w:cs="Courier New"/>
          <w:i/>
          <w:noProof/>
          <w:sz w:val="20"/>
          <w:szCs w:val="20"/>
        </w:rPr>
      </w:pPr>
      <w:r w:rsidRPr="006F360E">
        <w:rPr>
          <w:rFonts w:ascii="Garamond" w:hAnsi="Garamond" w:cs="Courier New"/>
          <w:i/>
          <w:noProof/>
          <w:sz w:val="20"/>
          <w:szCs w:val="20"/>
        </w:rPr>
        <w:t>…</w:t>
      </w:r>
      <w:r w:rsidRPr="006F360E">
        <w:rPr>
          <w:rFonts w:ascii="Garamond" w:hAnsi="Garamond" w:cs="Courier New"/>
          <w:noProof/>
          <w:sz w:val="20"/>
          <w:szCs w:val="20"/>
        </w:rPr>
        <w:t>tout droit au mieux de ce que l’on peut attendre de la psychanalyse à sa fin</w:t>
      </w:r>
      <w:r w:rsidRPr="006F360E">
        <w:rPr>
          <w:rFonts w:ascii="Garamond" w:hAnsi="Garamond" w:cs="Courier New"/>
          <w:i/>
          <w:noProof/>
          <w:sz w:val="20"/>
          <w:szCs w:val="20"/>
        </w:rPr>
        <w:t>.</w:t>
      </w:r>
      <w:r w:rsidR="00E57FB9" w:rsidRPr="006F360E">
        <w:rPr>
          <w:rFonts w:ascii="Garamond" w:hAnsi="Garamond" w:cs="Courier New"/>
          <w:i/>
          <w:noProof/>
          <w:sz w:val="20"/>
          <w:szCs w:val="20"/>
        </w:rPr>
        <w:t xml:space="preserve">  </w:t>
      </w:r>
    </w:p>
    <w:p w:rsidR="00DB65C9" w:rsidRPr="006F360E" w:rsidRDefault="00DB65C9">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À </w:t>
      </w:r>
      <w:r w:rsidRPr="006F360E">
        <w:rPr>
          <w:rFonts w:ascii="Garamond" w:hAnsi="Garamond"/>
          <w:i/>
          <w:noProof/>
          <w:sz w:val="20"/>
          <w:szCs w:val="20"/>
        </w:rPr>
        <w:t>faire litière de la lettre</w:t>
      </w:r>
      <w:r w:rsidRPr="006F360E">
        <w:rPr>
          <w:rFonts w:ascii="Garamond" w:hAnsi="Garamond" w:cs="Courier New"/>
          <w:noProof/>
          <w:sz w:val="20"/>
          <w:szCs w:val="20"/>
        </w:rPr>
        <w:t>, est</w:t>
      </w:r>
      <w:r w:rsidR="006F360E">
        <w:rPr>
          <w:rFonts w:ascii="Garamond" w:hAnsi="Garamond" w:cs="Courier New"/>
          <w:noProof/>
          <w:sz w:val="20"/>
          <w:szCs w:val="20"/>
        </w:rPr>
        <w:t>-</w:t>
      </w:r>
      <w:r w:rsidRPr="006F360E">
        <w:rPr>
          <w:rFonts w:ascii="Garamond" w:hAnsi="Garamond" w:cs="Courier New"/>
          <w:noProof/>
          <w:sz w:val="20"/>
          <w:szCs w:val="20"/>
        </w:rPr>
        <w:t>ce Saint THOMAS encore…</w:t>
      </w:r>
    </w:p>
    <w:p w:rsidR="00B01571" w:rsidRPr="006F360E" w:rsidRDefault="00B01571">
      <w:pPr>
        <w:ind w:left="708"/>
        <w:rPr>
          <w:rFonts w:ascii="Garamond" w:hAnsi="Garamond" w:cs="Courier New"/>
          <w:noProof/>
          <w:sz w:val="20"/>
          <w:szCs w:val="20"/>
        </w:rPr>
      </w:pPr>
      <w:r w:rsidRPr="006F360E">
        <w:rPr>
          <w:rFonts w:ascii="Garamond" w:hAnsi="Garamond"/>
          <w:i/>
          <w:noProof/>
          <w:sz w:val="20"/>
          <w:szCs w:val="20"/>
        </w:rPr>
        <w:t>vous vous souvenez peut</w:t>
      </w:r>
      <w:r w:rsidR="006F360E">
        <w:rPr>
          <w:rFonts w:ascii="Garamond" w:hAnsi="Garamond"/>
          <w:i/>
          <w:noProof/>
          <w:sz w:val="20"/>
          <w:szCs w:val="20"/>
        </w:rPr>
        <w:t>-</w:t>
      </w:r>
      <w:r w:rsidRPr="006F360E">
        <w:rPr>
          <w:rFonts w:ascii="Garamond" w:hAnsi="Garamond"/>
          <w:i/>
          <w:noProof/>
          <w:sz w:val="20"/>
          <w:szCs w:val="20"/>
        </w:rPr>
        <w:t>être, si vous l’avez jamais su</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w:t>
      </w:r>
      <w:r w:rsidRPr="006F360E">
        <w:rPr>
          <w:rFonts w:ascii="Garamond" w:hAnsi="Garamond"/>
          <w:i/>
          <w:noProof/>
          <w:sz w:val="20"/>
          <w:szCs w:val="20"/>
        </w:rPr>
        <w:t>sicut palea</w:t>
      </w:r>
      <w:r w:rsidRPr="006F360E">
        <w:rPr>
          <w:rStyle w:val="Appelnotedebasdep"/>
          <w:rFonts w:ascii="Garamond" w:hAnsi="Garamond"/>
          <w:b/>
          <w:bCs/>
          <w:iCs/>
          <w:noProof/>
          <w:color w:val="FF3300"/>
          <w:sz w:val="20"/>
          <w:szCs w:val="20"/>
        </w:rPr>
        <w:footnoteReference w:id="42"/>
      </w:r>
      <w:r w:rsidRPr="006F360E">
        <w:rPr>
          <w:rFonts w:ascii="Garamond" w:hAnsi="Garamond" w:cs="Courier New"/>
          <w:i/>
          <w:noProof/>
          <w:sz w:val="20"/>
          <w:szCs w:val="20"/>
        </w:rPr>
        <w:t xml:space="preserve">, </w:t>
      </w:r>
      <w:r w:rsidRPr="006F360E">
        <w:rPr>
          <w:rFonts w:ascii="Garamond" w:hAnsi="Garamond" w:cs="Courier New"/>
          <w:noProof/>
          <w:sz w:val="20"/>
          <w:szCs w:val="20"/>
        </w:rPr>
        <w:t>est</w:t>
      </w:r>
      <w:r w:rsidR="006F360E">
        <w:rPr>
          <w:rFonts w:ascii="Garamond" w:hAnsi="Garamond" w:cs="Courier New"/>
          <w:noProof/>
          <w:sz w:val="20"/>
          <w:szCs w:val="20"/>
        </w:rPr>
        <w:t>-</w:t>
      </w:r>
      <w:r w:rsidRPr="006F360E">
        <w:rPr>
          <w:rFonts w:ascii="Garamond" w:hAnsi="Garamond" w:cs="Courier New"/>
          <w:noProof/>
          <w:sz w:val="20"/>
          <w:szCs w:val="20"/>
        </w:rPr>
        <w:t xml:space="preserve">ce Saint THOMAS encore, qui revient à JOYCE, comme son </w:t>
      </w:r>
      <w:r w:rsidR="00E57FB9" w:rsidRPr="006F360E">
        <w:rPr>
          <w:rFonts w:ascii="Garamond" w:hAnsi="Garamond" w:cs="Courier New"/>
          <w:noProof/>
          <w:sz w:val="20"/>
          <w:szCs w:val="20"/>
        </w:rPr>
        <w:t>œuvre</w:t>
      </w:r>
      <w:r w:rsidRPr="006F360E">
        <w:rPr>
          <w:rFonts w:ascii="Garamond" w:hAnsi="Garamond" w:cs="Courier New"/>
          <w:noProof/>
          <w:sz w:val="20"/>
          <w:szCs w:val="20"/>
        </w:rPr>
        <w:t xml:space="preserve"> en témoigne tout au long ?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Ou bien est</w:t>
      </w:r>
      <w:r w:rsidR="006F360E">
        <w:rPr>
          <w:rFonts w:ascii="Garamond" w:hAnsi="Garamond" w:cs="Courier New"/>
          <w:noProof/>
          <w:sz w:val="20"/>
          <w:szCs w:val="20"/>
        </w:rPr>
        <w:t>-</w:t>
      </w:r>
      <w:r w:rsidRPr="006F360E">
        <w:rPr>
          <w:rFonts w:ascii="Garamond" w:hAnsi="Garamond" w:cs="Courier New"/>
          <w:noProof/>
          <w:sz w:val="20"/>
          <w:szCs w:val="20"/>
        </w:rPr>
        <w:t>ce la psychanalyse qui atteste sa convergence avec ce que notre époque accuse d’un débridement du lien, du lien antique dont se contient la pollution dans la culture ?</w:t>
      </w:r>
    </w:p>
    <w:p w:rsidR="00B01571" w:rsidRPr="006F360E" w:rsidRDefault="00B01571">
      <w:pPr>
        <w:rPr>
          <w:rFonts w:ascii="Garamond" w:hAnsi="Garamond" w:cs="Courier New"/>
          <w:noProof/>
          <w:sz w:val="20"/>
          <w:szCs w:val="20"/>
        </w:rPr>
      </w:pPr>
    </w:p>
    <w:p w:rsidR="00B01571" w:rsidRPr="006F360E" w:rsidRDefault="00B01571" w:rsidP="006F360E">
      <w:pPr>
        <w:pStyle w:val="Corpsdetexte2"/>
        <w:rPr>
          <w:rFonts w:ascii="Garamond" w:hAnsi="Garamond"/>
          <w:sz w:val="20"/>
          <w:szCs w:val="20"/>
        </w:rPr>
      </w:pPr>
      <w:r w:rsidRPr="006F360E">
        <w:rPr>
          <w:rFonts w:ascii="Garamond" w:hAnsi="Garamond"/>
          <w:sz w:val="20"/>
          <w:szCs w:val="20"/>
        </w:rPr>
        <w:t>J’avais brodé là</w:t>
      </w:r>
      <w:r w:rsidR="006F360E">
        <w:rPr>
          <w:rFonts w:ascii="Garamond" w:hAnsi="Garamond"/>
          <w:sz w:val="20"/>
          <w:szCs w:val="20"/>
        </w:rPr>
        <w:t>-</w:t>
      </w:r>
      <w:r w:rsidRPr="006F360E">
        <w:rPr>
          <w:rFonts w:ascii="Garamond" w:hAnsi="Garamond"/>
          <w:sz w:val="20"/>
          <w:szCs w:val="20"/>
        </w:rPr>
        <w:t xml:space="preserve">dessus comme par hasard un peu avant le </w:t>
      </w:r>
      <w:r w:rsidR="00DB65C9" w:rsidRPr="006F360E">
        <w:rPr>
          <w:rFonts w:ascii="Garamond" w:hAnsi="Garamond"/>
          <w:sz w:val="20"/>
          <w:szCs w:val="20"/>
        </w:rPr>
        <w:t>M</w:t>
      </w:r>
      <w:r w:rsidRPr="006F360E">
        <w:rPr>
          <w:rFonts w:ascii="Garamond" w:hAnsi="Garamond"/>
          <w:sz w:val="20"/>
          <w:szCs w:val="20"/>
        </w:rPr>
        <w:t>ai de 68, pour ne pas faire défaut, ce jour</w:t>
      </w:r>
      <w:r w:rsidR="006F360E">
        <w:rPr>
          <w:rFonts w:ascii="Garamond" w:hAnsi="Garamond"/>
          <w:sz w:val="20"/>
          <w:szCs w:val="20"/>
        </w:rPr>
        <w:t>-</w:t>
      </w:r>
      <w:r w:rsidRPr="006F360E">
        <w:rPr>
          <w:rFonts w:ascii="Garamond" w:hAnsi="Garamond"/>
          <w:sz w:val="20"/>
          <w:szCs w:val="20"/>
        </w:rPr>
        <w:t>là, au paumé de ces affluences que je me trouve main</w:t>
      </w:r>
      <w:r w:rsidRPr="006F360E">
        <w:rPr>
          <w:rFonts w:ascii="Garamond" w:hAnsi="Garamond"/>
          <w:sz w:val="20"/>
          <w:szCs w:val="20"/>
        </w:rPr>
        <w:softHyphen/>
        <w:t xml:space="preserve">tenant déplacer, quand je fais visite quelque part : c’était à Bordeaux. </w:t>
      </w:r>
    </w:p>
    <w:p w:rsidR="00DB65C9" w:rsidRPr="006F360E" w:rsidRDefault="00B01571">
      <w:pPr>
        <w:rPr>
          <w:rFonts w:ascii="Garamond" w:hAnsi="Garamond" w:cs="Courier New"/>
          <w:noProof/>
          <w:sz w:val="20"/>
          <w:szCs w:val="20"/>
        </w:rPr>
      </w:pPr>
      <w:r w:rsidRPr="006F360E">
        <w:rPr>
          <w:rFonts w:ascii="Garamond" w:hAnsi="Garamond"/>
          <w:i/>
          <w:noProof/>
          <w:sz w:val="20"/>
          <w:szCs w:val="20"/>
        </w:rPr>
        <w:t>La civilisa</w:t>
      </w:r>
      <w:r w:rsidRPr="006F360E">
        <w:rPr>
          <w:rFonts w:ascii="Garamond" w:hAnsi="Garamond"/>
          <w:i/>
          <w:noProof/>
          <w:sz w:val="20"/>
          <w:szCs w:val="20"/>
        </w:rPr>
        <w:softHyphen/>
        <w:t>tion</w:t>
      </w:r>
      <w:r w:rsidRPr="006F360E">
        <w:rPr>
          <w:rFonts w:ascii="Garamond" w:hAnsi="Garamond" w:cs="Courier New"/>
          <w:noProof/>
          <w:sz w:val="20"/>
          <w:szCs w:val="20"/>
        </w:rPr>
        <w:t>, y rappelais</w:t>
      </w:r>
      <w:r w:rsidR="006F360E">
        <w:rPr>
          <w:rFonts w:ascii="Garamond" w:hAnsi="Garamond" w:cs="Courier New"/>
          <w:noProof/>
          <w:sz w:val="20"/>
          <w:szCs w:val="20"/>
        </w:rPr>
        <w:t>-</w:t>
      </w:r>
      <w:r w:rsidRPr="006F360E">
        <w:rPr>
          <w:rFonts w:ascii="Garamond" w:hAnsi="Garamond" w:cs="Courier New"/>
          <w:noProof/>
          <w:sz w:val="20"/>
          <w:szCs w:val="20"/>
        </w:rPr>
        <w:t xml:space="preserve">je en prémisse, </w:t>
      </w:r>
      <w:r w:rsidRPr="006F360E">
        <w:rPr>
          <w:rFonts w:ascii="Garamond" w:hAnsi="Garamond"/>
          <w:i/>
          <w:noProof/>
          <w:sz w:val="20"/>
          <w:szCs w:val="20"/>
        </w:rPr>
        <w:t>c’est l’égout</w:t>
      </w:r>
      <w:r w:rsidRPr="006F360E">
        <w:rPr>
          <w:rFonts w:ascii="Garamond" w:hAnsi="Garamond" w:cs="Courier New"/>
          <w:noProof/>
          <w:sz w:val="20"/>
          <w:szCs w:val="20"/>
        </w:rPr>
        <w:t xml:space="preserve">. </w:t>
      </w:r>
    </w:p>
    <w:p w:rsidR="00D91FDE" w:rsidRDefault="00D91FDE">
      <w:pPr>
        <w:rPr>
          <w:rFonts w:ascii="Garamond" w:hAnsi="Garamond" w:cs="Courier New"/>
          <w:noProof/>
          <w:sz w:val="20"/>
          <w:szCs w:val="20"/>
        </w:rPr>
      </w:pPr>
    </w:p>
    <w:p w:rsidR="00D91FDE" w:rsidRDefault="00B01571">
      <w:pPr>
        <w:rPr>
          <w:rFonts w:ascii="Garamond" w:hAnsi="Garamond" w:cs="Courier New"/>
          <w:noProof/>
          <w:sz w:val="20"/>
          <w:szCs w:val="20"/>
        </w:rPr>
      </w:pPr>
      <w:r w:rsidRPr="006F360E">
        <w:rPr>
          <w:rFonts w:ascii="Garamond" w:hAnsi="Garamond" w:cs="Courier New"/>
          <w:noProof/>
          <w:sz w:val="20"/>
          <w:szCs w:val="20"/>
        </w:rPr>
        <w:t xml:space="preserve">Il faut dire sans doute, que c’est peu après que ma </w:t>
      </w:r>
      <w:r w:rsidRPr="006F360E">
        <w:rPr>
          <w:rFonts w:ascii="Garamond" w:hAnsi="Garamond"/>
          <w:i/>
          <w:iCs/>
          <w:noProof/>
          <w:sz w:val="20"/>
          <w:szCs w:val="20"/>
        </w:rPr>
        <w:t xml:space="preserve">proposition d’octobre </w:t>
      </w:r>
      <w:r w:rsidRPr="00D91FDE">
        <w:rPr>
          <w:rFonts w:ascii="Garamond" w:hAnsi="Garamond"/>
          <w:iCs/>
          <w:noProof/>
          <w:sz w:val="18"/>
          <w:szCs w:val="18"/>
        </w:rPr>
        <w:t>67</w:t>
      </w:r>
      <w:r w:rsidRPr="006F360E">
        <w:rPr>
          <w:rFonts w:ascii="Garamond" w:hAnsi="Garamond" w:cs="Courier New"/>
          <w:noProof/>
          <w:sz w:val="20"/>
          <w:szCs w:val="20"/>
        </w:rPr>
        <w:t xml:space="preserve"> ait été accueillie comme on sait, </w:t>
      </w:r>
    </w:p>
    <w:p w:rsidR="00E57FB9"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pour vous dire sans doute que, en jouant de ça, j’étais un peu las de la poubelle à laquelle j’ai rivé mon sort. </w:t>
      </w:r>
    </w:p>
    <w:p w:rsidR="00E57FB9" w:rsidRPr="006F360E" w:rsidRDefault="00E57FB9">
      <w:pPr>
        <w:rPr>
          <w:rFonts w:ascii="Garamond" w:hAnsi="Garamond" w:cs="Courier New"/>
          <w:noProof/>
          <w:sz w:val="20"/>
          <w:szCs w:val="20"/>
        </w:rPr>
      </w:pPr>
    </w:p>
    <w:p w:rsidR="00DB65C9" w:rsidRPr="006F360E" w:rsidRDefault="00B01571">
      <w:pPr>
        <w:rPr>
          <w:rFonts w:ascii="Garamond" w:hAnsi="Garamond" w:cs="Courier New"/>
          <w:noProof/>
          <w:sz w:val="20"/>
          <w:szCs w:val="20"/>
        </w:rPr>
      </w:pPr>
      <w:r w:rsidRPr="006F360E">
        <w:rPr>
          <w:rFonts w:ascii="Garamond" w:hAnsi="Garamond" w:cs="Courier New"/>
          <w:noProof/>
          <w:sz w:val="20"/>
          <w:szCs w:val="20"/>
        </w:rPr>
        <w:t>Pourtant, on sait que je ne suis pas seul à pour partage l’</w:t>
      </w:r>
      <w:r w:rsidR="00DB65C9" w:rsidRPr="006F360E">
        <w:rPr>
          <w:rFonts w:ascii="Garamond" w:hAnsi="Garamond" w:cs="Courier New"/>
          <w:noProof/>
          <w:sz w:val="20"/>
          <w:szCs w:val="20"/>
        </w:rPr>
        <w:t>« </w:t>
      </w:r>
      <w:r w:rsidRPr="006F360E">
        <w:rPr>
          <w:rFonts w:ascii="Garamond" w:hAnsi="Garamond"/>
          <w:i/>
          <w:noProof/>
          <w:sz w:val="20"/>
          <w:szCs w:val="20"/>
        </w:rPr>
        <w:t>avouer</w:t>
      </w:r>
      <w:r w:rsidR="00DB65C9" w:rsidRPr="006F360E">
        <w:rPr>
          <w:rFonts w:ascii="Garamond" w:hAnsi="Garamond" w:cs="Courier New"/>
          <w:noProof/>
          <w:sz w:val="20"/>
          <w:szCs w:val="20"/>
        </w:rPr>
        <w:t> »…</w:t>
      </w:r>
    </w:p>
    <w:p w:rsidR="00DB65C9" w:rsidRPr="006F360E" w:rsidRDefault="00B01571" w:rsidP="00DB65C9">
      <w:pPr>
        <w:ind w:firstLine="708"/>
        <w:rPr>
          <w:rFonts w:ascii="Garamond" w:hAnsi="Garamond" w:cs="Courier New"/>
          <w:noProof/>
          <w:sz w:val="20"/>
          <w:szCs w:val="20"/>
        </w:rPr>
      </w:pPr>
      <w:r w:rsidRPr="006F360E">
        <w:rPr>
          <w:rFonts w:ascii="Garamond" w:hAnsi="Garamond" w:cs="Courier New"/>
          <w:noProof/>
          <w:sz w:val="20"/>
          <w:szCs w:val="20"/>
        </w:rPr>
        <w:t>l’</w:t>
      </w:r>
      <w:r w:rsidR="00DB65C9" w:rsidRPr="006F360E">
        <w:rPr>
          <w:rFonts w:ascii="Garamond" w:hAnsi="Garamond" w:cs="Courier New"/>
          <w:noProof/>
          <w:sz w:val="20"/>
          <w:szCs w:val="20"/>
        </w:rPr>
        <w:t>« </w:t>
      </w:r>
      <w:r w:rsidRPr="006F360E">
        <w:rPr>
          <w:rFonts w:ascii="Garamond" w:hAnsi="Garamond"/>
          <w:i/>
          <w:noProof/>
          <w:sz w:val="20"/>
          <w:szCs w:val="20"/>
        </w:rPr>
        <w:t>avouère</w:t>
      </w:r>
      <w:r w:rsidR="00DB65C9" w:rsidRPr="006F360E">
        <w:rPr>
          <w:rFonts w:ascii="Garamond" w:hAnsi="Garamond" w:cs="Courier New"/>
          <w:noProof/>
          <w:sz w:val="20"/>
          <w:szCs w:val="20"/>
        </w:rPr>
        <w:t> »</w:t>
      </w:r>
      <w:r w:rsidRPr="006F360E">
        <w:rPr>
          <w:rFonts w:ascii="Garamond" w:hAnsi="Garamond" w:cs="Courier New"/>
          <w:i/>
          <w:noProof/>
          <w:sz w:val="20"/>
          <w:szCs w:val="20"/>
        </w:rPr>
        <w:t xml:space="preserve"> </w:t>
      </w:r>
      <w:r w:rsidRPr="006F360E">
        <w:rPr>
          <w:rFonts w:ascii="Garamond" w:hAnsi="Garamond" w:cs="Courier New"/>
          <w:noProof/>
          <w:sz w:val="20"/>
          <w:szCs w:val="20"/>
        </w:rPr>
        <w:t>pour prononcer à l’ancienne</w:t>
      </w:r>
    </w:p>
    <w:p w:rsidR="00DB65C9" w:rsidRPr="006F360E" w:rsidRDefault="00DB65C9">
      <w:pPr>
        <w:rPr>
          <w:rFonts w:ascii="Garamond" w:hAnsi="Garamond" w:cs="Courier New"/>
          <w:noProof/>
          <w:sz w:val="20"/>
          <w:szCs w:val="20"/>
        </w:rPr>
      </w:pPr>
      <w:r w:rsidRPr="006F360E">
        <w:rPr>
          <w:rFonts w:ascii="Garamond" w:hAnsi="Garamond" w:cs="Courier New"/>
          <w:noProof/>
          <w:sz w:val="20"/>
          <w:szCs w:val="20"/>
        </w:rPr>
        <w:t>…</w:t>
      </w:r>
      <w:r w:rsidR="00B01571" w:rsidRPr="006F360E">
        <w:rPr>
          <w:rFonts w:ascii="Garamond" w:hAnsi="Garamond" w:cs="Courier New"/>
          <w:noProof/>
          <w:sz w:val="20"/>
          <w:szCs w:val="20"/>
        </w:rPr>
        <w:t>l’</w:t>
      </w:r>
      <w:r w:rsidRPr="006F360E">
        <w:rPr>
          <w:rFonts w:ascii="Garamond" w:hAnsi="Garamond" w:cs="Courier New"/>
          <w:noProof/>
          <w:sz w:val="20"/>
          <w:szCs w:val="20"/>
        </w:rPr>
        <w:t>« </w:t>
      </w:r>
      <w:r w:rsidR="00B01571" w:rsidRPr="006F360E">
        <w:rPr>
          <w:rFonts w:ascii="Garamond" w:hAnsi="Garamond"/>
          <w:i/>
          <w:noProof/>
          <w:sz w:val="20"/>
          <w:szCs w:val="20"/>
        </w:rPr>
        <w:t>avoir</w:t>
      </w:r>
      <w:r w:rsidRPr="006F360E">
        <w:rPr>
          <w:rFonts w:ascii="Garamond" w:hAnsi="Garamond" w:cs="Courier New"/>
          <w:noProof/>
          <w:sz w:val="20"/>
          <w:szCs w:val="20"/>
        </w:rPr>
        <w:t> »</w:t>
      </w:r>
      <w:r w:rsidR="00B01571" w:rsidRPr="006F360E">
        <w:rPr>
          <w:rFonts w:ascii="Garamond" w:hAnsi="Garamond" w:cs="Courier New"/>
          <w:noProof/>
          <w:sz w:val="20"/>
          <w:szCs w:val="20"/>
        </w:rPr>
        <w:t xml:space="preserve"> dont BECKETT fait balance au </w:t>
      </w:r>
      <w:r w:rsidRPr="006F360E">
        <w:rPr>
          <w:rFonts w:ascii="Garamond" w:hAnsi="Garamond" w:cs="Courier New"/>
          <w:noProof/>
          <w:sz w:val="20"/>
          <w:szCs w:val="20"/>
        </w:rPr>
        <w:t>« </w:t>
      </w:r>
      <w:r w:rsidR="00B01571" w:rsidRPr="006F360E">
        <w:rPr>
          <w:rFonts w:ascii="Garamond" w:hAnsi="Garamond"/>
          <w:i/>
          <w:noProof/>
          <w:sz w:val="20"/>
          <w:szCs w:val="20"/>
        </w:rPr>
        <w:t>doit</w:t>
      </w:r>
      <w:r w:rsidRPr="006F360E">
        <w:rPr>
          <w:rFonts w:ascii="Garamond" w:hAnsi="Garamond" w:cs="Courier New"/>
          <w:noProof/>
          <w:sz w:val="20"/>
          <w:szCs w:val="20"/>
        </w:rPr>
        <w:t> »</w:t>
      </w:r>
      <w:r w:rsidR="00B01571" w:rsidRPr="006F360E">
        <w:rPr>
          <w:rFonts w:ascii="Garamond" w:hAnsi="Garamond" w:cs="Courier New"/>
          <w:noProof/>
          <w:sz w:val="20"/>
          <w:szCs w:val="20"/>
        </w:rPr>
        <w:t xml:space="preserve"> qui fait déchet de notre être. </w:t>
      </w:r>
    </w:p>
    <w:p w:rsidR="00DB65C9" w:rsidRPr="006F360E" w:rsidRDefault="00DB65C9">
      <w:pPr>
        <w:rPr>
          <w:rFonts w:ascii="Garamond" w:hAnsi="Garamond" w:cs="Courier New"/>
          <w:noProof/>
          <w:sz w:val="20"/>
          <w:szCs w:val="20"/>
        </w:rPr>
      </w:pPr>
    </w:p>
    <w:p w:rsidR="00DB65C9"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Cet </w:t>
      </w:r>
      <w:r w:rsidR="00DB65C9" w:rsidRPr="006F360E">
        <w:rPr>
          <w:rFonts w:ascii="Garamond" w:hAnsi="Garamond" w:cs="Courier New"/>
          <w:noProof/>
          <w:sz w:val="20"/>
          <w:szCs w:val="20"/>
        </w:rPr>
        <w:t>« </w:t>
      </w:r>
      <w:r w:rsidR="00DB65C9" w:rsidRPr="006F360E">
        <w:rPr>
          <w:rFonts w:ascii="Garamond" w:hAnsi="Garamond"/>
          <w:i/>
          <w:noProof/>
          <w:sz w:val="20"/>
          <w:szCs w:val="20"/>
        </w:rPr>
        <w:t>avouère</w:t>
      </w:r>
      <w:r w:rsidR="00DB65C9" w:rsidRPr="006F360E">
        <w:rPr>
          <w:rFonts w:ascii="Garamond" w:hAnsi="Garamond" w:cs="Courier New"/>
          <w:noProof/>
          <w:sz w:val="20"/>
          <w:szCs w:val="20"/>
        </w:rPr>
        <w:t> »</w:t>
      </w:r>
      <w:r w:rsidRPr="006F360E">
        <w:rPr>
          <w:rFonts w:ascii="Garamond" w:hAnsi="Garamond" w:cs="Courier New"/>
          <w:noProof/>
          <w:sz w:val="20"/>
          <w:szCs w:val="20"/>
        </w:rPr>
        <w:t xml:space="preserve"> sauve l’honneur de la littérature et</w:t>
      </w:r>
      <w:r w:rsidR="00DB65C9" w:rsidRPr="006F360E">
        <w:rPr>
          <w:rFonts w:ascii="Garamond" w:hAnsi="Garamond" w:cs="Courier New"/>
          <w:noProof/>
          <w:sz w:val="20"/>
          <w:szCs w:val="20"/>
        </w:rPr>
        <w:t>…</w:t>
      </w:r>
    </w:p>
    <w:p w:rsidR="00DB65C9" w:rsidRPr="006F360E" w:rsidRDefault="00B01571" w:rsidP="00DB65C9">
      <w:pPr>
        <w:ind w:firstLine="708"/>
        <w:rPr>
          <w:rFonts w:ascii="Garamond" w:hAnsi="Garamond" w:cs="Courier New"/>
          <w:noProof/>
          <w:sz w:val="20"/>
          <w:szCs w:val="20"/>
        </w:rPr>
      </w:pPr>
      <w:r w:rsidRPr="006F360E">
        <w:rPr>
          <w:rFonts w:ascii="Garamond" w:hAnsi="Garamond" w:cs="Courier New"/>
          <w:noProof/>
          <w:sz w:val="20"/>
          <w:szCs w:val="20"/>
        </w:rPr>
        <w:t>ce qui m’agrée</w:t>
      </w:r>
      <w:r w:rsidR="00DB65C9" w:rsidRPr="006F360E">
        <w:rPr>
          <w:rFonts w:ascii="Garamond" w:hAnsi="Garamond" w:cs="Courier New"/>
          <w:noProof/>
          <w:sz w:val="20"/>
          <w:szCs w:val="20"/>
        </w:rPr>
        <w:t xml:space="preserve"> </w:t>
      </w:r>
      <w:r w:rsidRPr="006F360E">
        <w:rPr>
          <w:rFonts w:ascii="Garamond" w:hAnsi="Garamond" w:cs="Courier New"/>
          <w:noProof/>
          <w:sz w:val="20"/>
          <w:szCs w:val="20"/>
        </w:rPr>
        <w:t>assez</w:t>
      </w:r>
    </w:p>
    <w:p w:rsidR="00B01571" w:rsidRPr="006F360E" w:rsidRDefault="00DB65C9">
      <w:pPr>
        <w:rPr>
          <w:rFonts w:ascii="Garamond" w:hAnsi="Garamond" w:cs="Courier New"/>
          <w:noProof/>
          <w:sz w:val="20"/>
          <w:szCs w:val="20"/>
        </w:rPr>
      </w:pPr>
      <w:r w:rsidRPr="006F360E">
        <w:rPr>
          <w:rFonts w:ascii="Garamond" w:hAnsi="Garamond" w:cs="Courier New"/>
          <w:noProof/>
          <w:sz w:val="20"/>
          <w:szCs w:val="20"/>
        </w:rPr>
        <w:t>…</w:t>
      </w:r>
      <w:r w:rsidR="00B01571" w:rsidRPr="006F360E">
        <w:rPr>
          <w:rFonts w:ascii="Garamond" w:hAnsi="Garamond" w:cs="Courier New"/>
          <w:noProof/>
          <w:sz w:val="20"/>
          <w:szCs w:val="20"/>
        </w:rPr>
        <w:t>me relève du privilège que je pourrais croire tenir de ma place.</w:t>
      </w:r>
    </w:p>
    <w:p w:rsidR="00DB65C9" w:rsidRPr="006F360E" w:rsidRDefault="00DB65C9">
      <w:pPr>
        <w:rPr>
          <w:rFonts w:ascii="Garamond" w:hAnsi="Garamond" w:cs="Courier New"/>
          <w:noProof/>
          <w:sz w:val="20"/>
          <w:szCs w:val="20"/>
        </w:rPr>
      </w:pPr>
    </w:p>
    <w:p w:rsidR="00DB65C9" w:rsidRPr="006F360E" w:rsidRDefault="00B01571">
      <w:pPr>
        <w:rPr>
          <w:rFonts w:ascii="Garamond" w:hAnsi="Garamond" w:cs="Courier New"/>
          <w:noProof/>
          <w:sz w:val="20"/>
          <w:szCs w:val="20"/>
        </w:rPr>
      </w:pPr>
      <w:r w:rsidRPr="006F360E">
        <w:rPr>
          <w:rFonts w:ascii="Garamond" w:hAnsi="Garamond" w:cs="Courier New"/>
          <w:noProof/>
          <w:sz w:val="20"/>
          <w:szCs w:val="20"/>
        </w:rPr>
        <w:lastRenderedPageBreak/>
        <w:t>La question est de savoir, si ce dont les manuels semblent faire étal depuis qu’ils existent</w:t>
      </w:r>
      <w:r w:rsidR="00DB65C9" w:rsidRPr="006F360E">
        <w:rPr>
          <w:rFonts w:ascii="Garamond" w:hAnsi="Garamond" w:cs="Courier New"/>
          <w:noProof/>
          <w:sz w:val="20"/>
          <w:szCs w:val="20"/>
        </w:rPr>
        <w:t>…</w:t>
      </w:r>
    </w:p>
    <w:p w:rsidR="00DB65C9" w:rsidRPr="006F360E" w:rsidRDefault="00B01571" w:rsidP="00DB65C9">
      <w:pPr>
        <w:ind w:firstLine="708"/>
        <w:rPr>
          <w:rFonts w:ascii="Garamond" w:hAnsi="Garamond" w:cs="Courier New"/>
          <w:noProof/>
          <w:sz w:val="20"/>
          <w:szCs w:val="20"/>
        </w:rPr>
      </w:pPr>
      <w:r w:rsidRPr="006F360E">
        <w:rPr>
          <w:rFonts w:ascii="Garamond" w:hAnsi="Garamond" w:cs="Courier New"/>
          <w:noProof/>
          <w:sz w:val="20"/>
          <w:szCs w:val="20"/>
        </w:rPr>
        <w:t>je parle des manuels de littérature</w:t>
      </w:r>
    </w:p>
    <w:p w:rsidR="00B01571" w:rsidRPr="006F360E" w:rsidRDefault="00DB65C9">
      <w:pPr>
        <w:rPr>
          <w:rFonts w:ascii="Garamond" w:hAnsi="Garamond" w:cs="Courier New"/>
          <w:noProof/>
          <w:sz w:val="20"/>
          <w:szCs w:val="20"/>
        </w:rPr>
      </w:pPr>
      <w:r w:rsidRPr="006F360E">
        <w:rPr>
          <w:rFonts w:ascii="Garamond" w:hAnsi="Garamond" w:cs="Courier New"/>
          <w:noProof/>
          <w:sz w:val="20"/>
          <w:szCs w:val="20"/>
        </w:rPr>
        <w:t>…</w:t>
      </w:r>
      <w:r w:rsidR="00B01571" w:rsidRPr="006F360E">
        <w:rPr>
          <w:rFonts w:ascii="Garamond" w:hAnsi="Garamond" w:cs="Courier New"/>
          <w:noProof/>
          <w:sz w:val="20"/>
          <w:szCs w:val="20"/>
        </w:rPr>
        <w:t xml:space="preserve">soit que </w:t>
      </w:r>
      <w:r w:rsidR="00B01571" w:rsidRPr="006F360E">
        <w:rPr>
          <w:rFonts w:ascii="Garamond" w:hAnsi="Garamond"/>
          <w:i/>
          <w:noProof/>
          <w:sz w:val="20"/>
          <w:szCs w:val="20"/>
        </w:rPr>
        <w:t>la littérature</w:t>
      </w:r>
      <w:r w:rsidR="00B01571" w:rsidRPr="006F360E">
        <w:rPr>
          <w:rFonts w:ascii="Garamond" w:hAnsi="Garamond" w:cs="Courier New"/>
          <w:noProof/>
          <w:sz w:val="20"/>
          <w:szCs w:val="20"/>
        </w:rPr>
        <w:t xml:space="preserve"> ne soit qu’</w:t>
      </w:r>
      <w:r w:rsidR="00B01571" w:rsidRPr="006F360E">
        <w:rPr>
          <w:rFonts w:ascii="Garamond" w:hAnsi="Garamond"/>
          <w:i/>
          <w:noProof/>
          <w:sz w:val="20"/>
          <w:szCs w:val="20"/>
        </w:rPr>
        <w:t>accommodation des restes</w:t>
      </w:r>
      <w:r w:rsidR="00B01571" w:rsidRPr="006F360E">
        <w:rPr>
          <w:rFonts w:ascii="Garamond" w:hAnsi="Garamond" w:cs="Courier New"/>
          <w:noProof/>
          <w:sz w:val="20"/>
          <w:szCs w:val="20"/>
        </w:rPr>
        <w:t xml:space="preserve">. </w:t>
      </w:r>
    </w:p>
    <w:p w:rsidR="00E57FB9" w:rsidRPr="006F360E" w:rsidRDefault="00E57FB9">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Est</w:t>
      </w:r>
      <w:r w:rsidR="00D91FDE">
        <w:rPr>
          <w:rFonts w:ascii="Garamond" w:hAnsi="Garamond" w:cs="Courier New"/>
          <w:noProof/>
          <w:sz w:val="20"/>
          <w:szCs w:val="20"/>
        </w:rPr>
        <w:t>-</w:t>
      </w:r>
      <w:r w:rsidRPr="006F360E">
        <w:rPr>
          <w:rFonts w:ascii="Garamond" w:hAnsi="Garamond" w:cs="Courier New"/>
          <w:noProof/>
          <w:sz w:val="20"/>
          <w:szCs w:val="20"/>
        </w:rPr>
        <w:t xml:space="preserve">ce affaire de connotation dans l’écrit de ce qui d’abord primitivement serait </w:t>
      </w:r>
      <w:r w:rsidRPr="00D91FDE">
        <w:rPr>
          <w:rFonts w:ascii="Garamond" w:hAnsi="Garamond" w:cs="Courier New"/>
          <w:i/>
          <w:noProof/>
          <w:sz w:val="20"/>
          <w:szCs w:val="20"/>
        </w:rPr>
        <w:t>chant, mythe parlé,</w:t>
      </w:r>
      <w:r w:rsidR="00D91FDE">
        <w:rPr>
          <w:rFonts w:ascii="Garamond" w:hAnsi="Garamond" w:cs="Courier New"/>
          <w:i/>
          <w:noProof/>
          <w:sz w:val="20"/>
          <w:szCs w:val="20"/>
        </w:rPr>
        <w:t xml:space="preserve"> </w:t>
      </w:r>
      <w:r w:rsidRPr="00D91FDE">
        <w:rPr>
          <w:rFonts w:ascii="Garamond" w:hAnsi="Garamond" w:cs="Courier New"/>
          <w:i/>
          <w:noProof/>
          <w:sz w:val="20"/>
          <w:szCs w:val="20"/>
        </w:rPr>
        <w:t>procession dramatique</w:t>
      </w:r>
      <w:r w:rsidR="00D91FDE">
        <w:rPr>
          <w:rFonts w:ascii="Garamond" w:hAnsi="Garamond" w:cs="Courier New"/>
          <w:i/>
          <w:noProof/>
          <w:sz w:val="20"/>
          <w:szCs w:val="20"/>
        </w:rPr>
        <w:t xml:space="preserve"> </w:t>
      </w:r>
      <w:r w:rsidRPr="006F360E">
        <w:rPr>
          <w:rFonts w:ascii="Garamond" w:hAnsi="Garamond" w:cs="Courier New"/>
          <w:noProof/>
          <w:sz w:val="20"/>
          <w:szCs w:val="20"/>
        </w:rPr>
        <w:t>?</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Pour la psychanalyse, qu’elle soit appendue à l’</w:t>
      </w:r>
      <w:r w:rsidR="00DB65C9" w:rsidRPr="006F360E">
        <w:rPr>
          <w:rFonts w:ascii="Garamond" w:hAnsi="Garamond" w:cs="Courier New"/>
          <w:noProof/>
          <w:sz w:val="20"/>
          <w:szCs w:val="20"/>
        </w:rPr>
        <w:t>Œ</w:t>
      </w:r>
      <w:r w:rsidRPr="006F360E">
        <w:rPr>
          <w:rFonts w:ascii="Garamond" w:hAnsi="Garamond" w:cs="Courier New"/>
          <w:noProof/>
          <w:sz w:val="20"/>
          <w:szCs w:val="20"/>
        </w:rPr>
        <w:t>dipe, à l’</w:t>
      </w:r>
      <w:r w:rsidR="00DB65C9" w:rsidRPr="006F360E">
        <w:rPr>
          <w:rFonts w:ascii="Garamond" w:hAnsi="Garamond" w:cs="Courier New"/>
          <w:noProof/>
          <w:sz w:val="20"/>
          <w:szCs w:val="20"/>
        </w:rPr>
        <w:t>Œdipe</w:t>
      </w:r>
      <w:r w:rsidRPr="006F360E">
        <w:rPr>
          <w:rFonts w:ascii="Garamond" w:hAnsi="Garamond" w:cs="Courier New"/>
          <w:noProof/>
          <w:sz w:val="20"/>
          <w:szCs w:val="20"/>
        </w:rPr>
        <w:t xml:space="preserve"> du mythe, ne la qualifie en rien pour s’y retrou</w:t>
      </w:r>
      <w:r w:rsidR="00D91FDE">
        <w:rPr>
          <w:rFonts w:ascii="Garamond" w:hAnsi="Garamond" w:cs="Courier New"/>
          <w:noProof/>
          <w:sz w:val="20"/>
          <w:szCs w:val="20"/>
        </w:rPr>
        <w:t xml:space="preserve">ver dans le texte de SOPHOCLE. </w:t>
      </w:r>
      <w:r w:rsidRPr="006F360E">
        <w:rPr>
          <w:rFonts w:ascii="Garamond" w:hAnsi="Garamond" w:cs="Courier New"/>
          <w:noProof/>
          <w:sz w:val="20"/>
          <w:szCs w:val="20"/>
        </w:rPr>
        <w:t>C’est pas pareil</w:t>
      </w:r>
      <w:r w:rsidR="00BD529A" w:rsidRPr="006F360E">
        <w:rPr>
          <w:rFonts w:ascii="Garamond" w:hAnsi="Garamond" w:cs="Courier New"/>
          <w:noProof/>
          <w:sz w:val="20"/>
          <w:szCs w:val="20"/>
        </w:rPr>
        <w:t> !</w:t>
      </w:r>
      <w:r w:rsidR="0026751E">
        <w:rPr>
          <w:rFonts w:ascii="Garamond" w:hAnsi="Garamond" w:cs="Courier New"/>
          <w:noProof/>
          <w:sz w:val="20"/>
          <w:szCs w:val="20"/>
        </w:rPr>
        <w:t xml:space="preserve"> </w:t>
      </w:r>
      <w:r w:rsidRPr="006F360E">
        <w:rPr>
          <w:rFonts w:ascii="Garamond" w:hAnsi="Garamond" w:cs="Courier New"/>
          <w:noProof/>
          <w:sz w:val="20"/>
          <w:szCs w:val="20"/>
        </w:rPr>
        <w:t xml:space="preserve">L’évocation par FREUD d’un texte de DOSTOÏEVSKI ne suffit pas pour dire que la critique de texte, jusqu’ici </w:t>
      </w:r>
      <w:r w:rsidRPr="0026751E">
        <w:rPr>
          <w:rFonts w:ascii="Garamond" w:hAnsi="Garamond" w:cs="Courier New"/>
          <w:i/>
          <w:noProof/>
          <w:sz w:val="20"/>
          <w:szCs w:val="20"/>
        </w:rPr>
        <w:t>chasse gardée du discours universitaire</w:t>
      </w:r>
      <w:r w:rsidRPr="006F360E">
        <w:rPr>
          <w:rFonts w:ascii="Garamond" w:hAnsi="Garamond" w:cs="Courier New"/>
          <w:noProof/>
          <w:sz w:val="20"/>
          <w:szCs w:val="20"/>
        </w:rPr>
        <w:t>, ait reçu de la psychanalyse plus d’air.</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Si pourtant mon enseignement a place dans un changement de confi</w:t>
      </w:r>
      <w:r w:rsidRPr="006F360E">
        <w:rPr>
          <w:rFonts w:ascii="Garamond" w:hAnsi="Garamond" w:cs="Courier New"/>
          <w:noProof/>
          <w:sz w:val="20"/>
          <w:szCs w:val="20"/>
        </w:rPr>
        <w:softHyphen/>
        <w:t xml:space="preserve">guration qui, actuellement, sous couleur d’actualité, actuellement s’affiche d’un slogan de promotion de l’écrit. </w:t>
      </w:r>
    </w:p>
    <w:p w:rsidR="00DB65C9" w:rsidRPr="006F360E" w:rsidRDefault="00DB65C9">
      <w:pPr>
        <w:rPr>
          <w:rFonts w:ascii="Garamond" w:hAnsi="Garamond" w:cs="Courier New"/>
          <w:noProof/>
          <w:sz w:val="20"/>
          <w:szCs w:val="20"/>
        </w:rPr>
      </w:pPr>
    </w:p>
    <w:p w:rsidR="00BD529A" w:rsidRPr="006F360E" w:rsidRDefault="00B01571" w:rsidP="00BD529A">
      <w:pPr>
        <w:rPr>
          <w:rFonts w:ascii="Garamond" w:hAnsi="Garamond" w:cs="Courier New"/>
          <w:noProof/>
          <w:sz w:val="20"/>
          <w:szCs w:val="20"/>
        </w:rPr>
      </w:pPr>
      <w:r w:rsidRPr="006F360E">
        <w:rPr>
          <w:rFonts w:ascii="Garamond" w:hAnsi="Garamond" w:cs="Courier New"/>
          <w:noProof/>
          <w:sz w:val="20"/>
          <w:szCs w:val="20"/>
        </w:rPr>
        <w:t>Mais ce changement</w:t>
      </w:r>
      <w:r w:rsidR="00BD529A" w:rsidRPr="006F360E">
        <w:rPr>
          <w:rFonts w:ascii="Garamond" w:hAnsi="Garamond" w:cs="Courier New"/>
          <w:noProof/>
          <w:sz w:val="20"/>
          <w:szCs w:val="20"/>
        </w:rPr>
        <w:t xml:space="preserve">, </w:t>
      </w:r>
      <w:r w:rsidRPr="006F360E">
        <w:rPr>
          <w:rFonts w:ascii="Garamond" w:hAnsi="Garamond" w:cs="Courier New"/>
          <w:noProof/>
          <w:sz w:val="20"/>
          <w:szCs w:val="20"/>
        </w:rPr>
        <w:t>d</w:t>
      </w:r>
      <w:r w:rsidR="00BD529A" w:rsidRPr="006F360E">
        <w:rPr>
          <w:rFonts w:ascii="Garamond" w:hAnsi="Garamond" w:cs="Courier New"/>
          <w:noProof/>
          <w:sz w:val="20"/>
          <w:szCs w:val="20"/>
        </w:rPr>
        <w:t>’autres</w:t>
      </w:r>
      <w:r w:rsidRPr="006F360E">
        <w:rPr>
          <w:rFonts w:ascii="Garamond" w:hAnsi="Garamond" w:cs="Courier New"/>
          <w:noProof/>
          <w:sz w:val="20"/>
          <w:szCs w:val="20"/>
        </w:rPr>
        <w:t xml:space="preserve"> témoignage</w:t>
      </w:r>
      <w:r w:rsidR="00BD529A" w:rsidRPr="006F360E">
        <w:rPr>
          <w:rFonts w:ascii="Garamond" w:hAnsi="Garamond" w:cs="Courier New"/>
          <w:noProof/>
          <w:sz w:val="20"/>
          <w:szCs w:val="20"/>
        </w:rPr>
        <w:t>s…</w:t>
      </w:r>
      <w:r w:rsidRPr="006F360E">
        <w:rPr>
          <w:rFonts w:ascii="Garamond" w:hAnsi="Garamond" w:cs="Courier New"/>
          <w:noProof/>
          <w:sz w:val="20"/>
          <w:szCs w:val="20"/>
        </w:rPr>
        <w:t xml:space="preserve"> </w:t>
      </w:r>
    </w:p>
    <w:p w:rsidR="00BD529A" w:rsidRPr="006F360E" w:rsidRDefault="00B01571" w:rsidP="00BD529A">
      <w:pPr>
        <w:ind w:left="708"/>
        <w:rPr>
          <w:rFonts w:ascii="Garamond" w:hAnsi="Garamond" w:cs="Courier New"/>
          <w:noProof/>
          <w:sz w:val="20"/>
          <w:szCs w:val="20"/>
        </w:rPr>
      </w:pPr>
      <w:r w:rsidRPr="006F360E">
        <w:rPr>
          <w:rFonts w:ascii="Garamond" w:hAnsi="Garamond" w:cs="Courier New"/>
          <w:noProof/>
          <w:sz w:val="20"/>
          <w:szCs w:val="20"/>
        </w:rPr>
        <w:t>par exemple, que ce soit de nos jours qu’enfin RABELAIS soit lu</w:t>
      </w:r>
      <w:r w:rsidR="00BD529A" w:rsidRPr="006F360E">
        <w:rPr>
          <w:rFonts w:ascii="Garamond" w:hAnsi="Garamond" w:cs="Courier New"/>
          <w:noProof/>
          <w:sz w:val="20"/>
          <w:szCs w:val="20"/>
        </w:rPr>
        <w:t xml:space="preserve"> </w:t>
      </w:r>
    </w:p>
    <w:p w:rsidR="00B01571" w:rsidRPr="006F360E" w:rsidRDefault="00B01571" w:rsidP="00BD529A">
      <w:pPr>
        <w:rPr>
          <w:rFonts w:ascii="Garamond" w:hAnsi="Garamond" w:cs="Courier New"/>
          <w:noProof/>
          <w:sz w:val="20"/>
          <w:szCs w:val="20"/>
        </w:rPr>
      </w:pPr>
      <w:r w:rsidRPr="006F360E">
        <w:rPr>
          <w:rFonts w:ascii="Garamond" w:hAnsi="Garamond" w:cs="Courier New"/>
          <w:noProof/>
          <w:sz w:val="20"/>
          <w:szCs w:val="20"/>
        </w:rPr>
        <w:t>…montre</w:t>
      </w:r>
      <w:r w:rsidR="00BD529A" w:rsidRPr="006F360E">
        <w:rPr>
          <w:rFonts w:ascii="Garamond" w:hAnsi="Garamond" w:cs="Courier New"/>
          <w:noProof/>
          <w:sz w:val="20"/>
          <w:szCs w:val="20"/>
        </w:rPr>
        <w:t>nt</w:t>
      </w:r>
      <w:r w:rsidRPr="006F360E">
        <w:rPr>
          <w:rFonts w:ascii="Garamond" w:hAnsi="Garamond" w:cs="Courier New"/>
          <w:noProof/>
          <w:sz w:val="20"/>
          <w:szCs w:val="20"/>
        </w:rPr>
        <w:t xml:space="preserve"> qu’il repose peut</w:t>
      </w:r>
      <w:r w:rsidR="00D91FDE">
        <w:rPr>
          <w:rFonts w:ascii="Garamond" w:hAnsi="Garamond" w:cs="Courier New"/>
          <w:noProof/>
          <w:sz w:val="20"/>
          <w:szCs w:val="20"/>
        </w:rPr>
        <w:t>-</w:t>
      </w:r>
      <w:r w:rsidRPr="006F360E">
        <w:rPr>
          <w:rFonts w:ascii="Garamond" w:hAnsi="Garamond" w:cs="Courier New"/>
          <w:noProof/>
          <w:sz w:val="20"/>
          <w:szCs w:val="20"/>
        </w:rPr>
        <w:t>être sur un déplacement littéraire à quoi je m’accorde mieux.</w:t>
      </w:r>
    </w:p>
    <w:p w:rsidR="00B01571" w:rsidRPr="006F360E" w:rsidRDefault="00B01571">
      <w:pPr>
        <w:rPr>
          <w:rFonts w:ascii="Garamond" w:hAnsi="Garamond" w:cs="Courier New"/>
          <w:noProof/>
          <w:sz w:val="20"/>
          <w:szCs w:val="20"/>
        </w:rPr>
      </w:pPr>
    </w:p>
    <w:p w:rsidR="0026751E" w:rsidRDefault="00B01571">
      <w:pPr>
        <w:rPr>
          <w:rFonts w:ascii="Garamond" w:hAnsi="Garamond" w:cs="Courier New"/>
          <w:noProof/>
          <w:sz w:val="20"/>
          <w:szCs w:val="20"/>
        </w:rPr>
      </w:pPr>
      <w:r w:rsidRPr="006F360E">
        <w:rPr>
          <w:rFonts w:ascii="Garamond" w:hAnsi="Garamond" w:cs="Courier New"/>
          <w:noProof/>
          <w:sz w:val="20"/>
          <w:szCs w:val="20"/>
        </w:rPr>
        <w:t>Je suis comme auteur moins impliqué qu’on n’imagine</w:t>
      </w:r>
      <w:r w:rsidR="0026751E">
        <w:rPr>
          <w:rFonts w:ascii="Garamond" w:hAnsi="Garamond" w:cs="Courier New"/>
          <w:noProof/>
          <w:sz w:val="20"/>
          <w:szCs w:val="20"/>
        </w:rPr>
        <w:t>, m</w:t>
      </w:r>
      <w:r w:rsidRPr="006F360E">
        <w:rPr>
          <w:rFonts w:ascii="Garamond" w:hAnsi="Garamond" w:cs="Courier New"/>
          <w:noProof/>
          <w:sz w:val="20"/>
          <w:szCs w:val="20"/>
        </w:rPr>
        <w:t xml:space="preserve">es </w:t>
      </w:r>
      <w:r w:rsidRPr="006F360E">
        <w:rPr>
          <w:rFonts w:ascii="Garamond" w:hAnsi="Garamond"/>
          <w:i/>
          <w:noProof/>
          <w:sz w:val="20"/>
          <w:szCs w:val="20"/>
        </w:rPr>
        <w:t>Écrits</w:t>
      </w:r>
      <w:r w:rsidRPr="006F360E">
        <w:rPr>
          <w:rFonts w:ascii="Garamond" w:hAnsi="Garamond" w:cs="Courier New"/>
          <w:i/>
          <w:noProof/>
          <w:sz w:val="20"/>
          <w:szCs w:val="20"/>
        </w:rPr>
        <w:t xml:space="preserve">, </w:t>
      </w:r>
      <w:r w:rsidRPr="006F360E">
        <w:rPr>
          <w:rFonts w:ascii="Garamond" w:hAnsi="Garamond" w:cs="Courier New"/>
          <w:noProof/>
          <w:sz w:val="20"/>
          <w:szCs w:val="20"/>
        </w:rPr>
        <w:t>un titre plus ironique qu’on ne croit</w:t>
      </w:r>
      <w:r w:rsidR="00234CEE" w:rsidRPr="006F360E">
        <w:rPr>
          <w:rFonts w:ascii="Garamond" w:hAnsi="Garamond" w:cs="Courier New"/>
          <w:noProof/>
          <w:sz w:val="20"/>
          <w:szCs w:val="20"/>
        </w:rPr>
        <w:t>,</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puisqu’il s’agit en somme : </w:t>
      </w:r>
    </w:p>
    <w:p w:rsidR="00DB65C9" w:rsidRPr="006F360E" w:rsidRDefault="00B01571" w:rsidP="00326744">
      <w:pPr>
        <w:pStyle w:val="Paragraphedeliste"/>
        <w:numPr>
          <w:ilvl w:val="0"/>
          <w:numId w:val="4"/>
        </w:numPr>
        <w:rPr>
          <w:rFonts w:ascii="Garamond" w:hAnsi="Garamond" w:cs="Courier New"/>
          <w:noProof/>
          <w:sz w:val="20"/>
          <w:szCs w:val="20"/>
        </w:rPr>
      </w:pPr>
      <w:r w:rsidRPr="006F360E">
        <w:rPr>
          <w:rFonts w:ascii="Garamond" w:hAnsi="Garamond" w:cs="Courier New"/>
          <w:noProof/>
          <w:sz w:val="20"/>
          <w:szCs w:val="20"/>
        </w:rPr>
        <w:t xml:space="preserve">soit de </w:t>
      </w:r>
      <w:r w:rsidR="005F364A" w:rsidRPr="006F360E">
        <w:rPr>
          <w:rFonts w:ascii="Garamond" w:hAnsi="Garamond" w:cs="Courier New"/>
          <w:noProof/>
          <w:sz w:val="20"/>
          <w:szCs w:val="20"/>
        </w:rPr>
        <w:t>R</w:t>
      </w:r>
      <w:r w:rsidRPr="006F360E">
        <w:rPr>
          <w:rFonts w:ascii="Garamond" w:hAnsi="Garamond" w:cs="Courier New"/>
          <w:noProof/>
          <w:sz w:val="20"/>
          <w:szCs w:val="20"/>
        </w:rPr>
        <w:t>apports</w:t>
      </w:r>
      <w:r w:rsidR="00234CEE" w:rsidRPr="006F360E">
        <w:rPr>
          <w:rFonts w:ascii="Garamond" w:hAnsi="Garamond" w:cs="Courier New"/>
          <w:noProof/>
          <w:sz w:val="20"/>
          <w:szCs w:val="20"/>
        </w:rPr>
        <w:t>,</w:t>
      </w:r>
      <w:r w:rsidRPr="006F360E">
        <w:rPr>
          <w:rFonts w:ascii="Garamond" w:hAnsi="Garamond" w:cs="Courier New"/>
          <w:noProof/>
          <w:sz w:val="20"/>
          <w:szCs w:val="20"/>
        </w:rPr>
        <w:t xml:space="preserve"> qui sont fonction de congrès,</w:t>
      </w:r>
    </w:p>
    <w:p w:rsidR="00B01571" w:rsidRPr="006F360E" w:rsidRDefault="00B01571" w:rsidP="00DB65C9">
      <w:pPr>
        <w:pStyle w:val="Paragraphedeliste"/>
        <w:ind w:left="1080"/>
        <w:rPr>
          <w:rFonts w:ascii="Garamond" w:hAnsi="Garamond" w:cs="Courier New"/>
          <w:noProof/>
          <w:sz w:val="20"/>
          <w:szCs w:val="20"/>
        </w:rPr>
      </w:pPr>
      <w:r w:rsidRPr="006F360E">
        <w:rPr>
          <w:rFonts w:ascii="Garamond" w:hAnsi="Garamond" w:cs="Courier New"/>
          <w:noProof/>
          <w:sz w:val="20"/>
          <w:szCs w:val="20"/>
        </w:rPr>
        <w:t xml:space="preserve"> </w:t>
      </w:r>
    </w:p>
    <w:p w:rsidR="00DB65C9" w:rsidRPr="006F360E" w:rsidRDefault="00B01571" w:rsidP="00326744">
      <w:pPr>
        <w:pStyle w:val="Paragraphedeliste"/>
        <w:numPr>
          <w:ilvl w:val="0"/>
          <w:numId w:val="4"/>
        </w:numPr>
        <w:rPr>
          <w:rFonts w:ascii="Garamond" w:hAnsi="Garamond" w:cs="Courier New"/>
          <w:noProof/>
          <w:sz w:val="20"/>
          <w:szCs w:val="20"/>
        </w:rPr>
      </w:pPr>
      <w:r w:rsidRPr="006F360E">
        <w:rPr>
          <w:rFonts w:ascii="Garamond" w:hAnsi="Garamond" w:cs="Courier New"/>
          <w:noProof/>
          <w:sz w:val="20"/>
          <w:szCs w:val="20"/>
        </w:rPr>
        <w:t>soit, disons</w:t>
      </w:r>
      <w:r w:rsidR="00DB65C9" w:rsidRPr="006F360E">
        <w:rPr>
          <w:rFonts w:ascii="Garamond" w:hAnsi="Garamond" w:cs="Courier New"/>
          <w:noProof/>
          <w:sz w:val="20"/>
          <w:szCs w:val="20"/>
        </w:rPr>
        <w:t>…</w:t>
      </w:r>
    </w:p>
    <w:p w:rsidR="00DB65C9" w:rsidRPr="006F360E" w:rsidRDefault="00B01571" w:rsidP="00DB65C9">
      <w:pPr>
        <w:pStyle w:val="Paragraphedeliste"/>
        <w:ind w:left="1080" w:firstLine="336"/>
        <w:rPr>
          <w:rFonts w:ascii="Garamond" w:hAnsi="Garamond" w:cs="Courier New"/>
          <w:noProof/>
          <w:sz w:val="20"/>
          <w:szCs w:val="20"/>
        </w:rPr>
      </w:pPr>
      <w:r w:rsidRPr="006F360E">
        <w:rPr>
          <w:rFonts w:ascii="Garamond" w:hAnsi="Garamond" w:cs="Courier New"/>
          <w:noProof/>
          <w:sz w:val="20"/>
          <w:szCs w:val="20"/>
        </w:rPr>
        <w:t>j’aimerais bien qu’on les entende comme ça</w:t>
      </w:r>
    </w:p>
    <w:p w:rsidR="00B01571" w:rsidRPr="006F360E" w:rsidRDefault="00DB65C9" w:rsidP="00DB65C9">
      <w:pPr>
        <w:pStyle w:val="Paragraphedeliste"/>
        <w:ind w:left="1080"/>
        <w:rPr>
          <w:rFonts w:ascii="Garamond" w:hAnsi="Garamond" w:cs="Courier New"/>
          <w:noProof/>
          <w:sz w:val="20"/>
          <w:szCs w:val="20"/>
        </w:rPr>
      </w:pPr>
      <w:r w:rsidRPr="006F360E">
        <w:rPr>
          <w:rFonts w:ascii="Garamond" w:hAnsi="Garamond" w:cs="Courier New"/>
          <w:noProof/>
          <w:sz w:val="20"/>
          <w:szCs w:val="20"/>
        </w:rPr>
        <w:t>…</w:t>
      </w:r>
      <w:r w:rsidR="00B01571" w:rsidRPr="006F360E">
        <w:rPr>
          <w:rFonts w:ascii="Garamond" w:hAnsi="Garamond" w:cs="Courier New"/>
          <w:noProof/>
          <w:sz w:val="20"/>
          <w:szCs w:val="20"/>
        </w:rPr>
        <w:t xml:space="preserve">des </w:t>
      </w:r>
      <w:r w:rsidR="00B01571" w:rsidRPr="006F360E">
        <w:rPr>
          <w:rFonts w:ascii="Garamond" w:hAnsi="Garamond"/>
          <w:i/>
          <w:noProof/>
          <w:sz w:val="20"/>
          <w:szCs w:val="20"/>
        </w:rPr>
        <w:t>lettres ouvertes</w:t>
      </w:r>
      <w:r w:rsidR="00234CEE" w:rsidRPr="006F360E">
        <w:rPr>
          <w:rFonts w:ascii="Garamond" w:hAnsi="Garamond" w:cs="Courier New"/>
          <w:noProof/>
          <w:sz w:val="20"/>
          <w:szCs w:val="20"/>
        </w:rPr>
        <w:t>,</w:t>
      </w:r>
      <w:r w:rsidR="00B01571" w:rsidRPr="006F360E">
        <w:rPr>
          <w:rFonts w:ascii="Garamond" w:hAnsi="Garamond" w:cs="Courier New"/>
          <w:noProof/>
          <w:sz w:val="20"/>
          <w:szCs w:val="20"/>
        </w:rPr>
        <w:t xml:space="preserve"> où je fais sans doute question à chaque fois d’un pan de mon enseignement, </w:t>
      </w:r>
      <w:r w:rsidR="0026751E">
        <w:rPr>
          <w:rFonts w:ascii="Garamond" w:hAnsi="Garamond" w:cs="Courier New"/>
          <w:noProof/>
          <w:sz w:val="20"/>
          <w:szCs w:val="20"/>
        </w:rPr>
        <w:t xml:space="preserve">                    </w:t>
      </w:r>
      <w:r w:rsidR="00B01571" w:rsidRPr="006F360E">
        <w:rPr>
          <w:rFonts w:ascii="Garamond" w:hAnsi="Garamond" w:cs="Courier New"/>
          <w:noProof/>
          <w:sz w:val="20"/>
          <w:szCs w:val="20"/>
        </w:rPr>
        <w:t>mais enfin, ça en donne le ton.</w:t>
      </w:r>
    </w:p>
    <w:p w:rsidR="00B01571" w:rsidRPr="006F360E" w:rsidRDefault="00B01571">
      <w:pPr>
        <w:rPr>
          <w:rFonts w:ascii="Garamond" w:hAnsi="Garamond" w:cs="Courier New"/>
          <w:noProof/>
          <w:sz w:val="20"/>
          <w:szCs w:val="20"/>
        </w:rPr>
      </w:pPr>
    </w:p>
    <w:p w:rsidR="0026751E" w:rsidRDefault="00B01571">
      <w:pPr>
        <w:rPr>
          <w:rFonts w:ascii="Garamond" w:hAnsi="Garamond" w:cs="Courier New"/>
          <w:noProof/>
          <w:sz w:val="20"/>
          <w:szCs w:val="20"/>
        </w:rPr>
      </w:pPr>
      <w:r w:rsidRPr="006F360E">
        <w:rPr>
          <w:rFonts w:ascii="Garamond" w:hAnsi="Garamond" w:cs="Courier New"/>
          <w:noProof/>
          <w:sz w:val="20"/>
          <w:szCs w:val="20"/>
        </w:rPr>
        <w:t xml:space="preserve">Loin en tout cas de me commettre dans ce </w:t>
      </w:r>
      <w:r w:rsidRPr="006F360E">
        <w:rPr>
          <w:rFonts w:ascii="Garamond" w:hAnsi="Garamond"/>
          <w:i/>
          <w:iCs/>
          <w:noProof/>
          <w:sz w:val="20"/>
          <w:szCs w:val="20"/>
        </w:rPr>
        <w:t>frotti</w:t>
      </w:r>
      <w:r w:rsidR="0026751E">
        <w:rPr>
          <w:rFonts w:ascii="Garamond" w:hAnsi="Garamond"/>
          <w:i/>
          <w:iCs/>
          <w:noProof/>
          <w:sz w:val="20"/>
          <w:szCs w:val="20"/>
        </w:rPr>
        <w:t>-</w:t>
      </w:r>
      <w:r w:rsidRPr="006F360E">
        <w:rPr>
          <w:rFonts w:ascii="Garamond" w:hAnsi="Garamond"/>
          <w:i/>
          <w:iCs/>
          <w:noProof/>
          <w:sz w:val="20"/>
          <w:szCs w:val="20"/>
        </w:rPr>
        <w:t>frotta</w:t>
      </w:r>
      <w:r w:rsidRPr="006F360E">
        <w:rPr>
          <w:rFonts w:ascii="Garamond" w:hAnsi="Garamond" w:cs="Courier New"/>
          <w:noProof/>
          <w:sz w:val="20"/>
          <w:szCs w:val="20"/>
        </w:rPr>
        <w:t xml:space="preserve"> littéraire, dont se dénote le psychanalyste en mal d’invention, </w:t>
      </w:r>
    </w:p>
    <w:p w:rsidR="00B01571" w:rsidRDefault="00B01571">
      <w:pPr>
        <w:rPr>
          <w:rFonts w:ascii="Garamond" w:hAnsi="Garamond" w:cs="Courier New"/>
          <w:noProof/>
          <w:sz w:val="20"/>
          <w:szCs w:val="20"/>
        </w:rPr>
      </w:pPr>
      <w:r w:rsidRPr="006F360E">
        <w:rPr>
          <w:rFonts w:ascii="Garamond" w:hAnsi="Garamond" w:cs="Courier New"/>
          <w:noProof/>
          <w:sz w:val="20"/>
          <w:szCs w:val="20"/>
        </w:rPr>
        <w:t>j’y dénonce la tentative immanquable à démontrer l’inégalité de sa pratique à motiver le moindre jugement littéraire.</w:t>
      </w:r>
    </w:p>
    <w:p w:rsidR="0026751E" w:rsidRPr="006F360E" w:rsidRDefault="0026751E">
      <w:pPr>
        <w:rPr>
          <w:rFonts w:ascii="Garamond" w:hAnsi="Garamond" w:cs="Courier New"/>
          <w:noProof/>
          <w:sz w:val="20"/>
          <w:szCs w:val="20"/>
        </w:rPr>
      </w:pPr>
    </w:p>
    <w:p w:rsidR="00DB65C9"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Il est pourtant frappant que ce recueil de mes </w:t>
      </w:r>
      <w:r w:rsidRPr="006F360E">
        <w:rPr>
          <w:rFonts w:ascii="Garamond" w:hAnsi="Garamond"/>
          <w:i/>
          <w:noProof/>
          <w:sz w:val="20"/>
          <w:szCs w:val="20"/>
        </w:rPr>
        <w:t>Écrits</w:t>
      </w:r>
      <w:r w:rsidRPr="006F360E">
        <w:rPr>
          <w:rFonts w:ascii="Garamond" w:hAnsi="Garamond" w:cs="Courier New"/>
          <w:i/>
          <w:noProof/>
          <w:sz w:val="20"/>
          <w:szCs w:val="20"/>
        </w:rPr>
        <w:t xml:space="preserve">, </w:t>
      </w:r>
      <w:r w:rsidRPr="006F360E">
        <w:rPr>
          <w:rFonts w:ascii="Garamond" w:hAnsi="Garamond" w:cs="Courier New"/>
          <w:noProof/>
          <w:sz w:val="20"/>
          <w:szCs w:val="20"/>
        </w:rPr>
        <w:t xml:space="preserve">je l’ai ouvert d’un article que j’isole </w:t>
      </w:r>
      <w:r w:rsidRPr="0026751E">
        <w:rPr>
          <w:rFonts w:ascii="Garamond" w:hAnsi="Garamond" w:cs="Courier New"/>
          <w:i/>
          <w:noProof/>
          <w:sz w:val="20"/>
          <w:szCs w:val="20"/>
        </w:rPr>
        <w:t>en l’</w:t>
      </w:r>
      <w:r w:rsidRPr="0026751E">
        <w:rPr>
          <w:rFonts w:ascii="Garamond" w:hAnsi="Garamond" w:cs="Courier New"/>
          <w:i/>
          <w:iCs/>
          <w:noProof/>
          <w:sz w:val="20"/>
          <w:szCs w:val="20"/>
        </w:rPr>
        <w:t>extrayant</w:t>
      </w:r>
      <w:r w:rsidRPr="0026751E">
        <w:rPr>
          <w:rFonts w:ascii="Garamond" w:hAnsi="Garamond" w:cs="Courier New"/>
          <w:i/>
          <w:noProof/>
          <w:sz w:val="20"/>
          <w:szCs w:val="20"/>
        </w:rPr>
        <w:t xml:space="preserve"> de sa chronologie</w:t>
      </w:r>
      <w:r w:rsidR="00DB65C9" w:rsidRPr="006F360E">
        <w:rPr>
          <w:rFonts w:ascii="Garamond" w:hAnsi="Garamond" w:cs="Courier New"/>
          <w:noProof/>
          <w:sz w:val="20"/>
          <w:szCs w:val="20"/>
        </w:rPr>
        <w:t>…</w:t>
      </w:r>
      <w:r w:rsidRPr="006F360E">
        <w:rPr>
          <w:rFonts w:ascii="Garamond" w:hAnsi="Garamond" w:cs="Courier New"/>
          <w:noProof/>
          <w:sz w:val="20"/>
          <w:szCs w:val="20"/>
        </w:rPr>
        <w:t xml:space="preserve"> </w:t>
      </w:r>
    </w:p>
    <w:p w:rsidR="00B01571" w:rsidRPr="006F360E" w:rsidRDefault="00B01571" w:rsidP="00DB65C9">
      <w:pPr>
        <w:ind w:firstLine="708"/>
        <w:rPr>
          <w:rFonts w:ascii="Garamond" w:hAnsi="Garamond" w:cs="Courier New"/>
          <w:noProof/>
          <w:sz w:val="20"/>
          <w:szCs w:val="20"/>
        </w:rPr>
      </w:pPr>
      <w:r w:rsidRPr="006F360E">
        <w:rPr>
          <w:rFonts w:ascii="Garamond" w:hAnsi="Garamond" w:cs="Courier New"/>
          <w:noProof/>
          <w:sz w:val="20"/>
          <w:szCs w:val="20"/>
        </w:rPr>
        <w:t xml:space="preserve">la chronologie y fait règle </w:t>
      </w:r>
    </w:p>
    <w:p w:rsidR="00DB65C9" w:rsidRPr="006F360E" w:rsidRDefault="00DB65C9" w:rsidP="00E57FB9">
      <w:pPr>
        <w:rPr>
          <w:rFonts w:ascii="Garamond" w:hAnsi="Garamond"/>
          <w:sz w:val="20"/>
          <w:szCs w:val="20"/>
        </w:rPr>
      </w:pPr>
      <w:r w:rsidRPr="006F360E">
        <w:rPr>
          <w:rFonts w:ascii="Garamond" w:hAnsi="Garamond" w:cs="Courier New"/>
          <w:noProof/>
          <w:sz w:val="20"/>
          <w:szCs w:val="20"/>
        </w:rPr>
        <w:t>…</w:t>
      </w:r>
      <w:r w:rsidR="00B01571" w:rsidRPr="006F360E">
        <w:rPr>
          <w:rFonts w:ascii="Garamond" w:hAnsi="Garamond" w:cs="Courier New"/>
          <w:noProof/>
          <w:sz w:val="20"/>
          <w:szCs w:val="20"/>
        </w:rPr>
        <w:t>et que là, il s’agisse d’un conte, lui</w:t>
      </w:r>
      <w:r w:rsidR="0026751E">
        <w:rPr>
          <w:rFonts w:ascii="Garamond" w:hAnsi="Garamond" w:cs="Courier New"/>
          <w:noProof/>
          <w:sz w:val="20"/>
          <w:szCs w:val="20"/>
        </w:rPr>
        <w:t>-</w:t>
      </w:r>
      <w:r w:rsidR="00B01571" w:rsidRPr="006F360E">
        <w:rPr>
          <w:rFonts w:ascii="Garamond" w:hAnsi="Garamond" w:cs="Courier New"/>
          <w:noProof/>
          <w:sz w:val="20"/>
          <w:szCs w:val="20"/>
        </w:rPr>
        <w:t xml:space="preserve">même </w:t>
      </w:r>
      <w:r w:rsidR="0026751E">
        <w:rPr>
          <w:rFonts w:ascii="Garamond" w:hAnsi="Garamond" w:cs="Courier New"/>
          <w:noProof/>
          <w:sz w:val="20"/>
          <w:szCs w:val="20"/>
        </w:rPr>
        <w:t>-</w:t>
      </w:r>
      <w:r w:rsidR="00B01571" w:rsidRPr="006F360E">
        <w:rPr>
          <w:rFonts w:ascii="Garamond" w:hAnsi="Garamond" w:cs="Courier New"/>
          <w:noProof/>
          <w:sz w:val="20"/>
          <w:szCs w:val="20"/>
        </w:rPr>
        <w:t xml:space="preserve"> il faut le dire </w:t>
      </w:r>
      <w:r w:rsidR="0026751E">
        <w:rPr>
          <w:rFonts w:ascii="Garamond" w:hAnsi="Garamond" w:cs="Courier New"/>
          <w:noProof/>
          <w:sz w:val="20"/>
          <w:szCs w:val="20"/>
        </w:rPr>
        <w:t>-</w:t>
      </w:r>
      <w:r w:rsidR="00B01571" w:rsidRPr="006F360E">
        <w:rPr>
          <w:rFonts w:ascii="Garamond" w:hAnsi="Garamond" w:cs="Courier New"/>
          <w:noProof/>
          <w:sz w:val="20"/>
          <w:szCs w:val="20"/>
        </w:rPr>
        <w:t xml:space="preserve"> bien particulier de ne pouvoir entrer dans la liste ordonnée</w:t>
      </w:r>
      <w:r w:rsidR="0026751E">
        <w:rPr>
          <w:rFonts w:ascii="Garamond" w:hAnsi="Garamond" w:cs="Courier New"/>
          <w:noProof/>
          <w:sz w:val="20"/>
          <w:szCs w:val="20"/>
        </w:rPr>
        <w:t xml:space="preserve"> - </w:t>
      </w:r>
      <w:r w:rsidR="00B01571" w:rsidRPr="006F360E">
        <w:rPr>
          <w:rFonts w:ascii="Garamond" w:hAnsi="Garamond" w:cs="Courier New"/>
          <w:noProof/>
          <w:sz w:val="20"/>
          <w:szCs w:val="20"/>
        </w:rPr>
        <w:t>vous savez qu’on l’a faite</w:t>
      </w:r>
      <w:r w:rsidR="0026751E">
        <w:rPr>
          <w:rFonts w:ascii="Garamond" w:hAnsi="Garamond" w:cs="Courier New"/>
          <w:noProof/>
          <w:sz w:val="20"/>
          <w:szCs w:val="20"/>
        </w:rPr>
        <w:t xml:space="preserve"> </w:t>
      </w:r>
      <w:r w:rsidR="0061239A">
        <w:rPr>
          <w:rFonts w:ascii="Garamond" w:hAnsi="Garamond" w:cs="Courier New"/>
          <w:noProof/>
          <w:sz w:val="20"/>
          <w:szCs w:val="20"/>
        </w:rPr>
        <w:t>-</w:t>
      </w:r>
      <w:r w:rsidR="0026751E">
        <w:rPr>
          <w:rFonts w:ascii="Garamond" w:hAnsi="Garamond" w:cs="Courier New"/>
          <w:noProof/>
          <w:sz w:val="20"/>
          <w:szCs w:val="20"/>
        </w:rPr>
        <w:t xml:space="preserve"> </w:t>
      </w:r>
      <w:r w:rsidR="00B01571" w:rsidRPr="006F360E">
        <w:rPr>
          <w:rFonts w:ascii="Garamond" w:hAnsi="Garamond" w:cs="Courier New"/>
          <w:noProof/>
          <w:sz w:val="20"/>
          <w:szCs w:val="20"/>
        </w:rPr>
        <w:t>des situations dramatiques.</w:t>
      </w:r>
      <w:r w:rsidR="00E57FB9" w:rsidRPr="006F360E">
        <w:rPr>
          <w:rFonts w:ascii="Garamond" w:hAnsi="Garamond" w:cs="Courier New"/>
          <w:noProof/>
          <w:sz w:val="20"/>
          <w:szCs w:val="20"/>
        </w:rPr>
        <w:t xml:space="preserve"> </w:t>
      </w:r>
      <w:r w:rsidR="00B01571" w:rsidRPr="006F360E">
        <w:rPr>
          <w:rFonts w:ascii="Garamond" w:hAnsi="Garamond" w:cs="Courier New"/>
          <w:sz w:val="20"/>
          <w:szCs w:val="20"/>
        </w:rPr>
        <w:t>Enfin laissons ça</w:t>
      </w:r>
      <w:r w:rsidR="007C6651" w:rsidRPr="006F360E">
        <w:rPr>
          <w:rFonts w:ascii="Garamond" w:hAnsi="Garamond" w:cs="Courier New"/>
          <w:sz w:val="20"/>
          <w:szCs w:val="20"/>
        </w:rPr>
        <w:t>…</w:t>
      </w:r>
    </w:p>
    <w:p w:rsidR="00DB65C9" w:rsidRPr="006F360E" w:rsidRDefault="00B01571">
      <w:pPr>
        <w:pStyle w:val="Corpsdetexte2"/>
        <w:rPr>
          <w:rFonts w:ascii="Garamond" w:hAnsi="Garamond"/>
          <w:sz w:val="20"/>
          <w:szCs w:val="20"/>
        </w:rPr>
      </w:pPr>
      <w:r w:rsidRPr="006F360E">
        <w:rPr>
          <w:rFonts w:ascii="Garamond" w:hAnsi="Garamond"/>
          <w:sz w:val="20"/>
          <w:szCs w:val="20"/>
        </w:rPr>
        <w:t xml:space="preserve"> </w:t>
      </w:r>
    </w:p>
    <w:p w:rsidR="00B01571" w:rsidRPr="006F360E" w:rsidRDefault="00DB65C9" w:rsidP="00126536">
      <w:pPr>
        <w:pStyle w:val="Corpsdetexte2"/>
        <w:rPr>
          <w:rFonts w:ascii="Garamond" w:hAnsi="Garamond"/>
          <w:sz w:val="20"/>
          <w:szCs w:val="20"/>
        </w:rPr>
      </w:pPr>
      <w:r w:rsidRPr="006F360E">
        <w:rPr>
          <w:rFonts w:ascii="Garamond" w:hAnsi="Garamond"/>
          <w:sz w:val="20"/>
          <w:szCs w:val="20"/>
        </w:rPr>
        <w:t>L</w:t>
      </w:r>
      <w:r w:rsidR="00B01571" w:rsidRPr="006F360E">
        <w:rPr>
          <w:rFonts w:ascii="Garamond" w:hAnsi="Garamond"/>
          <w:sz w:val="20"/>
          <w:szCs w:val="20"/>
        </w:rPr>
        <w:t xml:space="preserve">ui </w:t>
      </w:r>
      <w:r w:rsidR="0026751E">
        <w:rPr>
          <w:rFonts w:ascii="Garamond" w:hAnsi="Garamond"/>
          <w:sz w:val="20"/>
          <w:szCs w:val="20"/>
        </w:rPr>
        <w:t>-</w:t>
      </w:r>
      <w:r w:rsidR="00B01571" w:rsidRPr="006F360E">
        <w:rPr>
          <w:rFonts w:ascii="Garamond" w:hAnsi="Garamond"/>
          <w:sz w:val="20"/>
          <w:szCs w:val="20"/>
        </w:rPr>
        <w:t xml:space="preserve"> </w:t>
      </w:r>
      <w:r w:rsidR="00B01571" w:rsidRPr="00126536">
        <w:rPr>
          <w:rFonts w:ascii="Garamond" w:hAnsi="Garamond"/>
          <w:i/>
          <w:sz w:val="20"/>
          <w:szCs w:val="20"/>
        </w:rPr>
        <w:t>le conte</w:t>
      </w:r>
      <w:r w:rsidR="00B01571" w:rsidRPr="006F360E">
        <w:rPr>
          <w:rFonts w:ascii="Garamond" w:hAnsi="Garamond"/>
          <w:sz w:val="20"/>
          <w:szCs w:val="20"/>
        </w:rPr>
        <w:t xml:space="preserve"> </w:t>
      </w:r>
      <w:r w:rsidR="0026751E">
        <w:rPr>
          <w:rFonts w:ascii="Garamond" w:hAnsi="Garamond"/>
          <w:sz w:val="20"/>
          <w:szCs w:val="20"/>
        </w:rPr>
        <w:t>-</w:t>
      </w:r>
      <w:r w:rsidR="00B01571" w:rsidRPr="006F360E">
        <w:rPr>
          <w:rFonts w:ascii="Garamond" w:hAnsi="Garamond"/>
          <w:sz w:val="20"/>
          <w:szCs w:val="20"/>
        </w:rPr>
        <w:t xml:space="preserve"> il se fait </w:t>
      </w:r>
      <w:r w:rsidR="00B01571" w:rsidRPr="00126536">
        <w:rPr>
          <w:rFonts w:ascii="Garamond" w:hAnsi="Garamond"/>
          <w:i/>
          <w:sz w:val="20"/>
          <w:szCs w:val="20"/>
        </w:rPr>
        <w:t xml:space="preserve">de ce qu’il advient de la poste d’une </w:t>
      </w:r>
      <w:r w:rsidR="00B01571" w:rsidRPr="00126536">
        <w:rPr>
          <w:rFonts w:ascii="Garamond" w:hAnsi="Garamond" w:cs="Times New Roman"/>
          <w:i/>
          <w:iCs/>
          <w:sz w:val="20"/>
          <w:szCs w:val="20"/>
        </w:rPr>
        <w:t>lettre</w:t>
      </w:r>
      <w:r w:rsidR="0026751E" w:rsidRPr="00126536">
        <w:rPr>
          <w:rFonts w:ascii="Garamond" w:hAnsi="Garamond" w:cs="Times New Roman"/>
          <w:i/>
          <w:iCs/>
          <w:sz w:val="20"/>
          <w:szCs w:val="20"/>
        </w:rPr>
        <w:t>-</w:t>
      </w:r>
      <w:r w:rsidR="00B01571" w:rsidRPr="00126536">
        <w:rPr>
          <w:rFonts w:ascii="Garamond" w:hAnsi="Garamond" w:cs="Times New Roman"/>
          <w:i/>
          <w:iCs/>
          <w:sz w:val="20"/>
          <w:szCs w:val="20"/>
        </w:rPr>
        <w:t>missive</w:t>
      </w:r>
      <w:r w:rsidR="00B01571" w:rsidRPr="006F360E">
        <w:rPr>
          <w:rFonts w:ascii="Garamond" w:hAnsi="Garamond"/>
          <w:sz w:val="20"/>
          <w:szCs w:val="20"/>
        </w:rPr>
        <w:t xml:space="preserve"> au su de qui se passe</w:t>
      </w:r>
      <w:r w:rsidR="005F364A" w:rsidRPr="006F360E">
        <w:rPr>
          <w:rFonts w:ascii="Garamond" w:hAnsi="Garamond"/>
          <w:sz w:val="20"/>
          <w:szCs w:val="20"/>
        </w:rPr>
        <w:t>nt</w:t>
      </w:r>
      <w:r w:rsidR="00B01571" w:rsidRPr="006F360E">
        <w:rPr>
          <w:rFonts w:ascii="Garamond" w:hAnsi="Garamond"/>
          <w:sz w:val="20"/>
          <w:szCs w:val="20"/>
        </w:rPr>
        <w:t xml:space="preserve"> ces </w:t>
      </w:r>
      <w:r w:rsidRPr="006F360E">
        <w:rPr>
          <w:rFonts w:ascii="Garamond" w:hAnsi="Garamond"/>
          <w:sz w:val="20"/>
          <w:szCs w:val="20"/>
        </w:rPr>
        <w:t>« </w:t>
      </w:r>
      <w:r w:rsidR="00B01571" w:rsidRPr="006F360E">
        <w:rPr>
          <w:rFonts w:ascii="Garamond" w:hAnsi="Garamond" w:cs="Times New Roman"/>
          <w:i/>
          <w:sz w:val="20"/>
          <w:szCs w:val="20"/>
        </w:rPr>
        <w:t>faire suivre</w:t>
      </w:r>
      <w:r w:rsidRPr="006F360E">
        <w:rPr>
          <w:rFonts w:ascii="Garamond" w:hAnsi="Garamond"/>
          <w:sz w:val="20"/>
          <w:szCs w:val="20"/>
        </w:rPr>
        <w:t> »</w:t>
      </w:r>
      <w:r w:rsidR="00234CEE" w:rsidRPr="006F360E">
        <w:rPr>
          <w:rFonts w:ascii="Garamond" w:hAnsi="Garamond"/>
          <w:sz w:val="20"/>
          <w:szCs w:val="20"/>
        </w:rPr>
        <w:t>,</w:t>
      </w:r>
      <w:r w:rsidR="00B01571" w:rsidRPr="006F360E">
        <w:rPr>
          <w:rFonts w:ascii="Garamond" w:hAnsi="Garamond"/>
          <w:sz w:val="20"/>
          <w:szCs w:val="20"/>
        </w:rPr>
        <w:t xml:space="preserve"> et de quels termes s’appuie que je puisse moi, dire cette lettre, dire à propos d’elle : « </w:t>
      </w:r>
      <w:r w:rsidR="00B01571" w:rsidRPr="006F360E">
        <w:rPr>
          <w:rFonts w:ascii="Garamond" w:hAnsi="Garamond" w:cs="Times New Roman"/>
          <w:i/>
          <w:iCs/>
          <w:sz w:val="20"/>
          <w:szCs w:val="20"/>
        </w:rPr>
        <w:t xml:space="preserve">qu’une lettre </w:t>
      </w:r>
      <w:r w:rsidR="00B01571" w:rsidRPr="006F360E">
        <w:rPr>
          <w:rFonts w:ascii="Garamond" w:hAnsi="Garamond" w:cs="Times New Roman"/>
          <w:i/>
          <w:iCs/>
          <w:color w:val="0000CC"/>
          <w:sz w:val="20"/>
          <w:szCs w:val="20"/>
        </w:rPr>
        <w:t>toujours</w:t>
      </w:r>
      <w:r w:rsidR="00B01571" w:rsidRPr="006F360E">
        <w:rPr>
          <w:rFonts w:ascii="Garamond" w:hAnsi="Garamond" w:cs="Times New Roman"/>
          <w:i/>
          <w:iCs/>
          <w:sz w:val="20"/>
          <w:szCs w:val="20"/>
        </w:rPr>
        <w:t xml:space="preserve"> en vient à sa destination</w:t>
      </w:r>
      <w:r w:rsidR="00B01571" w:rsidRPr="006F360E">
        <w:rPr>
          <w:rFonts w:ascii="Garamond" w:hAnsi="Garamond"/>
          <w:sz w:val="20"/>
          <w:szCs w:val="20"/>
        </w:rPr>
        <w:t xml:space="preserve"> ». </w:t>
      </w:r>
    </w:p>
    <w:p w:rsidR="0061239A" w:rsidRDefault="00B01571">
      <w:pPr>
        <w:pStyle w:val="Corpsdetexte2"/>
        <w:rPr>
          <w:rFonts w:ascii="Garamond" w:hAnsi="Garamond"/>
          <w:sz w:val="20"/>
          <w:szCs w:val="20"/>
        </w:rPr>
      </w:pPr>
      <w:r w:rsidRPr="006F360E">
        <w:rPr>
          <w:rFonts w:ascii="Garamond" w:hAnsi="Garamond"/>
          <w:sz w:val="20"/>
          <w:szCs w:val="20"/>
        </w:rPr>
        <w:t xml:space="preserve">Et ceci après des détours qu’elle y a subis dans le conte, le compte </w:t>
      </w:r>
      <w:r w:rsidR="0026751E">
        <w:rPr>
          <w:rFonts w:ascii="Garamond" w:hAnsi="Garamond"/>
          <w:sz w:val="20"/>
          <w:szCs w:val="20"/>
        </w:rPr>
        <w:t>-</w:t>
      </w:r>
      <w:r w:rsidRPr="006F360E">
        <w:rPr>
          <w:rFonts w:ascii="Garamond" w:hAnsi="Garamond"/>
          <w:sz w:val="20"/>
          <w:szCs w:val="20"/>
        </w:rPr>
        <w:t xml:space="preserve"> si je puis dire </w:t>
      </w:r>
      <w:r w:rsidR="0026751E">
        <w:rPr>
          <w:rFonts w:ascii="Garamond" w:hAnsi="Garamond"/>
          <w:sz w:val="20"/>
          <w:szCs w:val="20"/>
        </w:rPr>
        <w:t>-</w:t>
      </w:r>
      <w:r w:rsidRPr="006F360E">
        <w:rPr>
          <w:rFonts w:ascii="Garamond" w:hAnsi="Garamond"/>
          <w:sz w:val="20"/>
          <w:szCs w:val="20"/>
        </w:rPr>
        <w:t xml:space="preserve"> soit rendu sans aucun recours </w:t>
      </w:r>
    </w:p>
    <w:p w:rsidR="00B01571" w:rsidRPr="006F360E" w:rsidRDefault="00B01571">
      <w:pPr>
        <w:pStyle w:val="Corpsdetexte2"/>
        <w:rPr>
          <w:rFonts w:ascii="Garamond" w:hAnsi="Garamond"/>
          <w:sz w:val="20"/>
          <w:szCs w:val="20"/>
        </w:rPr>
      </w:pPr>
      <w:r w:rsidRPr="006F360E">
        <w:rPr>
          <w:rFonts w:ascii="Garamond" w:hAnsi="Garamond"/>
          <w:sz w:val="20"/>
          <w:szCs w:val="20"/>
        </w:rPr>
        <w:t xml:space="preserve">à son contenu, de la lettre. </w:t>
      </w:r>
    </w:p>
    <w:p w:rsidR="00DB65C9" w:rsidRPr="006F360E" w:rsidRDefault="00DB65C9">
      <w:pPr>
        <w:rPr>
          <w:rFonts w:ascii="Garamond" w:hAnsi="Garamond" w:cs="Courier New"/>
          <w:noProof/>
          <w:sz w:val="20"/>
          <w:szCs w:val="20"/>
        </w:rPr>
      </w:pPr>
    </w:p>
    <w:p w:rsidR="0026751E" w:rsidRDefault="00B01571">
      <w:pPr>
        <w:rPr>
          <w:rFonts w:ascii="Garamond" w:hAnsi="Garamond" w:cs="Courier New"/>
          <w:noProof/>
          <w:sz w:val="20"/>
          <w:szCs w:val="20"/>
        </w:rPr>
      </w:pPr>
      <w:r w:rsidRPr="006F360E">
        <w:rPr>
          <w:rFonts w:ascii="Garamond" w:hAnsi="Garamond" w:cs="Courier New"/>
          <w:noProof/>
          <w:sz w:val="20"/>
          <w:szCs w:val="20"/>
        </w:rPr>
        <w:t>C’est cela qui rend remarquable l’effet qu’elle porte sur ceux qui tour à tour s’en font les détenteurs</w:t>
      </w:r>
      <w:r w:rsidR="0026751E">
        <w:rPr>
          <w:rFonts w:ascii="Garamond" w:hAnsi="Garamond" w:cs="Courier New"/>
          <w:noProof/>
          <w:sz w:val="20"/>
          <w:szCs w:val="20"/>
        </w:rPr>
        <w:t>…</w:t>
      </w:r>
    </w:p>
    <w:p w:rsidR="0026751E" w:rsidRDefault="00B01571" w:rsidP="0026751E">
      <w:pPr>
        <w:ind w:firstLine="708"/>
        <w:rPr>
          <w:rFonts w:ascii="Garamond" w:hAnsi="Garamond" w:cs="Courier New"/>
          <w:noProof/>
          <w:sz w:val="20"/>
          <w:szCs w:val="20"/>
        </w:rPr>
      </w:pPr>
      <w:r w:rsidRPr="006F360E">
        <w:rPr>
          <w:rFonts w:ascii="Garamond" w:hAnsi="Garamond" w:cs="Courier New"/>
          <w:noProof/>
          <w:sz w:val="20"/>
          <w:szCs w:val="20"/>
        </w:rPr>
        <w:t>tout ardents qu’ils puissent être du pouvoir qu’elle confère pour y prétendre</w:t>
      </w:r>
    </w:p>
    <w:p w:rsidR="00B01571" w:rsidRPr="006F360E" w:rsidRDefault="0026751E">
      <w:pPr>
        <w:rPr>
          <w:rFonts w:ascii="Garamond" w:hAnsi="Garamond" w:cs="Courier New"/>
          <w:noProof/>
          <w:sz w:val="20"/>
          <w:szCs w:val="20"/>
        </w:rPr>
      </w:pPr>
      <w:r>
        <w:rPr>
          <w:rFonts w:ascii="Garamond" w:hAnsi="Garamond" w:cs="Courier New"/>
          <w:noProof/>
          <w:sz w:val="20"/>
          <w:szCs w:val="20"/>
        </w:rPr>
        <w:t>…</w:t>
      </w:r>
      <w:r w:rsidR="00B01571" w:rsidRPr="006F360E">
        <w:rPr>
          <w:rFonts w:ascii="Garamond" w:hAnsi="Garamond" w:cs="Courier New"/>
          <w:noProof/>
          <w:sz w:val="20"/>
          <w:szCs w:val="20"/>
        </w:rPr>
        <w:t xml:space="preserve">que cet effet d’illusion puisse s’articuler </w:t>
      </w:r>
      <w:r>
        <w:rPr>
          <w:rFonts w:ascii="Garamond" w:hAnsi="Garamond" w:cs="Courier New"/>
          <w:noProof/>
          <w:sz w:val="20"/>
          <w:szCs w:val="20"/>
        </w:rPr>
        <w:t>-</w:t>
      </w:r>
      <w:r w:rsidR="00B01571" w:rsidRPr="006F360E">
        <w:rPr>
          <w:rFonts w:ascii="Garamond" w:hAnsi="Garamond" w:cs="Courier New"/>
          <w:noProof/>
          <w:sz w:val="20"/>
          <w:szCs w:val="20"/>
        </w:rPr>
        <w:t xml:space="preserve"> ce que je fais moi </w:t>
      </w:r>
      <w:r>
        <w:rPr>
          <w:rFonts w:ascii="Garamond" w:hAnsi="Garamond" w:cs="Courier New"/>
          <w:noProof/>
          <w:sz w:val="20"/>
          <w:szCs w:val="20"/>
        </w:rPr>
        <w:t>-</w:t>
      </w:r>
      <w:r w:rsidR="004738C7" w:rsidRPr="006F360E">
        <w:rPr>
          <w:rFonts w:ascii="Garamond" w:hAnsi="Garamond" w:cs="Courier New"/>
          <w:noProof/>
          <w:sz w:val="20"/>
          <w:szCs w:val="20"/>
        </w:rPr>
        <w:t xml:space="preserve"> </w:t>
      </w:r>
      <w:r w:rsidR="00B01571" w:rsidRPr="006F360E">
        <w:rPr>
          <w:rFonts w:ascii="Garamond" w:hAnsi="Garamond" w:cs="Courier New"/>
          <w:noProof/>
          <w:sz w:val="20"/>
          <w:szCs w:val="20"/>
        </w:rPr>
        <w:t xml:space="preserve">comme effet de féminisation. </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C’est là</w:t>
      </w:r>
      <w:r w:rsidR="0026751E">
        <w:rPr>
          <w:rFonts w:ascii="Garamond" w:hAnsi="Garamond" w:cs="Courier New"/>
          <w:noProof/>
          <w:sz w:val="20"/>
          <w:szCs w:val="20"/>
        </w:rPr>
        <w:t xml:space="preserve"> - </w:t>
      </w:r>
      <w:r w:rsidRPr="006F360E">
        <w:rPr>
          <w:rFonts w:ascii="Garamond" w:hAnsi="Garamond" w:cs="Courier New"/>
          <w:noProof/>
          <w:sz w:val="20"/>
          <w:szCs w:val="20"/>
        </w:rPr>
        <w:t>je m’excuse d’y revenir</w:t>
      </w:r>
      <w:r w:rsidR="0026751E">
        <w:rPr>
          <w:rFonts w:ascii="Garamond" w:hAnsi="Garamond" w:cs="Courier New"/>
          <w:noProof/>
          <w:sz w:val="20"/>
          <w:szCs w:val="20"/>
        </w:rPr>
        <w:t xml:space="preserve"> - </w:t>
      </w:r>
      <w:r w:rsidRPr="006F360E">
        <w:rPr>
          <w:rFonts w:ascii="Garamond" w:hAnsi="Garamond" w:cs="Courier New"/>
          <w:noProof/>
          <w:sz w:val="20"/>
          <w:szCs w:val="20"/>
        </w:rPr>
        <w:t>bien distinguer</w:t>
      </w:r>
      <w:r w:rsidR="0026751E">
        <w:rPr>
          <w:rFonts w:ascii="Garamond" w:hAnsi="Garamond" w:cs="Courier New"/>
          <w:noProof/>
          <w:sz w:val="20"/>
          <w:szCs w:val="20"/>
        </w:rPr>
        <w:t xml:space="preserve"> - </w:t>
      </w:r>
      <w:r w:rsidRPr="006F360E">
        <w:rPr>
          <w:rFonts w:ascii="Garamond" w:hAnsi="Garamond" w:cs="Courier New"/>
          <w:noProof/>
          <w:sz w:val="20"/>
          <w:szCs w:val="20"/>
        </w:rPr>
        <w:t>je parle de ce que je fais</w:t>
      </w:r>
      <w:r w:rsidR="0026751E">
        <w:rPr>
          <w:rFonts w:ascii="Garamond" w:hAnsi="Garamond" w:cs="Courier New"/>
          <w:noProof/>
          <w:sz w:val="20"/>
          <w:szCs w:val="20"/>
        </w:rPr>
        <w:t xml:space="preserve"> - </w:t>
      </w:r>
      <w:r w:rsidRPr="006F360E">
        <w:rPr>
          <w:rFonts w:ascii="Garamond" w:hAnsi="Garamond"/>
          <w:i/>
          <w:iCs/>
          <w:noProof/>
          <w:color w:val="0000CC"/>
          <w:sz w:val="20"/>
          <w:szCs w:val="20"/>
        </w:rPr>
        <w:t>la lettre</w:t>
      </w:r>
      <w:r w:rsidRPr="006F360E">
        <w:rPr>
          <w:rFonts w:ascii="Garamond" w:hAnsi="Garamond" w:cs="Courier New"/>
          <w:noProof/>
          <w:sz w:val="20"/>
          <w:szCs w:val="20"/>
        </w:rPr>
        <w:t xml:space="preserve"> du </w:t>
      </w:r>
      <w:r w:rsidRPr="006F360E">
        <w:rPr>
          <w:rFonts w:ascii="Garamond" w:hAnsi="Garamond"/>
          <w:i/>
          <w:iCs/>
          <w:noProof/>
          <w:sz w:val="20"/>
          <w:szCs w:val="20"/>
        </w:rPr>
        <w:t>signifiant</w:t>
      </w:r>
      <w:r w:rsidR="004738C7" w:rsidRPr="006F360E">
        <w:rPr>
          <w:rFonts w:ascii="Garamond" w:hAnsi="Garamond"/>
          <w:i/>
          <w:iCs/>
          <w:noProof/>
          <w:sz w:val="20"/>
          <w:szCs w:val="20"/>
        </w:rPr>
        <w:t xml:space="preserve"> même </w:t>
      </w:r>
      <w:r w:rsidRPr="006F360E">
        <w:rPr>
          <w:rFonts w:ascii="Garamond" w:hAnsi="Garamond" w:cs="Courier New"/>
          <w:noProof/>
          <w:sz w:val="20"/>
          <w:szCs w:val="20"/>
        </w:rPr>
        <w:t>en tant qu’ici elle l’</w:t>
      </w:r>
      <w:r w:rsidRPr="006F360E">
        <w:rPr>
          <w:rFonts w:ascii="Garamond" w:hAnsi="Garamond" w:cs="Courier New"/>
          <w:i/>
          <w:iCs/>
          <w:noProof/>
          <w:sz w:val="20"/>
          <w:szCs w:val="20"/>
        </w:rPr>
        <w:t>emporte</w:t>
      </w:r>
      <w:r w:rsidR="0026751E">
        <w:rPr>
          <w:rFonts w:ascii="Garamond" w:hAnsi="Garamond" w:cs="Courier New"/>
          <w:noProof/>
          <w:sz w:val="20"/>
          <w:szCs w:val="20"/>
        </w:rPr>
        <w:t xml:space="preserve"> -</w:t>
      </w:r>
      <w:r w:rsidRPr="006F360E">
        <w:rPr>
          <w:rFonts w:ascii="Garamond" w:hAnsi="Garamond" w:cs="Courier New"/>
          <w:noProof/>
          <w:sz w:val="20"/>
          <w:szCs w:val="20"/>
        </w:rPr>
        <w:t xml:space="preserve"> elle l’emporte dans son enveloppe puisqu’il s’agit d’une lettre au sens du mot </w:t>
      </w:r>
      <w:r w:rsidRPr="006F360E">
        <w:rPr>
          <w:rFonts w:ascii="Garamond" w:hAnsi="Garamond"/>
          <w:i/>
          <w:iCs/>
          <w:noProof/>
          <w:sz w:val="20"/>
          <w:szCs w:val="20"/>
        </w:rPr>
        <w:t>épistole</w:t>
      </w:r>
      <w:r w:rsidRPr="006F360E">
        <w:rPr>
          <w:rFonts w:ascii="Garamond" w:hAnsi="Garamond" w:cs="Courier New"/>
          <w:noProof/>
          <w:sz w:val="20"/>
          <w:szCs w:val="20"/>
        </w:rPr>
        <w:t xml:space="preserve">. </w:t>
      </w:r>
    </w:p>
    <w:p w:rsidR="0026751E" w:rsidRDefault="00B01571">
      <w:pPr>
        <w:rPr>
          <w:rFonts w:ascii="Garamond" w:hAnsi="Garamond" w:cs="Courier New"/>
          <w:noProof/>
          <w:sz w:val="20"/>
          <w:szCs w:val="20"/>
        </w:rPr>
      </w:pPr>
      <w:r w:rsidRPr="006F360E">
        <w:rPr>
          <w:rFonts w:ascii="Garamond" w:hAnsi="Garamond" w:cs="Courier New"/>
          <w:noProof/>
          <w:sz w:val="20"/>
          <w:szCs w:val="20"/>
        </w:rPr>
        <w:t>Or, je prétends que je ne fais pas là du mot « </w:t>
      </w:r>
      <w:r w:rsidRPr="006F360E">
        <w:rPr>
          <w:rFonts w:ascii="Garamond" w:hAnsi="Garamond"/>
          <w:i/>
          <w:noProof/>
          <w:sz w:val="20"/>
          <w:szCs w:val="20"/>
        </w:rPr>
        <w:t>lettre</w:t>
      </w:r>
      <w:r w:rsidRPr="006F360E">
        <w:rPr>
          <w:rFonts w:ascii="Garamond" w:hAnsi="Garamond" w:cs="Courier New"/>
          <w:noProof/>
          <w:sz w:val="20"/>
          <w:szCs w:val="20"/>
        </w:rPr>
        <w:t xml:space="preserve"> » usage métaphorique, puisque justement le conte consiste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en ce qu’y passe comme muscade le message dont c’est l’écrit, donc proprement la lettre, qui fait seule péripétie.</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Ma critique, si elle a lieu d’être tenue pour </w:t>
      </w:r>
      <w:r w:rsidRPr="006F360E">
        <w:rPr>
          <w:rFonts w:ascii="Garamond" w:hAnsi="Garamond"/>
          <w:i/>
          <w:iCs/>
          <w:noProof/>
          <w:sz w:val="20"/>
          <w:szCs w:val="20"/>
        </w:rPr>
        <w:t>littéraire</w:t>
      </w:r>
      <w:r w:rsidRPr="006F360E">
        <w:rPr>
          <w:rFonts w:ascii="Garamond" w:hAnsi="Garamond" w:cs="Courier New"/>
          <w:noProof/>
          <w:sz w:val="20"/>
          <w:szCs w:val="20"/>
        </w:rPr>
        <w:t>, ne saurait là donc por</w:t>
      </w:r>
      <w:r w:rsidRPr="006F360E">
        <w:rPr>
          <w:rFonts w:ascii="Garamond" w:hAnsi="Garamond" w:cs="Courier New"/>
          <w:noProof/>
          <w:sz w:val="20"/>
          <w:szCs w:val="20"/>
        </w:rPr>
        <w:softHyphen/>
        <w:t xml:space="preserve">ter </w:t>
      </w:r>
      <w:r w:rsidR="0026751E">
        <w:rPr>
          <w:rFonts w:ascii="Garamond" w:hAnsi="Garamond" w:cs="Courier New"/>
          <w:noProof/>
          <w:sz w:val="20"/>
          <w:szCs w:val="20"/>
        </w:rPr>
        <w:t>-</w:t>
      </w:r>
      <w:r w:rsidRPr="006F360E">
        <w:rPr>
          <w:rFonts w:ascii="Garamond" w:hAnsi="Garamond" w:cs="Courier New"/>
          <w:noProof/>
          <w:sz w:val="20"/>
          <w:szCs w:val="20"/>
        </w:rPr>
        <w:t xml:space="preserve"> je m’y essaie </w:t>
      </w:r>
      <w:r w:rsidR="0026751E">
        <w:rPr>
          <w:rFonts w:ascii="Garamond" w:hAnsi="Garamond" w:cs="Courier New"/>
          <w:noProof/>
          <w:sz w:val="20"/>
          <w:szCs w:val="20"/>
        </w:rPr>
        <w:t>-</w:t>
      </w:r>
      <w:r w:rsidRPr="006F360E">
        <w:rPr>
          <w:rFonts w:ascii="Garamond" w:hAnsi="Garamond" w:cs="Courier New"/>
          <w:noProof/>
          <w:sz w:val="20"/>
          <w:szCs w:val="20"/>
        </w:rPr>
        <w:t xml:space="preserve"> que sur ce que POE fait, être écrivain lui</w:t>
      </w:r>
      <w:r w:rsidR="0061239A">
        <w:rPr>
          <w:rFonts w:ascii="Garamond" w:hAnsi="Garamond" w:cs="Courier New"/>
          <w:noProof/>
          <w:sz w:val="20"/>
          <w:szCs w:val="20"/>
        </w:rPr>
        <w:t>-</w:t>
      </w:r>
      <w:r w:rsidR="0026751E">
        <w:rPr>
          <w:rFonts w:ascii="Garamond" w:hAnsi="Garamond" w:cs="Courier New"/>
          <w:noProof/>
          <w:sz w:val="20"/>
          <w:szCs w:val="20"/>
        </w:rPr>
        <w:t xml:space="preserve">même, </w:t>
      </w:r>
      <w:r w:rsidRPr="006F360E">
        <w:rPr>
          <w:rFonts w:ascii="Garamond" w:hAnsi="Garamond" w:cs="Courier New"/>
          <w:noProof/>
          <w:sz w:val="20"/>
          <w:szCs w:val="20"/>
        </w:rPr>
        <w:t>à former un tel message sur la lettre. Il est clair qu’à ne pas le dire tel quel</w:t>
      </w:r>
      <w:r w:rsidR="0061239A">
        <w:rPr>
          <w:rFonts w:ascii="Garamond" w:hAnsi="Garamond" w:cs="Courier New"/>
          <w:noProof/>
          <w:sz w:val="20"/>
          <w:szCs w:val="20"/>
        </w:rPr>
        <w:t xml:space="preserve"> - </w:t>
      </w:r>
      <w:r w:rsidRPr="0061239A">
        <w:rPr>
          <w:rFonts w:ascii="Garamond" w:hAnsi="Garamond" w:cs="Courier New"/>
          <w:i/>
          <w:noProof/>
          <w:sz w:val="20"/>
          <w:szCs w:val="20"/>
        </w:rPr>
        <w:t>tel que je le dis moi</w:t>
      </w:r>
      <w:r w:rsidR="0061239A">
        <w:rPr>
          <w:rFonts w:ascii="Garamond" w:hAnsi="Garamond" w:cs="Courier New"/>
          <w:noProof/>
          <w:sz w:val="20"/>
          <w:szCs w:val="20"/>
        </w:rPr>
        <w:t xml:space="preserve"> - </w:t>
      </w:r>
      <w:r w:rsidRPr="006F360E">
        <w:rPr>
          <w:rFonts w:ascii="Garamond" w:hAnsi="Garamond" w:cs="Courier New"/>
          <w:noProof/>
          <w:sz w:val="20"/>
          <w:szCs w:val="20"/>
        </w:rPr>
        <w:t xml:space="preserve">ce n’est pas </w:t>
      </w:r>
      <w:r w:rsidRPr="006F360E">
        <w:rPr>
          <w:rFonts w:ascii="Garamond" w:hAnsi="Garamond"/>
          <w:i/>
          <w:iCs/>
          <w:noProof/>
          <w:sz w:val="20"/>
          <w:szCs w:val="20"/>
        </w:rPr>
        <w:t>insuffisamment</w:t>
      </w:r>
      <w:r w:rsidRPr="006F360E">
        <w:rPr>
          <w:rFonts w:ascii="Garamond" w:hAnsi="Garamond" w:cs="Courier New"/>
          <w:noProof/>
          <w:sz w:val="20"/>
          <w:szCs w:val="20"/>
        </w:rPr>
        <w:t xml:space="preserve">, c’est d’autant plus </w:t>
      </w:r>
      <w:r w:rsidRPr="006F360E">
        <w:rPr>
          <w:rFonts w:ascii="Garamond" w:hAnsi="Garamond"/>
          <w:i/>
          <w:iCs/>
          <w:noProof/>
          <w:sz w:val="20"/>
          <w:szCs w:val="20"/>
        </w:rPr>
        <w:t>rigoureusement</w:t>
      </w:r>
      <w:r w:rsidRPr="006F360E">
        <w:rPr>
          <w:rFonts w:ascii="Garamond" w:hAnsi="Garamond" w:cs="Courier New"/>
          <w:noProof/>
          <w:sz w:val="20"/>
          <w:szCs w:val="20"/>
        </w:rPr>
        <w:t xml:space="preserve"> qu’il l’avoue.</w:t>
      </w:r>
    </w:p>
    <w:p w:rsidR="00DB65C9" w:rsidRPr="006F360E" w:rsidRDefault="00DB65C9">
      <w:pPr>
        <w:rPr>
          <w:rFonts w:ascii="Garamond" w:hAnsi="Garamond" w:cs="Courier New"/>
          <w:noProof/>
          <w:sz w:val="20"/>
          <w:szCs w:val="20"/>
        </w:rPr>
      </w:pPr>
    </w:p>
    <w:p w:rsidR="0061239A" w:rsidRDefault="00B01571">
      <w:pPr>
        <w:rPr>
          <w:rFonts w:ascii="Garamond" w:hAnsi="Garamond" w:cs="Courier New"/>
          <w:noProof/>
          <w:sz w:val="20"/>
          <w:szCs w:val="20"/>
        </w:rPr>
      </w:pPr>
      <w:r w:rsidRPr="006F360E">
        <w:rPr>
          <w:rFonts w:ascii="Garamond" w:hAnsi="Garamond" w:cs="Courier New"/>
          <w:noProof/>
          <w:sz w:val="20"/>
          <w:szCs w:val="20"/>
        </w:rPr>
        <w:t xml:space="preserve">Néanmoins, l’élision, l’élision de ce message n’en saurait être élucidée au moyen de quelque trait que ce soit </w:t>
      </w:r>
    </w:p>
    <w:p w:rsidR="0061239A" w:rsidRDefault="00B01571">
      <w:pPr>
        <w:rPr>
          <w:rFonts w:ascii="Garamond" w:hAnsi="Garamond" w:cs="Courier New"/>
          <w:noProof/>
          <w:sz w:val="20"/>
          <w:szCs w:val="20"/>
        </w:rPr>
      </w:pPr>
      <w:r w:rsidRPr="006F360E">
        <w:rPr>
          <w:rFonts w:ascii="Garamond" w:hAnsi="Garamond" w:cs="Courier New"/>
          <w:noProof/>
          <w:sz w:val="20"/>
          <w:szCs w:val="20"/>
        </w:rPr>
        <w:t>de sa psycho</w:t>
      </w:r>
      <w:r w:rsidR="0061239A">
        <w:rPr>
          <w:rFonts w:ascii="Garamond" w:hAnsi="Garamond" w:cs="Courier New"/>
          <w:noProof/>
          <w:sz w:val="20"/>
          <w:szCs w:val="20"/>
        </w:rPr>
        <w:t>-</w:t>
      </w:r>
      <w:r w:rsidRPr="006F360E">
        <w:rPr>
          <w:rFonts w:ascii="Garamond" w:hAnsi="Garamond" w:cs="Courier New"/>
          <w:noProof/>
          <w:sz w:val="20"/>
          <w:szCs w:val="20"/>
        </w:rPr>
        <w:t xml:space="preserve">biographie, bouchée plutôt qu’elle en serait, cette élision.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Une psychanalyste qui, on s’en souvient peut</w:t>
      </w:r>
      <w:r w:rsidR="00126536">
        <w:rPr>
          <w:rFonts w:ascii="Garamond" w:hAnsi="Garamond" w:cs="Courier New"/>
          <w:noProof/>
          <w:sz w:val="20"/>
          <w:szCs w:val="20"/>
        </w:rPr>
        <w:t>-</w:t>
      </w:r>
      <w:r w:rsidRPr="006F360E">
        <w:rPr>
          <w:rFonts w:ascii="Garamond" w:hAnsi="Garamond" w:cs="Courier New"/>
          <w:noProof/>
          <w:sz w:val="20"/>
          <w:szCs w:val="20"/>
        </w:rPr>
        <w:t xml:space="preserve">être, a récuré les autres textes de POE, ici </w:t>
      </w:r>
      <w:r w:rsidRPr="006F360E">
        <w:rPr>
          <w:rFonts w:ascii="Garamond" w:hAnsi="Garamond" w:cs="Courier New"/>
          <w:i/>
          <w:noProof/>
          <w:sz w:val="20"/>
          <w:szCs w:val="20"/>
        </w:rPr>
        <w:t>déclare forfait</w:t>
      </w:r>
      <w:r w:rsidRPr="006F360E">
        <w:rPr>
          <w:rFonts w:ascii="Garamond" w:hAnsi="Garamond" w:cs="Courier New"/>
          <w:noProof/>
          <w:sz w:val="20"/>
          <w:szCs w:val="20"/>
        </w:rPr>
        <w:t xml:space="preserve"> de sa serpillière. Elle y touche pas, la Marie ! Voilà, pour le texte de POE.</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Mais pour le mien de texte, est</w:t>
      </w:r>
      <w:r w:rsidR="00126536">
        <w:rPr>
          <w:rFonts w:ascii="Garamond" w:hAnsi="Garamond" w:cs="Courier New"/>
          <w:noProof/>
          <w:sz w:val="20"/>
          <w:szCs w:val="20"/>
        </w:rPr>
        <w:t>-</w:t>
      </w:r>
      <w:r w:rsidRPr="006F360E">
        <w:rPr>
          <w:rFonts w:ascii="Garamond" w:hAnsi="Garamond" w:cs="Courier New"/>
          <w:noProof/>
          <w:sz w:val="20"/>
          <w:szCs w:val="20"/>
        </w:rPr>
        <w:t>ce qu’il ne pourrait pas se résoudre par ma psycho</w:t>
      </w:r>
      <w:r w:rsidR="0061239A">
        <w:rPr>
          <w:rFonts w:ascii="Garamond" w:hAnsi="Garamond" w:cs="Courier New"/>
          <w:noProof/>
          <w:sz w:val="20"/>
          <w:szCs w:val="20"/>
        </w:rPr>
        <w:t>-</w:t>
      </w:r>
      <w:r w:rsidRPr="006F360E">
        <w:rPr>
          <w:rFonts w:ascii="Garamond" w:hAnsi="Garamond" w:cs="Courier New"/>
          <w:noProof/>
          <w:sz w:val="20"/>
          <w:szCs w:val="20"/>
        </w:rPr>
        <w:t xml:space="preserve">biographie à moi ?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Le vœu que je formerais par exemple, d’être lu un jour convenablement.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Mais pour ça, pour que ça vaille, il faudrait d’abord qu’on développe, que celui qui s’y emploierait à cette interprétation, développe ce que j’entends que la lettre porte, pour arriver toujours </w:t>
      </w:r>
      <w:r w:rsidR="00126536">
        <w:rPr>
          <w:rFonts w:ascii="Garamond" w:hAnsi="Garamond" w:cs="Courier New"/>
          <w:noProof/>
          <w:sz w:val="20"/>
          <w:szCs w:val="20"/>
        </w:rPr>
        <w:t>-</w:t>
      </w:r>
      <w:r w:rsidRPr="006F360E">
        <w:rPr>
          <w:rFonts w:ascii="Garamond" w:hAnsi="Garamond" w:cs="Courier New"/>
          <w:noProof/>
          <w:sz w:val="20"/>
          <w:szCs w:val="20"/>
        </w:rPr>
        <w:t xml:space="preserve"> je le dis </w:t>
      </w:r>
      <w:r w:rsidR="00126536">
        <w:rPr>
          <w:rFonts w:ascii="Garamond" w:hAnsi="Garamond" w:cs="Courier New"/>
          <w:noProof/>
          <w:sz w:val="20"/>
          <w:szCs w:val="20"/>
        </w:rPr>
        <w:t>-</w:t>
      </w:r>
      <w:r w:rsidRPr="006F360E">
        <w:rPr>
          <w:rFonts w:ascii="Garamond" w:hAnsi="Garamond" w:cs="Courier New"/>
          <w:noProof/>
          <w:sz w:val="20"/>
          <w:szCs w:val="20"/>
        </w:rPr>
        <w:t xml:space="preserve"> à sa destination.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C’est là peut</w:t>
      </w:r>
      <w:r w:rsidR="00126536">
        <w:rPr>
          <w:rFonts w:ascii="Garamond" w:hAnsi="Garamond" w:cs="Courier New"/>
          <w:noProof/>
          <w:sz w:val="20"/>
          <w:szCs w:val="20"/>
        </w:rPr>
        <w:t>-</w:t>
      </w:r>
      <w:r w:rsidRPr="006F360E">
        <w:rPr>
          <w:rFonts w:ascii="Garamond" w:hAnsi="Garamond" w:cs="Courier New"/>
          <w:noProof/>
          <w:sz w:val="20"/>
          <w:szCs w:val="20"/>
        </w:rPr>
        <w:t xml:space="preserve">être que je suis pour l’instant en cheville avec les dévots de l’écriture. </w:t>
      </w:r>
    </w:p>
    <w:p w:rsidR="00126536" w:rsidRDefault="00B01571">
      <w:pPr>
        <w:rPr>
          <w:rFonts w:ascii="Garamond" w:hAnsi="Garamond" w:cs="Courier New"/>
          <w:noProof/>
          <w:sz w:val="20"/>
          <w:szCs w:val="20"/>
        </w:rPr>
      </w:pPr>
      <w:r w:rsidRPr="006F360E">
        <w:rPr>
          <w:rFonts w:ascii="Garamond" w:hAnsi="Garamond" w:cs="Courier New"/>
          <w:noProof/>
          <w:sz w:val="20"/>
          <w:szCs w:val="20"/>
        </w:rPr>
        <w:lastRenderedPageBreak/>
        <w:t>Il est certain que comme d’ordinaire la psychanalyse ici reçoit de la littérature</w:t>
      </w:r>
      <w:r w:rsidR="004B51E3" w:rsidRPr="006F360E">
        <w:rPr>
          <w:rFonts w:ascii="Garamond" w:hAnsi="Garamond" w:cs="Courier New"/>
          <w:noProof/>
          <w:sz w:val="20"/>
          <w:szCs w:val="20"/>
        </w:rPr>
        <w:t>,</w:t>
      </w:r>
      <w:r w:rsidRPr="006F360E">
        <w:rPr>
          <w:rFonts w:ascii="Garamond" w:hAnsi="Garamond" w:cs="Courier New"/>
          <w:noProof/>
          <w:sz w:val="20"/>
          <w:szCs w:val="20"/>
        </w:rPr>
        <w:t xml:space="preserve"> et elle pourrait d’abord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en prendre cette graine qui serait du ressort du refoulement une idée moins psycho</w:t>
      </w:r>
      <w:r w:rsidR="00126536">
        <w:rPr>
          <w:rFonts w:ascii="Garamond" w:hAnsi="Garamond" w:cs="Courier New"/>
          <w:noProof/>
          <w:sz w:val="20"/>
          <w:szCs w:val="20"/>
        </w:rPr>
        <w:t>-</w:t>
      </w:r>
      <w:r w:rsidRPr="006F360E">
        <w:rPr>
          <w:rFonts w:ascii="Garamond" w:hAnsi="Garamond" w:cs="Courier New"/>
          <w:noProof/>
          <w:sz w:val="20"/>
          <w:szCs w:val="20"/>
        </w:rPr>
        <w:t xml:space="preserve">biographique. </w:t>
      </w:r>
    </w:p>
    <w:p w:rsidR="00B01571" w:rsidRPr="006F360E" w:rsidRDefault="00B01571">
      <w:pPr>
        <w:rPr>
          <w:rFonts w:ascii="Garamond" w:hAnsi="Garamond" w:cs="Courier New"/>
          <w:noProof/>
          <w:sz w:val="20"/>
          <w:szCs w:val="20"/>
        </w:rPr>
      </w:pPr>
    </w:p>
    <w:p w:rsidR="00DB65C9" w:rsidRPr="006F360E" w:rsidRDefault="00B01571">
      <w:pPr>
        <w:rPr>
          <w:rFonts w:ascii="Garamond" w:hAnsi="Garamond" w:cs="Courier New"/>
          <w:noProof/>
          <w:sz w:val="20"/>
          <w:szCs w:val="20"/>
        </w:rPr>
      </w:pPr>
      <w:r w:rsidRPr="006F360E">
        <w:rPr>
          <w:rFonts w:ascii="Garamond" w:hAnsi="Garamond" w:cs="Courier New"/>
          <w:noProof/>
          <w:sz w:val="20"/>
          <w:szCs w:val="20"/>
        </w:rPr>
        <w:t>Pour moi, si je propose le texte de POE</w:t>
      </w:r>
      <w:r w:rsidR="00126536">
        <w:rPr>
          <w:rFonts w:ascii="Garamond" w:hAnsi="Garamond" w:cs="Courier New"/>
          <w:noProof/>
          <w:sz w:val="20"/>
          <w:szCs w:val="20"/>
        </w:rPr>
        <w:t xml:space="preserve"> - </w:t>
      </w:r>
      <w:r w:rsidRPr="006F360E">
        <w:rPr>
          <w:rFonts w:ascii="Garamond" w:hAnsi="Garamond" w:cs="Courier New"/>
          <w:noProof/>
          <w:sz w:val="20"/>
          <w:szCs w:val="20"/>
        </w:rPr>
        <w:t>avec ce qu’il y a derrière</w:t>
      </w:r>
      <w:r w:rsidR="00126536">
        <w:rPr>
          <w:rFonts w:ascii="Garamond" w:hAnsi="Garamond" w:cs="Courier New"/>
          <w:noProof/>
          <w:sz w:val="20"/>
          <w:szCs w:val="20"/>
        </w:rPr>
        <w:t xml:space="preserve"> - </w:t>
      </w:r>
      <w:r w:rsidRPr="006F360E">
        <w:rPr>
          <w:rFonts w:ascii="Garamond" w:hAnsi="Garamond" w:cs="Courier New"/>
          <w:noProof/>
          <w:sz w:val="20"/>
          <w:szCs w:val="20"/>
        </w:rPr>
        <w:t xml:space="preserve">à la psychanalyse, c’est justement de ce qu’elle </w:t>
      </w:r>
    </w:p>
    <w:p w:rsidR="00126536" w:rsidRDefault="00B01571">
      <w:pPr>
        <w:rPr>
          <w:rFonts w:ascii="Garamond" w:hAnsi="Garamond" w:cs="Courier New"/>
          <w:noProof/>
          <w:sz w:val="20"/>
          <w:szCs w:val="20"/>
        </w:rPr>
      </w:pPr>
      <w:r w:rsidRPr="006F360E">
        <w:rPr>
          <w:rFonts w:ascii="Garamond" w:hAnsi="Garamond" w:cs="Courier New"/>
          <w:noProof/>
          <w:sz w:val="20"/>
          <w:szCs w:val="20"/>
        </w:rPr>
        <w:t xml:space="preserve">ne puisse l’aborder qu’à y montrer son échec. C’est par là que je l’éclaire, la psychanalyse, et on le sait, on le sait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que je sais que j’invoque ainsi</w:t>
      </w:r>
      <w:r w:rsidR="00126536">
        <w:rPr>
          <w:rFonts w:ascii="Garamond" w:hAnsi="Garamond" w:cs="Courier New"/>
          <w:noProof/>
          <w:sz w:val="20"/>
          <w:szCs w:val="20"/>
        </w:rPr>
        <w:t xml:space="preserve"> - </w:t>
      </w:r>
      <w:r w:rsidRPr="006F360E">
        <w:rPr>
          <w:rFonts w:ascii="Garamond" w:hAnsi="Garamond" w:cs="Courier New"/>
          <w:noProof/>
          <w:sz w:val="20"/>
          <w:szCs w:val="20"/>
        </w:rPr>
        <w:t>c’est au dos de mon volume</w:t>
      </w:r>
      <w:r w:rsidR="00126536">
        <w:rPr>
          <w:rFonts w:ascii="Garamond" w:hAnsi="Garamond" w:cs="Courier New"/>
          <w:noProof/>
          <w:sz w:val="20"/>
          <w:szCs w:val="20"/>
        </w:rPr>
        <w:t xml:space="preserve"> - </w:t>
      </w:r>
      <w:r w:rsidRPr="006F360E">
        <w:rPr>
          <w:rFonts w:ascii="Garamond" w:hAnsi="Garamond" w:cs="Courier New"/>
          <w:noProof/>
          <w:sz w:val="20"/>
          <w:szCs w:val="20"/>
        </w:rPr>
        <w:t xml:space="preserve">j’invoque ainsi les lumières. </w:t>
      </w:r>
    </w:p>
    <w:p w:rsidR="00B01571" w:rsidRPr="006F360E" w:rsidRDefault="00B01571">
      <w:pPr>
        <w:rPr>
          <w:rFonts w:ascii="Garamond" w:hAnsi="Garamond" w:cs="Courier New"/>
          <w:noProof/>
          <w:sz w:val="20"/>
          <w:szCs w:val="20"/>
        </w:rPr>
      </w:pPr>
    </w:p>
    <w:p w:rsidR="00DB65C9"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Pourtant je l’éclaire de démontrer où elle fait trou, la psychanalyse. Ça n’a rien d’illégitime. Ça a déjà porté son fruit, on le sait depuis </w:t>
      </w:r>
      <w:r w:rsidR="00DB65C9" w:rsidRPr="006F360E">
        <w:rPr>
          <w:rFonts w:ascii="Garamond" w:hAnsi="Garamond" w:cs="Courier New"/>
          <w:noProof/>
          <w:sz w:val="20"/>
          <w:szCs w:val="20"/>
        </w:rPr>
        <w:t>l</w:t>
      </w:r>
      <w:r w:rsidRPr="006F360E">
        <w:rPr>
          <w:rFonts w:ascii="Garamond" w:hAnsi="Garamond" w:cs="Courier New"/>
          <w:noProof/>
          <w:sz w:val="20"/>
          <w:szCs w:val="20"/>
        </w:rPr>
        <w:t xml:space="preserve">ongtemps en optique, et la plus récente physique, celle du photon, s’en arme.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C’est par cette méthode que la psychanalyse pour</w:t>
      </w:r>
      <w:r w:rsidRPr="006F360E">
        <w:rPr>
          <w:rFonts w:ascii="Garamond" w:hAnsi="Garamond" w:cs="Courier New"/>
          <w:noProof/>
          <w:sz w:val="20"/>
          <w:szCs w:val="20"/>
        </w:rPr>
        <w:softHyphen/>
        <w:t xml:space="preserve">rait mieux justifier son intrusion dans </w:t>
      </w:r>
      <w:r w:rsidRPr="006F360E">
        <w:rPr>
          <w:rFonts w:ascii="Garamond" w:hAnsi="Garamond"/>
          <w:i/>
          <w:noProof/>
          <w:sz w:val="20"/>
          <w:szCs w:val="20"/>
        </w:rPr>
        <w:t>la critique littéraire</w:t>
      </w:r>
      <w:r w:rsidRPr="006F360E">
        <w:rPr>
          <w:rFonts w:ascii="Garamond" w:hAnsi="Garamond" w:cs="Courier New"/>
          <w:noProof/>
          <w:sz w:val="20"/>
          <w:szCs w:val="20"/>
        </w:rPr>
        <w:t xml:space="preserve">. </w:t>
      </w:r>
    </w:p>
    <w:p w:rsidR="00126536" w:rsidRDefault="00B01571">
      <w:pPr>
        <w:rPr>
          <w:rFonts w:ascii="Garamond" w:hAnsi="Garamond" w:cs="Courier New"/>
          <w:noProof/>
          <w:sz w:val="20"/>
          <w:szCs w:val="20"/>
        </w:rPr>
      </w:pPr>
      <w:r w:rsidRPr="006F360E">
        <w:rPr>
          <w:rFonts w:ascii="Garamond" w:hAnsi="Garamond" w:cs="Courier New"/>
          <w:noProof/>
          <w:sz w:val="20"/>
          <w:szCs w:val="20"/>
        </w:rPr>
        <w:t xml:space="preserve">Ça voudrait dire que </w:t>
      </w:r>
      <w:r w:rsidR="00DB65C9" w:rsidRPr="006F360E">
        <w:rPr>
          <w:rFonts w:ascii="Garamond" w:hAnsi="Garamond"/>
          <w:i/>
          <w:noProof/>
          <w:sz w:val="20"/>
          <w:szCs w:val="20"/>
        </w:rPr>
        <w:t>la critique littéraire</w:t>
      </w:r>
      <w:r w:rsidRPr="006F360E">
        <w:rPr>
          <w:rFonts w:ascii="Garamond" w:hAnsi="Garamond" w:cs="Courier New"/>
          <w:noProof/>
          <w:sz w:val="20"/>
          <w:szCs w:val="20"/>
        </w:rPr>
        <w:t xml:space="preserve"> viendrait </w:t>
      </w:r>
      <w:r w:rsidRPr="006F360E">
        <w:rPr>
          <w:rFonts w:ascii="Garamond" w:hAnsi="Garamond"/>
          <w:i/>
          <w:noProof/>
          <w:sz w:val="20"/>
          <w:szCs w:val="20"/>
        </w:rPr>
        <w:t>effectivement</w:t>
      </w:r>
      <w:r w:rsidRPr="006F360E">
        <w:rPr>
          <w:rFonts w:ascii="Garamond" w:hAnsi="Garamond" w:cs="Courier New"/>
          <w:noProof/>
          <w:sz w:val="20"/>
          <w:szCs w:val="20"/>
        </w:rPr>
        <w:t xml:space="preserve"> à se renouveler de ce que la </w:t>
      </w:r>
      <w:r w:rsidRPr="006F360E">
        <w:rPr>
          <w:rFonts w:ascii="Garamond" w:hAnsi="Garamond" w:cs="Courier New"/>
          <w:i/>
          <w:iCs/>
          <w:noProof/>
          <w:sz w:val="20"/>
          <w:szCs w:val="20"/>
        </w:rPr>
        <w:t>psychanalyse</w:t>
      </w:r>
      <w:r w:rsidRPr="006F360E">
        <w:rPr>
          <w:rFonts w:ascii="Garamond" w:hAnsi="Garamond" w:cs="Courier New"/>
          <w:noProof/>
          <w:sz w:val="20"/>
          <w:szCs w:val="20"/>
        </w:rPr>
        <w:t xml:space="preserve"> soit là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pour que les textes se mesurent à elle, justement de ce que l’énigme reste de son côté, qu’elle soit coite. </w:t>
      </w:r>
    </w:p>
    <w:p w:rsidR="00DB65C9" w:rsidRPr="006F360E" w:rsidRDefault="00DB65C9">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Mais ceux, ceux des psychanalystes…</w:t>
      </w:r>
    </w:p>
    <w:p w:rsidR="00B01571" w:rsidRPr="006F360E" w:rsidRDefault="00B01571">
      <w:pPr>
        <w:ind w:left="708"/>
        <w:rPr>
          <w:rFonts w:ascii="Garamond" w:hAnsi="Garamond" w:cs="Courier New"/>
          <w:noProof/>
          <w:sz w:val="20"/>
          <w:szCs w:val="20"/>
        </w:rPr>
      </w:pPr>
      <w:r w:rsidRPr="006F360E">
        <w:rPr>
          <w:rFonts w:ascii="Garamond" w:hAnsi="Garamond" w:cs="Courier New"/>
          <w:noProof/>
          <w:sz w:val="20"/>
          <w:szCs w:val="20"/>
        </w:rPr>
        <w:t xml:space="preserve">dont ce n’est pas médire que d’avancer que plutôt qu’ils ne l’exercent </w:t>
      </w:r>
      <w:r w:rsidR="00126536">
        <w:rPr>
          <w:rFonts w:ascii="Garamond" w:hAnsi="Garamond" w:cs="Courier New"/>
          <w:noProof/>
          <w:sz w:val="20"/>
          <w:szCs w:val="20"/>
        </w:rPr>
        <w:t>-</w:t>
      </w:r>
      <w:r w:rsidRPr="006F360E">
        <w:rPr>
          <w:rFonts w:ascii="Garamond" w:hAnsi="Garamond" w:cs="Courier New"/>
          <w:noProof/>
          <w:sz w:val="20"/>
          <w:szCs w:val="20"/>
        </w:rPr>
        <w:t xml:space="preserve"> la psychanalyse </w:t>
      </w:r>
      <w:r w:rsidR="00126536">
        <w:rPr>
          <w:rFonts w:ascii="Garamond" w:hAnsi="Garamond" w:cs="Courier New"/>
          <w:noProof/>
          <w:sz w:val="20"/>
          <w:szCs w:val="20"/>
        </w:rPr>
        <w:t>-</w:t>
      </w:r>
      <w:r w:rsidRPr="006F360E">
        <w:rPr>
          <w:rFonts w:ascii="Garamond" w:hAnsi="Garamond" w:cs="Courier New"/>
          <w:noProof/>
          <w:sz w:val="20"/>
          <w:szCs w:val="20"/>
        </w:rPr>
        <w:t xml:space="preserve"> ils en sont exercés</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…entendent mal mes propos</w:t>
      </w:r>
      <w:r w:rsidR="00030036" w:rsidRPr="006F360E">
        <w:rPr>
          <w:rFonts w:ascii="Garamond" w:hAnsi="Garamond" w:cs="Courier New"/>
          <w:noProof/>
          <w:sz w:val="20"/>
          <w:szCs w:val="20"/>
        </w:rPr>
        <w:t>,</w:t>
      </w:r>
      <w:r w:rsidRPr="006F360E">
        <w:rPr>
          <w:rFonts w:ascii="Garamond" w:hAnsi="Garamond" w:cs="Courier New"/>
          <w:noProof/>
          <w:sz w:val="20"/>
          <w:szCs w:val="20"/>
        </w:rPr>
        <w:t xml:space="preserve"> à tout le moins d’être pris en corps.</w:t>
      </w:r>
    </w:p>
    <w:p w:rsidR="00B01571" w:rsidRPr="006F360E" w:rsidRDefault="00B01571">
      <w:pPr>
        <w:rPr>
          <w:rFonts w:ascii="Garamond" w:hAnsi="Garamond" w:cs="Courier New"/>
          <w:noProof/>
          <w:sz w:val="20"/>
          <w:szCs w:val="20"/>
        </w:rPr>
      </w:pPr>
    </w:p>
    <w:p w:rsidR="00126536" w:rsidRDefault="00B01571">
      <w:pPr>
        <w:rPr>
          <w:rFonts w:ascii="Garamond" w:hAnsi="Garamond" w:cs="Courier New"/>
          <w:noProof/>
          <w:sz w:val="20"/>
          <w:szCs w:val="20"/>
        </w:rPr>
      </w:pPr>
      <w:r w:rsidRPr="006F360E">
        <w:rPr>
          <w:rFonts w:ascii="Garamond" w:hAnsi="Garamond" w:cs="Courier New"/>
          <w:noProof/>
          <w:sz w:val="20"/>
          <w:szCs w:val="20"/>
        </w:rPr>
        <w:t>J’oppose</w:t>
      </w:r>
      <w:r w:rsidR="00DB65C9" w:rsidRPr="006F360E">
        <w:rPr>
          <w:rFonts w:ascii="Garamond" w:hAnsi="Garamond" w:cs="Courier New"/>
          <w:noProof/>
          <w:sz w:val="20"/>
          <w:szCs w:val="20"/>
        </w:rPr>
        <w:t xml:space="preserve"> </w:t>
      </w:r>
      <w:r w:rsidR="00126536">
        <w:rPr>
          <w:rFonts w:ascii="Garamond" w:hAnsi="Garamond" w:cs="Courier New"/>
          <w:noProof/>
          <w:sz w:val="20"/>
          <w:szCs w:val="20"/>
        </w:rPr>
        <w:t>-</w:t>
      </w:r>
      <w:r w:rsidRPr="006F360E">
        <w:rPr>
          <w:rFonts w:ascii="Garamond" w:hAnsi="Garamond" w:cs="Courier New"/>
          <w:noProof/>
          <w:sz w:val="20"/>
          <w:szCs w:val="20"/>
        </w:rPr>
        <w:t xml:space="preserve"> à leur adresse</w:t>
      </w:r>
      <w:r w:rsidR="00DB65C9" w:rsidRPr="006F360E">
        <w:rPr>
          <w:rFonts w:ascii="Garamond" w:hAnsi="Garamond" w:cs="Courier New"/>
          <w:noProof/>
          <w:sz w:val="20"/>
          <w:szCs w:val="20"/>
        </w:rPr>
        <w:t xml:space="preserve"> </w:t>
      </w:r>
      <w:r w:rsidR="00126536">
        <w:rPr>
          <w:rFonts w:ascii="Garamond" w:hAnsi="Garamond" w:cs="Courier New"/>
          <w:noProof/>
          <w:sz w:val="20"/>
          <w:szCs w:val="20"/>
        </w:rPr>
        <w:t>-</w:t>
      </w:r>
      <w:r w:rsidRPr="006F360E">
        <w:rPr>
          <w:rFonts w:ascii="Garamond" w:hAnsi="Garamond" w:cs="Courier New"/>
          <w:noProof/>
          <w:sz w:val="20"/>
          <w:szCs w:val="20"/>
        </w:rPr>
        <w:t xml:space="preserve"> </w:t>
      </w:r>
      <w:r w:rsidRPr="006F360E">
        <w:rPr>
          <w:rFonts w:ascii="Garamond" w:hAnsi="Garamond"/>
          <w:i/>
          <w:iCs/>
          <w:noProof/>
          <w:color w:val="0000CC"/>
          <w:sz w:val="20"/>
          <w:szCs w:val="20"/>
        </w:rPr>
        <w:t>vérité</w:t>
      </w:r>
      <w:r w:rsidRPr="006F360E">
        <w:rPr>
          <w:rFonts w:ascii="Garamond" w:hAnsi="Garamond" w:cs="Courier New"/>
          <w:noProof/>
          <w:sz w:val="20"/>
          <w:szCs w:val="20"/>
        </w:rPr>
        <w:t xml:space="preserve"> et </w:t>
      </w:r>
      <w:r w:rsidRPr="006F360E">
        <w:rPr>
          <w:rFonts w:ascii="Garamond" w:hAnsi="Garamond"/>
          <w:i/>
          <w:iCs/>
          <w:noProof/>
          <w:color w:val="0000CC"/>
          <w:sz w:val="20"/>
          <w:szCs w:val="20"/>
        </w:rPr>
        <w:t>savoir</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C’est la première, où aussitôt ils recon</w:t>
      </w:r>
      <w:r w:rsidRPr="006F360E">
        <w:rPr>
          <w:rFonts w:ascii="Garamond" w:hAnsi="Garamond" w:cs="Courier New"/>
          <w:noProof/>
          <w:sz w:val="20"/>
          <w:szCs w:val="20"/>
        </w:rPr>
        <w:softHyphen/>
        <w:t xml:space="preserve">naissent leur office, alors que sur la sellette c’est </w:t>
      </w:r>
      <w:r w:rsidRPr="006F360E">
        <w:rPr>
          <w:rFonts w:ascii="Garamond" w:hAnsi="Garamond"/>
          <w:i/>
          <w:iCs/>
          <w:noProof/>
          <w:sz w:val="20"/>
          <w:szCs w:val="20"/>
        </w:rPr>
        <w:t>leur</w:t>
      </w:r>
      <w:r w:rsidRPr="006F360E">
        <w:rPr>
          <w:rFonts w:ascii="Garamond" w:hAnsi="Garamond" w:cs="Courier New"/>
          <w:noProof/>
          <w:sz w:val="20"/>
          <w:szCs w:val="20"/>
        </w:rPr>
        <w:t xml:space="preserve"> </w:t>
      </w:r>
      <w:r w:rsidRPr="006F360E">
        <w:rPr>
          <w:rFonts w:ascii="Garamond" w:hAnsi="Garamond"/>
          <w:i/>
          <w:noProof/>
          <w:color w:val="0000CC"/>
          <w:sz w:val="20"/>
          <w:szCs w:val="20"/>
        </w:rPr>
        <w:t>vérité</w:t>
      </w:r>
      <w:r w:rsidRPr="006F360E">
        <w:rPr>
          <w:rFonts w:ascii="Garamond" w:hAnsi="Garamond" w:cs="Courier New"/>
          <w:noProof/>
          <w:sz w:val="20"/>
          <w:szCs w:val="20"/>
        </w:rPr>
        <w:t xml:space="preserve"> que j’attends. </w:t>
      </w:r>
    </w:p>
    <w:p w:rsidR="00030036" w:rsidRPr="006F360E" w:rsidRDefault="00030036">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J’insiste, à corriger mon tir, de dire «</w:t>
      </w:r>
      <w:r w:rsidRPr="006F360E">
        <w:rPr>
          <w:rFonts w:ascii="Garamond" w:hAnsi="Garamond"/>
          <w:i/>
          <w:iCs/>
          <w:noProof/>
          <w:sz w:val="20"/>
          <w:szCs w:val="20"/>
        </w:rPr>
        <w:t> savoir en échec </w:t>
      </w:r>
      <w:r w:rsidRPr="006F360E">
        <w:rPr>
          <w:rFonts w:ascii="Garamond" w:hAnsi="Garamond" w:cs="Courier New"/>
          <w:noProof/>
          <w:sz w:val="20"/>
          <w:szCs w:val="20"/>
        </w:rPr>
        <w:t xml:space="preserve">», voilà où la psychanalyse se montre au mieux. </w:t>
      </w:r>
    </w:p>
    <w:p w:rsidR="00B01571" w:rsidRPr="006F360E" w:rsidRDefault="007C6651">
      <w:pPr>
        <w:rPr>
          <w:rFonts w:ascii="Garamond" w:hAnsi="Garamond" w:cs="Courier New"/>
          <w:noProof/>
          <w:sz w:val="20"/>
          <w:szCs w:val="20"/>
        </w:rPr>
      </w:pPr>
      <w:r w:rsidRPr="006F360E">
        <w:rPr>
          <w:rFonts w:ascii="Garamond" w:hAnsi="Garamond"/>
          <w:i/>
          <w:iCs/>
          <w:noProof/>
          <w:sz w:val="20"/>
          <w:szCs w:val="20"/>
        </w:rPr>
        <w:t>Savoir en échec</w:t>
      </w:r>
      <w:r w:rsidR="00126536">
        <w:rPr>
          <w:rFonts w:ascii="Garamond" w:hAnsi="Garamond" w:cs="Courier New"/>
          <w:noProof/>
          <w:sz w:val="20"/>
          <w:szCs w:val="20"/>
        </w:rPr>
        <w:t xml:space="preserve"> - </w:t>
      </w:r>
      <w:r w:rsidR="00B01571" w:rsidRPr="006F360E">
        <w:rPr>
          <w:rFonts w:ascii="Garamond" w:hAnsi="Garamond" w:cs="Courier New"/>
          <w:noProof/>
          <w:sz w:val="20"/>
          <w:szCs w:val="20"/>
        </w:rPr>
        <w:t xml:space="preserve">comme on dit </w:t>
      </w:r>
      <w:r w:rsidR="00B01571" w:rsidRPr="006F360E">
        <w:rPr>
          <w:rFonts w:ascii="Garamond" w:hAnsi="Garamond"/>
          <w:i/>
          <w:iCs/>
          <w:noProof/>
          <w:sz w:val="20"/>
          <w:szCs w:val="20"/>
        </w:rPr>
        <w:t>figure en abîme</w:t>
      </w:r>
      <w:r w:rsidR="00126536">
        <w:rPr>
          <w:rFonts w:ascii="Garamond" w:hAnsi="Garamond"/>
          <w:i/>
          <w:iCs/>
          <w:noProof/>
          <w:sz w:val="20"/>
          <w:szCs w:val="20"/>
        </w:rPr>
        <w:t xml:space="preserve"> - </w:t>
      </w:r>
      <w:r w:rsidR="00B01571" w:rsidRPr="006F360E">
        <w:rPr>
          <w:rFonts w:ascii="Garamond" w:hAnsi="Garamond" w:cs="Courier New"/>
          <w:noProof/>
          <w:sz w:val="20"/>
          <w:szCs w:val="20"/>
        </w:rPr>
        <w:t xml:space="preserve">ça ne veut pas dire échec du savoir. </w:t>
      </w:r>
    </w:p>
    <w:p w:rsidR="00B01571" w:rsidRPr="006F360E" w:rsidRDefault="00B01571">
      <w:pPr>
        <w:pStyle w:val="Corpsdetexte2"/>
        <w:rPr>
          <w:rFonts w:ascii="Garamond" w:hAnsi="Garamond"/>
          <w:sz w:val="20"/>
          <w:szCs w:val="20"/>
        </w:rPr>
      </w:pPr>
      <w:r w:rsidRPr="006F360E">
        <w:rPr>
          <w:rFonts w:ascii="Garamond" w:hAnsi="Garamond"/>
          <w:sz w:val="20"/>
          <w:szCs w:val="20"/>
        </w:rPr>
        <w:t>Aussitôt j’apprends qu’on s’en croit dispensé de faire preuve d’aucun savoir.</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bCs/>
          <w:i/>
          <w:noProof/>
          <w:color w:val="0000CC"/>
          <w:sz w:val="20"/>
          <w:szCs w:val="20"/>
        </w:rPr>
      </w:pPr>
      <w:r w:rsidRPr="006F360E">
        <w:rPr>
          <w:rFonts w:ascii="Garamond" w:hAnsi="Garamond"/>
          <w:bCs/>
          <w:i/>
          <w:noProof/>
          <w:color w:val="0000CC"/>
          <w:sz w:val="20"/>
          <w:szCs w:val="20"/>
        </w:rPr>
        <w:t>Serait</w:t>
      </w:r>
      <w:r w:rsidR="00126536">
        <w:rPr>
          <w:rFonts w:ascii="Garamond" w:hAnsi="Garamond"/>
          <w:bCs/>
          <w:i/>
          <w:noProof/>
          <w:color w:val="0000CC"/>
          <w:sz w:val="20"/>
          <w:szCs w:val="20"/>
        </w:rPr>
        <w:t>-</w:t>
      </w:r>
      <w:r w:rsidRPr="006F360E">
        <w:rPr>
          <w:rFonts w:ascii="Garamond" w:hAnsi="Garamond"/>
          <w:bCs/>
          <w:i/>
          <w:noProof/>
          <w:color w:val="0000CC"/>
          <w:sz w:val="20"/>
          <w:szCs w:val="20"/>
        </w:rPr>
        <w:t>ce lettre morte que j’ai mis au titre d’un de ces morceaux que j’ai dit Écrits,</w:t>
      </w:r>
      <w:r w:rsidR="00126536">
        <w:rPr>
          <w:rFonts w:ascii="Garamond" w:hAnsi="Garamond"/>
          <w:bCs/>
          <w:i/>
          <w:noProof/>
          <w:color w:val="0000CC"/>
          <w:sz w:val="20"/>
          <w:szCs w:val="20"/>
        </w:rPr>
        <w:t xml:space="preserve"> </w:t>
      </w:r>
      <w:r w:rsidRPr="006F360E">
        <w:rPr>
          <w:rFonts w:ascii="Garamond" w:hAnsi="Garamond"/>
          <w:bCs/>
          <w:i/>
          <w:noProof/>
          <w:color w:val="0000CC"/>
          <w:sz w:val="20"/>
          <w:szCs w:val="20"/>
        </w:rPr>
        <w:t xml:space="preserve">de </w:t>
      </w:r>
      <w:r w:rsidR="007C6651" w:rsidRPr="006F360E">
        <w:rPr>
          <w:rFonts w:ascii="Garamond" w:hAnsi="Garamond"/>
          <w:bCs/>
          <w:i/>
          <w:noProof/>
          <w:color w:val="0000CC"/>
          <w:sz w:val="20"/>
          <w:szCs w:val="20"/>
        </w:rPr>
        <w:t>l</w:t>
      </w:r>
      <w:r w:rsidRPr="006F360E">
        <w:rPr>
          <w:rFonts w:ascii="Garamond" w:hAnsi="Garamond"/>
          <w:bCs/>
          <w:i/>
          <w:noProof/>
          <w:color w:val="0000CC"/>
          <w:sz w:val="20"/>
          <w:szCs w:val="20"/>
        </w:rPr>
        <w:t>a lettre</w:t>
      </w:r>
      <w:r w:rsidR="007C6651" w:rsidRPr="006F360E">
        <w:rPr>
          <w:rFonts w:ascii="Garamond" w:hAnsi="Garamond"/>
          <w:bCs/>
          <w:i/>
          <w:noProof/>
          <w:color w:val="0000CC"/>
          <w:sz w:val="20"/>
          <w:szCs w:val="20"/>
        </w:rPr>
        <w:t>,</w:t>
      </w:r>
      <w:r w:rsidRPr="006F360E">
        <w:rPr>
          <w:rFonts w:ascii="Garamond" w:hAnsi="Garamond"/>
          <w:bCs/>
          <w:i/>
          <w:noProof/>
          <w:color w:val="0000CC"/>
          <w:sz w:val="20"/>
          <w:szCs w:val="20"/>
        </w:rPr>
        <w:t xml:space="preserve"> </w:t>
      </w:r>
      <w:r w:rsidRPr="006F360E">
        <w:rPr>
          <w:rFonts w:ascii="Garamond" w:hAnsi="Garamond"/>
          <w:bCs/>
          <w:i/>
          <w:iCs/>
          <w:noProof/>
          <w:color w:val="0000CC"/>
          <w:sz w:val="20"/>
          <w:szCs w:val="20"/>
        </w:rPr>
        <w:t>l’instance</w:t>
      </w:r>
      <w:r w:rsidRPr="006F360E">
        <w:rPr>
          <w:rFonts w:ascii="Garamond" w:hAnsi="Garamond"/>
          <w:bCs/>
          <w:i/>
          <w:noProof/>
          <w:color w:val="0000CC"/>
          <w:sz w:val="20"/>
          <w:szCs w:val="20"/>
        </w:rPr>
        <w:t xml:space="preserve"> comme raison de l’inconscient ? </w:t>
      </w:r>
    </w:p>
    <w:p w:rsidR="00B01571" w:rsidRPr="006F360E" w:rsidRDefault="00B01571">
      <w:pPr>
        <w:rPr>
          <w:rFonts w:ascii="Garamond" w:hAnsi="Garamond" w:cs="Courier New"/>
          <w:noProof/>
          <w:sz w:val="20"/>
          <w:szCs w:val="20"/>
        </w:rPr>
      </w:pPr>
      <w:r w:rsidRPr="00126536">
        <w:rPr>
          <w:rFonts w:ascii="Garamond" w:hAnsi="Garamond" w:cs="Courier New"/>
          <w:i/>
          <w:noProof/>
          <w:sz w:val="20"/>
          <w:szCs w:val="20"/>
        </w:rPr>
        <w:t>N’est</w:t>
      </w:r>
      <w:r w:rsidR="00126536" w:rsidRPr="00126536">
        <w:rPr>
          <w:rFonts w:ascii="Garamond" w:hAnsi="Garamond" w:cs="Courier New"/>
          <w:i/>
          <w:noProof/>
          <w:sz w:val="20"/>
          <w:szCs w:val="20"/>
        </w:rPr>
        <w:t>-</w:t>
      </w:r>
      <w:r w:rsidRPr="00126536">
        <w:rPr>
          <w:rFonts w:ascii="Garamond" w:hAnsi="Garamond" w:cs="Courier New"/>
          <w:i/>
          <w:noProof/>
          <w:sz w:val="20"/>
          <w:szCs w:val="20"/>
        </w:rPr>
        <w:t>ce pas dési</w:t>
      </w:r>
      <w:r w:rsidRPr="00126536">
        <w:rPr>
          <w:rFonts w:ascii="Garamond" w:hAnsi="Garamond" w:cs="Courier New"/>
          <w:i/>
          <w:noProof/>
          <w:sz w:val="20"/>
          <w:szCs w:val="20"/>
        </w:rPr>
        <w:softHyphen/>
        <w:t xml:space="preserve">gner assez dans </w:t>
      </w:r>
      <w:r w:rsidR="007C6651" w:rsidRPr="00126536">
        <w:rPr>
          <w:rFonts w:ascii="Garamond" w:hAnsi="Garamond"/>
          <w:bCs/>
          <w:i/>
          <w:noProof/>
          <w:color w:val="0000CC"/>
          <w:sz w:val="20"/>
          <w:szCs w:val="20"/>
        </w:rPr>
        <w:t>la lettre</w:t>
      </w:r>
      <w:r w:rsidRPr="00126536">
        <w:rPr>
          <w:rFonts w:ascii="Garamond" w:hAnsi="Garamond" w:cs="Courier New"/>
          <w:i/>
          <w:noProof/>
          <w:sz w:val="20"/>
          <w:szCs w:val="20"/>
        </w:rPr>
        <w:t xml:space="preserve"> ce qui, à devoir insister, n’est pas là de plein droit</w:t>
      </w:r>
      <w:r w:rsidRPr="006F360E">
        <w:rPr>
          <w:rFonts w:ascii="Garamond" w:hAnsi="Garamond" w:cs="Courier New"/>
          <w:noProof/>
          <w:sz w:val="20"/>
          <w:szCs w:val="20"/>
        </w:rPr>
        <w:t xml:space="preserve">, </w:t>
      </w:r>
      <w:r w:rsidRPr="00126536">
        <w:rPr>
          <w:rFonts w:ascii="Garamond" w:hAnsi="Garamond" w:cs="Courier New"/>
          <w:noProof/>
          <w:sz w:val="20"/>
          <w:szCs w:val="20"/>
        </w:rPr>
        <w:t>si fort de raison que ça s’avance</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p>
    <w:p w:rsidR="00126536" w:rsidRDefault="00B01571">
      <w:pPr>
        <w:rPr>
          <w:rFonts w:ascii="Garamond" w:hAnsi="Garamond" w:cs="Courier New"/>
          <w:noProof/>
          <w:sz w:val="20"/>
          <w:szCs w:val="20"/>
        </w:rPr>
      </w:pPr>
      <w:r w:rsidRPr="006F360E">
        <w:rPr>
          <w:rFonts w:ascii="Garamond" w:hAnsi="Garamond" w:cs="Courier New"/>
          <w:noProof/>
          <w:sz w:val="20"/>
          <w:szCs w:val="20"/>
        </w:rPr>
        <w:t xml:space="preserve">Dire cette </w:t>
      </w:r>
      <w:r w:rsidRPr="006F360E">
        <w:rPr>
          <w:rFonts w:ascii="Garamond" w:hAnsi="Garamond"/>
          <w:i/>
          <w:noProof/>
          <w:sz w:val="20"/>
          <w:szCs w:val="20"/>
        </w:rPr>
        <w:t>raison</w:t>
      </w:r>
      <w:r w:rsidRPr="006F360E">
        <w:rPr>
          <w:rFonts w:ascii="Garamond" w:hAnsi="Garamond" w:cs="Courier New"/>
          <w:noProof/>
          <w:sz w:val="20"/>
          <w:szCs w:val="20"/>
        </w:rPr>
        <w:t xml:space="preserve"> « </w:t>
      </w:r>
      <w:r w:rsidRPr="006F360E">
        <w:rPr>
          <w:rFonts w:ascii="Garamond" w:hAnsi="Garamond"/>
          <w:i/>
          <w:noProof/>
          <w:sz w:val="20"/>
          <w:szCs w:val="20"/>
        </w:rPr>
        <w:t>moyenne</w:t>
      </w:r>
      <w:r w:rsidRPr="006F360E">
        <w:rPr>
          <w:rFonts w:ascii="Garamond" w:hAnsi="Garamond" w:cs="Courier New"/>
          <w:noProof/>
          <w:sz w:val="20"/>
          <w:szCs w:val="20"/>
        </w:rPr>
        <w:t> » ou « </w:t>
      </w:r>
      <w:r w:rsidRPr="006F360E">
        <w:rPr>
          <w:rFonts w:ascii="Garamond" w:hAnsi="Garamond"/>
          <w:i/>
          <w:noProof/>
          <w:sz w:val="20"/>
          <w:szCs w:val="20"/>
        </w:rPr>
        <w:t>extrême</w:t>
      </w:r>
      <w:r w:rsidRPr="006F360E">
        <w:rPr>
          <w:rFonts w:ascii="Garamond" w:hAnsi="Garamond" w:cs="Courier New"/>
          <w:noProof/>
          <w:sz w:val="20"/>
          <w:szCs w:val="20"/>
        </w:rPr>
        <w:t> »</w:t>
      </w:r>
      <w:r w:rsidR="007C6651" w:rsidRPr="006F360E">
        <w:rPr>
          <w:rStyle w:val="Appelnotedebasdep"/>
          <w:rFonts w:ascii="Garamond" w:hAnsi="Garamond"/>
          <w:b/>
          <w:noProof/>
          <w:color w:val="FF0000"/>
          <w:sz w:val="20"/>
          <w:szCs w:val="20"/>
        </w:rPr>
        <w:footnoteReference w:id="43"/>
      </w:r>
      <w:r w:rsidRPr="006F360E">
        <w:rPr>
          <w:rFonts w:ascii="Garamond" w:hAnsi="Garamond" w:cs="Courier New"/>
          <w:noProof/>
          <w:sz w:val="20"/>
          <w:szCs w:val="20"/>
        </w:rPr>
        <w:t xml:space="preserve"> c’est bien mon</w:t>
      </w:r>
      <w:r w:rsidRPr="006F360E">
        <w:rPr>
          <w:rFonts w:ascii="Garamond" w:hAnsi="Garamond" w:cs="Courier New"/>
          <w:noProof/>
          <w:sz w:val="20"/>
          <w:szCs w:val="20"/>
        </w:rPr>
        <w:softHyphen/>
        <w:t>trer</w:t>
      </w:r>
      <w:r w:rsidR="00126536">
        <w:rPr>
          <w:rFonts w:ascii="Garamond" w:hAnsi="Garamond" w:cs="Courier New"/>
          <w:noProof/>
          <w:sz w:val="20"/>
          <w:szCs w:val="20"/>
        </w:rPr>
        <w:t xml:space="preserve"> - </w:t>
      </w:r>
      <w:r w:rsidRPr="006F360E">
        <w:rPr>
          <w:rFonts w:ascii="Garamond" w:hAnsi="Garamond" w:cs="Courier New"/>
          <w:noProof/>
          <w:sz w:val="20"/>
          <w:szCs w:val="20"/>
        </w:rPr>
        <w:t>je l’ai fait déjà à l’occasion</w:t>
      </w:r>
      <w:r w:rsidR="007C6651" w:rsidRPr="006F360E">
        <w:rPr>
          <w:rStyle w:val="Appelnotedebasdep"/>
          <w:rFonts w:ascii="Garamond" w:hAnsi="Garamond"/>
          <w:b/>
          <w:noProof/>
          <w:color w:val="C00000"/>
          <w:sz w:val="20"/>
          <w:szCs w:val="20"/>
        </w:rPr>
        <w:footnoteReference w:id="44"/>
      </w:r>
      <w:r w:rsidR="00126536">
        <w:rPr>
          <w:rFonts w:ascii="Garamond" w:hAnsi="Garamond" w:cs="Courier New"/>
          <w:noProof/>
          <w:sz w:val="20"/>
          <w:szCs w:val="20"/>
        </w:rPr>
        <w:t xml:space="preserve"> - </w:t>
      </w:r>
      <w:r w:rsidRPr="006F360E">
        <w:rPr>
          <w:rFonts w:ascii="Garamond" w:hAnsi="Garamond" w:cs="Courier New"/>
          <w:noProof/>
          <w:sz w:val="20"/>
          <w:szCs w:val="20"/>
        </w:rPr>
        <w:t>la bifi</w:t>
      </w:r>
      <w:r w:rsidR="00126536">
        <w:rPr>
          <w:rFonts w:ascii="Garamond" w:hAnsi="Garamond" w:cs="Courier New"/>
          <w:noProof/>
          <w:sz w:val="20"/>
          <w:szCs w:val="20"/>
        </w:rPr>
        <w:t xml:space="preserve">dité où s’engage toute mesure. </w:t>
      </w:r>
      <w:r w:rsidRPr="006F360E">
        <w:rPr>
          <w:rFonts w:ascii="Garamond" w:hAnsi="Garamond" w:cs="Courier New"/>
          <w:noProof/>
          <w:sz w:val="20"/>
          <w:szCs w:val="20"/>
        </w:rPr>
        <w:t>Mais n’y a</w:t>
      </w:r>
      <w:r w:rsidR="00126536">
        <w:rPr>
          <w:rFonts w:ascii="Garamond" w:hAnsi="Garamond" w:cs="Courier New"/>
          <w:noProof/>
          <w:sz w:val="20"/>
          <w:szCs w:val="20"/>
        </w:rPr>
        <w:t>-</w:t>
      </w:r>
      <w:r w:rsidRPr="006F360E">
        <w:rPr>
          <w:rFonts w:ascii="Garamond" w:hAnsi="Garamond" w:cs="Courier New"/>
          <w:noProof/>
          <w:sz w:val="20"/>
          <w:szCs w:val="20"/>
        </w:rPr>
        <w:t>t</w:t>
      </w:r>
      <w:r w:rsidR="00126536">
        <w:rPr>
          <w:rFonts w:ascii="Garamond" w:hAnsi="Garamond" w:cs="Courier New"/>
          <w:noProof/>
          <w:sz w:val="20"/>
          <w:szCs w:val="20"/>
        </w:rPr>
        <w:t>-</w:t>
      </w:r>
      <w:r w:rsidRPr="006F360E">
        <w:rPr>
          <w:rFonts w:ascii="Garamond" w:hAnsi="Garamond" w:cs="Courier New"/>
          <w:noProof/>
          <w:sz w:val="20"/>
          <w:szCs w:val="20"/>
        </w:rPr>
        <w:t xml:space="preserve">il rien dans le </w:t>
      </w:r>
      <w:r w:rsidRPr="006F360E">
        <w:rPr>
          <w:rFonts w:ascii="Garamond" w:hAnsi="Garamond"/>
          <w:i/>
          <w:noProof/>
          <w:color w:val="0000CC"/>
          <w:sz w:val="20"/>
          <w:szCs w:val="20"/>
        </w:rPr>
        <w:t>réel</w:t>
      </w:r>
      <w:r w:rsidRPr="006F360E">
        <w:rPr>
          <w:rFonts w:ascii="Garamond" w:hAnsi="Garamond" w:cs="Courier New"/>
          <w:noProof/>
          <w:sz w:val="20"/>
          <w:szCs w:val="20"/>
        </w:rPr>
        <w:t xml:space="preserve">, qui se passe de cette médiation ? Ce pourrait être la </w:t>
      </w:r>
      <w:r w:rsidRPr="006F360E">
        <w:rPr>
          <w:rFonts w:ascii="Garamond" w:hAnsi="Garamond"/>
          <w:i/>
          <w:iCs/>
          <w:noProof/>
          <w:sz w:val="20"/>
          <w:szCs w:val="20"/>
        </w:rPr>
        <w:t>frontière</w:t>
      </w:r>
      <w:r w:rsidR="008126EC" w:rsidRPr="006F360E">
        <w:rPr>
          <w:rFonts w:ascii="Garamond" w:hAnsi="Garamond" w:cs="Courier New"/>
          <w:noProof/>
          <w:sz w:val="20"/>
          <w:szCs w:val="20"/>
        </w:rPr>
        <w:t>.</w:t>
      </w:r>
    </w:p>
    <w:p w:rsidR="007C6651" w:rsidRPr="006F360E" w:rsidRDefault="00B01571">
      <w:pPr>
        <w:rPr>
          <w:rFonts w:ascii="Garamond" w:hAnsi="Garamond" w:cs="Courier New"/>
          <w:noProof/>
          <w:sz w:val="20"/>
          <w:szCs w:val="20"/>
        </w:rPr>
      </w:pPr>
      <w:r w:rsidRPr="006F360E">
        <w:rPr>
          <w:rFonts w:ascii="Garamond" w:hAnsi="Garamond" w:cs="Courier New"/>
          <w:noProof/>
          <w:sz w:val="20"/>
          <w:szCs w:val="20"/>
        </w:rPr>
        <w:t>La frontière</w:t>
      </w:r>
      <w:r w:rsidR="00126536">
        <w:rPr>
          <w:rFonts w:ascii="Garamond" w:hAnsi="Garamond" w:cs="Courier New"/>
          <w:noProof/>
          <w:sz w:val="20"/>
          <w:szCs w:val="20"/>
        </w:rPr>
        <w:t xml:space="preserve"> - </w:t>
      </w:r>
      <w:r w:rsidRPr="006F360E">
        <w:rPr>
          <w:rFonts w:ascii="Garamond" w:hAnsi="Garamond" w:cs="Courier New"/>
          <w:noProof/>
          <w:sz w:val="20"/>
          <w:szCs w:val="20"/>
        </w:rPr>
        <w:t>à séparer deux territoires</w:t>
      </w:r>
      <w:r w:rsidR="00126536">
        <w:rPr>
          <w:rFonts w:ascii="Garamond" w:hAnsi="Garamond" w:cs="Courier New"/>
          <w:noProof/>
          <w:sz w:val="20"/>
          <w:szCs w:val="20"/>
        </w:rPr>
        <w:t xml:space="preserve"> - </w:t>
      </w:r>
      <w:r w:rsidRPr="006F360E">
        <w:rPr>
          <w:rFonts w:ascii="Garamond" w:hAnsi="Garamond" w:cs="Courier New"/>
          <w:noProof/>
          <w:sz w:val="20"/>
          <w:szCs w:val="20"/>
        </w:rPr>
        <w:t xml:space="preserve">n’a qu’un défaut mais il est de taille :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elle symbolise qu’ils sont de même tabac, si je puis dire, en tout cas pour quiconque la franchit. </w:t>
      </w:r>
    </w:p>
    <w:p w:rsidR="007C6651" w:rsidRPr="006F360E" w:rsidRDefault="007C665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Je ne sais pas si vous vous y êtes arrêtés, mais c’est le prin</w:t>
      </w:r>
      <w:r w:rsidRPr="006F360E">
        <w:rPr>
          <w:rFonts w:ascii="Garamond" w:hAnsi="Garamond" w:cs="Courier New"/>
          <w:noProof/>
          <w:sz w:val="20"/>
          <w:szCs w:val="20"/>
        </w:rPr>
        <w:softHyphen/>
        <w:t xml:space="preserve">cipe dont un jour un nommé VON UXKÜLL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a fabriqué le terme </w:t>
      </w:r>
      <w:r w:rsidRPr="006F360E">
        <w:rPr>
          <w:rFonts w:ascii="Garamond" w:hAnsi="Garamond" w:cs="Courier New"/>
          <w:iCs/>
          <w:noProof/>
          <w:sz w:val="20"/>
          <w:szCs w:val="20"/>
        </w:rPr>
        <w:t>d’</w:t>
      </w:r>
      <w:r w:rsidRPr="006F360E">
        <w:rPr>
          <w:rFonts w:ascii="Garamond" w:hAnsi="Garamond"/>
          <w:i/>
          <w:noProof/>
          <w:sz w:val="20"/>
          <w:szCs w:val="20"/>
        </w:rPr>
        <w:t>Umwelt</w:t>
      </w:r>
      <w:r w:rsidR="00126536">
        <w:rPr>
          <w:rFonts w:ascii="Garamond" w:hAnsi="Garamond" w:cs="Courier New"/>
          <w:i/>
          <w:noProof/>
          <w:sz w:val="20"/>
          <w:szCs w:val="20"/>
        </w:rPr>
        <w:t xml:space="preserve">. </w:t>
      </w:r>
      <w:r w:rsidRPr="006F360E">
        <w:rPr>
          <w:rFonts w:ascii="Garamond" w:hAnsi="Garamond" w:cs="Courier New"/>
          <w:noProof/>
          <w:sz w:val="20"/>
          <w:szCs w:val="20"/>
        </w:rPr>
        <w:t xml:space="preserve">C’est fait sur le principe qu’il est le reflet de </w:t>
      </w:r>
      <w:r w:rsidRPr="006F360E">
        <w:rPr>
          <w:rFonts w:ascii="Garamond" w:hAnsi="Garamond" w:cs="Courier New"/>
          <w:iCs/>
          <w:noProof/>
          <w:sz w:val="20"/>
          <w:szCs w:val="20"/>
        </w:rPr>
        <w:t>l’</w:t>
      </w:r>
      <w:r w:rsidRPr="006F360E">
        <w:rPr>
          <w:rFonts w:ascii="Garamond" w:hAnsi="Garamond"/>
          <w:i/>
          <w:noProof/>
          <w:sz w:val="20"/>
          <w:szCs w:val="20"/>
        </w:rPr>
        <w:t>Innenwelt</w:t>
      </w:r>
      <w:r w:rsidRPr="006F360E">
        <w:rPr>
          <w:rFonts w:ascii="Garamond" w:hAnsi="Garamond" w:cs="Courier New"/>
          <w:i/>
          <w:noProof/>
          <w:sz w:val="20"/>
          <w:szCs w:val="20"/>
        </w:rPr>
        <w:t xml:space="preserve">, </w:t>
      </w:r>
      <w:r w:rsidRPr="006F360E">
        <w:rPr>
          <w:rFonts w:ascii="Garamond" w:hAnsi="Garamond" w:cs="Courier New"/>
          <w:noProof/>
          <w:sz w:val="20"/>
          <w:szCs w:val="20"/>
        </w:rPr>
        <w:t>c’est la promotion de la fron</w:t>
      </w:r>
      <w:r w:rsidRPr="006F360E">
        <w:rPr>
          <w:rFonts w:ascii="Garamond" w:hAnsi="Garamond" w:cs="Courier New"/>
          <w:noProof/>
          <w:sz w:val="20"/>
          <w:szCs w:val="20"/>
        </w:rPr>
        <w:softHyphen/>
        <w:t xml:space="preserve">tière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à l’idéologie. C’est évidemment un départ fâcheux qu’une biologie…</w:t>
      </w:r>
    </w:p>
    <w:p w:rsidR="00B01571" w:rsidRPr="006F360E" w:rsidRDefault="00B01571">
      <w:pPr>
        <w:ind w:left="708"/>
        <w:rPr>
          <w:rFonts w:ascii="Garamond" w:hAnsi="Garamond" w:cs="Courier New"/>
          <w:noProof/>
          <w:sz w:val="20"/>
          <w:szCs w:val="20"/>
        </w:rPr>
      </w:pPr>
      <w:r w:rsidRPr="006F360E">
        <w:rPr>
          <w:rFonts w:ascii="Garamond" w:hAnsi="Garamond" w:cs="Courier New"/>
          <w:noProof/>
          <w:sz w:val="20"/>
          <w:szCs w:val="20"/>
        </w:rPr>
        <w:t>car c’était une biologie qu’il voulait avec ça fonder, VON UXKÜLL</w:t>
      </w:r>
    </w:p>
    <w:p w:rsidR="00B01571" w:rsidRPr="006F360E" w:rsidRDefault="00B01571">
      <w:pPr>
        <w:rPr>
          <w:rFonts w:ascii="Garamond" w:hAnsi="Garamond" w:cs="Courier New"/>
          <w:i/>
          <w:noProof/>
          <w:sz w:val="20"/>
          <w:szCs w:val="20"/>
        </w:rPr>
      </w:pPr>
      <w:r w:rsidRPr="006F360E">
        <w:rPr>
          <w:rFonts w:ascii="Garamond" w:hAnsi="Garamond" w:cs="Courier New"/>
          <w:noProof/>
          <w:sz w:val="20"/>
          <w:szCs w:val="20"/>
        </w:rPr>
        <w:t xml:space="preserve">…une biologie qui se donne déjà tout au départ, le fait de l’adaptation notamment, qui fait le fond de ce couplage </w:t>
      </w:r>
      <w:r w:rsidRPr="006F360E">
        <w:rPr>
          <w:rFonts w:ascii="Garamond" w:hAnsi="Garamond"/>
          <w:i/>
          <w:noProof/>
          <w:sz w:val="20"/>
          <w:szCs w:val="20"/>
        </w:rPr>
        <w:t>Umwelt</w:t>
      </w:r>
      <w:r w:rsidR="00126536">
        <w:rPr>
          <w:rFonts w:ascii="Garamond" w:hAnsi="Garamond"/>
          <w:i/>
          <w:noProof/>
          <w:sz w:val="20"/>
          <w:szCs w:val="20"/>
        </w:rPr>
        <w:t>-</w:t>
      </w:r>
      <w:r w:rsidRPr="006F360E">
        <w:rPr>
          <w:rFonts w:ascii="Garamond" w:hAnsi="Garamond"/>
          <w:i/>
          <w:noProof/>
          <w:sz w:val="20"/>
          <w:szCs w:val="20"/>
        </w:rPr>
        <w:t>Innenwelt</w:t>
      </w:r>
      <w:r w:rsidRPr="006F360E">
        <w:rPr>
          <w:rFonts w:ascii="Garamond" w:hAnsi="Garamond" w:cs="Courier New"/>
          <w:iCs/>
          <w:noProof/>
          <w:sz w:val="20"/>
          <w:szCs w:val="20"/>
        </w:rPr>
        <w:t>.</w:t>
      </w:r>
      <w:r w:rsidRPr="006F360E">
        <w:rPr>
          <w:rFonts w:ascii="Garamond" w:hAnsi="Garamond" w:cs="Courier New"/>
          <w:i/>
          <w:noProof/>
          <w:sz w:val="20"/>
          <w:szCs w:val="20"/>
        </w:rPr>
        <w:t xml:space="preserve"> </w:t>
      </w:r>
    </w:p>
    <w:p w:rsidR="00B01571" w:rsidRPr="006F360E" w:rsidRDefault="00B01571">
      <w:pPr>
        <w:rPr>
          <w:rFonts w:ascii="Garamond" w:hAnsi="Garamond" w:cs="Courier New"/>
          <w:noProof/>
          <w:sz w:val="20"/>
          <w:szCs w:val="20"/>
        </w:rPr>
      </w:pPr>
    </w:p>
    <w:p w:rsidR="005019C7" w:rsidRDefault="00B01571">
      <w:pPr>
        <w:pStyle w:val="Corpsdetexte2"/>
        <w:rPr>
          <w:rFonts w:ascii="Garamond" w:hAnsi="Garamond"/>
          <w:sz w:val="20"/>
          <w:szCs w:val="20"/>
        </w:rPr>
      </w:pPr>
      <w:r w:rsidRPr="006F360E">
        <w:rPr>
          <w:rFonts w:ascii="Garamond" w:hAnsi="Garamond"/>
          <w:sz w:val="20"/>
          <w:szCs w:val="20"/>
        </w:rPr>
        <w:t xml:space="preserve">Évidemment </w:t>
      </w:r>
      <w:r w:rsidR="004A0D24" w:rsidRPr="006F360E">
        <w:rPr>
          <w:rFonts w:ascii="Garamond" w:hAnsi="Garamond"/>
          <w:sz w:val="20"/>
          <w:szCs w:val="20"/>
        </w:rPr>
        <w:t>« </w:t>
      </w:r>
      <w:r w:rsidRPr="006F360E">
        <w:rPr>
          <w:rFonts w:ascii="Garamond" w:hAnsi="Garamond" w:cs="Times New Roman"/>
          <w:i/>
          <w:sz w:val="20"/>
          <w:szCs w:val="20"/>
        </w:rPr>
        <w:t>la sélection</w:t>
      </w:r>
      <w:r w:rsidR="004A0D24" w:rsidRPr="006F360E">
        <w:rPr>
          <w:rFonts w:ascii="Garamond" w:hAnsi="Garamond"/>
          <w:sz w:val="20"/>
          <w:szCs w:val="20"/>
        </w:rPr>
        <w:t> »</w:t>
      </w:r>
      <w:r w:rsidRPr="006F360E">
        <w:rPr>
          <w:rFonts w:ascii="Garamond" w:hAnsi="Garamond"/>
          <w:sz w:val="20"/>
          <w:szCs w:val="20"/>
        </w:rPr>
        <w:t xml:space="preserve">, </w:t>
      </w:r>
      <w:r w:rsidR="004A0D24" w:rsidRPr="006F360E">
        <w:rPr>
          <w:rFonts w:ascii="Garamond" w:hAnsi="Garamond" w:cs="Times New Roman"/>
          <w:i/>
          <w:sz w:val="20"/>
          <w:szCs w:val="20"/>
        </w:rPr>
        <w:t>la sélection</w:t>
      </w:r>
      <w:r w:rsidRPr="006F360E">
        <w:rPr>
          <w:rFonts w:ascii="Garamond" w:hAnsi="Garamond"/>
          <w:sz w:val="20"/>
          <w:szCs w:val="20"/>
        </w:rPr>
        <w:t xml:space="preserve"> ça ne vaut pas mieux au titre de l’idéologie. </w:t>
      </w:r>
    </w:p>
    <w:p w:rsidR="004A0D24" w:rsidRPr="006F360E" w:rsidRDefault="00B01571">
      <w:pPr>
        <w:pStyle w:val="Corpsdetexte2"/>
        <w:rPr>
          <w:rFonts w:ascii="Garamond" w:hAnsi="Garamond"/>
          <w:sz w:val="20"/>
          <w:szCs w:val="20"/>
        </w:rPr>
      </w:pPr>
      <w:r w:rsidRPr="006F360E">
        <w:rPr>
          <w:rFonts w:ascii="Garamond" w:hAnsi="Garamond"/>
          <w:sz w:val="20"/>
          <w:szCs w:val="20"/>
        </w:rPr>
        <w:t>C’est pas parce qu’elle se bénit elle</w:t>
      </w:r>
      <w:r w:rsidR="005019C7">
        <w:rPr>
          <w:rFonts w:ascii="Garamond" w:hAnsi="Garamond"/>
          <w:sz w:val="20"/>
          <w:szCs w:val="20"/>
        </w:rPr>
        <w:t>-</w:t>
      </w:r>
      <w:r w:rsidRPr="006F360E">
        <w:rPr>
          <w:rFonts w:ascii="Garamond" w:hAnsi="Garamond"/>
          <w:sz w:val="20"/>
          <w:szCs w:val="20"/>
        </w:rPr>
        <w:t xml:space="preserve">même d’être </w:t>
      </w:r>
      <w:r w:rsidR="004A0D24" w:rsidRPr="006F360E">
        <w:rPr>
          <w:rFonts w:ascii="Garamond" w:hAnsi="Garamond"/>
          <w:sz w:val="20"/>
          <w:szCs w:val="20"/>
        </w:rPr>
        <w:t>« </w:t>
      </w:r>
      <w:r w:rsidRPr="006F360E">
        <w:rPr>
          <w:rFonts w:ascii="Garamond" w:hAnsi="Garamond" w:cs="Times New Roman"/>
          <w:i/>
          <w:sz w:val="20"/>
          <w:szCs w:val="20"/>
        </w:rPr>
        <w:t>naturelle</w:t>
      </w:r>
      <w:r w:rsidR="004A0D24" w:rsidRPr="006F360E">
        <w:rPr>
          <w:rFonts w:ascii="Garamond" w:hAnsi="Garamond"/>
          <w:sz w:val="20"/>
          <w:szCs w:val="20"/>
        </w:rPr>
        <w:t> »</w:t>
      </w:r>
      <w:r w:rsidRPr="006F360E">
        <w:rPr>
          <w:rFonts w:ascii="Garamond" w:hAnsi="Garamond"/>
          <w:sz w:val="20"/>
          <w:szCs w:val="20"/>
        </w:rPr>
        <w:t xml:space="preserve"> qu’elle l’est moins.</w:t>
      </w:r>
    </w:p>
    <w:p w:rsidR="007C6651" w:rsidRPr="006F360E" w:rsidRDefault="007C6651">
      <w:pPr>
        <w:rPr>
          <w:rFonts w:ascii="Garamond" w:hAnsi="Garamond" w:cs="Courier New"/>
          <w:noProof/>
          <w:sz w:val="20"/>
          <w:szCs w:val="20"/>
        </w:rPr>
      </w:pPr>
    </w:p>
    <w:p w:rsidR="00B01571" w:rsidRPr="006F360E" w:rsidRDefault="00B01571">
      <w:pPr>
        <w:rPr>
          <w:rFonts w:ascii="Garamond" w:hAnsi="Garamond" w:cs="Courier New"/>
          <w:i/>
          <w:noProof/>
          <w:sz w:val="20"/>
          <w:szCs w:val="20"/>
        </w:rPr>
      </w:pPr>
      <w:r w:rsidRPr="006F360E">
        <w:rPr>
          <w:rFonts w:ascii="Garamond" w:hAnsi="Garamond" w:cs="Courier New"/>
          <w:noProof/>
          <w:sz w:val="20"/>
          <w:szCs w:val="20"/>
        </w:rPr>
        <w:t>Je vais vous proposer quelque chose, comme ça, tout brutalement pour venir après « </w:t>
      </w:r>
      <w:r w:rsidRPr="006F360E">
        <w:rPr>
          <w:rFonts w:ascii="Garamond" w:hAnsi="Garamond"/>
          <w:i/>
          <w:noProof/>
          <w:sz w:val="20"/>
          <w:szCs w:val="20"/>
        </w:rPr>
        <w:t>a letter, a litter</w:t>
      </w:r>
      <w:r w:rsidRPr="006F360E">
        <w:rPr>
          <w:rFonts w:ascii="Garamond" w:hAnsi="Garamond" w:cs="Courier New"/>
          <w:iCs/>
          <w:noProof/>
          <w:sz w:val="20"/>
          <w:szCs w:val="20"/>
        </w:rPr>
        <w:t> »</w:t>
      </w:r>
      <w:r w:rsidRPr="006F360E">
        <w:rPr>
          <w:rFonts w:ascii="Garamond" w:hAnsi="Garamond" w:cs="Courier New"/>
          <w:i/>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Moi je vais vous dire : </w:t>
      </w:r>
    </w:p>
    <w:p w:rsidR="00B01571" w:rsidRPr="006F360E" w:rsidRDefault="00B01571">
      <w:pPr>
        <w:rPr>
          <w:rFonts w:ascii="Garamond" w:hAnsi="Garamond" w:cs="Courier New"/>
          <w:noProof/>
          <w:sz w:val="20"/>
          <w:szCs w:val="20"/>
        </w:rPr>
      </w:pPr>
    </w:p>
    <w:p w:rsidR="00B01571" w:rsidRPr="006F360E" w:rsidRDefault="00B01571" w:rsidP="007C6651">
      <w:pPr>
        <w:ind w:left="708" w:firstLine="708"/>
        <w:rPr>
          <w:rFonts w:ascii="Garamond" w:hAnsi="Garamond" w:cs="Courier New"/>
          <w:noProof/>
          <w:sz w:val="20"/>
          <w:szCs w:val="20"/>
        </w:rPr>
      </w:pPr>
      <w:r w:rsidRPr="006F360E">
        <w:rPr>
          <w:rFonts w:ascii="Garamond" w:hAnsi="Garamond" w:cs="Courier New"/>
          <w:noProof/>
          <w:sz w:val="20"/>
          <w:szCs w:val="20"/>
        </w:rPr>
        <w:t>« </w:t>
      </w:r>
      <w:r w:rsidRPr="006F360E">
        <w:rPr>
          <w:rFonts w:ascii="Garamond" w:hAnsi="Garamond"/>
          <w:i/>
          <w:noProof/>
          <w:color w:val="0000CC"/>
          <w:sz w:val="20"/>
          <w:szCs w:val="20"/>
        </w:rPr>
        <w:t>la lettre n’est</w:t>
      </w:r>
      <w:r w:rsidR="005019C7">
        <w:rPr>
          <w:rFonts w:ascii="Garamond" w:hAnsi="Garamond"/>
          <w:i/>
          <w:noProof/>
          <w:color w:val="0000CC"/>
          <w:sz w:val="20"/>
          <w:szCs w:val="20"/>
        </w:rPr>
        <w:t>-</w:t>
      </w:r>
      <w:r w:rsidRPr="006F360E">
        <w:rPr>
          <w:rFonts w:ascii="Garamond" w:hAnsi="Garamond"/>
          <w:i/>
          <w:noProof/>
          <w:color w:val="0000CC"/>
          <w:sz w:val="20"/>
          <w:szCs w:val="20"/>
        </w:rPr>
        <w:t>elle pas</w:t>
      </w:r>
      <w:r w:rsidRPr="006F360E">
        <w:rPr>
          <w:rFonts w:ascii="Garamond" w:hAnsi="Garamond"/>
          <w:i/>
          <w:iCs/>
          <w:noProof/>
          <w:color w:val="0000CC"/>
          <w:sz w:val="20"/>
          <w:szCs w:val="20"/>
        </w:rPr>
        <w:t xml:space="preserve"> le littéral </w:t>
      </w:r>
      <w:r w:rsidRPr="006F360E">
        <w:rPr>
          <w:rFonts w:ascii="Garamond" w:hAnsi="Garamond"/>
          <w:i/>
          <w:noProof/>
          <w:color w:val="0000CC"/>
          <w:sz w:val="20"/>
          <w:szCs w:val="20"/>
        </w:rPr>
        <w:t>à fon</w:t>
      </w:r>
      <w:r w:rsidRPr="006F360E">
        <w:rPr>
          <w:rFonts w:ascii="Garamond" w:hAnsi="Garamond"/>
          <w:i/>
          <w:noProof/>
          <w:color w:val="0000CC"/>
          <w:sz w:val="20"/>
          <w:szCs w:val="20"/>
        </w:rPr>
        <w:softHyphen/>
        <w:t>der dans</w:t>
      </w:r>
      <w:r w:rsidRPr="006F360E">
        <w:rPr>
          <w:rFonts w:ascii="Garamond" w:hAnsi="Garamond"/>
          <w:i/>
          <w:iCs/>
          <w:noProof/>
          <w:color w:val="0000CC"/>
          <w:sz w:val="20"/>
          <w:szCs w:val="20"/>
        </w:rPr>
        <w:t xml:space="preserve"> le littoral ?</w:t>
      </w:r>
      <w:r w:rsidRPr="006F360E">
        <w:rPr>
          <w:rFonts w:ascii="Garamond" w:hAnsi="Garamond" w:cs="Courier New"/>
          <w:noProof/>
          <w:sz w:val="20"/>
          <w:szCs w:val="20"/>
        </w:rPr>
        <w:t xml:space="preserve"> » </w:t>
      </w:r>
    </w:p>
    <w:p w:rsidR="00B01571" w:rsidRPr="006F360E" w:rsidRDefault="00B01571">
      <w:pPr>
        <w:rPr>
          <w:rFonts w:ascii="Garamond" w:hAnsi="Garamond" w:cs="Courier New"/>
          <w:noProof/>
          <w:sz w:val="20"/>
          <w:szCs w:val="20"/>
        </w:rPr>
      </w:pPr>
    </w:p>
    <w:p w:rsidR="007C6651" w:rsidRPr="006F360E" w:rsidRDefault="00B01571">
      <w:pPr>
        <w:pStyle w:val="Corpsdetexte2"/>
        <w:rPr>
          <w:rFonts w:ascii="Garamond" w:hAnsi="Garamond"/>
          <w:sz w:val="20"/>
          <w:szCs w:val="20"/>
        </w:rPr>
      </w:pPr>
      <w:r w:rsidRPr="006F360E">
        <w:rPr>
          <w:rFonts w:ascii="Garamond" w:hAnsi="Garamond"/>
          <w:sz w:val="20"/>
          <w:szCs w:val="20"/>
        </w:rPr>
        <w:t xml:space="preserve">Car ça c’est autre chose qu’une frontière. </w:t>
      </w:r>
    </w:p>
    <w:p w:rsidR="007C6651" w:rsidRPr="006F360E" w:rsidRDefault="007C6651">
      <w:pPr>
        <w:pStyle w:val="Corpsdetexte2"/>
        <w:rPr>
          <w:rFonts w:ascii="Garamond" w:hAnsi="Garamond"/>
          <w:sz w:val="20"/>
          <w:szCs w:val="20"/>
        </w:rPr>
      </w:pPr>
    </w:p>
    <w:p w:rsidR="00B01571" w:rsidRPr="006F360E" w:rsidRDefault="00B01571">
      <w:pPr>
        <w:pStyle w:val="Corpsdetexte2"/>
        <w:rPr>
          <w:rFonts w:ascii="Garamond" w:hAnsi="Garamond"/>
          <w:sz w:val="20"/>
          <w:szCs w:val="20"/>
        </w:rPr>
      </w:pPr>
      <w:r w:rsidRPr="006F360E">
        <w:rPr>
          <w:rFonts w:ascii="Garamond" w:hAnsi="Garamond"/>
          <w:sz w:val="20"/>
          <w:szCs w:val="20"/>
        </w:rPr>
        <w:t xml:space="preserve">D’ailleurs, vous avez pu remarquer que ça ne se confond jamais : </w:t>
      </w:r>
      <w:r w:rsidRPr="006F360E">
        <w:rPr>
          <w:rFonts w:ascii="Garamond" w:hAnsi="Garamond" w:cs="Times New Roman"/>
          <w:i/>
          <w:iCs/>
          <w:sz w:val="20"/>
          <w:szCs w:val="20"/>
        </w:rPr>
        <w:t>le littoral</w:t>
      </w:r>
      <w:r w:rsidRPr="006F360E">
        <w:rPr>
          <w:rFonts w:ascii="Garamond" w:hAnsi="Garamond"/>
          <w:sz w:val="20"/>
          <w:szCs w:val="20"/>
        </w:rPr>
        <w:t xml:space="preserve">, c’est ce qui pose un domaine, tout entier comme </w:t>
      </w:r>
      <w:r w:rsidRPr="006F360E">
        <w:rPr>
          <w:rFonts w:ascii="Garamond" w:hAnsi="Garamond"/>
          <w:i/>
          <w:sz w:val="20"/>
          <w:szCs w:val="20"/>
        </w:rPr>
        <w:t>faisant</w:t>
      </w:r>
      <w:r w:rsidRPr="006F360E">
        <w:rPr>
          <w:rFonts w:ascii="Garamond" w:hAnsi="Garamond"/>
          <w:sz w:val="20"/>
          <w:szCs w:val="20"/>
        </w:rPr>
        <w:t xml:space="preserve"> à un autre, si vous voulez, </w:t>
      </w:r>
      <w:r w:rsidRPr="006F360E">
        <w:rPr>
          <w:rFonts w:ascii="Garamond" w:hAnsi="Garamond" w:cs="Times New Roman"/>
          <w:i/>
          <w:sz w:val="20"/>
          <w:szCs w:val="20"/>
        </w:rPr>
        <w:t>frontière</w:t>
      </w:r>
      <w:r w:rsidRPr="006F360E">
        <w:rPr>
          <w:rFonts w:ascii="Garamond" w:hAnsi="Garamond"/>
          <w:sz w:val="20"/>
          <w:szCs w:val="20"/>
        </w:rPr>
        <w:t>, mais justement de ceci qu’ils n’ont absolument rien en commun, même pas une rela</w:t>
      </w:r>
      <w:r w:rsidRPr="006F360E">
        <w:rPr>
          <w:rFonts w:ascii="Garamond" w:hAnsi="Garamond"/>
          <w:sz w:val="20"/>
          <w:szCs w:val="20"/>
        </w:rPr>
        <w:softHyphen/>
        <w:t xml:space="preserve">tion réciproque. </w:t>
      </w:r>
    </w:p>
    <w:p w:rsidR="007C6651" w:rsidRPr="006F360E" w:rsidRDefault="007C6651">
      <w:pPr>
        <w:pStyle w:val="Corpsdetexte2"/>
        <w:rPr>
          <w:rFonts w:ascii="Garamond" w:hAnsi="Garamond"/>
          <w:sz w:val="20"/>
          <w:szCs w:val="20"/>
        </w:rPr>
      </w:pPr>
    </w:p>
    <w:p w:rsidR="00B01571" w:rsidRPr="006F360E" w:rsidRDefault="00B01571">
      <w:pPr>
        <w:pStyle w:val="Corpsdetexte2"/>
        <w:rPr>
          <w:rFonts w:ascii="Garamond" w:hAnsi="Garamond"/>
          <w:sz w:val="20"/>
          <w:szCs w:val="20"/>
        </w:rPr>
      </w:pPr>
      <w:r w:rsidRPr="006F360E">
        <w:rPr>
          <w:rFonts w:ascii="Garamond" w:hAnsi="Garamond"/>
          <w:sz w:val="20"/>
          <w:szCs w:val="20"/>
        </w:rPr>
        <w:t xml:space="preserve">La </w:t>
      </w:r>
      <w:r w:rsidRPr="006F360E">
        <w:rPr>
          <w:rFonts w:ascii="Garamond" w:hAnsi="Garamond" w:cs="Times New Roman"/>
          <w:i/>
          <w:iCs/>
          <w:color w:val="0000CC"/>
          <w:sz w:val="20"/>
          <w:szCs w:val="20"/>
        </w:rPr>
        <w:t>lettre</w:t>
      </w:r>
      <w:r w:rsidRPr="006F360E">
        <w:rPr>
          <w:rFonts w:ascii="Garamond" w:hAnsi="Garamond"/>
          <w:sz w:val="20"/>
          <w:szCs w:val="20"/>
        </w:rPr>
        <w:t>, n’est</w:t>
      </w:r>
      <w:r w:rsidR="005019C7">
        <w:rPr>
          <w:rFonts w:ascii="Garamond" w:hAnsi="Garamond"/>
          <w:sz w:val="20"/>
          <w:szCs w:val="20"/>
        </w:rPr>
        <w:t>-</w:t>
      </w:r>
      <w:r w:rsidRPr="006F360E">
        <w:rPr>
          <w:rFonts w:ascii="Garamond" w:hAnsi="Garamond"/>
          <w:sz w:val="20"/>
          <w:szCs w:val="20"/>
        </w:rPr>
        <w:t xml:space="preserve">elle pas proprement </w:t>
      </w:r>
      <w:r w:rsidRPr="006F360E">
        <w:rPr>
          <w:rFonts w:ascii="Garamond" w:hAnsi="Garamond" w:cs="Times New Roman"/>
          <w:i/>
          <w:iCs/>
          <w:color w:val="0000CC"/>
          <w:sz w:val="20"/>
          <w:szCs w:val="20"/>
        </w:rPr>
        <w:t>littorale</w:t>
      </w:r>
      <w:r w:rsidRPr="006F360E">
        <w:rPr>
          <w:rFonts w:ascii="Garamond" w:hAnsi="Garamond"/>
          <w:sz w:val="20"/>
          <w:szCs w:val="20"/>
        </w:rPr>
        <w:t xml:space="preserve"> ? </w:t>
      </w:r>
    </w:p>
    <w:p w:rsidR="0081186F" w:rsidRPr="006F360E" w:rsidRDefault="0081186F">
      <w:pPr>
        <w:pStyle w:val="Corpsdetexte2"/>
        <w:rPr>
          <w:rFonts w:ascii="Garamond" w:hAnsi="Garamond"/>
          <w:sz w:val="20"/>
          <w:szCs w:val="20"/>
        </w:rPr>
      </w:pPr>
    </w:p>
    <w:p w:rsidR="008126EC" w:rsidRPr="006F360E" w:rsidRDefault="00B01571">
      <w:pPr>
        <w:pStyle w:val="Corpsdetexte2"/>
        <w:rPr>
          <w:rFonts w:ascii="Garamond" w:hAnsi="Garamond"/>
          <w:sz w:val="20"/>
          <w:szCs w:val="20"/>
        </w:rPr>
      </w:pPr>
      <w:r w:rsidRPr="006F360E">
        <w:rPr>
          <w:rFonts w:ascii="Garamond" w:hAnsi="Garamond"/>
          <w:sz w:val="20"/>
          <w:szCs w:val="20"/>
        </w:rPr>
        <w:t xml:space="preserve">Le bord du trou dans le savoir que la psychanalyse désigne justement quand elle l’aborde, </w:t>
      </w:r>
    </w:p>
    <w:p w:rsidR="00B01571" w:rsidRPr="006F360E" w:rsidRDefault="00B01571">
      <w:pPr>
        <w:pStyle w:val="Corpsdetexte2"/>
        <w:rPr>
          <w:rFonts w:ascii="Garamond" w:hAnsi="Garamond"/>
          <w:sz w:val="20"/>
          <w:szCs w:val="20"/>
        </w:rPr>
      </w:pPr>
      <w:r w:rsidRPr="006F360E">
        <w:rPr>
          <w:rFonts w:ascii="Garamond" w:hAnsi="Garamond"/>
          <w:sz w:val="20"/>
          <w:szCs w:val="20"/>
        </w:rPr>
        <w:t>la lettre voilà</w:t>
      </w:r>
      <w:r w:rsidR="005019C7">
        <w:rPr>
          <w:rFonts w:ascii="Garamond" w:hAnsi="Garamond"/>
          <w:sz w:val="20"/>
          <w:szCs w:val="20"/>
        </w:rPr>
        <w:t>-</w:t>
      </w:r>
      <w:r w:rsidRPr="006F360E">
        <w:rPr>
          <w:rFonts w:ascii="Garamond" w:hAnsi="Garamond"/>
          <w:sz w:val="20"/>
          <w:szCs w:val="20"/>
        </w:rPr>
        <w:t>t</w:t>
      </w:r>
      <w:r w:rsidR="005019C7">
        <w:rPr>
          <w:rFonts w:ascii="Garamond" w:hAnsi="Garamond"/>
          <w:sz w:val="20"/>
          <w:szCs w:val="20"/>
        </w:rPr>
        <w:t>-</w:t>
      </w:r>
      <w:r w:rsidRPr="006F360E">
        <w:rPr>
          <w:rFonts w:ascii="Garamond" w:hAnsi="Garamond"/>
          <w:sz w:val="20"/>
          <w:szCs w:val="20"/>
        </w:rPr>
        <w:t>il pas ce qu’elle dessine?</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Le drôle, c’est de constater comment la psychanalyse s’oblige, en quelque sorte de son mouvement même, </w:t>
      </w:r>
    </w:p>
    <w:p w:rsidR="004A0D24" w:rsidRPr="006F360E" w:rsidRDefault="00B01571">
      <w:pPr>
        <w:rPr>
          <w:rFonts w:ascii="Garamond" w:hAnsi="Garamond" w:cs="Courier New"/>
          <w:i/>
          <w:noProof/>
          <w:sz w:val="20"/>
          <w:szCs w:val="20"/>
        </w:rPr>
      </w:pPr>
      <w:r w:rsidRPr="006F360E">
        <w:rPr>
          <w:rFonts w:ascii="Garamond" w:hAnsi="Garamond" w:cs="Courier New"/>
          <w:noProof/>
          <w:sz w:val="20"/>
          <w:szCs w:val="20"/>
        </w:rPr>
        <w:t xml:space="preserve">à méconnaître le sens de ce que pourtant </w:t>
      </w:r>
      <w:r w:rsidRPr="006F360E">
        <w:rPr>
          <w:rFonts w:ascii="Garamond" w:hAnsi="Garamond"/>
          <w:i/>
          <w:iCs/>
          <w:noProof/>
          <w:sz w:val="20"/>
          <w:szCs w:val="20"/>
        </w:rPr>
        <w:t>la lettre</w:t>
      </w:r>
      <w:r w:rsidRPr="006F360E">
        <w:rPr>
          <w:rFonts w:ascii="Garamond" w:hAnsi="Garamond" w:cs="Courier New"/>
          <w:noProof/>
          <w:sz w:val="20"/>
          <w:szCs w:val="20"/>
        </w:rPr>
        <w:t xml:space="preserve"> dit « </w:t>
      </w:r>
      <w:r w:rsidRPr="006F360E">
        <w:rPr>
          <w:rFonts w:ascii="Garamond" w:hAnsi="Garamond"/>
          <w:i/>
          <w:iCs/>
          <w:noProof/>
          <w:sz w:val="20"/>
          <w:szCs w:val="20"/>
        </w:rPr>
        <w:t>à la lettre</w:t>
      </w:r>
      <w:r w:rsidRPr="006F360E">
        <w:rPr>
          <w:rFonts w:ascii="Garamond" w:hAnsi="Garamond" w:cs="Courier New"/>
          <w:i/>
          <w:noProof/>
          <w:sz w:val="20"/>
          <w:szCs w:val="20"/>
        </w:rPr>
        <w:t> </w:t>
      </w:r>
      <w:r w:rsidRPr="006F360E">
        <w:rPr>
          <w:rFonts w:ascii="Garamond" w:hAnsi="Garamond" w:cs="Courier New"/>
          <w:iCs/>
          <w:noProof/>
          <w:sz w:val="20"/>
          <w:szCs w:val="20"/>
        </w:rPr>
        <w:t>»</w:t>
      </w:r>
      <w:r w:rsidR="004A0D24" w:rsidRPr="006F360E">
        <w:rPr>
          <w:rFonts w:ascii="Garamond" w:hAnsi="Garamond" w:cs="Courier New"/>
          <w:i/>
          <w:noProof/>
          <w:sz w:val="20"/>
          <w:szCs w:val="20"/>
        </w:rPr>
        <w:t>…</w:t>
      </w:r>
    </w:p>
    <w:p w:rsidR="004A0D24" w:rsidRPr="006F360E" w:rsidRDefault="00B01571" w:rsidP="004A0D24">
      <w:pPr>
        <w:ind w:firstLine="708"/>
        <w:rPr>
          <w:rFonts w:ascii="Garamond" w:hAnsi="Garamond" w:cs="Courier New"/>
          <w:noProof/>
          <w:sz w:val="20"/>
          <w:szCs w:val="20"/>
        </w:rPr>
      </w:pPr>
      <w:r w:rsidRPr="006F360E">
        <w:rPr>
          <w:rFonts w:ascii="Garamond" w:hAnsi="Garamond" w:cs="Courier New"/>
          <w:noProof/>
          <w:sz w:val="20"/>
          <w:szCs w:val="20"/>
        </w:rPr>
        <w:t>c’est le cas de le dire</w:t>
      </w:r>
    </w:p>
    <w:p w:rsidR="00B01571" w:rsidRPr="006F360E" w:rsidRDefault="004A0D24">
      <w:pPr>
        <w:rPr>
          <w:rFonts w:ascii="Garamond" w:hAnsi="Garamond" w:cs="Courier New"/>
          <w:noProof/>
          <w:sz w:val="20"/>
          <w:szCs w:val="20"/>
        </w:rPr>
      </w:pPr>
      <w:r w:rsidRPr="006F360E">
        <w:rPr>
          <w:rFonts w:ascii="Garamond" w:hAnsi="Garamond" w:cs="Courier New"/>
          <w:noProof/>
          <w:sz w:val="20"/>
          <w:szCs w:val="20"/>
        </w:rPr>
        <w:t>…</w:t>
      </w:r>
      <w:r w:rsidR="00B01571" w:rsidRPr="006F360E">
        <w:rPr>
          <w:rFonts w:ascii="Garamond" w:hAnsi="Garamond" w:cs="Courier New"/>
          <w:noProof/>
          <w:sz w:val="20"/>
          <w:szCs w:val="20"/>
        </w:rPr>
        <w:t xml:space="preserve">quand toutes ses interprétations se résument à </w:t>
      </w:r>
      <w:r w:rsidR="00B01571" w:rsidRPr="005019C7">
        <w:rPr>
          <w:rFonts w:ascii="Garamond" w:hAnsi="Garamond"/>
          <w:i/>
          <w:noProof/>
          <w:color w:val="0000CC"/>
          <w:sz w:val="20"/>
          <w:szCs w:val="20"/>
        </w:rPr>
        <w:t xml:space="preserve">la </w:t>
      </w:r>
      <w:r w:rsidR="00B01571" w:rsidRPr="005019C7">
        <w:rPr>
          <w:rFonts w:ascii="Garamond" w:hAnsi="Garamond"/>
          <w:i/>
          <w:iCs/>
          <w:noProof/>
          <w:color w:val="0000CC"/>
          <w:sz w:val="20"/>
          <w:szCs w:val="20"/>
        </w:rPr>
        <w:t>jouissance</w:t>
      </w:r>
      <w:r w:rsidR="00B01571" w:rsidRPr="006F360E">
        <w:rPr>
          <w:rFonts w:ascii="Garamond" w:hAnsi="Garamond" w:cs="Courier New"/>
          <w:noProof/>
          <w:sz w:val="20"/>
          <w:szCs w:val="20"/>
        </w:rPr>
        <w:t xml:space="preserve">. </w:t>
      </w:r>
    </w:p>
    <w:p w:rsidR="007C6651" w:rsidRPr="006F360E" w:rsidRDefault="007C665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5019C7">
        <w:rPr>
          <w:rFonts w:ascii="Garamond" w:hAnsi="Garamond" w:cs="Courier New"/>
          <w:i/>
          <w:noProof/>
          <w:color w:val="0000CC"/>
          <w:sz w:val="20"/>
          <w:szCs w:val="20"/>
        </w:rPr>
        <w:t xml:space="preserve">Entre </w:t>
      </w:r>
      <w:r w:rsidRPr="005019C7">
        <w:rPr>
          <w:rFonts w:ascii="Garamond" w:hAnsi="Garamond"/>
          <w:i/>
          <w:noProof/>
          <w:color w:val="0000CC"/>
          <w:sz w:val="20"/>
          <w:szCs w:val="20"/>
        </w:rPr>
        <w:t xml:space="preserve">la </w:t>
      </w:r>
      <w:r w:rsidRPr="005019C7">
        <w:rPr>
          <w:rFonts w:ascii="Garamond" w:hAnsi="Garamond"/>
          <w:i/>
          <w:iCs/>
          <w:noProof/>
          <w:color w:val="0000CC"/>
          <w:sz w:val="20"/>
          <w:szCs w:val="20"/>
        </w:rPr>
        <w:t>jouissance</w:t>
      </w:r>
      <w:r w:rsidRPr="005019C7">
        <w:rPr>
          <w:rFonts w:ascii="Garamond" w:hAnsi="Garamond" w:cs="Courier New"/>
          <w:i/>
          <w:noProof/>
          <w:color w:val="0000CC"/>
          <w:sz w:val="20"/>
          <w:szCs w:val="20"/>
        </w:rPr>
        <w:t xml:space="preserve"> et </w:t>
      </w:r>
      <w:r w:rsidRPr="005019C7">
        <w:rPr>
          <w:rFonts w:ascii="Garamond" w:hAnsi="Garamond"/>
          <w:i/>
          <w:noProof/>
          <w:color w:val="0000CC"/>
          <w:sz w:val="20"/>
          <w:szCs w:val="20"/>
        </w:rPr>
        <w:t xml:space="preserve">le </w:t>
      </w:r>
      <w:r w:rsidRPr="005019C7">
        <w:rPr>
          <w:rFonts w:ascii="Garamond" w:hAnsi="Garamond"/>
          <w:i/>
          <w:iCs/>
          <w:noProof/>
          <w:color w:val="0000CC"/>
          <w:sz w:val="20"/>
          <w:szCs w:val="20"/>
        </w:rPr>
        <w:t>savoir</w:t>
      </w:r>
      <w:r w:rsidRPr="005019C7">
        <w:rPr>
          <w:rFonts w:ascii="Garamond" w:hAnsi="Garamond" w:cs="Courier New"/>
          <w:i/>
          <w:noProof/>
          <w:color w:val="0000CC"/>
          <w:sz w:val="20"/>
          <w:szCs w:val="20"/>
        </w:rPr>
        <w:t xml:space="preserve">, la lettre ferait </w:t>
      </w:r>
      <w:r w:rsidRPr="005019C7">
        <w:rPr>
          <w:rFonts w:ascii="Garamond" w:hAnsi="Garamond"/>
          <w:i/>
          <w:iCs/>
          <w:noProof/>
          <w:color w:val="0000CC"/>
          <w:sz w:val="20"/>
          <w:szCs w:val="20"/>
        </w:rPr>
        <w:t>le littoral</w:t>
      </w:r>
      <w:r w:rsidRPr="006F360E">
        <w:rPr>
          <w:rFonts w:ascii="Garamond" w:hAnsi="Garamond" w:cs="Courier New"/>
          <w:noProof/>
          <w:sz w:val="20"/>
          <w:szCs w:val="20"/>
        </w:rPr>
        <w:t>. Tout ça n’empêche pas que ce que j’ai dit de l’inconscient restant là</w:t>
      </w:r>
      <w:r w:rsidR="004A0D24" w:rsidRPr="006F360E">
        <w:rPr>
          <w:rFonts w:ascii="Garamond" w:hAnsi="Garamond" w:cs="Courier New"/>
          <w:noProof/>
          <w:sz w:val="20"/>
          <w:szCs w:val="20"/>
        </w:rPr>
        <w:t>,</w:t>
      </w:r>
      <w:r w:rsidRPr="006F360E">
        <w:rPr>
          <w:rFonts w:ascii="Garamond" w:hAnsi="Garamond" w:cs="Courier New"/>
          <w:noProof/>
          <w:sz w:val="20"/>
          <w:szCs w:val="20"/>
        </w:rPr>
        <w:t xml:space="preserve"> ait quand même la précédence, sans quoi ce que j’avance n’aurait absolument aucun sens. </w:t>
      </w:r>
    </w:p>
    <w:p w:rsidR="007C6651" w:rsidRPr="006F360E" w:rsidRDefault="007C665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Il reste à savoir comment l’inconscient…</w:t>
      </w:r>
    </w:p>
    <w:p w:rsidR="00B01571" w:rsidRPr="006F360E" w:rsidRDefault="00B01571">
      <w:pPr>
        <w:ind w:left="708"/>
        <w:rPr>
          <w:rFonts w:ascii="Garamond" w:hAnsi="Garamond" w:cs="Courier New"/>
          <w:noProof/>
          <w:sz w:val="20"/>
          <w:szCs w:val="20"/>
        </w:rPr>
      </w:pPr>
      <w:r w:rsidRPr="006F360E">
        <w:rPr>
          <w:rFonts w:ascii="Garamond" w:hAnsi="Garamond" w:cs="Courier New"/>
          <w:noProof/>
          <w:sz w:val="20"/>
          <w:szCs w:val="20"/>
        </w:rPr>
        <w:t>que je dis être effet de langage puisqu’il en sup</w:t>
      </w:r>
      <w:r w:rsidRPr="006F360E">
        <w:rPr>
          <w:rFonts w:ascii="Garamond" w:hAnsi="Garamond" w:cs="Courier New"/>
          <w:noProof/>
          <w:sz w:val="20"/>
          <w:szCs w:val="20"/>
        </w:rPr>
        <w:softHyphen/>
        <w:t xml:space="preserve">pose la structure comme </w:t>
      </w:r>
      <w:r w:rsidRPr="006F360E">
        <w:rPr>
          <w:rFonts w:ascii="Garamond" w:hAnsi="Garamond" w:cs="Courier New"/>
          <w:i/>
          <w:iCs/>
          <w:noProof/>
          <w:sz w:val="20"/>
          <w:szCs w:val="20"/>
        </w:rPr>
        <w:t>nécessaire et suffisante</w:t>
      </w:r>
    </w:p>
    <w:p w:rsidR="005019C7" w:rsidRDefault="00B01571">
      <w:pPr>
        <w:rPr>
          <w:rFonts w:ascii="Garamond" w:hAnsi="Garamond" w:cs="Courier New"/>
          <w:noProof/>
          <w:sz w:val="20"/>
          <w:szCs w:val="20"/>
        </w:rPr>
      </w:pPr>
      <w:r w:rsidRPr="006F360E">
        <w:rPr>
          <w:rFonts w:ascii="Garamond" w:hAnsi="Garamond" w:cs="Courier New"/>
          <w:noProof/>
          <w:sz w:val="20"/>
          <w:szCs w:val="20"/>
        </w:rPr>
        <w:t>…comment il comman</w:t>
      </w:r>
      <w:r w:rsidR="005019C7">
        <w:rPr>
          <w:rFonts w:ascii="Garamond" w:hAnsi="Garamond" w:cs="Courier New"/>
          <w:noProof/>
          <w:sz w:val="20"/>
          <w:szCs w:val="20"/>
        </w:rPr>
        <w:t xml:space="preserve">de cette fonction de la lettre. </w:t>
      </w:r>
      <w:r w:rsidRPr="006F360E">
        <w:rPr>
          <w:rFonts w:ascii="Garamond" w:hAnsi="Garamond" w:cs="Courier New"/>
          <w:noProof/>
          <w:sz w:val="20"/>
          <w:szCs w:val="20"/>
        </w:rPr>
        <w:t xml:space="preserve">Qu’elle soit instrument propre à </w:t>
      </w:r>
      <w:r w:rsidRPr="006F360E">
        <w:rPr>
          <w:rFonts w:ascii="Garamond" w:hAnsi="Garamond"/>
          <w:i/>
          <w:noProof/>
          <w:sz w:val="20"/>
          <w:szCs w:val="20"/>
        </w:rPr>
        <w:t>l’inscription du discours</w:t>
      </w:r>
      <w:r w:rsidRPr="006F360E">
        <w:rPr>
          <w:rFonts w:ascii="Garamond" w:hAnsi="Garamond" w:cs="Courier New"/>
          <w:noProof/>
          <w:sz w:val="20"/>
          <w:szCs w:val="20"/>
        </w:rPr>
        <w:t xml:space="preserve"> </w:t>
      </w:r>
    </w:p>
    <w:p w:rsidR="005019C7" w:rsidRDefault="00B01571">
      <w:pPr>
        <w:rPr>
          <w:rFonts w:ascii="Garamond" w:hAnsi="Garamond" w:cs="Courier New"/>
          <w:noProof/>
          <w:sz w:val="20"/>
          <w:szCs w:val="20"/>
        </w:rPr>
      </w:pPr>
      <w:r w:rsidRPr="006F360E">
        <w:rPr>
          <w:rFonts w:ascii="Garamond" w:hAnsi="Garamond" w:cs="Courier New"/>
          <w:noProof/>
          <w:sz w:val="20"/>
          <w:szCs w:val="20"/>
        </w:rPr>
        <w:t xml:space="preserve">ne la rend pas du tout impropre à servir à ce que j’en fais, quand dans </w:t>
      </w:r>
      <w:r w:rsidRPr="006F360E">
        <w:rPr>
          <w:rFonts w:ascii="Garamond" w:hAnsi="Garamond"/>
          <w:i/>
          <w:noProof/>
          <w:sz w:val="20"/>
          <w:szCs w:val="20"/>
        </w:rPr>
        <w:t xml:space="preserve">L’instance de la lettre </w:t>
      </w:r>
      <w:r w:rsidRPr="006F360E">
        <w:rPr>
          <w:rStyle w:val="Appelnotedebasdep"/>
          <w:rFonts w:ascii="Garamond" w:hAnsi="Garamond"/>
          <w:b/>
          <w:bCs/>
          <w:iCs/>
          <w:noProof/>
          <w:color w:val="FF3300"/>
          <w:sz w:val="20"/>
          <w:szCs w:val="20"/>
        </w:rPr>
        <w:footnoteReference w:id="45"/>
      </w:r>
      <w:r w:rsidRPr="006F360E">
        <w:rPr>
          <w:rFonts w:ascii="Garamond" w:hAnsi="Garamond" w:cs="Courier New"/>
          <w:iCs/>
          <w:noProof/>
          <w:sz w:val="20"/>
          <w:szCs w:val="20"/>
        </w:rPr>
        <w:t>,</w:t>
      </w:r>
      <w:r w:rsidRPr="006F360E">
        <w:rPr>
          <w:rFonts w:ascii="Garamond" w:hAnsi="Garamond" w:cs="Courier New"/>
          <w:i/>
          <w:noProof/>
          <w:sz w:val="20"/>
          <w:szCs w:val="20"/>
        </w:rPr>
        <w:t xml:space="preserve"> </w:t>
      </w:r>
      <w:r w:rsidRPr="006F360E">
        <w:rPr>
          <w:rFonts w:ascii="Garamond" w:hAnsi="Garamond" w:cs="Courier New"/>
          <w:noProof/>
          <w:sz w:val="20"/>
          <w:szCs w:val="20"/>
        </w:rPr>
        <w:t xml:space="preserve">par exemple, </w:t>
      </w:r>
    </w:p>
    <w:p w:rsidR="005019C7" w:rsidRDefault="00B01571">
      <w:pPr>
        <w:rPr>
          <w:rFonts w:ascii="Garamond" w:hAnsi="Garamond" w:cs="Courier New"/>
          <w:noProof/>
          <w:sz w:val="20"/>
          <w:szCs w:val="20"/>
        </w:rPr>
      </w:pPr>
      <w:r w:rsidRPr="006F360E">
        <w:rPr>
          <w:rFonts w:ascii="Garamond" w:hAnsi="Garamond" w:cs="Courier New"/>
          <w:noProof/>
          <w:sz w:val="20"/>
          <w:szCs w:val="20"/>
        </w:rPr>
        <w:t>dont je parlais tout à l’heure, je l’emploie à montrer le jeu de ce que l’autre appelle</w:t>
      </w:r>
      <w:r w:rsidR="005019C7">
        <w:rPr>
          <w:rFonts w:ascii="Garamond" w:hAnsi="Garamond" w:cs="Courier New"/>
          <w:noProof/>
          <w:sz w:val="20"/>
          <w:szCs w:val="20"/>
        </w:rPr>
        <w:t xml:space="preserve"> - </w:t>
      </w:r>
      <w:r w:rsidRPr="006F360E">
        <w:rPr>
          <w:rFonts w:ascii="Garamond" w:hAnsi="Garamond" w:cs="Courier New"/>
          <w:noProof/>
          <w:sz w:val="20"/>
          <w:szCs w:val="20"/>
        </w:rPr>
        <w:t>Jean TARDIEU</w:t>
      </w:r>
      <w:r w:rsidR="004A0D24" w:rsidRPr="006F360E">
        <w:rPr>
          <w:rStyle w:val="Appelnotedebasdep"/>
          <w:rFonts w:ascii="Garamond" w:hAnsi="Garamond"/>
          <w:b/>
          <w:noProof/>
          <w:color w:val="C00000"/>
          <w:sz w:val="20"/>
          <w:szCs w:val="20"/>
        </w:rPr>
        <w:footnoteReference w:id="46"/>
      </w:r>
      <w:r w:rsidR="005019C7">
        <w:rPr>
          <w:rFonts w:ascii="Garamond" w:hAnsi="Garamond" w:cs="Courier New"/>
          <w:noProof/>
          <w:sz w:val="20"/>
          <w:szCs w:val="20"/>
        </w:rPr>
        <w:t xml:space="preserve"> -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w:t>
      </w:r>
      <w:r w:rsidRPr="006F360E">
        <w:rPr>
          <w:rFonts w:ascii="Garamond" w:hAnsi="Garamond" w:cs="Courier New"/>
          <w:i/>
          <w:iCs/>
          <w:noProof/>
          <w:sz w:val="20"/>
          <w:szCs w:val="20"/>
        </w:rPr>
        <w:t> </w:t>
      </w:r>
      <w:r w:rsidRPr="006F360E">
        <w:rPr>
          <w:rFonts w:ascii="Garamond" w:hAnsi="Garamond"/>
          <w:i/>
          <w:iCs/>
          <w:noProof/>
          <w:sz w:val="20"/>
          <w:szCs w:val="20"/>
        </w:rPr>
        <w:t>le mot pris pour un autre</w:t>
      </w:r>
      <w:r w:rsidRPr="006F360E">
        <w:rPr>
          <w:rFonts w:ascii="Garamond" w:hAnsi="Garamond" w:cs="Courier New"/>
          <w:i/>
          <w:iCs/>
          <w:noProof/>
          <w:sz w:val="20"/>
          <w:szCs w:val="20"/>
        </w:rPr>
        <w:t> </w:t>
      </w:r>
      <w:r w:rsidRPr="006F360E">
        <w:rPr>
          <w:rFonts w:ascii="Garamond" w:hAnsi="Garamond" w:cs="Courier New"/>
          <w:noProof/>
          <w:sz w:val="20"/>
          <w:szCs w:val="20"/>
        </w:rPr>
        <w:t>», voire « </w:t>
      </w:r>
      <w:r w:rsidRPr="006F360E">
        <w:rPr>
          <w:rFonts w:ascii="Garamond" w:hAnsi="Garamond"/>
          <w:i/>
          <w:iCs/>
          <w:noProof/>
          <w:sz w:val="20"/>
          <w:szCs w:val="20"/>
        </w:rPr>
        <w:t>le mot pris par un autre</w:t>
      </w:r>
      <w:r w:rsidRPr="006F360E">
        <w:rPr>
          <w:rFonts w:ascii="Garamond" w:hAnsi="Garamond" w:cs="Courier New"/>
          <w:noProof/>
          <w:sz w:val="20"/>
          <w:szCs w:val="20"/>
        </w:rPr>
        <w:t xml:space="preserve"> », autrement dit </w:t>
      </w:r>
      <w:r w:rsidRPr="006F360E">
        <w:rPr>
          <w:rFonts w:ascii="Garamond" w:hAnsi="Garamond"/>
          <w:i/>
          <w:iCs/>
          <w:noProof/>
          <w:color w:val="0000CC"/>
          <w:sz w:val="20"/>
          <w:szCs w:val="20"/>
        </w:rPr>
        <w:t>la métaphore</w:t>
      </w:r>
      <w:r w:rsidRPr="006F360E">
        <w:rPr>
          <w:rFonts w:ascii="Garamond" w:hAnsi="Garamond"/>
          <w:i/>
          <w:noProof/>
          <w:color w:val="0000CC"/>
          <w:sz w:val="20"/>
          <w:szCs w:val="20"/>
        </w:rPr>
        <w:t xml:space="preserve"> et </w:t>
      </w:r>
      <w:r w:rsidRPr="006F360E">
        <w:rPr>
          <w:rFonts w:ascii="Garamond" w:hAnsi="Garamond"/>
          <w:i/>
          <w:iCs/>
          <w:noProof/>
          <w:color w:val="0000CC"/>
          <w:sz w:val="20"/>
          <w:szCs w:val="20"/>
        </w:rPr>
        <w:t>la métonymie</w:t>
      </w:r>
      <w:r w:rsidRPr="006F360E">
        <w:rPr>
          <w:rFonts w:ascii="Garamond" w:hAnsi="Garamond"/>
          <w:i/>
          <w:noProof/>
          <w:color w:val="0000CC"/>
          <w:sz w:val="20"/>
          <w:szCs w:val="20"/>
        </w:rPr>
        <w:t xml:space="preserve"> comme effet</w:t>
      </w:r>
      <w:r w:rsidR="000034DE" w:rsidRPr="006F360E">
        <w:rPr>
          <w:rFonts w:ascii="Garamond" w:hAnsi="Garamond"/>
          <w:i/>
          <w:noProof/>
          <w:color w:val="0000CC"/>
          <w:sz w:val="20"/>
          <w:szCs w:val="20"/>
        </w:rPr>
        <w:t>s</w:t>
      </w:r>
      <w:r w:rsidRPr="006F360E">
        <w:rPr>
          <w:rFonts w:ascii="Garamond" w:hAnsi="Garamond"/>
          <w:i/>
          <w:noProof/>
          <w:color w:val="0000CC"/>
          <w:sz w:val="20"/>
          <w:szCs w:val="20"/>
        </w:rPr>
        <w:t xml:space="preserve"> de la phrase</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Elle sym</w:t>
      </w:r>
      <w:r w:rsidRPr="006F360E">
        <w:rPr>
          <w:rFonts w:ascii="Garamond" w:hAnsi="Garamond" w:cs="Courier New"/>
          <w:noProof/>
          <w:sz w:val="20"/>
          <w:szCs w:val="20"/>
        </w:rPr>
        <w:softHyphen/>
        <w:t xml:space="preserve">bolise donc aisément tous ces effets de signifiants, mais ça n’impose nullement qu’elle soit </w:t>
      </w:r>
      <w:r w:rsidR="005019C7">
        <w:rPr>
          <w:rFonts w:ascii="Garamond" w:hAnsi="Garamond" w:cs="Courier New"/>
          <w:noProof/>
          <w:sz w:val="20"/>
          <w:szCs w:val="20"/>
        </w:rPr>
        <w:t>-</w:t>
      </w:r>
      <w:r w:rsidRPr="006F360E">
        <w:rPr>
          <w:rFonts w:ascii="Garamond" w:hAnsi="Garamond" w:cs="Courier New"/>
          <w:noProof/>
          <w:sz w:val="20"/>
          <w:szCs w:val="20"/>
        </w:rPr>
        <w:t xml:space="preserve"> elle, la lettre </w:t>
      </w:r>
      <w:r w:rsidR="005019C7">
        <w:rPr>
          <w:rFonts w:ascii="Garamond" w:hAnsi="Garamond" w:cs="Courier New"/>
          <w:noProof/>
          <w:sz w:val="20"/>
          <w:szCs w:val="20"/>
        </w:rPr>
        <w:t>-</w:t>
      </w:r>
      <w:r w:rsidRPr="006F360E">
        <w:rPr>
          <w:rFonts w:ascii="Garamond" w:hAnsi="Garamond" w:cs="Courier New"/>
          <w:noProof/>
          <w:sz w:val="20"/>
          <w:szCs w:val="20"/>
        </w:rPr>
        <w:t xml:space="preserve"> dans ces </w:t>
      </w:r>
      <w:r w:rsidR="000034DE" w:rsidRPr="006F360E">
        <w:rPr>
          <w:rFonts w:ascii="Garamond" w:hAnsi="Garamond"/>
          <w:i/>
          <w:noProof/>
          <w:color w:val="0000CC"/>
          <w:sz w:val="20"/>
          <w:szCs w:val="20"/>
        </w:rPr>
        <w:t>effets</w:t>
      </w:r>
      <w:r w:rsidRPr="006F360E">
        <w:rPr>
          <w:rFonts w:ascii="Garamond" w:hAnsi="Garamond" w:cs="Courier New"/>
          <w:noProof/>
          <w:sz w:val="20"/>
          <w:szCs w:val="20"/>
        </w:rPr>
        <w:t xml:space="preserve"> mêmes… </w:t>
      </w:r>
    </w:p>
    <w:p w:rsidR="00B01571" w:rsidRPr="006F360E" w:rsidRDefault="00B01571">
      <w:pPr>
        <w:ind w:firstLine="708"/>
        <w:rPr>
          <w:rFonts w:ascii="Garamond" w:hAnsi="Garamond" w:cs="Courier New"/>
          <w:noProof/>
          <w:sz w:val="20"/>
          <w:szCs w:val="20"/>
        </w:rPr>
      </w:pPr>
      <w:r w:rsidRPr="006F360E">
        <w:rPr>
          <w:rFonts w:ascii="Garamond" w:hAnsi="Garamond" w:cs="Courier New"/>
          <w:noProof/>
          <w:sz w:val="20"/>
          <w:szCs w:val="20"/>
        </w:rPr>
        <w:t>pour lesquels elle me sert d’ins</w:t>
      </w:r>
      <w:r w:rsidRPr="006F360E">
        <w:rPr>
          <w:rFonts w:ascii="Garamond" w:hAnsi="Garamond" w:cs="Courier New"/>
          <w:noProof/>
          <w:sz w:val="20"/>
          <w:szCs w:val="20"/>
        </w:rPr>
        <w:softHyphen/>
        <w:t xml:space="preserve">trument </w:t>
      </w:r>
    </w:p>
    <w:p w:rsidR="00B01571" w:rsidRPr="006F360E" w:rsidRDefault="005019C7" w:rsidP="005019C7">
      <w:pPr>
        <w:rPr>
          <w:rFonts w:ascii="Garamond" w:hAnsi="Garamond" w:cs="Courier New"/>
          <w:noProof/>
          <w:sz w:val="20"/>
          <w:szCs w:val="20"/>
        </w:rPr>
      </w:pPr>
      <w:r>
        <w:rPr>
          <w:rFonts w:ascii="Garamond" w:hAnsi="Garamond" w:cs="Courier New"/>
          <w:noProof/>
          <w:sz w:val="20"/>
          <w:szCs w:val="20"/>
        </w:rPr>
        <w:t xml:space="preserve">…qu’elle soit primaire. </w:t>
      </w:r>
      <w:r w:rsidR="00B01571" w:rsidRPr="006F360E">
        <w:rPr>
          <w:rFonts w:ascii="Garamond" w:hAnsi="Garamond" w:cs="Courier New"/>
          <w:noProof/>
          <w:sz w:val="20"/>
          <w:szCs w:val="20"/>
        </w:rPr>
        <w:t>L’examen s’impose moins de cette primarité</w:t>
      </w:r>
      <w:r>
        <w:rPr>
          <w:rFonts w:ascii="Garamond" w:hAnsi="Garamond" w:cs="Courier New"/>
          <w:noProof/>
          <w:sz w:val="20"/>
          <w:szCs w:val="20"/>
        </w:rPr>
        <w:t xml:space="preserve">, </w:t>
      </w:r>
      <w:r w:rsidR="00B01571" w:rsidRPr="006F360E">
        <w:rPr>
          <w:rFonts w:ascii="Garamond" w:hAnsi="Garamond" w:cs="Courier New"/>
          <w:noProof/>
          <w:sz w:val="20"/>
          <w:szCs w:val="20"/>
        </w:rPr>
        <w:t>qui n’est même pas à supposer</w:t>
      </w:r>
      <w:r>
        <w:rPr>
          <w:rFonts w:ascii="Garamond" w:hAnsi="Garamond" w:cs="Courier New"/>
          <w:noProof/>
          <w:sz w:val="20"/>
          <w:szCs w:val="20"/>
        </w:rPr>
        <w:t>,</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mais de</w:t>
      </w:r>
      <w:r w:rsidR="000034DE" w:rsidRPr="006F360E">
        <w:rPr>
          <w:rFonts w:ascii="Garamond" w:hAnsi="Garamond" w:cs="Courier New"/>
          <w:noProof/>
          <w:sz w:val="20"/>
          <w:szCs w:val="20"/>
        </w:rPr>
        <w:t xml:space="preserve"> </w:t>
      </w:r>
      <w:r w:rsidRPr="006F360E">
        <w:rPr>
          <w:rFonts w:ascii="Garamond" w:hAnsi="Garamond"/>
          <w:i/>
          <w:noProof/>
          <w:color w:val="0000CC"/>
          <w:sz w:val="20"/>
          <w:szCs w:val="20"/>
        </w:rPr>
        <w:t xml:space="preserve">ce qui </w:t>
      </w:r>
      <w:r w:rsidRPr="006F360E">
        <w:rPr>
          <w:rFonts w:ascii="Garamond" w:hAnsi="Garamond"/>
          <w:i/>
          <w:iCs/>
          <w:noProof/>
          <w:color w:val="0000CC"/>
          <w:sz w:val="20"/>
          <w:szCs w:val="20"/>
        </w:rPr>
        <w:t>du langage</w:t>
      </w:r>
      <w:r w:rsidRPr="006F360E">
        <w:rPr>
          <w:rFonts w:ascii="Garamond" w:hAnsi="Garamond"/>
          <w:i/>
          <w:noProof/>
          <w:color w:val="0000CC"/>
          <w:sz w:val="20"/>
          <w:szCs w:val="20"/>
        </w:rPr>
        <w:t xml:space="preserve"> appelle </w:t>
      </w:r>
      <w:r w:rsidRPr="006F360E">
        <w:rPr>
          <w:rFonts w:ascii="Garamond" w:hAnsi="Garamond"/>
          <w:i/>
          <w:iCs/>
          <w:noProof/>
          <w:color w:val="0000CC"/>
          <w:sz w:val="20"/>
          <w:szCs w:val="20"/>
        </w:rPr>
        <w:t>le littoral</w:t>
      </w:r>
      <w:r w:rsidRPr="006F360E">
        <w:rPr>
          <w:rFonts w:ascii="Garamond" w:hAnsi="Garamond"/>
          <w:i/>
          <w:noProof/>
          <w:color w:val="0000CC"/>
          <w:sz w:val="20"/>
          <w:szCs w:val="20"/>
        </w:rPr>
        <w:t xml:space="preserve"> au </w:t>
      </w:r>
      <w:r w:rsidRPr="006F360E">
        <w:rPr>
          <w:rFonts w:ascii="Garamond" w:hAnsi="Garamond"/>
          <w:i/>
          <w:iCs/>
          <w:noProof/>
          <w:color w:val="0000CC"/>
          <w:sz w:val="20"/>
          <w:szCs w:val="20"/>
        </w:rPr>
        <w:t>littéral</w:t>
      </w:r>
      <w:r w:rsidRPr="006F360E">
        <w:rPr>
          <w:rFonts w:ascii="Garamond" w:hAnsi="Garamond" w:cs="Courier New"/>
          <w:noProof/>
          <w:sz w:val="20"/>
          <w:szCs w:val="20"/>
        </w:rPr>
        <w:t>.</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Rien de ce que j’ai inscrit</w:t>
      </w:r>
      <w:r w:rsidR="004A0D24" w:rsidRPr="006F360E">
        <w:rPr>
          <w:rFonts w:ascii="Garamond" w:hAnsi="Garamond" w:cs="Courier New"/>
          <w:noProof/>
          <w:sz w:val="20"/>
          <w:szCs w:val="20"/>
        </w:rPr>
        <w:t>,</w:t>
      </w:r>
      <w:r w:rsidRPr="006F360E">
        <w:rPr>
          <w:rFonts w:ascii="Garamond" w:hAnsi="Garamond" w:cs="Courier New"/>
          <w:noProof/>
          <w:sz w:val="20"/>
          <w:szCs w:val="20"/>
        </w:rPr>
        <w:t xml:space="preserve"> à l’aide de </w:t>
      </w:r>
      <w:r w:rsidRPr="006F360E">
        <w:rPr>
          <w:rFonts w:ascii="Garamond" w:hAnsi="Garamond"/>
          <w:i/>
          <w:noProof/>
          <w:sz w:val="20"/>
          <w:szCs w:val="20"/>
        </w:rPr>
        <w:t>lettres</w:t>
      </w:r>
      <w:r w:rsidR="004A0D24" w:rsidRPr="006F360E">
        <w:rPr>
          <w:rFonts w:ascii="Garamond" w:hAnsi="Garamond"/>
          <w:i/>
          <w:noProof/>
          <w:sz w:val="20"/>
          <w:szCs w:val="20"/>
        </w:rPr>
        <w:t>,</w:t>
      </w:r>
      <w:r w:rsidRPr="006F360E">
        <w:rPr>
          <w:rFonts w:ascii="Garamond" w:hAnsi="Garamond" w:cs="Courier New"/>
          <w:noProof/>
          <w:sz w:val="20"/>
          <w:szCs w:val="20"/>
        </w:rPr>
        <w:t xml:space="preserve"> </w:t>
      </w:r>
      <w:r w:rsidRPr="006F360E">
        <w:rPr>
          <w:rFonts w:ascii="Garamond" w:hAnsi="Garamond" w:cs="Courier New"/>
          <w:iCs/>
          <w:noProof/>
          <w:sz w:val="20"/>
          <w:szCs w:val="20"/>
        </w:rPr>
        <w:t>des</w:t>
      </w:r>
      <w:r w:rsidRPr="006F360E">
        <w:rPr>
          <w:rFonts w:ascii="Garamond" w:hAnsi="Garamond" w:cs="Courier New"/>
          <w:i/>
          <w:iCs/>
          <w:noProof/>
          <w:sz w:val="20"/>
          <w:szCs w:val="20"/>
        </w:rPr>
        <w:t xml:space="preserve"> </w:t>
      </w:r>
      <w:r w:rsidRPr="006F360E">
        <w:rPr>
          <w:rFonts w:ascii="Garamond" w:hAnsi="Garamond"/>
          <w:i/>
          <w:iCs/>
          <w:noProof/>
          <w:sz w:val="20"/>
          <w:szCs w:val="20"/>
        </w:rPr>
        <w:t>formations de l’inconscient</w:t>
      </w:r>
      <w:r w:rsidRPr="006F360E">
        <w:rPr>
          <w:rFonts w:ascii="Garamond" w:hAnsi="Garamond" w:cs="Courier New"/>
          <w:noProof/>
          <w:sz w:val="20"/>
          <w:szCs w:val="20"/>
        </w:rPr>
        <w:t xml:space="preserve">… </w:t>
      </w:r>
    </w:p>
    <w:p w:rsidR="00B01571" w:rsidRPr="006F360E" w:rsidRDefault="00B01571">
      <w:pPr>
        <w:ind w:left="708"/>
        <w:rPr>
          <w:rFonts w:ascii="Garamond" w:hAnsi="Garamond" w:cs="Courier New"/>
          <w:noProof/>
          <w:sz w:val="20"/>
          <w:szCs w:val="20"/>
        </w:rPr>
      </w:pPr>
      <w:r w:rsidRPr="006F360E">
        <w:rPr>
          <w:rFonts w:ascii="Garamond" w:hAnsi="Garamond" w:cs="Courier New"/>
          <w:noProof/>
          <w:sz w:val="20"/>
          <w:szCs w:val="20"/>
        </w:rPr>
        <w:t>pour les récupérer de ce dont FREUD les formule, des énoncés, plus simplement d</w:t>
      </w:r>
      <w:r w:rsidR="000034DE" w:rsidRPr="006F360E">
        <w:rPr>
          <w:rFonts w:ascii="Garamond" w:hAnsi="Garamond" w:cs="Courier New"/>
          <w:noProof/>
          <w:sz w:val="20"/>
          <w:szCs w:val="20"/>
        </w:rPr>
        <w:t>’effets</w:t>
      </w:r>
      <w:r w:rsidRPr="006F360E">
        <w:rPr>
          <w:rFonts w:ascii="Garamond" w:hAnsi="Garamond" w:cs="Courier New"/>
          <w:noProof/>
          <w:sz w:val="20"/>
          <w:szCs w:val="20"/>
        </w:rPr>
        <w:t xml:space="preserve"> de langage</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…rien ne permet de confondre </w:t>
      </w:r>
      <w:r w:rsidR="005019C7">
        <w:rPr>
          <w:rFonts w:ascii="Garamond" w:hAnsi="Garamond" w:cs="Courier New"/>
          <w:noProof/>
          <w:sz w:val="20"/>
          <w:szCs w:val="20"/>
        </w:rPr>
        <w:t>-</w:t>
      </w:r>
      <w:r w:rsidRPr="006F360E">
        <w:rPr>
          <w:rFonts w:ascii="Garamond" w:hAnsi="Garamond" w:cs="Courier New"/>
          <w:noProof/>
          <w:sz w:val="20"/>
          <w:szCs w:val="20"/>
        </w:rPr>
        <w:t xml:space="preserve"> comme il s’est fait </w:t>
      </w:r>
      <w:r w:rsidR="005019C7">
        <w:rPr>
          <w:rFonts w:ascii="Garamond" w:hAnsi="Garamond" w:cs="Courier New"/>
          <w:noProof/>
          <w:sz w:val="20"/>
          <w:szCs w:val="20"/>
        </w:rPr>
        <w:t>-</w:t>
      </w:r>
      <w:r w:rsidRPr="006F360E">
        <w:rPr>
          <w:rFonts w:ascii="Garamond" w:hAnsi="Garamond" w:cs="Courier New"/>
          <w:noProof/>
          <w:sz w:val="20"/>
          <w:szCs w:val="20"/>
        </w:rPr>
        <w:t xml:space="preserve"> </w:t>
      </w:r>
      <w:r w:rsidRPr="006F360E">
        <w:rPr>
          <w:rFonts w:ascii="Garamond" w:hAnsi="Garamond"/>
          <w:i/>
          <w:iCs/>
          <w:noProof/>
          <w:color w:val="0000CC"/>
          <w:sz w:val="20"/>
          <w:szCs w:val="20"/>
        </w:rPr>
        <w:t>la lettre</w:t>
      </w:r>
      <w:r w:rsidRPr="006F360E">
        <w:rPr>
          <w:rFonts w:ascii="Garamond" w:hAnsi="Garamond" w:cs="Courier New"/>
          <w:noProof/>
          <w:sz w:val="20"/>
          <w:szCs w:val="20"/>
        </w:rPr>
        <w:t xml:space="preserve"> avec </w:t>
      </w:r>
      <w:r w:rsidRPr="006F360E">
        <w:rPr>
          <w:rFonts w:ascii="Garamond" w:hAnsi="Garamond"/>
          <w:i/>
          <w:iCs/>
          <w:noProof/>
          <w:sz w:val="20"/>
          <w:szCs w:val="20"/>
        </w:rPr>
        <w:t>le signifiant</w:t>
      </w:r>
      <w:r w:rsidRPr="006F360E">
        <w:rPr>
          <w:rFonts w:ascii="Garamond" w:hAnsi="Garamond" w:cs="Courier New"/>
          <w:noProof/>
          <w:sz w:val="20"/>
          <w:szCs w:val="20"/>
        </w:rPr>
        <w:t xml:space="preserve">. </w:t>
      </w:r>
    </w:p>
    <w:p w:rsidR="004A0D24" w:rsidRPr="006F360E" w:rsidRDefault="004A0D24">
      <w:pPr>
        <w:pStyle w:val="Titre4"/>
        <w:rPr>
          <w:rFonts w:ascii="Garamond" w:hAnsi="Garamond"/>
          <w:sz w:val="20"/>
          <w:szCs w:val="20"/>
        </w:rPr>
      </w:pPr>
    </w:p>
    <w:p w:rsidR="005019C7" w:rsidRDefault="00B01571">
      <w:pPr>
        <w:pStyle w:val="Titre4"/>
        <w:rPr>
          <w:rFonts w:ascii="Garamond" w:hAnsi="Garamond"/>
          <w:sz w:val="20"/>
          <w:szCs w:val="20"/>
        </w:rPr>
      </w:pPr>
      <w:r w:rsidRPr="006F360E">
        <w:rPr>
          <w:rFonts w:ascii="Garamond" w:hAnsi="Garamond"/>
          <w:sz w:val="20"/>
          <w:szCs w:val="20"/>
        </w:rPr>
        <w:t xml:space="preserve">Ce que j’ai inscrit </w:t>
      </w:r>
      <w:r w:rsidRPr="006F360E">
        <w:rPr>
          <w:rFonts w:ascii="Garamond" w:hAnsi="Garamond" w:cs="Times New Roman"/>
          <w:i/>
          <w:sz w:val="20"/>
          <w:szCs w:val="20"/>
        </w:rPr>
        <w:t>à l’aide de lettres</w:t>
      </w:r>
      <w:r w:rsidRPr="006F360E">
        <w:rPr>
          <w:rFonts w:ascii="Garamond" w:hAnsi="Garamond"/>
          <w:sz w:val="20"/>
          <w:szCs w:val="20"/>
        </w:rPr>
        <w:t xml:space="preserve"> des</w:t>
      </w:r>
      <w:r w:rsidRPr="006F360E">
        <w:rPr>
          <w:rFonts w:ascii="Garamond" w:hAnsi="Garamond"/>
          <w:i/>
          <w:iCs/>
          <w:sz w:val="20"/>
          <w:szCs w:val="20"/>
        </w:rPr>
        <w:t xml:space="preserve"> </w:t>
      </w:r>
      <w:r w:rsidRPr="006F360E">
        <w:rPr>
          <w:rFonts w:ascii="Garamond" w:hAnsi="Garamond" w:cs="Times New Roman"/>
          <w:i/>
          <w:iCs/>
          <w:sz w:val="20"/>
          <w:szCs w:val="20"/>
        </w:rPr>
        <w:t>formations de l’Inconscient</w:t>
      </w:r>
      <w:r w:rsidRPr="006F360E">
        <w:rPr>
          <w:rFonts w:ascii="Garamond" w:hAnsi="Garamond"/>
          <w:sz w:val="20"/>
          <w:szCs w:val="20"/>
        </w:rPr>
        <w:t xml:space="preserve"> n’autorise pas </w:t>
      </w:r>
      <w:r w:rsidRPr="006F360E">
        <w:rPr>
          <w:rFonts w:ascii="Garamond" w:hAnsi="Garamond"/>
          <w:i/>
          <w:sz w:val="20"/>
          <w:szCs w:val="20"/>
        </w:rPr>
        <w:t xml:space="preserve">à faire de </w:t>
      </w:r>
      <w:r w:rsidRPr="006F360E">
        <w:rPr>
          <w:rFonts w:ascii="Garamond" w:hAnsi="Garamond" w:cs="Times New Roman"/>
          <w:i/>
          <w:iCs/>
          <w:color w:val="0000CC"/>
          <w:sz w:val="20"/>
          <w:szCs w:val="20"/>
        </w:rPr>
        <w:t>la lettre</w:t>
      </w:r>
      <w:r w:rsidRPr="006F360E">
        <w:rPr>
          <w:rFonts w:ascii="Garamond" w:hAnsi="Garamond"/>
          <w:i/>
          <w:sz w:val="20"/>
          <w:szCs w:val="20"/>
        </w:rPr>
        <w:t xml:space="preserve"> un </w:t>
      </w:r>
      <w:r w:rsidRPr="006F360E">
        <w:rPr>
          <w:rFonts w:ascii="Garamond" w:hAnsi="Garamond" w:cs="Times New Roman"/>
          <w:i/>
          <w:iCs/>
          <w:sz w:val="20"/>
          <w:szCs w:val="20"/>
        </w:rPr>
        <w:t>signifiant</w:t>
      </w:r>
      <w:r w:rsidRPr="006F360E">
        <w:rPr>
          <w:rFonts w:ascii="Garamond" w:hAnsi="Garamond"/>
          <w:sz w:val="20"/>
          <w:szCs w:val="20"/>
        </w:rPr>
        <w:t xml:space="preserve"> </w:t>
      </w:r>
    </w:p>
    <w:p w:rsidR="00B01571" w:rsidRPr="006F360E" w:rsidRDefault="00B01571">
      <w:pPr>
        <w:pStyle w:val="Titre4"/>
        <w:rPr>
          <w:rFonts w:ascii="Garamond" w:hAnsi="Garamond"/>
          <w:sz w:val="20"/>
          <w:szCs w:val="20"/>
        </w:rPr>
      </w:pPr>
      <w:r w:rsidRPr="006F360E">
        <w:rPr>
          <w:rFonts w:ascii="Garamond" w:hAnsi="Garamond"/>
          <w:sz w:val="20"/>
          <w:szCs w:val="20"/>
        </w:rPr>
        <w:t>et à l’affecter</w:t>
      </w:r>
      <w:r w:rsidR="005019C7">
        <w:rPr>
          <w:rFonts w:ascii="Garamond" w:hAnsi="Garamond"/>
          <w:sz w:val="20"/>
          <w:szCs w:val="20"/>
        </w:rPr>
        <w:t xml:space="preserve"> -</w:t>
      </w:r>
      <w:r w:rsidRPr="006F360E">
        <w:rPr>
          <w:rFonts w:ascii="Garamond" w:hAnsi="Garamond"/>
          <w:sz w:val="20"/>
          <w:szCs w:val="20"/>
        </w:rPr>
        <w:t xml:space="preserve"> qui plus est</w:t>
      </w:r>
      <w:r w:rsidR="005019C7">
        <w:rPr>
          <w:rFonts w:ascii="Garamond" w:hAnsi="Garamond"/>
          <w:sz w:val="20"/>
          <w:szCs w:val="20"/>
        </w:rPr>
        <w:t xml:space="preserve"> -</w:t>
      </w:r>
      <w:r w:rsidRPr="006F360E">
        <w:rPr>
          <w:rFonts w:ascii="Garamond" w:hAnsi="Garamond"/>
          <w:sz w:val="20"/>
          <w:szCs w:val="20"/>
        </w:rPr>
        <w:t xml:space="preserve"> d’une </w:t>
      </w:r>
      <w:r w:rsidRPr="006F360E">
        <w:rPr>
          <w:rFonts w:ascii="Garamond" w:hAnsi="Garamond"/>
          <w:i/>
          <w:sz w:val="20"/>
          <w:szCs w:val="20"/>
        </w:rPr>
        <w:t>primarité</w:t>
      </w:r>
      <w:r w:rsidRPr="006F360E">
        <w:rPr>
          <w:rFonts w:ascii="Garamond" w:hAnsi="Garamond"/>
          <w:sz w:val="20"/>
          <w:szCs w:val="20"/>
        </w:rPr>
        <w:t xml:space="preserve"> au regard du signifiant.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ab/>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Un tel discours </w:t>
      </w:r>
      <w:r w:rsidRPr="006F360E">
        <w:rPr>
          <w:rFonts w:ascii="Garamond" w:hAnsi="Garamond"/>
          <w:i/>
          <w:noProof/>
          <w:sz w:val="20"/>
          <w:szCs w:val="20"/>
        </w:rPr>
        <w:t>confusionnel</w:t>
      </w:r>
      <w:r w:rsidRPr="006F360E">
        <w:rPr>
          <w:rFonts w:ascii="Garamond" w:hAnsi="Garamond" w:cs="Courier New"/>
          <w:noProof/>
          <w:sz w:val="20"/>
          <w:szCs w:val="20"/>
        </w:rPr>
        <w:t xml:space="preserve"> n’a pu surgir que de celui, du discours qui m’importe, et justement qui m’importe dans un autre discours que j’épingle au temps venu du </w:t>
      </w:r>
      <w:r w:rsidRPr="006F360E">
        <w:rPr>
          <w:rFonts w:ascii="Garamond" w:hAnsi="Garamond"/>
          <w:i/>
          <w:iCs/>
          <w:noProof/>
          <w:color w:val="0000CC"/>
          <w:sz w:val="20"/>
          <w:szCs w:val="20"/>
        </w:rPr>
        <w:t>discours universitaire</w:t>
      </w:r>
      <w:r w:rsidRPr="006F360E">
        <w:rPr>
          <w:rFonts w:ascii="Garamond" w:hAnsi="Garamond" w:cs="Courier New"/>
          <w:noProof/>
          <w:sz w:val="20"/>
          <w:szCs w:val="20"/>
        </w:rPr>
        <w:t xml:space="preserve">, soit… </w:t>
      </w:r>
    </w:p>
    <w:p w:rsidR="00B01571" w:rsidRPr="006F360E" w:rsidRDefault="00B01571">
      <w:pPr>
        <w:ind w:left="708"/>
        <w:rPr>
          <w:rFonts w:ascii="Garamond" w:hAnsi="Garamond" w:cs="Courier New"/>
          <w:noProof/>
          <w:sz w:val="20"/>
          <w:szCs w:val="20"/>
        </w:rPr>
      </w:pPr>
      <w:r w:rsidRPr="006F360E">
        <w:rPr>
          <w:rFonts w:ascii="Garamond" w:hAnsi="Garamond" w:cs="Courier New"/>
          <w:noProof/>
          <w:sz w:val="20"/>
          <w:szCs w:val="20"/>
        </w:rPr>
        <w:t>comme je l’ai souligné assez depuis un an et demi, je pense</w:t>
      </w:r>
    </w:p>
    <w:p w:rsidR="005019C7" w:rsidRDefault="00B01571">
      <w:pPr>
        <w:rPr>
          <w:rFonts w:ascii="Garamond" w:hAnsi="Garamond" w:cs="Courier New"/>
          <w:noProof/>
          <w:sz w:val="20"/>
          <w:szCs w:val="20"/>
        </w:rPr>
      </w:pPr>
      <w:r w:rsidRPr="006F360E">
        <w:rPr>
          <w:rFonts w:ascii="Garamond" w:hAnsi="Garamond" w:cs="Courier New"/>
          <w:noProof/>
          <w:sz w:val="20"/>
          <w:szCs w:val="20"/>
        </w:rPr>
        <w:t xml:space="preserve">…soit du savoir mis en usage à partir du </w:t>
      </w:r>
      <w:r w:rsidRPr="006F360E">
        <w:rPr>
          <w:rFonts w:ascii="Garamond" w:hAnsi="Garamond"/>
          <w:i/>
          <w:noProof/>
          <w:sz w:val="20"/>
          <w:szCs w:val="20"/>
        </w:rPr>
        <w:t>semblant</w:t>
      </w:r>
      <w:r w:rsidRPr="006F360E">
        <w:rPr>
          <w:rFonts w:ascii="Garamond" w:hAnsi="Garamond" w:cs="Courier New"/>
          <w:noProof/>
          <w:sz w:val="20"/>
          <w:szCs w:val="20"/>
        </w:rPr>
        <w:t>.</w:t>
      </w:r>
    </w:p>
    <w:p w:rsidR="005019C7" w:rsidRPr="006F360E" w:rsidRDefault="00C13610" w:rsidP="005019C7">
      <w:pPr>
        <w:jc w:val="center"/>
        <w:rPr>
          <w:rFonts w:ascii="Garamond" w:hAnsi="Garamond" w:cs="Courier New"/>
          <w:noProof/>
          <w:sz w:val="20"/>
          <w:szCs w:val="20"/>
        </w:rPr>
      </w:pPr>
      <w:r>
        <w:rPr>
          <w:rFonts w:ascii="Garamond" w:hAnsi="Garamond" w:cs="Courier New"/>
          <w:noProof/>
          <w:sz w:val="20"/>
          <w:szCs w:val="20"/>
        </w:rPr>
        <w:drawing>
          <wp:inline distT="0" distB="0" distL="0" distR="0">
            <wp:extent cx="784860" cy="713238"/>
            <wp:effectExtent l="0" t="0" r="0" b="0"/>
            <wp:docPr id="5" name="Image 5" descr="C:\Users\Alain\Desktop\Lacan séminaires\Ressources\Doc S18b\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ain\Desktop\Lacan séminaires\Ressources\Doc S18b\2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5900" cy="714183"/>
                    </a:xfrm>
                    <a:prstGeom prst="rect">
                      <a:avLst/>
                    </a:prstGeom>
                    <a:noFill/>
                    <a:ln>
                      <a:noFill/>
                    </a:ln>
                  </pic:spPr>
                </pic:pic>
              </a:graphicData>
            </a:graphic>
          </wp:inline>
        </w:drawing>
      </w:r>
    </w:p>
    <w:p w:rsidR="0081186F" w:rsidRPr="006F360E" w:rsidRDefault="0081186F">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Le moindre sentiment de l’expérience à quoi je pare, ne peut se situer que </w:t>
      </w:r>
      <w:r w:rsidRPr="006F360E">
        <w:rPr>
          <w:rFonts w:ascii="Garamond" w:hAnsi="Garamond"/>
          <w:i/>
          <w:noProof/>
          <w:sz w:val="20"/>
          <w:szCs w:val="20"/>
        </w:rPr>
        <w:t>d’un autre discours</w:t>
      </w:r>
      <w:r w:rsidRPr="006F360E">
        <w:rPr>
          <w:rFonts w:ascii="Garamond" w:hAnsi="Garamond" w:cs="Courier New"/>
          <w:noProof/>
          <w:sz w:val="20"/>
          <w:szCs w:val="20"/>
        </w:rPr>
        <w:t xml:space="preserve"> que de celui</w:t>
      </w:r>
      <w:r w:rsidR="00245205" w:rsidRPr="006F360E">
        <w:rPr>
          <w:rFonts w:ascii="Garamond" w:hAnsi="Garamond" w:cs="Courier New"/>
          <w:noProof/>
          <w:sz w:val="20"/>
          <w:szCs w:val="20"/>
        </w:rPr>
        <w:t>–</w:t>
      </w:r>
      <w:r w:rsidRPr="006F360E">
        <w:rPr>
          <w:rFonts w:ascii="Garamond" w:hAnsi="Garamond" w:cs="Courier New"/>
          <w:noProof/>
          <w:sz w:val="20"/>
          <w:szCs w:val="20"/>
        </w:rPr>
        <w:t>là</w:t>
      </w:r>
      <w:r w:rsidR="001823A3" w:rsidRPr="006F360E">
        <w:rPr>
          <w:rFonts w:ascii="Garamond" w:hAnsi="Garamond" w:cs="Courier New"/>
          <w:noProof/>
          <w:sz w:val="20"/>
          <w:szCs w:val="20"/>
        </w:rPr>
        <w:t>,</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eu</w:t>
      </w:r>
      <w:r w:rsidR="001823A3" w:rsidRPr="006F360E">
        <w:rPr>
          <w:rFonts w:ascii="Garamond" w:hAnsi="Garamond" w:cs="Courier New"/>
          <w:noProof/>
          <w:sz w:val="20"/>
          <w:szCs w:val="20"/>
        </w:rPr>
        <w:t>t</w:t>
      </w:r>
      <w:r w:rsidRPr="006F360E">
        <w:rPr>
          <w:rFonts w:ascii="Garamond" w:hAnsi="Garamond" w:cs="Courier New"/>
          <w:noProof/>
          <w:sz w:val="20"/>
          <w:szCs w:val="20"/>
        </w:rPr>
        <w:t xml:space="preserve"> dû le garder</w:t>
      </w:r>
      <w:r w:rsidR="001823A3" w:rsidRPr="006F360E">
        <w:rPr>
          <w:rFonts w:ascii="Garamond" w:hAnsi="Garamond" w:cs="Courier New"/>
          <w:noProof/>
          <w:sz w:val="20"/>
          <w:szCs w:val="20"/>
        </w:rPr>
        <w:t xml:space="preserve"> d</w:t>
      </w:r>
      <w:r w:rsidRPr="006F360E">
        <w:rPr>
          <w:rFonts w:ascii="Garamond" w:hAnsi="Garamond" w:cs="Courier New"/>
          <w:noProof/>
          <w:sz w:val="20"/>
          <w:szCs w:val="20"/>
        </w:rPr>
        <w:t>e produi</w:t>
      </w:r>
      <w:r w:rsidR="001823A3" w:rsidRPr="006F360E">
        <w:rPr>
          <w:rFonts w:ascii="Garamond" w:hAnsi="Garamond" w:cs="Courier New"/>
          <w:noProof/>
          <w:sz w:val="20"/>
          <w:szCs w:val="20"/>
        </w:rPr>
        <w:t>re</w:t>
      </w:r>
      <w:r w:rsidRPr="006F360E">
        <w:rPr>
          <w:rFonts w:ascii="Garamond" w:hAnsi="Garamond" w:cs="Courier New"/>
          <w:noProof/>
          <w:sz w:val="20"/>
          <w:szCs w:val="20"/>
        </w:rPr>
        <w:t xml:space="preserve"> ce discours</w:t>
      </w:r>
      <w:r w:rsidR="001823A3" w:rsidRPr="006F360E">
        <w:rPr>
          <w:rFonts w:ascii="Garamond" w:hAnsi="Garamond" w:cs="Courier New"/>
          <w:noProof/>
          <w:sz w:val="20"/>
          <w:szCs w:val="20"/>
        </w:rPr>
        <w:t xml:space="preserve"> </w:t>
      </w:r>
      <w:r w:rsidR="00C13610">
        <w:rPr>
          <w:rFonts w:ascii="Garamond" w:hAnsi="Garamond" w:cs="Courier New"/>
          <w:noProof/>
          <w:sz w:val="20"/>
          <w:szCs w:val="20"/>
        </w:rPr>
        <w:t>-</w:t>
      </w:r>
      <w:r w:rsidR="001823A3" w:rsidRPr="006F360E">
        <w:rPr>
          <w:rFonts w:ascii="Garamond" w:hAnsi="Garamond" w:cs="Courier New"/>
          <w:noProof/>
          <w:sz w:val="20"/>
          <w:szCs w:val="20"/>
        </w:rPr>
        <w:t xml:space="preserve"> </w:t>
      </w:r>
      <w:r w:rsidRPr="006F360E">
        <w:rPr>
          <w:rFonts w:ascii="Garamond" w:hAnsi="Garamond" w:cs="Courier New"/>
          <w:i/>
          <w:noProof/>
          <w:sz w:val="20"/>
          <w:szCs w:val="20"/>
        </w:rPr>
        <w:t>que je ne désigne pas plus</w:t>
      </w:r>
      <w:r w:rsidR="001823A3" w:rsidRPr="006F360E">
        <w:rPr>
          <w:rFonts w:ascii="Garamond" w:hAnsi="Garamond" w:cs="Courier New"/>
          <w:noProof/>
          <w:sz w:val="20"/>
          <w:szCs w:val="20"/>
        </w:rPr>
        <w:t xml:space="preserve"> </w:t>
      </w:r>
      <w:r w:rsidR="00C13610">
        <w:rPr>
          <w:rFonts w:ascii="Garamond" w:hAnsi="Garamond" w:cs="Courier New"/>
          <w:noProof/>
          <w:sz w:val="20"/>
          <w:szCs w:val="20"/>
        </w:rPr>
        <w:t xml:space="preserve">- </w:t>
      </w:r>
      <w:r w:rsidRPr="006F360E">
        <w:rPr>
          <w:rFonts w:ascii="Garamond" w:hAnsi="Garamond" w:cs="Courier New"/>
          <w:noProof/>
          <w:sz w:val="20"/>
          <w:szCs w:val="20"/>
        </w:rPr>
        <w:t xml:space="preserve">sans l’avouer de moi. </w:t>
      </w:r>
    </w:p>
    <w:p w:rsidR="0081186F" w:rsidRPr="006F360E" w:rsidRDefault="0081186F">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On me l’a épargné, Dieu merci ! N’empêche </w:t>
      </w:r>
      <w:r w:rsidRPr="006F360E">
        <w:rPr>
          <w:rFonts w:ascii="Garamond" w:hAnsi="Garamond"/>
          <w:i/>
          <w:noProof/>
          <w:sz w:val="20"/>
          <w:szCs w:val="20"/>
        </w:rPr>
        <w:t>qu’à m’importer</w:t>
      </w:r>
      <w:r w:rsidR="00C13610">
        <w:rPr>
          <w:rFonts w:ascii="Garamond" w:hAnsi="Garamond" w:cs="Courier New"/>
          <w:noProof/>
          <w:sz w:val="20"/>
          <w:szCs w:val="20"/>
        </w:rPr>
        <w:t xml:space="preserve"> - </w:t>
      </w:r>
      <w:r w:rsidRPr="006F360E">
        <w:rPr>
          <w:rFonts w:ascii="Garamond" w:hAnsi="Garamond" w:cs="Courier New"/>
          <w:noProof/>
          <w:sz w:val="20"/>
          <w:szCs w:val="20"/>
        </w:rPr>
        <w:t>au sens que j’ai dit tout à l’heure</w:t>
      </w:r>
      <w:r w:rsidR="00C13610">
        <w:rPr>
          <w:rFonts w:ascii="Garamond" w:hAnsi="Garamond" w:cs="Courier New"/>
          <w:noProof/>
          <w:sz w:val="20"/>
          <w:szCs w:val="20"/>
        </w:rPr>
        <w:t xml:space="preserve"> - </w:t>
      </w:r>
      <w:r w:rsidRPr="006F360E">
        <w:rPr>
          <w:rFonts w:ascii="Garamond" w:hAnsi="Garamond"/>
          <w:i/>
          <w:noProof/>
          <w:sz w:val="20"/>
          <w:szCs w:val="20"/>
        </w:rPr>
        <w:t>on m’importune</w:t>
      </w:r>
      <w:r w:rsidRPr="006F360E">
        <w:rPr>
          <w:rFonts w:ascii="Garamond" w:hAnsi="Garamond" w:cs="Courier New"/>
          <w:noProof/>
          <w:sz w:val="20"/>
          <w:szCs w:val="20"/>
        </w:rPr>
        <w:t>.</w:t>
      </w:r>
    </w:p>
    <w:p w:rsidR="00B01571" w:rsidRPr="006F360E" w:rsidRDefault="00B01571">
      <w:pPr>
        <w:rPr>
          <w:rFonts w:ascii="Garamond" w:hAnsi="Garamond" w:cs="Courier New"/>
          <w:noProof/>
          <w:sz w:val="20"/>
          <w:szCs w:val="20"/>
        </w:rPr>
      </w:pPr>
    </w:p>
    <w:p w:rsidR="004A0D24"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Si j’avais trouvé recevables les modèles que FREUD articule dans une </w:t>
      </w:r>
      <w:r w:rsidRPr="006F360E">
        <w:rPr>
          <w:rFonts w:ascii="Garamond" w:hAnsi="Garamond"/>
          <w:i/>
          <w:iCs/>
          <w:noProof/>
          <w:sz w:val="20"/>
          <w:szCs w:val="20"/>
        </w:rPr>
        <w:t>Esquisse</w:t>
      </w:r>
      <w:r w:rsidRPr="006F360E">
        <w:rPr>
          <w:rFonts w:ascii="Garamond" w:hAnsi="Garamond" w:cs="Courier New"/>
          <w:noProof/>
          <w:sz w:val="20"/>
          <w:szCs w:val="20"/>
        </w:rPr>
        <w:t xml:space="preserve"> d’où décrire le frayage,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le forage de routes </w:t>
      </w:r>
      <w:r w:rsidRPr="006F360E">
        <w:rPr>
          <w:rFonts w:ascii="Garamond" w:hAnsi="Garamond"/>
          <w:i/>
          <w:noProof/>
          <w:color w:val="0000CC"/>
          <w:sz w:val="20"/>
          <w:szCs w:val="20"/>
        </w:rPr>
        <w:t>impré</w:t>
      </w:r>
      <w:r w:rsidR="001823A3" w:rsidRPr="006F360E">
        <w:rPr>
          <w:rFonts w:ascii="Garamond" w:hAnsi="Garamond"/>
          <w:i/>
          <w:noProof/>
          <w:color w:val="0000CC"/>
          <w:sz w:val="20"/>
          <w:szCs w:val="20"/>
        </w:rPr>
        <w:t>ss</w:t>
      </w:r>
      <w:r w:rsidRPr="006F360E">
        <w:rPr>
          <w:rFonts w:ascii="Garamond" w:hAnsi="Garamond"/>
          <w:i/>
          <w:noProof/>
          <w:color w:val="0000CC"/>
          <w:sz w:val="20"/>
          <w:szCs w:val="20"/>
        </w:rPr>
        <w:t>i</w:t>
      </w:r>
      <w:r w:rsidR="001823A3" w:rsidRPr="006F360E">
        <w:rPr>
          <w:rFonts w:ascii="Garamond" w:hAnsi="Garamond"/>
          <w:i/>
          <w:noProof/>
          <w:color w:val="0000CC"/>
          <w:sz w:val="20"/>
          <w:szCs w:val="20"/>
        </w:rPr>
        <w:t>v</w:t>
      </w:r>
      <w:r w:rsidRPr="006F360E">
        <w:rPr>
          <w:rFonts w:ascii="Garamond" w:hAnsi="Garamond"/>
          <w:i/>
          <w:noProof/>
          <w:color w:val="0000CC"/>
          <w:sz w:val="20"/>
          <w:szCs w:val="20"/>
        </w:rPr>
        <w:t>es</w:t>
      </w:r>
      <w:r w:rsidRPr="006F360E">
        <w:rPr>
          <w:rFonts w:ascii="Garamond" w:hAnsi="Garamond" w:cs="Courier New"/>
          <w:noProof/>
          <w:sz w:val="20"/>
          <w:szCs w:val="20"/>
        </w:rPr>
        <w:t xml:space="preserve">, je n’en aurais pas pour autant pris la métaphore de l’écriture. </w:t>
      </w:r>
    </w:p>
    <w:p w:rsidR="0081186F" w:rsidRPr="006F360E" w:rsidRDefault="0081186F">
      <w:pPr>
        <w:rPr>
          <w:rFonts w:ascii="Garamond" w:hAnsi="Garamond" w:cs="Courier New"/>
          <w:noProof/>
          <w:sz w:val="20"/>
          <w:szCs w:val="20"/>
        </w:rPr>
      </w:pPr>
    </w:p>
    <w:p w:rsidR="00C13610" w:rsidRDefault="00B01571">
      <w:pPr>
        <w:rPr>
          <w:rFonts w:ascii="Garamond" w:hAnsi="Garamond" w:cs="Courier New"/>
          <w:noProof/>
          <w:sz w:val="20"/>
          <w:szCs w:val="20"/>
        </w:rPr>
      </w:pPr>
      <w:r w:rsidRPr="006F360E">
        <w:rPr>
          <w:rFonts w:ascii="Garamond" w:hAnsi="Garamond" w:cs="Courier New"/>
          <w:noProof/>
          <w:sz w:val="20"/>
          <w:szCs w:val="20"/>
        </w:rPr>
        <w:t>Et justement, c’est sur ce point précis</w:t>
      </w:r>
      <w:r w:rsidRPr="006F360E">
        <w:rPr>
          <w:rFonts w:ascii="Garamond" w:hAnsi="Garamond" w:cs="Courier New"/>
          <w:i/>
          <w:noProof/>
          <w:sz w:val="20"/>
          <w:szCs w:val="20"/>
        </w:rPr>
        <w:t xml:space="preserve"> </w:t>
      </w:r>
      <w:r w:rsidRPr="006F360E">
        <w:rPr>
          <w:rFonts w:ascii="Garamond" w:hAnsi="Garamond" w:cs="Courier New"/>
          <w:noProof/>
          <w:sz w:val="20"/>
          <w:szCs w:val="20"/>
        </w:rPr>
        <w:t xml:space="preserve">que je ne la trouve pas recevable : </w:t>
      </w:r>
      <w:r w:rsidRPr="006F360E">
        <w:rPr>
          <w:rFonts w:ascii="Garamond" w:hAnsi="Garamond"/>
          <w:i/>
          <w:noProof/>
          <w:color w:val="0000CC"/>
          <w:sz w:val="20"/>
          <w:szCs w:val="20"/>
        </w:rPr>
        <w:t>l’écriture n’est pas l’impression</w:t>
      </w:r>
      <w:r w:rsidRPr="006F360E">
        <w:rPr>
          <w:rFonts w:ascii="Garamond" w:hAnsi="Garamond" w:cs="Courier New"/>
          <w:noProof/>
          <w:sz w:val="20"/>
          <w:szCs w:val="20"/>
        </w:rPr>
        <w:t xml:space="preserve">, </w:t>
      </w:r>
    </w:p>
    <w:p w:rsidR="00B01571" w:rsidRPr="006F360E" w:rsidRDefault="00B01571">
      <w:pPr>
        <w:rPr>
          <w:rFonts w:ascii="Garamond" w:hAnsi="Garamond" w:cs="Courier New"/>
          <w:i/>
          <w:noProof/>
          <w:sz w:val="20"/>
          <w:szCs w:val="20"/>
        </w:rPr>
      </w:pPr>
      <w:r w:rsidRPr="006F360E">
        <w:rPr>
          <w:rFonts w:ascii="Garamond" w:hAnsi="Garamond" w:cs="Courier New"/>
          <w:noProof/>
          <w:sz w:val="20"/>
          <w:szCs w:val="20"/>
        </w:rPr>
        <w:t xml:space="preserve">n’en déplaise à tout ce qui s’est fait comme </w:t>
      </w:r>
      <w:r w:rsidRPr="006F360E">
        <w:rPr>
          <w:rFonts w:ascii="Garamond" w:hAnsi="Garamond"/>
          <w:i/>
          <w:noProof/>
          <w:sz w:val="20"/>
          <w:szCs w:val="20"/>
        </w:rPr>
        <w:t>bla</w:t>
      </w:r>
      <w:r w:rsidR="00C13610">
        <w:rPr>
          <w:rFonts w:ascii="Garamond" w:hAnsi="Garamond"/>
          <w:i/>
          <w:noProof/>
          <w:sz w:val="20"/>
          <w:szCs w:val="20"/>
        </w:rPr>
        <w:t>-</w:t>
      </w:r>
      <w:r w:rsidRPr="006F360E">
        <w:rPr>
          <w:rFonts w:ascii="Garamond" w:hAnsi="Garamond"/>
          <w:i/>
          <w:noProof/>
          <w:sz w:val="20"/>
          <w:szCs w:val="20"/>
        </w:rPr>
        <w:t>bla</w:t>
      </w:r>
      <w:r w:rsidRPr="006F360E">
        <w:rPr>
          <w:rFonts w:ascii="Garamond" w:hAnsi="Garamond" w:cs="Courier New"/>
          <w:noProof/>
          <w:sz w:val="20"/>
          <w:szCs w:val="20"/>
        </w:rPr>
        <w:t xml:space="preserve"> sur le fameux </w:t>
      </w:r>
      <w:r w:rsidRPr="006F360E">
        <w:rPr>
          <w:rFonts w:ascii="Garamond" w:hAnsi="Garamond"/>
          <w:i/>
          <w:noProof/>
          <w:sz w:val="20"/>
          <w:szCs w:val="20"/>
        </w:rPr>
        <w:t>Wunderblock</w:t>
      </w:r>
      <w:r w:rsidRPr="006F360E">
        <w:rPr>
          <w:rStyle w:val="Appelnotedebasdep"/>
          <w:rFonts w:ascii="Garamond" w:hAnsi="Garamond"/>
          <w:b/>
          <w:bCs/>
          <w:iCs/>
          <w:noProof/>
          <w:color w:val="FF3300"/>
          <w:sz w:val="20"/>
          <w:szCs w:val="20"/>
        </w:rPr>
        <w:footnoteReference w:id="47"/>
      </w:r>
      <w:r w:rsidRPr="006F360E">
        <w:rPr>
          <w:rFonts w:ascii="Garamond" w:hAnsi="Garamond" w:cs="Courier New"/>
          <w:i/>
          <w:noProof/>
          <w:sz w:val="20"/>
          <w:szCs w:val="20"/>
        </w:rPr>
        <w:t>.</w:t>
      </w:r>
    </w:p>
    <w:p w:rsidR="00B01571" w:rsidRPr="006F360E" w:rsidRDefault="00B01571">
      <w:pPr>
        <w:rPr>
          <w:rFonts w:ascii="Garamond" w:hAnsi="Garamond" w:cs="Courier New"/>
          <w:noProof/>
          <w:sz w:val="20"/>
          <w:szCs w:val="20"/>
        </w:rPr>
      </w:pPr>
    </w:p>
    <w:p w:rsidR="00C13610" w:rsidRDefault="00B01571">
      <w:pPr>
        <w:rPr>
          <w:rFonts w:ascii="Garamond" w:hAnsi="Garamond" w:cs="Courier New"/>
          <w:noProof/>
          <w:sz w:val="20"/>
          <w:szCs w:val="20"/>
        </w:rPr>
      </w:pPr>
      <w:r w:rsidRPr="006F360E">
        <w:rPr>
          <w:rFonts w:ascii="Garamond" w:hAnsi="Garamond" w:cs="Courier New"/>
          <w:noProof/>
          <w:sz w:val="20"/>
          <w:szCs w:val="20"/>
        </w:rPr>
        <w:t>Que je tire parti de la lettre appelée « 52</w:t>
      </w:r>
      <w:r w:rsidRPr="006F360E">
        <w:rPr>
          <w:rFonts w:ascii="Garamond" w:hAnsi="Garamond" w:cs="Courier New"/>
          <w:noProof/>
          <w:sz w:val="20"/>
          <w:szCs w:val="20"/>
          <w:vertAlign w:val="superscript"/>
        </w:rPr>
        <w:t>ème </w:t>
      </w:r>
      <w:r w:rsidRPr="006F360E">
        <w:rPr>
          <w:rFonts w:ascii="Garamond" w:hAnsi="Garamond" w:cs="Courier New"/>
          <w:noProof/>
          <w:sz w:val="20"/>
          <w:szCs w:val="20"/>
        </w:rPr>
        <w:t xml:space="preserve">», c’est d’y lire ce que FREUD ne pouvait qu’énoncer sous le terme </w:t>
      </w:r>
    </w:p>
    <w:p w:rsidR="00C13610" w:rsidRDefault="00B01571">
      <w:pPr>
        <w:rPr>
          <w:rFonts w:ascii="Garamond" w:hAnsi="Garamond" w:cs="Courier New"/>
          <w:noProof/>
          <w:sz w:val="20"/>
          <w:szCs w:val="20"/>
        </w:rPr>
      </w:pPr>
      <w:r w:rsidRPr="006F360E">
        <w:rPr>
          <w:rFonts w:ascii="Garamond" w:hAnsi="Garamond" w:cs="Courier New"/>
          <w:noProof/>
          <w:sz w:val="20"/>
          <w:szCs w:val="20"/>
        </w:rPr>
        <w:t xml:space="preserve">qu’il forge du WZ : </w:t>
      </w:r>
      <w:r w:rsidRPr="006F360E">
        <w:rPr>
          <w:rFonts w:ascii="Garamond" w:hAnsi="Garamond"/>
          <w:i/>
          <w:noProof/>
          <w:sz w:val="20"/>
          <w:szCs w:val="20"/>
        </w:rPr>
        <w:t>Wahrnehmungszeichen</w:t>
      </w:r>
      <w:r w:rsidRPr="006F360E">
        <w:rPr>
          <w:rFonts w:ascii="Garamond" w:hAnsi="Garamond" w:cs="Courier New"/>
          <w:i/>
          <w:noProof/>
          <w:sz w:val="20"/>
          <w:szCs w:val="20"/>
        </w:rPr>
        <w:t xml:space="preserve">, </w:t>
      </w:r>
      <w:r w:rsidRPr="006F360E">
        <w:rPr>
          <w:rFonts w:ascii="Garamond" w:hAnsi="Garamond" w:cs="Courier New"/>
          <w:noProof/>
          <w:sz w:val="20"/>
          <w:szCs w:val="20"/>
        </w:rPr>
        <w:t xml:space="preserve">et de repérer que c’est ce qu’il pouvait trouver de plus proche du </w:t>
      </w:r>
      <w:r w:rsidRPr="006F360E">
        <w:rPr>
          <w:rFonts w:ascii="Garamond" w:hAnsi="Garamond"/>
          <w:i/>
          <w:iCs/>
          <w:noProof/>
          <w:sz w:val="20"/>
          <w:szCs w:val="20"/>
        </w:rPr>
        <w:t>signifiant</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à la date où SAUSSURE ne l’avait pas encore remis au jour,</w:t>
      </w:r>
      <w:r w:rsidR="001823A3" w:rsidRPr="006F360E">
        <w:rPr>
          <w:rFonts w:ascii="Garamond" w:hAnsi="Garamond" w:cs="Courier New"/>
          <w:noProof/>
          <w:sz w:val="20"/>
          <w:szCs w:val="20"/>
        </w:rPr>
        <w:t xml:space="preserve"> </w:t>
      </w:r>
      <w:r w:rsidRPr="006F360E">
        <w:rPr>
          <w:rFonts w:ascii="Garamond" w:hAnsi="Garamond" w:cs="Courier New"/>
          <w:noProof/>
          <w:sz w:val="20"/>
          <w:szCs w:val="20"/>
        </w:rPr>
        <w:t xml:space="preserve">ce fameux </w:t>
      </w:r>
      <w:r w:rsidR="004A0D24" w:rsidRPr="006F360E">
        <w:rPr>
          <w:rFonts w:ascii="Garamond" w:hAnsi="Garamond"/>
          <w:i/>
          <w:iCs/>
          <w:noProof/>
          <w:sz w:val="20"/>
          <w:szCs w:val="20"/>
        </w:rPr>
        <w:t>signifiant</w:t>
      </w:r>
      <w:r w:rsidRPr="006F360E">
        <w:rPr>
          <w:rFonts w:ascii="Garamond" w:hAnsi="Garamond" w:cs="Courier New"/>
          <w:noProof/>
          <w:sz w:val="20"/>
          <w:szCs w:val="20"/>
        </w:rPr>
        <w:t xml:space="preserve">, qui ne date quand même pas de lui, puisqu’il date des Stoïciens. </w:t>
      </w:r>
    </w:p>
    <w:p w:rsidR="0081186F" w:rsidRPr="006F360E" w:rsidRDefault="0081186F">
      <w:pPr>
        <w:pStyle w:val="Corpsdetexte2"/>
        <w:rPr>
          <w:rFonts w:ascii="Garamond" w:hAnsi="Garamond"/>
          <w:sz w:val="20"/>
          <w:szCs w:val="20"/>
        </w:rPr>
      </w:pPr>
    </w:p>
    <w:p w:rsidR="00C13610" w:rsidRDefault="00B01571">
      <w:pPr>
        <w:pStyle w:val="Corpsdetexte2"/>
        <w:rPr>
          <w:rFonts w:ascii="Garamond" w:hAnsi="Garamond"/>
          <w:sz w:val="20"/>
          <w:szCs w:val="20"/>
        </w:rPr>
      </w:pPr>
      <w:r w:rsidRPr="006F360E">
        <w:rPr>
          <w:rFonts w:ascii="Garamond" w:hAnsi="Garamond"/>
          <w:sz w:val="20"/>
          <w:szCs w:val="20"/>
        </w:rPr>
        <w:t xml:space="preserve">Que FREUD l’écrive là de deux lettres, comme moi ailleurs je ne l’écris que d’une, </w:t>
      </w:r>
    </w:p>
    <w:p w:rsidR="00B01571" w:rsidRPr="006F360E" w:rsidRDefault="00B01571">
      <w:pPr>
        <w:pStyle w:val="Corpsdetexte2"/>
        <w:rPr>
          <w:rFonts w:ascii="Garamond" w:hAnsi="Garamond"/>
          <w:sz w:val="20"/>
          <w:szCs w:val="20"/>
        </w:rPr>
      </w:pPr>
      <w:r w:rsidRPr="006F360E">
        <w:rPr>
          <w:rFonts w:ascii="Garamond" w:hAnsi="Garamond"/>
          <w:sz w:val="20"/>
          <w:szCs w:val="20"/>
        </w:rPr>
        <w:t>ça ne prouve en rien que la lettre soit primaire.</w:t>
      </w:r>
    </w:p>
    <w:p w:rsidR="00B01571" w:rsidRPr="006F360E" w:rsidRDefault="00B01571">
      <w:pPr>
        <w:rPr>
          <w:rFonts w:ascii="Garamond" w:hAnsi="Garamond" w:cs="Courier New"/>
          <w:noProof/>
          <w:sz w:val="20"/>
          <w:szCs w:val="20"/>
        </w:rPr>
      </w:pPr>
    </w:p>
    <w:p w:rsidR="00C13610" w:rsidRDefault="00B01571">
      <w:pPr>
        <w:pStyle w:val="Corpsdetexte2"/>
        <w:rPr>
          <w:rFonts w:ascii="Garamond" w:hAnsi="Garamond"/>
          <w:sz w:val="20"/>
          <w:szCs w:val="20"/>
        </w:rPr>
      </w:pPr>
      <w:r w:rsidRPr="006F360E">
        <w:rPr>
          <w:rFonts w:ascii="Garamond" w:hAnsi="Garamond"/>
          <w:sz w:val="20"/>
          <w:szCs w:val="20"/>
        </w:rPr>
        <w:t xml:space="preserve">Je vais donc essayer, pour vous aujourd’hui, d’indiquer le vif de </w:t>
      </w:r>
      <w:r w:rsidRPr="00C13610">
        <w:rPr>
          <w:rFonts w:ascii="Garamond" w:hAnsi="Garamond"/>
          <w:i/>
          <w:sz w:val="20"/>
          <w:szCs w:val="20"/>
        </w:rPr>
        <w:t>ce qui nous paraît produire la lettre comme conséquence</w:t>
      </w:r>
      <w:r w:rsidRPr="006F360E">
        <w:rPr>
          <w:rFonts w:ascii="Garamond" w:hAnsi="Garamond"/>
          <w:sz w:val="20"/>
          <w:szCs w:val="20"/>
        </w:rPr>
        <w:t xml:space="preserve">, </w:t>
      </w:r>
    </w:p>
    <w:p w:rsidR="00B01571" w:rsidRPr="006F360E" w:rsidRDefault="00B01571">
      <w:pPr>
        <w:pStyle w:val="Corpsdetexte2"/>
        <w:rPr>
          <w:rFonts w:ascii="Garamond" w:hAnsi="Garamond"/>
          <w:sz w:val="20"/>
          <w:szCs w:val="20"/>
        </w:rPr>
      </w:pPr>
      <w:r w:rsidRPr="006F360E">
        <w:rPr>
          <w:rFonts w:ascii="Garamond" w:hAnsi="Garamond"/>
          <w:sz w:val="20"/>
          <w:szCs w:val="20"/>
        </w:rPr>
        <w:t>et du langage, précisément de ce que je dis</w:t>
      </w:r>
      <w:r w:rsidR="001823A3" w:rsidRPr="006F360E">
        <w:rPr>
          <w:rFonts w:ascii="Garamond" w:hAnsi="Garamond"/>
          <w:sz w:val="20"/>
          <w:szCs w:val="20"/>
        </w:rPr>
        <w:t> :</w:t>
      </w:r>
      <w:r w:rsidRPr="006F360E">
        <w:rPr>
          <w:rFonts w:ascii="Garamond" w:hAnsi="Garamond"/>
          <w:sz w:val="20"/>
          <w:szCs w:val="20"/>
        </w:rPr>
        <w:t xml:space="preserve"> que </w:t>
      </w:r>
      <w:r w:rsidRPr="006F360E">
        <w:rPr>
          <w:rFonts w:ascii="Garamond" w:hAnsi="Garamond"/>
          <w:i/>
          <w:sz w:val="20"/>
          <w:szCs w:val="20"/>
        </w:rPr>
        <w:t>l’habite qui parle</w:t>
      </w:r>
      <w:r w:rsidRPr="006F360E">
        <w:rPr>
          <w:rFonts w:ascii="Garamond" w:hAnsi="Garamond"/>
          <w:sz w:val="20"/>
          <w:szCs w:val="20"/>
        </w:rPr>
        <w:t xml:space="preserve">. </w:t>
      </w:r>
    </w:p>
    <w:p w:rsidR="0081186F" w:rsidRPr="006F360E" w:rsidRDefault="0081186F">
      <w:pPr>
        <w:rPr>
          <w:rFonts w:ascii="Garamond" w:hAnsi="Garamond" w:cs="Courier New"/>
          <w:noProof/>
          <w:sz w:val="20"/>
          <w:szCs w:val="20"/>
        </w:rPr>
      </w:pPr>
    </w:p>
    <w:p w:rsidR="00C13610" w:rsidRDefault="00B01571">
      <w:pPr>
        <w:rPr>
          <w:rFonts w:ascii="Garamond" w:hAnsi="Garamond" w:cs="Courier New"/>
          <w:noProof/>
          <w:sz w:val="20"/>
          <w:szCs w:val="20"/>
        </w:rPr>
      </w:pPr>
      <w:r w:rsidRPr="006F360E">
        <w:rPr>
          <w:rFonts w:ascii="Garamond" w:hAnsi="Garamond" w:cs="Courier New"/>
          <w:noProof/>
          <w:sz w:val="20"/>
          <w:szCs w:val="20"/>
        </w:rPr>
        <w:t>J’en emprunterai les traits à ce que d’une éco</w:t>
      </w:r>
      <w:r w:rsidRPr="006F360E">
        <w:rPr>
          <w:rFonts w:ascii="Garamond" w:hAnsi="Garamond" w:cs="Courier New"/>
          <w:noProof/>
          <w:sz w:val="20"/>
          <w:szCs w:val="20"/>
        </w:rPr>
        <w:softHyphen/>
        <w:t xml:space="preserve">nomie de langage permet de dessiner ce que promeut, </w:t>
      </w:r>
    </w:p>
    <w:p w:rsidR="00C13610" w:rsidRDefault="00B01571">
      <w:pPr>
        <w:rPr>
          <w:rFonts w:ascii="Garamond" w:hAnsi="Garamond" w:cs="Courier New"/>
          <w:noProof/>
          <w:sz w:val="20"/>
          <w:szCs w:val="20"/>
        </w:rPr>
      </w:pPr>
      <w:r w:rsidRPr="006F360E">
        <w:rPr>
          <w:rFonts w:ascii="Garamond" w:hAnsi="Garamond" w:cs="Courier New"/>
          <w:noProof/>
          <w:sz w:val="20"/>
          <w:szCs w:val="20"/>
        </w:rPr>
        <w:t xml:space="preserve">à mon idée que </w:t>
      </w:r>
      <w:r w:rsidRPr="006F360E">
        <w:rPr>
          <w:rFonts w:ascii="Garamond" w:hAnsi="Garamond"/>
          <w:i/>
          <w:noProof/>
          <w:sz w:val="20"/>
          <w:szCs w:val="20"/>
        </w:rPr>
        <w:t>littérature</w:t>
      </w:r>
      <w:r w:rsidRPr="006F360E">
        <w:rPr>
          <w:rFonts w:ascii="Garamond" w:hAnsi="Garamond" w:cs="Courier New"/>
          <w:noProof/>
          <w:sz w:val="20"/>
          <w:szCs w:val="20"/>
        </w:rPr>
        <w:t xml:space="preserve"> peut être en train de virer à </w:t>
      </w:r>
      <w:r w:rsidRPr="006F360E">
        <w:rPr>
          <w:rFonts w:ascii="Garamond" w:hAnsi="Garamond"/>
          <w:i/>
          <w:noProof/>
          <w:sz w:val="20"/>
          <w:szCs w:val="20"/>
        </w:rPr>
        <w:t>lituraterre</w:t>
      </w:r>
      <w:r w:rsidRPr="006F360E">
        <w:rPr>
          <w:rFonts w:ascii="Garamond" w:hAnsi="Garamond" w:cs="Courier New"/>
          <w:i/>
          <w:noProof/>
          <w:sz w:val="20"/>
          <w:szCs w:val="20"/>
        </w:rPr>
        <w:t xml:space="preserve">. </w:t>
      </w:r>
      <w:r w:rsidRPr="006F360E">
        <w:rPr>
          <w:rFonts w:ascii="Garamond" w:hAnsi="Garamond" w:cs="Courier New"/>
          <w:noProof/>
          <w:sz w:val="20"/>
          <w:szCs w:val="20"/>
        </w:rPr>
        <w:t>N’allez pas vous étonner de m’y voir pro</w:t>
      </w:r>
      <w:r w:rsidRPr="006F360E">
        <w:rPr>
          <w:rFonts w:ascii="Garamond" w:hAnsi="Garamond" w:cs="Courier New"/>
          <w:noProof/>
          <w:sz w:val="20"/>
          <w:szCs w:val="20"/>
        </w:rPr>
        <w:softHyphen/>
        <w:t xml:space="preserve">céder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d’une </w:t>
      </w:r>
      <w:r w:rsidRPr="006F360E">
        <w:rPr>
          <w:rFonts w:ascii="Garamond" w:hAnsi="Garamond"/>
          <w:i/>
          <w:noProof/>
          <w:sz w:val="20"/>
          <w:szCs w:val="20"/>
        </w:rPr>
        <w:t>démonstration littérale</w:t>
      </w:r>
      <w:r w:rsidRPr="006F360E">
        <w:rPr>
          <w:rFonts w:ascii="Garamond" w:hAnsi="Garamond" w:cs="Courier New"/>
          <w:noProof/>
          <w:sz w:val="20"/>
          <w:szCs w:val="20"/>
        </w:rPr>
        <w:t xml:space="preserve"> puisque c’est là marcher du même pas dont la question elle</w:t>
      </w:r>
      <w:r w:rsidR="00C13610">
        <w:rPr>
          <w:rFonts w:ascii="Garamond" w:hAnsi="Garamond" w:cs="Courier New"/>
          <w:noProof/>
          <w:sz w:val="20"/>
          <w:szCs w:val="20"/>
        </w:rPr>
        <w:t>-</w:t>
      </w:r>
      <w:r w:rsidRPr="006F360E">
        <w:rPr>
          <w:rFonts w:ascii="Garamond" w:hAnsi="Garamond" w:cs="Courier New"/>
          <w:noProof/>
          <w:sz w:val="20"/>
          <w:szCs w:val="20"/>
        </w:rPr>
        <w:t xml:space="preserve">même s’avance. </w:t>
      </w:r>
    </w:p>
    <w:p w:rsidR="0081186F" w:rsidRPr="006F360E" w:rsidRDefault="0081186F">
      <w:pPr>
        <w:rPr>
          <w:rFonts w:ascii="Garamond" w:hAnsi="Garamond" w:cs="Courier New"/>
          <w:noProof/>
          <w:sz w:val="20"/>
          <w:szCs w:val="20"/>
        </w:rPr>
      </w:pPr>
    </w:p>
    <w:p w:rsidR="00695C78" w:rsidRPr="006F360E" w:rsidRDefault="00B01571">
      <w:pPr>
        <w:rPr>
          <w:rFonts w:ascii="Garamond" w:hAnsi="Garamond" w:cs="Courier New"/>
          <w:noProof/>
          <w:sz w:val="20"/>
          <w:szCs w:val="20"/>
        </w:rPr>
      </w:pPr>
      <w:r w:rsidRPr="006F360E">
        <w:rPr>
          <w:rFonts w:ascii="Garamond" w:hAnsi="Garamond" w:cs="Courier New"/>
          <w:noProof/>
          <w:sz w:val="20"/>
          <w:szCs w:val="20"/>
        </w:rPr>
        <w:t>On pourra peut</w:t>
      </w:r>
      <w:r w:rsidR="00C13610">
        <w:rPr>
          <w:rFonts w:ascii="Garamond" w:hAnsi="Garamond" w:cs="Courier New"/>
          <w:noProof/>
          <w:sz w:val="20"/>
          <w:szCs w:val="20"/>
        </w:rPr>
        <w:t>-</w:t>
      </w:r>
      <w:r w:rsidRPr="006F360E">
        <w:rPr>
          <w:rFonts w:ascii="Garamond" w:hAnsi="Garamond" w:cs="Courier New"/>
          <w:noProof/>
          <w:sz w:val="20"/>
          <w:szCs w:val="20"/>
        </w:rPr>
        <w:t xml:space="preserve">être y voir, y voir s’affirmer ce que peut être une telle </w:t>
      </w:r>
      <w:r w:rsidRPr="006F360E">
        <w:rPr>
          <w:rFonts w:ascii="Garamond" w:hAnsi="Garamond"/>
          <w:i/>
          <w:noProof/>
          <w:sz w:val="20"/>
          <w:szCs w:val="20"/>
        </w:rPr>
        <w:t>démonstration</w:t>
      </w:r>
      <w:r w:rsidRPr="006F360E">
        <w:rPr>
          <w:rFonts w:ascii="Garamond" w:hAnsi="Garamond" w:cs="Courier New"/>
          <w:noProof/>
          <w:sz w:val="20"/>
          <w:szCs w:val="20"/>
        </w:rPr>
        <w:t xml:space="preserve"> que j’appelle </w:t>
      </w:r>
      <w:r w:rsidRPr="006F360E">
        <w:rPr>
          <w:rFonts w:ascii="Garamond" w:hAnsi="Garamond"/>
          <w:i/>
          <w:noProof/>
          <w:sz w:val="20"/>
          <w:szCs w:val="20"/>
        </w:rPr>
        <w:t>littéraire</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Je suis toujours un peu au bord, pourquoi pas cette fois</w:t>
      </w:r>
      <w:r w:rsidR="00C13610">
        <w:rPr>
          <w:rFonts w:ascii="Garamond" w:hAnsi="Garamond" w:cs="Courier New"/>
          <w:noProof/>
          <w:sz w:val="20"/>
          <w:szCs w:val="20"/>
        </w:rPr>
        <w:t>-</w:t>
      </w:r>
      <w:r w:rsidRPr="006F360E">
        <w:rPr>
          <w:rFonts w:ascii="Garamond" w:hAnsi="Garamond" w:cs="Courier New"/>
          <w:noProof/>
          <w:sz w:val="20"/>
          <w:szCs w:val="20"/>
        </w:rPr>
        <w:t>ci, m’y lancer</w:t>
      </w:r>
      <w:r w:rsidR="00C13610">
        <w:rPr>
          <w:rFonts w:ascii="Garamond" w:hAnsi="Garamond" w:cs="Courier New"/>
          <w:noProof/>
          <w:sz w:val="20"/>
          <w:szCs w:val="20"/>
        </w:rPr>
        <w:t xml:space="preserve"> </w:t>
      </w:r>
      <w:r w:rsidRPr="006F360E">
        <w:rPr>
          <w:rFonts w:ascii="Garamond" w:hAnsi="Garamond" w:cs="Courier New"/>
          <w:noProof/>
          <w:sz w:val="20"/>
          <w:szCs w:val="20"/>
        </w:rPr>
        <w:t>?</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ab/>
      </w:r>
    </w:p>
    <w:p w:rsidR="00C13610" w:rsidRDefault="00B01571">
      <w:pPr>
        <w:rPr>
          <w:rFonts w:ascii="Garamond" w:hAnsi="Garamond" w:cs="Courier New"/>
          <w:noProof/>
          <w:sz w:val="20"/>
          <w:szCs w:val="20"/>
        </w:rPr>
      </w:pPr>
      <w:r w:rsidRPr="006F360E">
        <w:rPr>
          <w:rFonts w:ascii="Garamond" w:hAnsi="Garamond" w:cs="Courier New"/>
          <w:noProof/>
          <w:sz w:val="20"/>
          <w:szCs w:val="20"/>
        </w:rPr>
        <w:t>Je reviens d’un voyage que j’attendais de faire au Japon, de ce que d’un pre</w:t>
      </w:r>
      <w:r w:rsidRPr="006F360E">
        <w:rPr>
          <w:rFonts w:ascii="Garamond" w:hAnsi="Garamond" w:cs="Courier New"/>
          <w:noProof/>
          <w:sz w:val="20"/>
          <w:szCs w:val="20"/>
        </w:rPr>
        <w:softHyphen/>
        <w:t>mier, d’un premier voyage</w:t>
      </w:r>
      <w:r w:rsidR="00715184" w:rsidRPr="006F360E">
        <w:rPr>
          <w:rFonts w:ascii="Garamond" w:hAnsi="Garamond" w:cs="Courier New"/>
          <w:noProof/>
          <w:sz w:val="20"/>
          <w:szCs w:val="20"/>
        </w:rPr>
        <w:t xml:space="preserve">, j’avais éprouvé de littoral. </w:t>
      </w:r>
      <w:r w:rsidRPr="006F360E">
        <w:rPr>
          <w:rFonts w:ascii="Garamond" w:hAnsi="Garamond" w:cs="Courier New"/>
          <w:noProof/>
          <w:sz w:val="20"/>
          <w:szCs w:val="20"/>
        </w:rPr>
        <w:t>On peut m’entendre de ce que j’ai dit tout à l’heure de l’</w:t>
      </w:r>
      <w:r w:rsidRPr="006F360E">
        <w:rPr>
          <w:rFonts w:ascii="Garamond" w:hAnsi="Garamond"/>
          <w:i/>
          <w:noProof/>
          <w:sz w:val="20"/>
          <w:szCs w:val="20"/>
        </w:rPr>
        <w:t>Umwelt</w:t>
      </w:r>
      <w:r w:rsidRPr="006F360E">
        <w:rPr>
          <w:rFonts w:ascii="Garamond" w:hAnsi="Garamond" w:cs="Courier New"/>
          <w:iCs/>
          <w:noProof/>
          <w:sz w:val="20"/>
          <w:szCs w:val="20"/>
        </w:rPr>
        <w:t>,</w:t>
      </w:r>
      <w:r w:rsidRPr="006F360E">
        <w:rPr>
          <w:rFonts w:ascii="Garamond" w:hAnsi="Garamond" w:cs="Courier New"/>
          <w:i/>
          <w:noProof/>
          <w:sz w:val="20"/>
          <w:szCs w:val="20"/>
        </w:rPr>
        <w:t xml:space="preserve"> </w:t>
      </w:r>
      <w:r w:rsidRPr="006F360E">
        <w:rPr>
          <w:rFonts w:ascii="Garamond" w:hAnsi="Garamond" w:cs="Courier New"/>
          <w:noProof/>
          <w:sz w:val="20"/>
          <w:szCs w:val="20"/>
        </w:rPr>
        <w:t>que j’ai répudié justement de ça</w:t>
      </w:r>
      <w:r w:rsidR="00715184" w:rsidRPr="006F360E">
        <w:rPr>
          <w:rFonts w:ascii="Garamond" w:hAnsi="Garamond" w:cs="Courier New"/>
          <w:noProof/>
          <w:sz w:val="20"/>
          <w:szCs w:val="20"/>
        </w:rPr>
        <w:t> :</w:t>
      </w:r>
      <w:r w:rsidRPr="006F360E">
        <w:rPr>
          <w:rFonts w:ascii="Garamond" w:hAnsi="Garamond" w:cs="Courier New"/>
          <w:noProof/>
          <w:sz w:val="20"/>
          <w:szCs w:val="20"/>
        </w:rPr>
        <w:t xml:space="preserve"> </w:t>
      </w:r>
    </w:p>
    <w:p w:rsidR="00C13610" w:rsidRDefault="00B01571">
      <w:pPr>
        <w:rPr>
          <w:rFonts w:ascii="Garamond" w:hAnsi="Garamond" w:cs="Courier New"/>
          <w:sz w:val="20"/>
          <w:szCs w:val="20"/>
        </w:rPr>
      </w:pPr>
      <w:r w:rsidRPr="006F360E">
        <w:rPr>
          <w:rFonts w:ascii="Garamond" w:hAnsi="Garamond" w:cs="Courier New"/>
          <w:noProof/>
          <w:sz w:val="20"/>
          <w:szCs w:val="20"/>
        </w:rPr>
        <w:t xml:space="preserve">de rendre le voyage </w:t>
      </w:r>
      <w:r w:rsidRPr="006F360E">
        <w:rPr>
          <w:rFonts w:ascii="Garamond" w:hAnsi="Garamond"/>
          <w:i/>
          <w:iCs/>
          <w:noProof/>
          <w:sz w:val="20"/>
          <w:szCs w:val="20"/>
        </w:rPr>
        <w:t>impossible</w:t>
      </w:r>
      <w:r w:rsidRPr="006F360E">
        <w:rPr>
          <w:rFonts w:ascii="Garamond" w:hAnsi="Garamond" w:cs="Courier New"/>
          <w:noProof/>
          <w:sz w:val="20"/>
          <w:szCs w:val="20"/>
        </w:rPr>
        <w:t>, ce qui</w:t>
      </w:r>
      <w:r w:rsidR="00715184" w:rsidRPr="006F360E">
        <w:rPr>
          <w:rFonts w:ascii="Garamond" w:hAnsi="Garamond" w:cs="Courier New"/>
          <w:noProof/>
          <w:sz w:val="20"/>
          <w:szCs w:val="20"/>
        </w:rPr>
        <w:t xml:space="preserve"> -</w:t>
      </w:r>
      <w:r w:rsidRPr="006F360E">
        <w:rPr>
          <w:rFonts w:ascii="Garamond" w:hAnsi="Garamond" w:cs="Courier New"/>
          <w:noProof/>
          <w:sz w:val="20"/>
          <w:szCs w:val="20"/>
        </w:rPr>
        <w:t xml:space="preserve"> si vous suivez mes formules</w:t>
      </w:r>
      <w:r w:rsidR="00715184" w:rsidRPr="006F360E">
        <w:rPr>
          <w:rFonts w:ascii="Garamond" w:hAnsi="Garamond" w:cs="Courier New"/>
          <w:noProof/>
          <w:sz w:val="20"/>
          <w:szCs w:val="20"/>
        </w:rPr>
        <w:t xml:space="preserve"> -</w:t>
      </w:r>
      <w:r w:rsidRPr="006F360E">
        <w:rPr>
          <w:rFonts w:ascii="Garamond" w:hAnsi="Garamond" w:cs="Courier New"/>
          <w:noProof/>
          <w:sz w:val="20"/>
          <w:szCs w:val="20"/>
        </w:rPr>
        <w:t xml:space="preserve"> serait assurer son réel. </w:t>
      </w:r>
      <w:r w:rsidRPr="006F360E">
        <w:rPr>
          <w:rFonts w:ascii="Garamond" w:hAnsi="Garamond" w:cs="Courier New"/>
          <w:sz w:val="20"/>
          <w:szCs w:val="20"/>
        </w:rPr>
        <w:t xml:space="preserve">Seulement voilà, </w:t>
      </w:r>
    </w:p>
    <w:p w:rsidR="00B01571" w:rsidRPr="006F360E" w:rsidRDefault="00B01571">
      <w:pPr>
        <w:rPr>
          <w:rFonts w:ascii="Garamond" w:hAnsi="Garamond" w:cs="Courier New"/>
          <w:noProof/>
          <w:sz w:val="20"/>
          <w:szCs w:val="20"/>
        </w:rPr>
      </w:pPr>
      <w:r w:rsidRPr="006F360E">
        <w:rPr>
          <w:rFonts w:ascii="Garamond" w:hAnsi="Garamond" w:cs="Courier New"/>
          <w:sz w:val="20"/>
          <w:szCs w:val="20"/>
        </w:rPr>
        <w:t xml:space="preserve">c’est prématuré : </w:t>
      </w:r>
      <w:r w:rsidRPr="00C13610">
        <w:rPr>
          <w:rFonts w:ascii="Garamond" w:hAnsi="Garamond" w:cs="Courier New"/>
          <w:i/>
          <w:sz w:val="20"/>
          <w:szCs w:val="20"/>
        </w:rPr>
        <w:t>c’est le départ que ça rend</w:t>
      </w:r>
      <w:r w:rsidRPr="00C13610">
        <w:rPr>
          <w:rFonts w:ascii="Garamond" w:hAnsi="Garamond"/>
          <w:i/>
          <w:sz w:val="20"/>
          <w:szCs w:val="20"/>
        </w:rPr>
        <w:t xml:space="preserve"> </w:t>
      </w:r>
      <w:r w:rsidRPr="00C13610">
        <w:rPr>
          <w:rFonts w:ascii="Garamond" w:hAnsi="Garamond"/>
          <w:i/>
          <w:iCs/>
          <w:sz w:val="20"/>
          <w:szCs w:val="20"/>
        </w:rPr>
        <w:t>imp</w:t>
      </w:r>
      <w:r w:rsidRPr="006F360E">
        <w:rPr>
          <w:rFonts w:ascii="Garamond" w:hAnsi="Garamond"/>
          <w:i/>
          <w:iCs/>
          <w:sz w:val="20"/>
          <w:szCs w:val="20"/>
        </w:rPr>
        <w:t>ossible</w:t>
      </w:r>
      <w:r w:rsidRPr="006F360E">
        <w:rPr>
          <w:rFonts w:ascii="Garamond" w:hAnsi="Garamond"/>
          <w:sz w:val="20"/>
          <w:szCs w:val="20"/>
        </w:rPr>
        <w:t xml:space="preserve">, </w:t>
      </w:r>
      <w:r w:rsidRPr="006F360E">
        <w:rPr>
          <w:rFonts w:ascii="Garamond" w:hAnsi="Garamond" w:cs="Courier New"/>
          <w:sz w:val="20"/>
          <w:szCs w:val="20"/>
        </w:rPr>
        <w:t>sauf à chanter</w:t>
      </w:r>
      <w:r w:rsidRPr="006F360E">
        <w:rPr>
          <w:rFonts w:ascii="Garamond" w:hAnsi="Garamond"/>
          <w:sz w:val="20"/>
          <w:szCs w:val="20"/>
        </w:rPr>
        <w:t xml:space="preserve"> : «</w:t>
      </w:r>
      <w:r w:rsidRPr="006F360E">
        <w:rPr>
          <w:rFonts w:ascii="Garamond" w:hAnsi="Garamond"/>
          <w:i/>
          <w:iCs/>
          <w:sz w:val="20"/>
          <w:szCs w:val="20"/>
        </w:rPr>
        <w:t xml:space="preserve"> Partons, partons ! </w:t>
      </w:r>
      <w:r w:rsidRPr="006F360E">
        <w:rPr>
          <w:rFonts w:ascii="Garamond" w:hAnsi="Garamond"/>
          <w:sz w:val="20"/>
          <w:szCs w:val="20"/>
        </w:rPr>
        <w:t xml:space="preserve">» </w:t>
      </w:r>
      <w:r w:rsidRPr="006F360E">
        <w:rPr>
          <w:rFonts w:ascii="Garamond" w:hAnsi="Garamond" w:cs="Courier New"/>
          <w:noProof/>
          <w:sz w:val="20"/>
          <w:szCs w:val="20"/>
        </w:rPr>
        <w:t xml:space="preserve">Ça se fait d’ailleurs beaucoup. </w:t>
      </w:r>
    </w:p>
    <w:p w:rsidR="00B01571" w:rsidRPr="006F360E" w:rsidRDefault="00B01571">
      <w:pPr>
        <w:rPr>
          <w:rFonts w:ascii="Garamond" w:hAnsi="Garamond" w:cs="Courier New"/>
          <w:noProof/>
          <w:sz w:val="20"/>
          <w:szCs w:val="20"/>
        </w:rPr>
      </w:pPr>
    </w:p>
    <w:p w:rsidR="0081186F"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Je ne noterai qu’un moment de ce voyage, celui qu’il se trouve que j’ai recueilli </w:t>
      </w:r>
      <w:r w:rsidR="00C13610">
        <w:rPr>
          <w:rFonts w:ascii="Garamond" w:hAnsi="Garamond" w:cs="Courier New"/>
          <w:noProof/>
          <w:sz w:val="20"/>
          <w:szCs w:val="20"/>
        </w:rPr>
        <w:t>-</w:t>
      </w:r>
      <w:r w:rsidRPr="006F360E">
        <w:rPr>
          <w:rFonts w:ascii="Garamond" w:hAnsi="Garamond" w:cs="Courier New"/>
          <w:noProof/>
          <w:sz w:val="20"/>
          <w:szCs w:val="20"/>
        </w:rPr>
        <w:t xml:space="preserve"> de quoi ? </w:t>
      </w:r>
      <w:r w:rsidR="00C13610">
        <w:rPr>
          <w:rFonts w:ascii="Garamond" w:hAnsi="Garamond" w:cs="Courier New"/>
          <w:noProof/>
          <w:sz w:val="20"/>
          <w:szCs w:val="20"/>
        </w:rPr>
        <w:t>-</w:t>
      </w:r>
      <w:r w:rsidRPr="006F360E">
        <w:rPr>
          <w:rFonts w:ascii="Garamond" w:hAnsi="Garamond" w:cs="Courier New"/>
          <w:noProof/>
          <w:sz w:val="20"/>
          <w:szCs w:val="20"/>
        </w:rPr>
        <w:t xml:space="preserve"> d’une route nouvelle, qu’il s’est trouvé que j’ai prise simplement de ceci : que la première fois que j’y suis allé, elle était simplement </w:t>
      </w:r>
      <w:r w:rsidRPr="00C13610">
        <w:rPr>
          <w:rFonts w:ascii="Garamond" w:hAnsi="Garamond" w:cs="Courier New"/>
          <w:i/>
          <w:noProof/>
          <w:sz w:val="20"/>
          <w:szCs w:val="20"/>
        </w:rPr>
        <w:t>interdite</w:t>
      </w:r>
      <w:r w:rsidRPr="006F360E">
        <w:rPr>
          <w:rFonts w:ascii="Garamond" w:hAnsi="Garamond" w:cs="Courier New"/>
          <w:noProof/>
          <w:sz w:val="20"/>
          <w:szCs w:val="20"/>
        </w:rPr>
        <w:t xml:space="preserve">. </w:t>
      </w:r>
    </w:p>
    <w:p w:rsidR="00C13610" w:rsidRDefault="00B01571">
      <w:pPr>
        <w:rPr>
          <w:rFonts w:ascii="Garamond" w:hAnsi="Garamond" w:cs="Courier New"/>
          <w:noProof/>
          <w:sz w:val="20"/>
          <w:szCs w:val="20"/>
        </w:rPr>
      </w:pPr>
      <w:r w:rsidRPr="006F360E">
        <w:rPr>
          <w:rFonts w:ascii="Garamond" w:hAnsi="Garamond" w:cs="Courier New"/>
          <w:noProof/>
          <w:sz w:val="20"/>
          <w:szCs w:val="20"/>
        </w:rPr>
        <w:t xml:space="preserve">Il faut que j’avoue que ce ne fut pas à l’aller, le long du cercle arctique qui trace cette route pour l’avion,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que je fis lecture </w:t>
      </w:r>
      <w:r w:rsidR="00C13610">
        <w:rPr>
          <w:rFonts w:ascii="Garamond" w:hAnsi="Garamond" w:cs="Courier New"/>
          <w:noProof/>
          <w:sz w:val="20"/>
          <w:szCs w:val="20"/>
        </w:rPr>
        <w:t>-</w:t>
      </w:r>
      <w:r w:rsidRPr="006F360E">
        <w:rPr>
          <w:rFonts w:ascii="Garamond" w:hAnsi="Garamond" w:cs="Courier New"/>
          <w:noProof/>
          <w:sz w:val="20"/>
          <w:szCs w:val="20"/>
        </w:rPr>
        <w:t xml:space="preserve"> de quoi ? </w:t>
      </w:r>
      <w:r w:rsidR="00C13610">
        <w:rPr>
          <w:rFonts w:ascii="Garamond" w:hAnsi="Garamond" w:cs="Courier New"/>
          <w:noProof/>
          <w:sz w:val="20"/>
          <w:szCs w:val="20"/>
        </w:rPr>
        <w:t xml:space="preserve">- </w:t>
      </w:r>
      <w:r w:rsidRPr="006F360E">
        <w:rPr>
          <w:rFonts w:ascii="Garamond" w:hAnsi="Garamond" w:cs="Courier New"/>
          <w:noProof/>
          <w:sz w:val="20"/>
          <w:szCs w:val="20"/>
        </w:rPr>
        <w:t>de ce que je voyais de la plaine sibérienne.</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ab/>
      </w:r>
    </w:p>
    <w:p w:rsidR="00B01571" w:rsidRPr="006F360E" w:rsidRDefault="00B01571">
      <w:pPr>
        <w:rPr>
          <w:rFonts w:ascii="Garamond" w:hAnsi="Garamond" w:cs="Courier New"/>
          <w:noProof/>
          <w:sz w:val="20"/>
          <w:szCs w:val="20"/>
        </w:rPr>
      </w:pPr>
      <w:r w:rsidRPr="00C13610">
        <w:rPr>
          <w:rFonts w:ascii="Garamond" w:hAnsi="Garamond" w:cs="Courier New"/>
          <w:i/>
          <w:noProof/>
          <w:sz w:val="20"/>
          <w:szCs w:val="20"/>
        </w:rPr>
        <w:t xml:space="preserve">Je suis en train de vous faire un essai de </w:t>
      </w:r>
      <w:r w:rsidRPr="00C13610">
        <w:rPr>
          <w:rFonts w:ascii="Garamond" w:hAnsi="Garamond"/>
          <w:i/>
          <w:noProof/>
          <w:sz w:val="20"/>
          <w:szCs w:val="20"/>
        </w:rPr>
        <w:t>sibé</w:t>
      </w:r>
      <w:r w:rsidRPr="006F360E">
        <w:rPr>
          <w:rFonts w:ascii="Garamond" w:hAnsi="Garamond"/>
          <w:i/>
          <w:noProof/>
          <w:sz w:val="20"/>
          <w:szCs w:val="20"/>
        </w:rPr>
        <w:t>riéhtique</w:t>
      </w:r>
      <w:r w:rsidRPr="006F360E">
        <w:rPr>
          <w:rFonts w:ascii="Garamond" w:hAnsi="Garamond" w:cs="Courier New"/>
          <w:i/>
          <w:noProof/>
          <w:sz w:val="20"/>
          <w:szCs w:val="20"/>
        </w:rPr>
        <w:t xml:space="preserve">. </w:t>
      </w:r>
      <w:r w:rsidRPr="006F360E">
        <w:rPr>
          <w:rFonts w:ascii="Garamond" w:hAnsi="Garamond" w:cs="Courier New"/>
          <w:noProof/>
          <w:sz w:val="20"/>
          <w:szCs w:val="20"/>
        </w:rPr>
        <w:t>Cet essai n’aurait pas vu le jour si la méfiance des Soviétiques</w:t>
      </w:r>
      <w:r w:rsidR="00715184" w:rsidRPr="006F360E">
        <w:rPr>
          <w:rFonts w:ascii="Garamond" w:hAnsi="Garamond" w:cs="Courier New"/>
          <w:noProof/>
          <w:sz w:val="20"/>
          <w:szCs w:val="20"/>
        </w:rPr>
        <w:t xml:space="preserve"> m’avait</w:t>
      </w:r>
      <w:r w:rsidRPr="002641AD">
        <w:rPr>
          <w:rFonts w:ascii="Courier New" w:hAnsi="Courier New" w:cs="Courier New"/>
          <w:noProof/>
          <w:sz w:val="14"/>
          <w:szCs w:val="14"/>
        </w:rPr>
        <w:t>…</w:t>
      </w:r>
    </w:p>
    <w:p w:rsidR="00B01571" w:rsidRPr="006F360E" w:rsidRDefault="00B01571">
      <w:pPr>
        <w:ind w:firstLine="708"/>
        <w:rPr>
          <w:rFonts w:ascii="Garamond" w:hAnsi="Garamond" w:cs="Courier New"/>
          <w:noProof/>
          <w:sz w:val="20"/>
          <w:szCs w:val="20"/>
        </w:rPr>
      </w:pPr>
      <w:r w:rsidRPr="006F360E">
        <w:rPr>
          <w:rFonts w:ascii="Garamond" w:hAnsi="Garamond" w:cs="Courier New"/>
          <w:noProof/>
          <w:sz w:val="20"/>
          <w:szCs w:val="20"/>
        </w:rPr>
        <w:t xml:space="preserve">c’était pas pour moi, c’était pour les avions </w:t>
      </w:r>
    </w:p>
    <w:p w:rsidR="002641AD" w:rsidRDefault="002641AD">
      <w:pPr>
        <w:rPr>
          <w:rFonts w:ascii="Garamond" w:hAnsi="Garamond" w:cs="Courier New"/>
          <w:noProof/>
          <w:sz w:val="20"/>
          <w:szCs w:val="20"/>
        </w:rPr>
      </w:pPr>
      <w:r w:rsidRPr="002641AD">
        <w:rPr>
          <w:rFonts w:ascii="Courier New" w:hAnsi="Courier New" w:cs="Courier New"/>
          <w:noProof/>
          <w:sz w:val="14"/>
          <w:szCs w:val="14"/>
        </w:rPr>
        <w:t>…</w:t>
      </w:r>
      <w:r w:rsidR="00B01571" w:rsidRPr="006F360E">
        <w:rPr>
          <w:rFonts w:ascii="Garamond" w:hAnsi="Garamond" w:cs="Courier New"/>
          <w:noProof/>
          <w:sz w:val="20"/>
          <w:szCs w:val="20"/>
        </w:rPr>
        <w:t>m’avait</w:t>
      </w:r>
      <w:r w:rsidR="00695C78" w:rsidRPr="006F360E">
        <w:rPr>
          <w:rFonts w:ascii="Garamond" w:hAnsi="Garamond" w:cs="Courier New"/>
          <w:noProof/>
          <w:sz w:val="20"/>
          <w:szCs w:val="20"/>
        </w:rPr>
        <w:t>,</w:t>
      </w:r>
      <w:r w:rsidR="00B01571" w:rsidRPr="006F360E">
        <w:rPr>
          <w:rFonts w:ascii="Garamond" w:hAnsi="Garamond" w:cs="Courier New"/>
          <w:noProof/>
          <w:sz w:val="20"/>
          <w:szCs w:val="20"/>
        </w:rPr>
        <w:t xml:space="preserve"> m’avait laissé voir les industries, les installations militaires, qui font le prix de</w:t>
      </w:r>
      <w:r>
        <w:rPr>
          <w:rFonts w:ascii="Garamond" w:hAnsi="Garamond" w:cs="Courier New"/>
          <w:noProof/>
          <w:sz w:val="20"/>
          <w:szCs w:val="20"/>
        </w:rPr>
        <w:t xml:space="preserve"> </w:t>
      </w:r>
      <w:r w:rsidR="00715184" w:rsidRPr="006F360E">
        <w:rPr>
          <w:rFonts w:ascii="Garamond" w:hAnsi="Garamond" w:cs="Courier New"/>
          <w:noProof/>
          <w:sz w:val="20"/>
          <w:szCs w:val="20"/>
        </w:rPr>
        <w:t xml:space="preserve">la Sibérie. </w:t>
      </w:r>
      <w:r w:rsidR="00B01571" w:rsidRPr="006F360E">
        <w:rPr>
          <w:rFonts w:ascii="Garamond" w:hAnsi="Garamond" w:cs="Courier New"/>
          <w:noProof/>
          <w:sz w:val="20"/>
          <w:szCs w:val="20"/>
        </w:rPr>
        <w:t xml:space="preserve">Mais enfin, </w:t>
      </w:r>
    </w:p>
    <w:p w:rsidR="002641AD" w:rsidRDefault="00B01571">
      <w:pPr>
        <w:rPr>
          <w:rFonts w:ascii="Garamond" w:hAnsi="Garamond" w:cs="Courier New"/>
          <w:noProof/>
          <w:sz w:val="20"/>
          <w:szCs w:val="20"/>
        </w:rPr>
      </w:pPr>
      <w:r w:rsidRPr="006F360E">
        <w:rPr>
          <w:rFonts w:ascii="Garamond" w:hAnsi="Garamond" w:cs="Courier New"/>
          <w:noProof/>
          <w:sz w:val="20"/>
          <w:szCs w:val="20"/>
        </w:rPr>
        <w:t xml:space="preserve">cette méfiance, c’est là une condition que nous appellerons accidentelle, pourquoi même pas </w:t>
      </w:r>
      <w:r w:rsidR="00715184" w:rsidRPr="006F360E">
        <w:rPr>
          <w:rFonts w:ascii="Garamond" w:hAnsi="Garamond" w:cs="Courier New"/>
          <w:noProof/>
          <w:sz w:val="20"/>
          <w:szCs w:val="20"/>
        </w:rPr>
        <w:t>« </w:t>
      </w:r>
      <w:r w:rsidRPr="006F360E">
        <w:rPr>
          <w:rFonts w:ascii="Garamond" w:hAnsi="Garamond" w:cs="Courier New"/>
          <w:noProof/>
          <w:sz w:val="20"/>
          <w:szCs w:val="20"/>
        </w:rPr>
        <w:t>occidentelle</w:t>
      </w:r>
      <w:r w:rsidR="00715184" w:rsidRPr="006F360E">
        <w:rPr>
          <w:rFonts w:ascii="Garamond" w:hAnsi="Garamond" w:cs="Courier New"/>
          <w:noProof/>
          <w:sz w:val="20"/>
          <w:szCs w:val="20"/>
        </w:rPr>
        <w:t> »</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si on y met de l’occire un peu : l’amoncellement du Sud Sibérien c’est ça qui nous pend au nez</w:t>
      </w:r>
      <w:r w:rsidR="002641AD">
        <w:rPr>
          <w:rFonts w:ascii="Garamond" w:hAnsi="Garamond" w:cs="Courier New"/>
          <w:noProof/>
          <w:sz w:val="20"/>
          <w:szCs w:val="20"/>
        </w:rPr>
        <w:t xml:space="preserve"> </w:t>
      </w:r>
      <w:r w:rsidRPr="006F360E">
        <w:rPr>
          <w:rFonts w:ascii="Garamond" w:hAnsi="Garamond" w:cs="Courier New"/>
          <w:noProof/>
          <w:sz w:val="20"/>
          <w:szCs w:val="20"/>
        </w:rPr>
        <w:t>!</w:t>
      </w:r>
    </w:p>
    <w:p w:rsidR="00B01571" w:rsidRPr="006F360E" w:rsidRDefault="00B01571">
      <w:pPr>
        <w:pStyle w:val="Corpsdetexte2"/>
        <w:rPr>
          <w:rFonts w:ascii="Garamond" w:hAnsi="Garamond"/>
          <w:sz w:val="20"/>
          <w:szCs w:val="20"/>
        </w:rPr>
      </w:pPr>
    </w:p>
    <w:p w:rsidR="00F6608F" w:rsidRDefault="00B01571" w:rsidP="002641AD">
      <w:pPr>
        <w:pStyle w:val="Corpsdetexte2"/>
        <w:rPr>
          <w:rFonts w:ascii="Garamond" w:hAnsi="Garamond"/>
          <w:sz w:val="20"/>
          <w:szCs w:val="20"/>
        </w:rPr>
      </w:pPr>
      <w:r w:rsidRPr="006F360E">
        <w:rPr>
          <w:rFonts w:ascii="Garamond" w:hAnsi="Garamond"/>
          <w:sz w:val="20"/>
          <w:szCs w:val="20"/>
        </w:rPr>
        <w:t xml:space="preserve">La seule condition décisive est ici la condition de </w:t>
      </w:r>
      <w:r w:rsidRPr="002641AD">
        <w:rPr>
          <w:rFonts w:ascii="Garamond" w:hAnsi="Garamond"/>
          <w:i/>
          <w:color w:val="0000CC"/>
          <w:sz w:val="20"/>
          <w:szCs w:val="20"/>
        </w:rPr>
        <w:t>littoral</w:t>
      </w:r>
      <w:r w:rsidRPr="006F360E">
        <w:rPr>
          <w:rFonts w:ascii="Garamond" w:hAnsi="Garamond"/>
          <w:sz w:val="20"/>
          <w:szCs w:val="20"/>
        </w:rPr>
        <w:t xml:space="preserve"> justement</w:t>
      </w:r>
      <w:r w:rsidR="002641AD">
        <w:rPr>
          <w:rFonts w:ascii="Garamond" w:hAnsi="Garamond"/>
          <w:sz w:val="20"/>
          <w:szCs w:val="20"/>
        </w:rPr>
        <w:t>.</w:t>
      </w:r>
      <w:r w:rsidRPr="006F360E">
        <w:rPr>
          <w:rFonts w:ascii="Garamond" w:hAnsi="Garamond"/>
          <w:sz w:val="20"/>
          <w:szCs w:val="20"/>
        </w:rPr>
        <w:t xml:space="preserve"> </w:t>
      </w:r>
      <w:r w:rsidR="002641AD">
        <w:rPr>
          <w:rFonts w:ascii="Garamond" w:hAnsi="Garamond"/>
          <w:sz w:val="20"/>
          <w:szCs w:val="20"/>
        </w:rPr>
        <w:t>P</w:t>
      </w:r>
      <w:r w:rsidRPr="006F360E">
        <w:rPr>
          <w:rFonts w:ascii="Garamond" w:hAnsi="Garamond"/>
          <w:sz w:val="20"/>
          <w:szCs w:val="20"/>
        </w:rPr>
        <w:t>our moi, parce que je suis un peu dur de la feuille, elle n’a joué qu’au retour d’être litté</w:t>
      </w:r>
      <w:r w:rsidRPr="006F360E">
        <w:rPr>
          <w:rFonts w:ascii="Garamond" w:hAnsi="Garamond"/>
          <w:sz w:val="20"/>
          <w:szCs w:val="20"/>
        </w:rPr>
        <w:softHyphen/>
        <w:t xml:space="preserve">ralement ce que le Japon, de sa lettre, m’ait sans doute fait ce </w:t>
      </w:r>
      <w:r w:rsidRPr="006F360E">
        <w:rPr>
          <w:rFonts w:ascii="Garamond" w:hAnsi="Garamond" w:cs="Times New Roman"/>
          <w:i/>
          <w:iCs/>
          <w:sz w:val="20"/>
          <w:szCs w:val="20"/>
        </w:rPr>
        <w:t>petit peu trop</w:t>
      </w:r>
      <w:r w:rsidRPr="006F360E">
        <w:rPr>
          <w:rFonts w:ascii="Garamond" w:hAnsi="Garamond"/>
          <w:sz w:val="20"/>
          <w:szCs w:val="20"/>
        </w:rPr>
        <w:t xml:space="preserve"> de chatouillement, qui est juste ce qu’il faut pour que je le ressente. </w:t>
      </w:r>
    </w:p>
    <w:p w:rsidR="002641AD" w:rsidRPr="006F360E" w:rsidRDefault="002641AD" w:rsidP="002641AD">
      <w:pPr>
        <w:pStyle w:val="Corpsdetexte2"/>
        <w:rPr>
          <w:rFonts w:ascii="Garamond" w:hAnsi="Garamond"/>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Je dis </w:t>
      </w:r>
      <w:r w:rsidR="00715184" w:rsidRPr="006F360E">
        <w:rPr>
          <w:rFonts w:ascii="Garamond" w:hAnsi="Garamond" w:cs="Courier New"/>
          <w:noProof/>
          <w:sz w:val="20"/>
          <w:szCs w:val="20"/>
        </w:rPr>
        <w:t>« </w:t>
      </w:r>
      <w:r w:rsidRPr="006F360E">
        <w:rPr>
          <w:rFonts w:ascii="Garamond" w:hAnsi="Garamond" w:cs="Courier New"/>
          <w:noProof/>
          <w:sz w:val="20"/>
          <w:szCs w:val="20"/>
        </w:rPr>
        <w:t>que je le ressen</w:t>
      </w:r>
      <w:r w:rsidR="00715184" w:rsidRPr="006F360E">
        <w:rPr>
          <w:rFonts w:ascii="Garamond" w:hAnsi="Garamond" w:cs="Courier New"/>
          <w:noProof/>
          <w:sz w:val="20"/>
          <w:szCs w:val="20"/>
        </w:rPr>
        <w:t>te »</w:t>
      </w:r>
      <w:r w:rsidRPr="006F360E">
        <w:rPr>
          <w:rFonts w:ascii="Garamond" w:hAnsi="Garamond" w:cs="Courier New"/>
          <w:noProof/>
          <w:sz w:val="20"/>
          <w:szCs w:val="20"/>
        </w:rPr>
        <w:t xml:space="preserve"> parce que bien sûr, pour le </w:t>
      </w:r>
      <w:r w:rsidRPr="006F360E">
        <w:rPr>
          <w:rFonts w:ascii="Garamond" w:hAnsi="Garamond" w:cs="Courier New"/>
          <w:i/>
          <w:iCs/>
          <w:noProof/>
          <w:sz w:val="20"/>
          <w:szCs w:val="20"/>
        </w:rPr>
        <w:t>repérer</w:t>
      </w:r>
      <w:r w:rsidRPr="006F360E">
        <w:rPr>
          <w:rFonts w:ascii="Garamond" w:hAnsi="Garamond" w:cs="Courier New"/>
          <w:noProof/>
          <w:sz w:val="20"/>
          <w:szCs w:val="20"/>
        </w:rPr>
        <w:t xml:space="preserve">, le prévoir, j’avais déjà fait ça ici, quand je vous ai parlé un petit peu de </w:t>
      </w:r>
      <w:r w:rsidRPr="006F360E">
        <w:rPr>
          <w:rFonts w:ascii="Garamond" w:hAnsi="Garamond"/>
          <w:i/>
          <w:noProof/>
          <w:sz w:val="20"/>
          <w:szCs w:val="20"/>
        </w:rPr>
        <w:t>la langue japonaise</w:t>
      </w:r>
      <w:r w:rsidRPr="006F360E">
        <w:rPr>
          <w:rFonts w:ascii="Garamond" w:hAnsi="Garamond" w:cs="Courier New"/>
          <w:noProof/>
          <w:sz w:val="20"/>
          <w:szCs w:val="20"/>
        </w:rPr>
        <w:t xml:space="preserve">, de ce qui </w:t>
      </w:r>
      <w:r w:rsidR="002641AD">
        <w:rPr>
          <w:rFonts w:ascii="Courier New" w:hAnsi="Courier New" w:cs="Courier New"/>
          <w:noProof/>
          <w:sz w:val="14"/>
          <w:szCs w:val="14"/>
        </w:rPr>
        <w:t>-</w:t>
      </w:r>
      <w:r w:rsidRPr="006F360E">
        <w:rPr>
          <w:rFonts w:ascii="Garamond" w:hAnsi="Garamond" w:cs="Courier New"/>
          <w:noProof/>
          <w:sz w:val="20"/>
          <w:szCs w:val="20"/>
        </w:rPr>
        <w:t xml:space="preserve"> cette langue </w:t>
      </w:r>
      <w:r w:rsidR="002641AD">
        <w:rPr>
          <w:rFonts w:ascii="Courier New" w:hAnsi="Courier New" w:cs="Courier New"/>
          <w:noProof/>
          <w:sz w:val="14"/>
          <w:szCs w:val="14"/>
        </w:rPr>
        <w:t>-</w:t>
      </w:r>
      <w:r w:rsidRPr="006F360E">
        <w:rPr>
          <w:rFonts w:ascii="Garamond" w:hAnsi="Garamond" w:cs="Courier New"/>
          <w:noProof/>
          <w:sz w:val="20"/>
          <w:szCs w:val="20"/>
        </w:rPr>
        <w:t xml:space="preserve"> pro</w:t>
      </w:r>
      <w:r w:rsidRPr="006F360E">
        <w:rPr>
          <w:rFonts w:ascii="Garamond" w:hAnsi="Garamond" w:cs="Courier New"/>
          <w:noProof/>
          <w:sz w:val="20"/>
          <w:szCs w:val="20"/>
        </w:rPr>
        <w:softHyphen/>
        <w:t>prement la fait</w:t>
      </w:r>
      <w:r w:rsidR="002641AD">
        <w:rPr>
          <w:rFonts w:ascii="Garamond" w:hAnsi="Garamond" w:cs="Courier New"/>
          <w:noProof/>
          <w:sz w:val="20"/>
          <w:szCs w:val="20"/>
        </w:rPr>
        <w:t>,</w:t>
      </w:r>
      <w:r w:rsidRPr="006F360E">
        <w:rPr>
          <w:rFonts w:ascii="Garamond" w:hAnsi="Garamond" w:cs="Courier New"/>
          <w:noProof/>
          <w:sz w:val="20"/>
          <w:szCs w:val="20"/>
        </w:rPr>
        <w:t xml:space="preserve"> c’est l’écriture, je vous ai déjà dit ça.</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ab/>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Il a fallu sans doute pour ça, pour ce </w:t>
      </w:r>
      <w:r w:rsidR="00695C78" w:rsidRPr="006F360E">
        <w:rPr>
          <w:rFonts w:ascii="Garamond" w:hAnsi="Garamond"/>
          <w:i/>
          <w:iCs/>
          <w:sz w:val="20"/>
          <w:szCs w:val="20"/>
        </w:rPr>
        <w:t>petit peu trop</w:t>
      </w:r>
      <w:r w:rsidRPr="006F360E">
        <w:rPr>
          <w:rFonts w:ascii="Garamond" w:hAnsi="Garamond" w:cs="Courier New"/>
          <w:noProof/>
          <w:sz w:val="20"/>
          <w:szCs w:val="20"/>
        </w:rPr>
        <w:t xml:space="preserve"> il a fallu que ce qu’on appelle l’</w:t>
      </w:r>
      <w:r w:rsidRPr="006F360E">
        <w:rPr>
          <w:rFonts w:ascii="Garamond" w:hAnsi="Garamond"/>
          <w:i/>
          <w:iCs/>
          <w:noProof/>
          <w:sz w:val="20"/>
          <w:szCs w:val="20"/>
        </w:rPr>
        <w:t>art</w:t>
      </w:r>
      <w:r w:rsidR="00715184" w:rsidRPr="006F360E">
        <w:rPr>
          <w:rFonts w:ascii="Garamond" w:hAnsi="Garamond"/>
          <w:i/>
          <w:iCs/>
          <w:noProof/>
          <w:sz w:val="20"/>
          <w:szCs w:val="20"/>
        </w:rPr>
        <w:t>,</w:t>
      </w:r>
      <w:r w:rsidRPr="006F360E">
        <w:rPr>
          <w:rFonts w:ascii="Garamond" w:hAnsi="Garamond" w:cs="Courier New"/>
          <w:noProof/>
          <w:sz w:val="20"/>
          <w:szCs w:val="20"/>
        </w:rPr>
        <w:t xml:space="preserve"> représente </w:t>
      </w:r>
      <w:r w:rsidRPr="006F360E">
        <w:rPr>
          <w:rFonts w:ascii="Garamond" w:hAnsi="Garamond"/>
          <w:i/>
          <w:noProof/>
          <w:sz w:val="20"/>
          <w:szCs w:val="20"/>
        </w:rPr>
        <w:t>quelque chose</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Ça tient dans le fait de ce que la peinture japonaise y démontre de son mariage à la lettre,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et très précisément sous la forme de la calligraphie. </w:t>
      </w:r>
    </w:p>
    <w:p w:rsidR="0081186F" w:rsidRPr="006F360E" w:rsidRDefault="0081186F">
      <w:pPr>
        <w:pStyle w:val="Titre4"/>
        <w:rPr>
          <w:rFonts w:ascii="Garamond" w:hAnsi="Garamond"/>
          <w:sz w:val="20"/>
          <w:szCs w:val="20"/>
        </w:rPr>
      </w:pPr>
    </w:p>
    <w:p w:rsidR="0081186F" w:rsidRDefault="00B01571" w:rsidP="002641AD">
      <w:pPr>
        <w:pStyle w:val="Titre4"/>
        <w:rPr>
          <w:rFonts w:ascii="Garamond" w:hAnsi="Garamond"/>
          <w:sz w:val="20"/>
          <w:szCs w:val="20"/>
        </w:rPr>
      </w:pPr>
      <w:r w:rsidRPr="006F360E">
        <w:rPr>
          <w:rFonts w:ascii="Garamond" w:hAnsi="Garamond"/>
          <w:sz w:val="20"/>
          <w:szCs w:val="20"/>
        </w:rPr>
        <w:t xml:space="preserve">Ça me fascine </w:t>
      </w:r>
      <w:r w:rsidR="00715184" w:rsidRPr="006F360E">
        <w:rPr>
          <w:rFonts w:ascii="Garamond" w:hAnsi="Garamond"/>
          <w:sz w:val="20"/>
          <w:szCs w:val="20"/>
        </w:rPr>
        <w:t>c</w:t>
      </w:r>
      <w:r w:rsidRPr="006F360E">
        <w:rPr>
          <w:rFonts w:ascii="Garamond" w:hAnsi="Garamond"/>
          <w:sz w:val="20"/>
          <w:szCs w:val="20"/>
        </w:rPr>
        <w:t>es choses qui pendent…</w:t>
      </w:r>
    </w:p>
    <w:p w:rsidR="00B01571" w:rsidRPr="006F360E" w:rsidRDefault="00B01571" w:rsidP="00695C78">
      <w:pPr>
        <w:pStyle w:val="Titre2"/>
        <w:ind w:firstLine="708"/>
        <w:jc w:val="left"/>
        <w:rPr>
          <w:sz w:val="20"/>
          <w:szCs w:val="20"/>
        </w:rPr>
      </w:pPr>
      <w:r w:rsidRPr="002641AD">
        <w:rPr>
          <w:rFonts w:eastAsia="MS Mincho"/>
          <w:color w:val="000000" w:themeColor="text1"/>
          <w:sz w:val="40"/>
          <w:szCs w:val="40"/>
        </w:rPr>
        <w:t>掛物</w:t>
      </w:r>
      <w:r w:rsidRPr="006F360E">
        <w:rPr>
          <w:i/>
          <w:sz w:val="20"/>
          <w:szCs w:val="20"/>
        </w:rPr>
        <w:t xml:space="preserve"> </w:t>
      </w:r>
      <w:r w:rsidRPr="006F360E">
        <w:rPr>
          <w:i/>
          <w:color w:val="000000" w:themeColor="text1"/>
          <w:sz w:val="20"/>
          <w:szCs w:val="20"/>
        </w:rPr>
        <w:t>kak</w:t>
      </w:r>
      <w:r w:rsidR="0077737C" w:rsidRPr="006F360E">
        <w:rPr>
          <w:i/>
          <w:color w:val="000000" w:themeColor="text1"/>
          <w:sz w:val="20"/>
          <w:szCs w:val="20"/>
        </w:rPr>
        <w:t>é</w:t>
      </w:r>
      <w:r w:rsidRPr="006F360E">
        <w:rPr>
          <w:i/>
          <w:color w:val="000000" w:themeColor="text1"/>
          <w:sz w:val="20"/>
          <w:szCs w:val="20"/>
        </w:rPr>
        <w:t>mono</w:t>
      </w:r>
      <w:r w:rsidRPr="006F360E">
        <w:rPr>
          <w:i/>
          <w:sz w:val="20"/>
          <w:szCs w:val="20"/>
        </w:rPr>
        <w:t>,</w:t>
      </w:r>
      <w:r w:rsidR="0081186F" w:rsidRPr="006F360E">
        <w:rPr>
          <w:i/>
          <w:sz w:val="20"/>
          <w:szCs w:val="20"/>
        </w:rPr>
        <w:t xml:space="preserve"> </w:t>
      </w:r>
      <w:r w:rsidRPr="006F360E">
        <w:rPr>
          <w:rFonts w:cs="Courier New"/>
          <w:i/>
          <w:sz w:val="20"/>
          <w:szCs w:val="20"/>
        </w:rPr>
        <w:t>c’est comme ça que ça se jaspine</w:t>
      </w:r>
    </w:p>
    <w:p w:rsidR="002641AD" w:rsidRDefault="00B01571">
      <w:pPr>
        <w:pStyle w:val="Corpsdetexte2"/>
        <w:rPr>
          <w:rFonts w:ascii="Garamond" w:hAnsi="Garamond"/>
          <w:sz w:val="20"/>
          <w:szCs w:val="20"/>
        </w:rPr>
      </w:pPr>
      <w:r w:rsidRPr="006F360E">
        <w:rPr>
          <w:rFonts w:ascii="Garamond" w:hAnsi="Garamond"/>
          <w:sz w:val="20"/>
          <w:szCs w:val="20"/>
        </w:rPr>
        <w:t>…</w:t>
      </w:r>
      <w:r w:rsidR="00715184" w:rsidRPr="006F360E">
        <w:rPr>
          <w:rFonts w:ascii="Garamond" w:hAnsi="Garamond"/>
          <w:sz w:val="20"/>
          <w:szCs w:val="20"/>
        </w:rPr>
        <w:t>c</w:t>
      </w:r>
      <w:r w:rsidRPr="006F360E">
        <w:rPr>
          <w:rFonts w:ascii="Garamond" w:hAnsi="Garamond"/>
          <w:sz w:val="20"/>
          <w:szCs w:val="20"/>
        </w:rPr>
        <w:t>es choses qui pendent au mur de tout musée là</w:t>
      </w:r>
      <w:r w:rsidR="002641AD">
        <w:rPr>
          <w:sz w:val="14"/>
          <w:szCs w:val="14"/>
        </w:rPr>
        <w:t>-</w:t>
      </w:r>
      <w:r w:rsidRPr="006F360E">
        <w:rPr>
          <w:rFonts w:ascii="Garamond" w:hAnsi="Garamond"/>
          <w:sz w:val="20"/>
          <w:szCs w:val="20"/>
        </w:rPr>
        <w:t xml:space="preserve">bas, portant inscrits des caractères, chinois de formation, </w:t>
      </w:r>
    </w:p>
    <w:p w:rsidR="002641AD" w:rsidRDefault="00B01571">
      <w:pPr>
        <w:pStyle w:val="Corpsdetexte2"/>
        <w:rPr>
          <w:rFonts w:ascii="Garamond" w:hAnsi="Garamond"/>
          <w:sz w:val="20"/>
          <w:szCs w:val="20"/>
        </w:rPr>
      </w:pPr>
      <w:r w:rsidRPr="006F360E">
        <w:rPr>
          <w:rFonts w:ascii="Garamond" w:hAnsi="Garamond"/>
          <w:sz w:val="20"/>
          <w:szCs w:val="20"/>
        </w:rPr>
        <w:t xml:space="preserve">que je sais un peu, très peu, mais qui si peu que je les sache me permettent de mesurer </w:t>
      </w:r>
      <w:r w:rsidRPr="002641AD">
        <w:rPr>
          <w:rFonts w:ascii="Garamond" w:hAnsi="Garamond"/>
          <w:i/>
          <w:sz w:val="20"/>
          <w:szCs w:val="20"/>
        </w:rPr>
        <w:t>ce qui s’en élide dans la cur</w:t>
      </w:r>
      <w:r w:rsidRPr="002641AD">
        <w:rPr>
          <w:rFonts w:ascii="Garamond" w:hAnsi="Garamond"/>
          <w:i/>
          <w:sz w:val="20"/>
          <w:szCs w:val="20"/>
        </w:rPr>
        <w:softHyphen/>
        <w:t>sive</w:t>
      </w:r>
      <w:r w:rsidR="00715184" w:rsidRPr="006F360E">
        <w:rPr>
          <w:rFonts w:ascii="Garamond" w:hAnsi="Garamond"/>
          <w:sz w:val="20"/>
          <w:szCs w:val="20"/>
        </w:rPr>
        <w:t>,</w:t>
      </w:r>
      <w:r w:rsidRPr="006F360E">
        <w:rPr>
          <w:rFonts w:ascii="Garamond" w:hAnsi="Garamond"/>
          <w:sz w:val="20"/>
          <w:szCs w:val="20"/>
        </w:rPr>
        <w:t xml:space="preserve"> </w:t>
      </w:r>
    </w:p>
    <w:p w:rsidR="002641AD" w:rsidRDefault="00B01571" w:rsidP="002641AD">
      <w:pPr>
        <w:pStyle w:val="Corpsdetexte2"/>
        <w:rPr>
          <w:rFonts w:ascii="Garamond" w:hAnsi="Garamond"/>
          <w:sz w:val="20"/>
          <w:szCs w:val="20"/>
        </w:rPr>
      </w:pPr>
      <w:r w:rsidRPr="006F360E">
        <w:rPr>
          <w:rFonts w:ascii="Garamond" w:hAnsi="Garamond"/>
          <w:sz w:val="20"/>
          <w:szCs w:val="20"/>
        </w:rPr>
        <w:t xml:space="preserve">où </w:t>
      </w:r>
      <w:r w:rsidRPr="006F360E">
        <w:rPr>
          <w:rFonts w:ascii="Garamond" w:hAnsi="Garamond" w:cs="Times New Roman"/>
          <w:i/>
          <w:iCs/>
          <w:color w:val="0000CC"/>
          <w:sz w:val="20"/>
          <w:szCs w:val="20"/>
        </w:rPr>
        <w:t>le singulier</w:t>
      </w:r>
      <w:r w:rsidRPr="006F360E">
        <w:rPr>
          <w:rFonts w:ascii="Garamond" w:hAnsi="Garamond"/>
          <w:sz w:val="20"/>
          <w:szCs w:val="20"/>
        </w:rPr>
        <w:t xml:space="preserve"> de la main écrase </w:t>
      </w:r>
      <w:r w:rsidRPr="006F360E">
        <w:rPr>
          <w:rFonts w:ascii="Garamond" w:hAnsi="Garamond" w:cs="Times New Roman"/>
          <w:i/>
          <w:iCs/>
          <w:color w:val="0000CC"/>
          <w:sz w:val="20"/>
          <w:szCs w:val="20"/>
        </w:rPr>
        <w:t>l’universel</w:t>
      </w:r>
      <w:r w:rsidRPr="006F360E">
        <w:rPr>
          <w:rFonts w:ascii="Garamond" w:hAnsi="Garamond"/>
          <w:sz w:val="20"/>
          <w:szCs w:val="20"/>
        </w:rPr>
        <w:t xml:space="preserve">, soit proprement ce que je vous apprends ne valoir que du signifiant. </w:t>
      </w:r>
    </w:p>
    <w:p w:rsidR="002641AD" w:rsidRDefault="002641AD" w:rsidP="002641AD">
      <w:pPr>
        <w:pStyle w:val="Corpsdetexte2"/>
        <w:rPr>
          <w:rFonts w:ascii="Garamond" w:hAnsi="Garamond"/>
          <w:sz w:val="20"/>
          <w:szCs w:val="20"/>
        </w:rPr>
      </w:pPr>
    </w:p>
    <w:p w:rsidR="00B01571" w:rsidRPr="006F360E" w:rsidRDefault="00B01571" w:rsidP="002641AD">
      <w:pPr>
        <w:pStyle w:val="Corpsdetexte2"/>
        <w:rPr>
          <w:rFonts w:ascii="Garamond" w:hAnsi="Garamond"/>
          <w:sz w:val="20"/>
          <w:szCs w:val="20"/>
        </w:rPr>
      </w:pPr>
      <w:r w:rsidRPr="006F360E">
        <w:rPr>
          <w:rFonts w:ascii="Garamond" w:hAnsi="Garamond"/>
          <w:sz w:val="20"/>
          <w:szCs w:val="20"/>
        </w:rPr>
        <w:t>Vous vous rappelez : un trait est toujours vertical. C’est toujours vrai s’il n’y a pas de trait.</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Donc dans la cursive, le caractère je ne l’y retrouve pas parce que je suis novice. </w:t>
      </w:r>
    </w:p>
    <w:p w:rsidR="0081186F" w:rsidRPr="006F360E" w:rsidRDefault="0081186F">
      <w:pPr>
        <w:rPr>
          <w:rFonts w:ascii="Garamond" w:hAnsi="Garamond" w:cs="Courier New"/>
          <w:noProof/>
          <w:sz w:val="20"/>
          <w:szCs w:val="20"/>
        </w:rPr>
      </w:pPr>
    </w:p>
    <w:p w:rsidR="00695C78"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Mais ce n’est pas l’important, car ce que j’appelle ce </w:t>
      </w:r>
      <w:r w:rsidR="002641AD">
        <w:rPr>
          <w:rFonts w:ascii="Garamond" w:hAnsi="Garamond" w:cs="Courier New"/>
          <w:noProof/>
          <w:sz w:val="20"/>
          <w:szCs w:val="20"/>
        </w:rPr>
        <w:t>« </w:t>
      </w:r>
      <w:r w:rsidRPr="002641AD">
        <w:rPr>
          <w:rFonts w:ascii="Garamond" w:hAnsi="Garamond" w:cs="Courier New"/>
          <w:i/>
          <w:noProof/>
          <w:color w:val="0000CC"/>
          <w:sz w:val="20"/>
          <w:szCs w:val="20"/>
        </w:rPr>
        <w:t>singulier</w:t>
      </w:r>
      <w:r w:rsidR="002641AD">
        <w:rPr>
          <w:rFonts w:ascii="Garamond" w:hAnsi="Garamond" w:cs="Courier New"/>
          <w:noProof/>
          <w:sz w:val="20"/>
          <w:szCs w:val="20"/>
        </w:rPr>
        <w:t> »</w:t>
      </w:r>
      <w:r w:rsidRPr="006F360E">
        <w:rPr>
          <w:rFonts w:ascii="Garamond" w:hAnsi="Garamond" w:cs="Courier New"/>
          <w:noProof/>
          <w:sz w:val="20"/>
          <w:szCs w:val="20"/>
        </w:rPr>
        <w:t xml:space="preserve"> peut appuyer une forme plus ferme. </w:t>
      </w:r>
    </w:p>
    <w:p w:rsidR="00B01571" w:rsidRPr="006F360E" w:rsidRDefault="00B01571" w:rsidP="002641AD">
      <w:pPr>
        <w:rPr>
          <w:rFonts w:ascii="Garamond" w:hAnsi="Garamond"/>
          <w:sz w:val="20"/>
          <w:szCs w:val="20"/>
        </w:rPr>
      </w:pPr>
      <w:r w:rsidRPr="006F360E">
        <w:rPr>
          <w:rFonts w:ascii="Garamond" w:hAnsi="Garamond" w:cs="Courier New"/>
          <w:noProof/>
          <w:sz w:val="20"/>
          <w:szCs w:val="20"/>
        </w:rPr>
        <w:t xml:space="preserve">L’important c’est ce qu’il y ajoute. </w:t>
      </w:r>
      <w:r w:rsidRPr="006F360E">
        <w:rPr>
          <w:rFonts w:ascii="Garamond" w:hAnsi="Garamond"/>
          <w:sz w:val="20"/>
          <w:szCs w:val="20"/>
        </w:rPr>
        <w:t>C’est une dimension, ou encore…</w:t>
      </w:r>
    </w:p>
    <w:p w:rsidR="00B01571" w:rsidRPr="006F360E" w:rsidRDefault="00B01571">
      <w:pPr>
        <w:ind w:firstLine="708"/>
        <w:rPr>
          <w:rFonts w:ascii="Garamond" w:hAnsi="Garamond" w:cs="Courier New"/>
          <w:noProof/>
          <w:sz w:val="20"/>
          <w:szCs w:val="20"/>
        </w:rPr>
      </w:pPr>
      <w:r w:rsidRPr="006F360E">
        <w:rPr>
          <w:rFonts w:ascii="Garamond" w:hAnsi="Garamond" w:cs="Courier New"/>
          <w:noProof/>
          <w:sz w:val="20"/>
          <w:szCs w:val="20"/>
        </w:rPr>
        <w:t>comme je vous ai appris à jouer de ça</w:t>
      </w:r>
    </w:p>
    <w:p w:rsidR="00B01571" w:rsidRPr="006F360E" w:rsidRDefault="00B01571">
      <w:pPr>
        <w:rPr>
          <w:rFonts w:ascii="Garamond" w:hAnsi="Garamond" w:cs="Courier New"/>
          <w:i/>
          <w:noProof/>
          <w:sz w:val="20"/>
          <w:szCs w:val="20"/>
        </w:rPr>
      </w:pPr>
      <w:r w:rsidRPr="006F360E">
        <w:rPr>
          <w:rFonts w:ascii="Garamond" w:hAnsi="Garamond" w:cs="Courier New"/>
          <w:noProof/>
          <w:sz w:val="20"/>
          <w:szCs w:val="20"/>
        </w:rPr>
        <w:t>…une « </w:t>
      </w:r>
      <w:r w:rsidRPr="006F360E">
        <w:rPr>
          <w:rFonts w:ascii="Garamond" w:hAnsi="Garamond"/>
          <w:i/>
          <w:iCs/>
          <w:noProof/>
          <w:sz w:val="20"/>
          <w:szCs w:val="20"/>
        </w:rPr>
        <w:t>demansion</w:t>
      </w:r>
      <w:r w:rsidRPr="006F360E">
        <w:rPr>
          <w:rFonts w:ascii="Garamond" w:hAnsi="Garamond" w:cs="Courier New"/>
          <w:noProof/>
          <w:sz w:val="20"/>
          <w:szCs w:val="20"/>
        </w:rPr>
        <w:t xml:space="preserve"> », là où </w:t>
      </w:r>
      <w:r w:rsidRPr="006F360E">
        <w:rPr>
          <w:rFonts w:ascii="Garamond" w:hAnsi="Garamond"/>
          <w:i/>
          <w:noProof/>
          <w:sz w:val="20"/>
          <w:szCs w:val="20"/>
        </w:rPr>
        <w:t>demeure</w:t>
      </w:r>
      <w:r w:rsidRPr="006F360E">
        <w:rPr>
          <w:rFonts w:ascii="Garamond" w:hAnsi="Garamond" w:cs="Courier New"/>
          <w:noProof/>
          <w:sz w:val="20"/>
          <w:szCs w:val="20"/>
        </w:rPr>
        <w:t xml:space="preserve"> ce que je vous ai déjà introduit je crois dans quelque </w:t>
      </w:r>
      <w:r w:rsidRPr="006F360E">
        <w:rPr>
          <w:rFonts w:ascii="Garamond" w:hAnsi="Garamond"/>
          <w:i/>
          <w:noProof/>
          <w:sz w:val="20"/>
          <w:szCs w:val="20"/>
        </w:rPr>
        <w:t>avant ou avant</w:t>
      </w:r>
      <w:r w:rsidRPr="006F360E">
        <w:rPr>
          <w:rFonts w:ascii="Garamond" w:hAnsi="Garamond"/>
          <w:i/>
          <w:noProof/>
          <w:sz w:val="20"/>
          <w:szCs w:val="20"/>
        </w:rPr>
        <w:softHyphen/>
        <w:t xml:space="preserve"> dernier séminaire</w:t>
      </w:r>
      <w:r w:rsidRPr="006F360E">
        <w:rPr>
          <w:rFonts w:ascii="Garamond" w:hAnsi="Garamond" w:cs="Courier New"/>
          <w:noProof/>
          <w:sz w:val="20"/>
          <w:szCs w:val="20"/>
        </w:rPr>
        <w:t>, un mot que j’écris pour m’amuser le « </w:t>
      </w:r>
      <w:r w:rsidRPr="006F360E">
        <w:rPr>
          <w:rFonts w:ascii="Garamond" w:hAnsi="Garamond"/>
          <w:i/>
          <w:noProof/>
          <w:color w:val="0000CC"/>
          <w:sz w:val="20"/>
          <w:szCs w:val="20"/>
        </w:rPr>
        <w:t>papludun</w:t>
      </w:r>
      <w:r w:rsidRPr="006F360E">
        <w:rPr>
          <w:rFonts w:ascii="Garamond" w:hAnsi="Garamond" w:cs="Courier New"/>
          <w:iCs/>
          <w:noProof/>
          <w:sz w:val="20"/>
          <w:szCs w:val="20"/>
        </w:rPr>
        <w:t> »</w:t>
      </w:r>
      <w:r w:rsidRPr="006F360E">
        <w:rPr>
          <w:rFonts w:ascii="Garamond" w:hAnsi="Garamond" w:cs="Courier New"/>
          <w:i/>
          <w:noProof/>
          <w:sz w:val="20"/>
          <w:szCs w:val="20"/>
        </w:rPr>
        <w:t xml:space="preserve">. </w:t>
      </w:r>
    </w:p>
    <w:p w:rsidR="0081186F" w:rsidRPr="006F360E" w:rsidRDefault="0081186F">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C’est la </w:t>
      </w:r>
      <w:r w:rsidRPr="006F360E">
        <w:rPr>
          <w:rFonts w:ascii="Garamond" w:hAnsi="Garamond"/>
          <w:i/>
          <w:noProof/>
          <w:sz w:val="20"/>
          <w:szCs w:val="20"/>
        </w:rPr>
        <w:t>dit</w:t>
      </w:r>
      <w:r w:rsidR="002641AD">
        <w:rPr>
          <w:rFonts w:ascii="Courier New" w:hAnsi="Courier New" w:cs="Courier New"/>
          <w:noProof/>
          <w:sz w:val="14"/>
          <w:szCs w:val="14"/>
        </w:rPr>
        <w:t>-</w:t>
      </w:r>
      <w:r w:rsidRPr="006F360E">
        <w:rPr>
          <w:rFonts w:ascii="Garamond" w:hAnsi="Garamond"/>
          <w:i/>
          <w:noProof/>
          <w:sz w:val="20"/>
          <w:szCs w:val="20"/>
        </w:rPr>
        <w:t>mension</w:t>
      </w:r>
      <w:r w:rsidRPr="006F360E">
        <w:rPr>
          <w:rFonts w:ascii="Garamond" w:hAnsi="Garamond" w:cs="Courier New"/>
          <w:noProof/>
          <w:sz w:val="20"/>
          <w:szCs w:val="20"/>
        </w:rPr>
        <w:t xml:space="preserve"> dont vous savez qu’elle me permet…</w:t>
      </w:r>
    </w:p>
    <w:p w:rsidR="00B01571" w:rsidRPr="006F360E" w:rsidRDefault="00B01571">
      <w:pPr>
        <w:ind w:left="708"/>
        <w:rPr>
          <w:rFonts w:ascii="Garamond" w:hAnsi="Garamond" w:cs="Courier New"/>
          <w:noProof/>
          <w:sz w:val="20"/>
          <w:szCs w:val="20"/>
        </w:rPr>
      </w:pPr>
      <w:r w:rsidRPr="006F360E">
        <w:rPr>
          <w:rFonts w:ascii="Garamond" w:hAnsi="Garamond" w:cs="Courier New"/>
          <w:noProof/>
          <w:sz w:val="20"/>
          <w:szCs w:val="20"/>
        </w:rPr>
        <w:t>je vais pas redire tout ça : du petit jeu de mathématique de PEANO… et de la façon dont il faut que FREGE s’y prenne pour réduire la série des «</w:t>
      </w:r>
      <w:r w:rsidRPr="006F360E">
        <w:rPr>
          <w:rFonts w:ascii="Garamond" w:hAnsi="Garamond" w:cs="Courier New"/>
          <w:i/>
          <w:iCs/>
          <w:noProof/>
          <w:sz w:val="20"/>
          <w:szCs w:val="20"/>
        </w:rPr>
        <w:t> </w:t>
      </w:r>
      <w:r w:rsidRPr="006F360E">
        <w:rPr>
          <w:rFonts w:ascii="Garamond" w:hAnsi="Garamond"/>
          <w:i/>
          <w:iCs/>
          <w:noProof/>
          <w:sz w:val="20"/>
          <w:szCs w:val="20"/>
        </w:rPr>
        <w:t>nombres naturels</w:t>
      </w:r>
      <w:r w:rsidRPr="006F360E">
        <w:rPr>
          <w:rFonts w:ascii="Garamond" w:hAnsi="Garamond" w:cs="Courier New"/>
          <w:i/>
          <w:iCs/>
          <w:noProof/>
          <w:sz w:val="20"/>
          <w:szCs w:val="20"/>
        </w:rPr>
        <w:t> </w:t>
      </w:r>
      <w:r w:rsidRPr="006F360E">
        <w:rPr>
          <w:rFonts w:ascii="Garamond" w:hAnsi="Garamond" w:cs="Courier New"/>
          <w:noProof/>
          <w:sz w:val="20"/>
          <w:szCs w:val="20"/>
        </w:rPr>
        <w:t xml:space="preserve">» </w:t>
      </w:r>
      <w:r w:rsidR="002641AD">
        <w:rPr>
          <w:rFonts w:ascii="Courier New" w:hAnsi="Courier New" w:cs="Courier New"/>
          <w:noProof/>
          <w:sz w:val="14"/>
          <w:szCs w:val="14"/>
        </w:rPr>
        <w:t>-</w:t>
      </w:r>
      <w:r w:rsidRPr="006F360E">
        <w:rPr>
          <w:rFonts w:ascii="Garamond" w:hAnsi="Garamond" w:cs="Courier New"/>
          <w:i/>
          <w:noProof/>
          <w:sz w:val="20"/>
          <w:szCs w:val="20"/>
        </w:rPr>
        <w:t xml:space="preserve"> entre guillemets </w:t>
      </w:r>
      <w:r w:rsidR="002641AD">
        <w:rPr>
          <w:rFonts w:ascii="Courier New" w:hAnsi="Courier New" w:cs="Courier New"/>
          <w:noProof/>
          <w:sz w:val="14"/>
          <w:szCs w:val="14"/>
        </w:rPr>
        <w:t>-</w:t>
      </w:r>
      <w:r w:rsidRPr="006F360E">
        <w:rPr>
          <w:rFonts w:ascii="Garamond" w:hAnsi="Garamond" w:cs="Courier New"/>
          <w:noProof/>
          <w:sz w:val="20"/>
          <w:szCs w:val="20"/>
        </w:rPr>
        <w:t xml:space="preserve"> </w:t>
      </w:r>
      <w:r w:rsidRPr="002641AD">
        <w:rPr>
          <w:rFonts w:ascii="Garamond" w:hAnsi="Garamond" w:cs="Courier New"/>
          <w:i/>
          <w:noProof/>
          <w:sz w:val="20"/>
          <w:szCs w:val="20"/>
        </w:rPr>
        <w:t>à</w:t>
      </w:r>
      <w:r w:rsidRPr="006F360E">
        <w:rPr>
          <w:rFonts w:ascii="Garamond" w:hAnsi="Garamond" w:cs="Courier New"/>
          <w:noProof/>
          <w:sz w:val="20"/>
          <w:szCs w:val="20"/>
        </w:rPr>
        <w:t xml:space="preserve"> </w:t>
      </w:r>
      <w:r w:rsidRPr="006F360E">
        <w:rPr>
          <w:rFonts w:ascii="Garamond" w:hAnsi="Garamond"/>
          <w:i/>
          <w:noProof/>
          <w:sz w:val="20"/>
          <w:szCs w:val="20"/>
        </w:rPr>
        <w:t>la logique</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…celle donc dont j’instaure le sujet dans ce que je vais appeler aujourd’hui encore…</w:t>
      </w:r>
    </w:p>
    <w:p w:rsidR="00B01571" w:rsidRPr="006F360E" w:rsidRDefault="00B01571">
      <w:pPr>
        <w:ind w:left="708"/>
        <w:rPr>
          <w:rFonts w:ascii="Garamond" w:hAnsi="Garamond" w:cs="Courier New"/>
          <w:i/>
          <w:noProof/>
          <w:sz w:val="20"/>
          <w:szCs w:val="20"/>
        </w:rPr>
      </w:pPr>
      <w:r w:rsidRPr="006F360E">
        <w:rPr>
          <w:rFonts w:ascii="Garamond" w:hAnsi="Garamond" w:cs="Courier New"/>
          <w:i/>
          <w:noProof/>
          <w:sz w:val="20"/>
          <w:szCs w:val="20"/>
        </w:rPr>
        <w:t xml:space="preserve">puisque </w:t>
      </w:r>
      <w:r w:rsidRPr="006F360E">
        <w:rPr>
          <w:rFonts w:ascii="Garamond" w:hAnsi="Garamond"/>
          <w:i/>
          <w:noProof/>
          <w:sz w:val="20"/>
          <w:szCs w:val="20"/>
        </w:rPr>
        <w:t xml:space="preserve">je fais de </w:t>
      </w:r>
      <w:r w:rsidRPr="006F360E">
        <w:rPr>
          <w:rFonts w:ascii="Garamond" w:hAnsi="Garamond"/>
          <w:i/>
          <w:iCs/>
          <w:noProof/>
          <w:sz w:val="20"/>
          <w:szCs w:val="20"/>
        </w:rPr>
        <w:t>la littérature</w:t>
      </w:r>
      <w:r w:rsidRPr="006F360E">
        <w:rPr>
          <w:rFonts w:ascii="Garamond" w:hAnsi="Garamond" w:cs="Courier New"/>
          <w:i/>
          <w:noProof/>
          <w:sz w:val="20"/>
          <w:szCs w:val="20"/>
        </w:rPr>
        <w:t xml:space="preserve"> et que je suis gai, vous </w:t>
      </w:r>
      <w:r w:rsidR="00695C78" w:rsidRPr="006F360E">
        <w:rPr>
          <w:rFonts w:ascii="Garamond" w:hAnsi="Garamond" w:cs="Courier New"/>
          <w:i/>
          <w:noProof/>
          <w:sz w:val="20"/>
          <w:szCs w:val="20"/>
        </w:rPr>
        <w:t>a</w:t>
      </w:r>
      <w:r w:rsidRPr="006F360E">
        <w:rPr>
          <w:rFonts w:ascii="Garamond" w:hAnsi="Garamond" w:cs="Courier New"/>
          <w:i/>
          <w:noProof/>
          <w:sz w:val="20"/>
          <w:szCs w:val="20"/>
        </w:rPr>
        <w:t xml:space="preserve">llez le reconnaître, </w:t>
      </w:r>
      <w:r w:rsidRPr="006F360E">
        <w:rPr>
          <w:rFonts w:ascii="Garamond" w:hAnsi="Garamond"/>
          <w:i/>
          <w:noProof/>
          <w:sz w:val="20"/>
          <w:szCs w:val="20"/>
        </w:rPr>
        <w:t>je l’avais écrit sous une forme</w:t>
      </w:r>
      <w:r w:rsidRPr="006F360E">
        <w:rPr>
          <w:rFonts w:ascii="Garamond" w:hAnsi="Garamond" w:cs="Courier New"/>
          <w:i/>
          <w:noProof/>
          <w:sz w:val="20"/>
          <w:szCs w:val="20"/>
        </w:rPr>
        <w:t>, ces derniers temps</w:t>
      </w:r>
    </w:p>
    <w:p w:rsidR="00B01571" w:rsidRPr="006F360E" w:rsidRDefault="00B01571">
      <w:pPr>
        <w:rPr>
          <w:rFonts w:ascii="Garamond" w:hAnsi="Garamond" w:cs="Courier New"/>
          <w:i/>
          <w:noProof/>
          <w:sz w:val="20"/>
          <w:szCs w:val="20"/>
        </w:rPr>
      </w:pPr>
      <w:r w:rsidRPr="006F360E">
        <w:rPr>
          <w:rFonts w:ascii="Garamond" w:hAnsi="Garamond" w:cs="Courier New"/>
          <w:noProof/>
          <w:sz w:val="20"/>
          <w:szCs w:val="20"/>
        </w:rPr>
        <w:t>…celle</w:t>
      </w:r>
      <w:r w:rsidR="002641AD">
        <w:rPr>
          <w:rFonts w:ascii="Courier New" w:hAnsi="Courier New" w:cs="Courier New"/>
          <w:noProof/>
          <w:sz w:val="14"/>
          <w:szCs w:val="14"/>
        </w:rPr>
        <w:t>-</w:t>
      </w:r>
      <w:r w:rsidRPr="006F360E">
        <w:rPr>
          <w:rFonts w:ascii="Garamond" w:hAnsi="Garamond" w:cs="Courier New"/>
          <w:noProof/>
          <w:sz w:val="20"/>
          <w:szCs w:val="20"/>
        </w:rPr>
        <w:t>ci le « </w:t>
      </w:r>
      <w:r w:rsidRPr="006F360E">
        <w:rPr>
          <w:rFonts w:ascii="Garamond" w:hAnsi="Garamond"/>
          <w:i/>
          <w:noProof/>
          <w:color w:val="0000CC"/>
          <w:sz w:val="20"/>
          <w:szCs w:val="20"/>
        </w:rPr>
        <w:t>Hun</w:t>
      </w:r>
      <w:r w:rsidR="002641AD">
        <w:rPr>
          <w:rFonts w:ascii="Courier New" w:hAnsi="Courier New" w:cs="Courier New"/>
          <w:noProof/>
          <w:sz w:val="14"/>
          <w:szCs w:val="14"/>
        </w:rPr>
        <w:t>-</w:t>
      </w:r>
      <w:r w:rsidRPr="006F360E">
        <w:rPr>
          <w:rFonts w:ascii="Garamond" w:hAnsi="Garamond"/>
          <w:i/>
          <w:noProof/>
          <w:color w:val="0000CC"/>
          <w:sz w:val="20"/>
          <w:szCs w:val="20"/>
        </w:rPr>
        <w:t>en</w:t>
      </w:r>
      <w:r w:rsidR="002641AD">
        <w:rPr>
          <w:rFonts w:ascii="Courier New" w:hAnsi="Courier New" w:cs="Courier New"/>
          <w:noProof/>
          <w:sz w:val="14"/>
          <w:szCs w:val="14"/>
        </w:rPr>
        <w:t>-</w:t>
      </w:r>
      <w:r w:rsidRPr="006F360E">
        <w:rPr>
          <w:rFonts w:ascii="Garamond" w:hAnsi="Garamond"/>
          <w:i/>
          <w:noProof/>
          <w:color w:val="0000CC"/>
          <w:sz w:val="20"/>
          <w:szCs w:val="20"/>
        </w:rPr>
        <w:t>peluce</w:t>
      </w:r>
      <w:r w:rsidRPr="006F360E">
        <w:rPr>
          <w:rFonts w:ascii="Garamond" w:hAnsi="Garamond" w:cs="Courier New"/>
          <w:iCs/>
          <w:noProof/>
          <w:sz w:val="20"/>
          <w:szCs w:val="20"/>
        </w:rPr>
        <w:t> ».</w:t>
      </w:r>
      <w:r w:rsidRPr="006F360E">
        <w:rPr>
          <w:rFonts w:ascii="Garamond" w:hAnsi="Garamond" w:cs="Courier New"/>
          <w:i/>
          <w:noProof/>
          <w:sz w:val="20"/>
          <w:szCs w:val="20"/>
        </w:rPr>
        <w:t xml:space="preserve"> </w:t>
      </w:r>
    </w:p>
    <w:p w:rsidR="0081186F" w:rsidRPr="006F360E" w:rsidRDefault="0081186F">
      <w:pPr>
        <w:pStyle w:val="Titre4"/>
        <w:rPr>
          <w:rFonts w:ascii="Garamond" w:hAnsi="Garamond"/>
          <w:sz w:val="20"/>
          <w:szCs w:val="20"/>
        </w:rPr>
      </w:pPr>
    </w:p>
    <w:p w:rsidR="00B01571" w:rsidRPr="006F360E" w:rsidRDefault="00B01571" w:rsidP="002641AD">
      <w:pPr>
        <w:pStyle w:val="Titre4"/>
        <w:rPr>
          <w:rFonts w:ascii="Garamond" w:hAnsi="Garamond"/>
          <w:sz w:val="20"/>
          <w:szCs w:val="20"/>
        </w:rPr>
      </w:pPr>
      <w:r w:rsidRPr="006F360E">
        <w:rPr>
          <w:rFonts w:ascii="Garamond" w:hAnsi="Garamond"/>
          <w:sz w:val="20"/>
          <w:szCs w:val="20"/>
        </w:rPr>
        <w:t xml:space="preserve">Ça sert beaucoup </w:t>
      </w:r>
      <w:r w:rsidR="002641AD">
        <w:rPr>
          <w:sz w:val="14"/>
          <w:szCs w:val="14"/>
        </w:rPr>
        <w:t>-</w:t>
      </w:r>
      <w:r w:rsidRPr="006F360E">
        <w:rPr>
          <w:rFonts w:ascii="Garamond" w:hAnsi="Garamond"/>
          <w:sz w:val="20"/>
          <w:szCs w:val="20"/>
        </w:rPr>
        <w:t xml:space="preserve"> hein ? </w:t>
      </w:r>
      <w:r w:rsidR="002641AD">
        <w:rPr>
          <w:sz w:val="14"/>
          <w:szCs w:val="14"/>
        </w:rPr>
        <w:t>-</w:t>
      </w:r>
      <w:r w:rsidRPr="006F360E">
        <w:rPr>
          <w:rFonts w:ascii="Garamond" w:hAnsi="Garamond"/>
          <w:sz w:val="20"/>
          <w:szCs w:val="20"/>
        </w:rPr>
        <w:t xml:space="preserve"> ça se met à la place de ce que j’appelle </w:t>
      </w:r>
      <w:r w:rsidRPr="006F360E">
        <w:rPr>
          <w:rFonts w:ascii="Garamond" w:hAnsi="Garamond"/>
          <w:iCs/>
          <w:sz w:val="20"/>
          <w:szCs w:val="20"/>
        </w:rPr>
        <w:t>l’</w:t>
      </w:r>
      <w:r w:rsidRPr="002641AD">
        <w:rPr>
          <w:rFonts w:ascii="Garamond" w:hAnsi="Garamond"/>
          <w:i/>
          <w:color w:val="0000CC"/>
          <w:sz w:val="20"/>
          <w:szCs w:val="20"/>
        </w:rPr>
        <w:t>Achose</w:t>
      </w:r>
      <w:r w:rsidRPr="006F360E">
        <w:rPr>
          <w:rFonts w:ascii="Garamond" w:hAnsi="Garamond"/>
          <w:i/>
          <w:sz w:val="20"/>
          <w:szCs w:val="20"/>
        </w:rPr>
        <w:t xml:space="preserve"> </w:t>
      </w:r>
      <w:r w:rsidRPr="006F360E">
        <w:rPr>
          <w:rFonts w:ascii="Garamond" w:hAnsi="Garamond"/>
          <w:sz w:val="20"/>
          <w:szCs w:val="20"/>
        </w:rPr>
        <w:t xml:space="preserve">avec un grand A, </w:t>
      </w:r>
    </w:p>
    <w:p w:rsidR="00F6608F"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et ça la bouche du </w:t>
      </w:r>
      <w:r w:rsidRPr="006F360E">
        <w:rPr>
          <w:rFonts w:ascii="Garamond" w:hAnsi="Garamond"/>
          <w:i/>
          <w:noProof/>
          <w:color w:val="0000CC"/>
          <w:sz w:val="20"/>
          <w:szCs w:val="20"/>
        </w:rPr>
        <w:t>petit(a)</w:t>
      </w:r>
      <w:r w:rsidRPr="006F360E">
        <w:rPr>
          <w:rFonts w:ascii="Garamond" w:hAnsi="Garamond" w:cs="Courier New"/>
          <w:i/>
          <w:noProof/>
          <w:sz w:val="20"/>
          <w:szCs w:val="20"/>
        </w:rPr>
        <w:t xml:space="preserve"> </w:t>
      </w:r>
      <w:r w:rsidRPr="006F360E">
        <w:rPr>
          <w:rFonts w:ascii="Garamond" w:hAnsi="Garamond" w:cs="Courier New"/>
          <w:noProof/>
          <w:sz w:val="20"/>
          <w:szCs w:val="20"/>
        </w:rPr>
        <w:t>dont ce n’est peut</w:t>
      </w:r>
      <w:r w:rsidR="002641AD">
        <w:rPr>
          <w:rFonts w:ascii="Courier New" w:hAnsi="Courier New" w:cs="Courier New"/>
          <w:noProof/>
          <w:sz w:val="14"/>
          <w:szCs w:val="14"/>
        </w:rPr>
        <w:t>-</w:t>
      </w:r>
      <w:r w:rsidRPr="006F360E">
        <w:rPr>
          <w:rFonts w:ascii="Garamond" w:hAnsi="Garamond" w:cs="Courier New"/>
          <w:noProof/>
          <w:sz w:val="20"/>
          <w:szCs w:val="20"/>
        </w:rPr>
        <w:t xml:space="preserve">être pas par hasard qu’il peut se réduire comme ça,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comme je le désigne, à une lettre. </w:t>
      </w:r>
    </w:p>
    <w:p w:rsidR="0081186F" w:rsidRPr="006F360E" w:rsidRDefault="0081186F">
      <w:pPr>
        <w:rPr>
          <w:rFonts w:ascii="Garamond" w:hAnsi="Garamond" w:cs="Courier New"/>
          <w:noProof/>
          <w:sz w:val="20"/>
          <w:szCs w:val="20"/>
        </w:rPr>
      </w:pPr>
    </w:p>
    <w:p w:rsidR="002641AD" w:rsidRDefault="00B01571">
      <w:pPr>
        <w:rPr>
          <w:rFonts w:ascii="Garamond" w:hAnsi="Garamond" w:cs="Courier New"/>
          <w:noProof/>
          <w:sz w:val="20"/>
          <w:szCs w:val="20"/>
        </w:rPr>
      </w:pPr>
      <w:r w:rsidRPr="006F360E">
        <w:rPr>
          <w:rFonts w:ascii="Garamond" w:hAnsi="Garamond" w:cs="Courier New"/>
          <w:noProof/>
          <w:sz w:val="20"/>
          <w:szCs w:val="20"/>
        </w:rPr>
        <w:t>Au niveau de la calli</w:t>
      </w:r>
      <w:r w:rsidRPr="006F360E">
        <w:rPr>
          <w:rFonts w:ascii="Garamond" w:hAnsi="Garamond" w:cs="Courier New"/>
          <w:noProof/>
          <w:sz w:val="20"/>
          <w:szCs w:val="20"/>
        </w:rPr>
        <w:softHyphen/>
        <w:t xml:space="preserve">graphie, c’est cette lettre qui fait l’enjeu d’un pari </w:t>
      </w:r>
      <w:r w:rsidR="002641AD">
        <w:rPr>
          <w:rFonts w:ascii="Courier New" w:hAnsi="Courier New" w:cs="Courier New"/>
          <w:noProof/>
          <w:sz w:val="14"/>
          <w:szCs w:val="14"/>
        </w:rPr>
        <w:t>-</w:t>
      </w:r>
      <w:r w:rsidRPr="006F360E">
        <w:rPr>
          <w:rFonts w:ascii="Garamond" w:hAnsi="Garamond" w:cs="Courier New"/>
          <w:noProof/>
          <w:sz w:val="20"/>
          <w:szCs w:val="20"/>
        </w:rPr>
        <w:t xml:space="preserve"> mais lequel ? </w:t>
      </w:r>
      <w:r w:rsidR="002641AD">
        <w:rPr>
          <w:rFonts w:ascii="Courier New" w:hAnsi="Courier New" w:cs="Courier New"/>
          <w:noProof/>
          <w:sz w:val="14"/>
          <w:szCs w:val="14"/>
        </w:rPr>
        <w:t>–</w:t>
      </w:r>
      <w:r w:rsidRPr="006F360E">
        <w:rPr>
          <w:rFonts w:ascii="Garamond" w:hAnsi="Garamond" w:cs="Courier New"/>
          <w:noProof/>
          <w:sz w:val="20"/>
          <w:szCs w:val="20"/>
        </w:rPr>
        <w:t xml:space="preserve"> </w:t>
      </w:r>
    </w:p>
    <w:p w:rsidR="002641AD" w:rsidRDefault="00B01571">
      <w:pPr>
        <w:rPr>
          <w:rFonts w:ascii="Garamond" w:hAnsi="Garamond" w:cs="Courier New"/>
          <w:noProof/>
          <w:sz w:val="20"/>
          <w:szCs w:val="20"/>
        </w:rPr>
      </w:pPr>
      <w:r w:rsidRPr="006F360E">
        <w:rPr>
          <w:rFonts w:ascii="Garamond" w:hAnsi="Garamond" w:cs="Courier New"/>
          <w:noProof/>
          <w:sz w:val="20"/>
          <w:szCs w:val="20"/>
        </w:rPr>
        <w:t>d’un pari qui se gagne</w:t>
      </w:r>
      <w:r w:rsidR="002641AD">
        <w:rPr>
          <w:rFonts w:ascii="Garamond" w:hAnsi="Garamond" w:cs="Courier New"/>
          <w:noProof/>
          <w:sz w:val="20"/>
          <w:szCs w:val="20"/>
        </w:rPr>
        <w:t xml:space="preserve"> avec de l’encre et du pinceau. </w:t>
      </w:r>
    </w:p>
    <w:p w:rsidR="002641AD" w:rsidRDefault="002641AD">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Voilà, c’est comme ça qu’invinciblement m’apparut… </w:t>
      </w:r>
    </w:p>
    <w:p w:rsidR="00B01571" w:rsidRPr="006F360E" w:rsidRDefault="00B01571">
      <w:pPr>
        <w:ind w:left="708"/>
        <w:rPr>
          <w:rFonts w:ascii="Garamond" w:hAnsi="Garamond" w:cs="Courier New"/>
          <w:noProof/>
          <w:sz w:val="20"/>
          <w:szCs w:val="20"/>
        </w:rPr>
      </w:pPr>
      <w:r w:rsidRPr="006F360E">
        <w:rPr>
          <w:rFonts w:ascii="Garamond" w:hAnsi="Garamond" w:cs="Courier New"/>
          <w:noProof/>
          <w:sz w:val="20"/>
          <w:szCs w:val="20"/>
        </w:rPr>
        <w:t>dans une circonstance qui est à y retenir : à savoir d’</w:t>
      </w:r>
      <w:r w:rsidRPr="006F360E">
        <w:rPr>
          <w:rFonts w:ascii="Garamond" w:hAnsi="Garamond"/>
          <w:i/>
          <w:iCs/>
          <w:noProof/>
          <w:sz w:val="20"/>
          <w:szCs w:val="20"/>
        </w:rPr>
        <w:t>entre les nuages</w:t>
      </w:r>
    </w:p>
    <w:p w:rsidR="002641AD" w:rsidRDefault="00B01571">
      <w:pPr>
        <w:pStyle w:val="Corpsdetexte2"/>
        <w:rPr>
          <w:rFonts w:ascii="Garamond" w:hAnsi="Garamond"/>
          <w:sz w:val="20"/>
          <w:szCs w:val="20"/>
        </w:rPr>
      </w:pPr>
      <w:r w:rsidRPr="006F360E">
        <w:rPr>
          <w:rFonts w:ascii="Garamond" w:hAnsi="Garamond"/>
          <w:sz w:val="20"/>
          <w:szCs w:val="20"/>
        </w:rPr>
        <w:t>…m’apparut le ruissellement qui est seule trace à apparaître d’y opérer</w:t>
      </w:r>
      <w:r w:rsidR="00F6608F" w:rsidRPr="006F360E">
        <w:rPr>
          <w:rFonts w:ascii="Garamond" w:hAnsi="Garamond"/>
          <w:sz w:val="20"/>
          <w:szCs w:val="20"/>
        </w:rPr>
        <w:t>,</w:t>
      </w:r>
      <w:r w:rsidRPr="006F360E">
        <w:rPr>
          <w:rFonts w:ascii="Garamond" w:hAnsi="Garamond"/>
          <w:sz w:val="20"/>
          <w:szCs w:val="20"/>
        </w:rPr>
        <w:t xml:space="preserve"> plus encore que d’en indiquer le relief </w:t>
      </w:r>
    </w:p>
    <w:p w:rsidR="00B01571" w:rsidRPr="006F360E" w:rsidRDefault="00B01571" w:rsidP="002641AD">
      <w:pPr>
        <w:pStyle w:val="Corpsdetexte2"/>
        <w:rPr>
          <w:rFonts w:ascii="Garamond" w:hAnsi="Garamond"/>
          <w:sz w:val="20"/>
          <w:szCs w:val="20"/>
        </w:rPr>
      </w:pPr>
      <w:r w:rsidRPr="006F360E">
        <w:rPr>
          <w:rFonts w:ascii="Garamond" w:hAnsi="Garamond"/>
          <w:sz w:val="20"/>
          <w:szCs w:val="20"/>
        </w:rPr>
        <w:t>sous cette latitude, dans ce qu’on appelle la plaine sibérienne, plaine vraiment désolée</w:t>
      </w:r>
      <w:r w:rsidR="002641AD">
        <w:rPr>
          <w:rFonts w:ascii="Garamond" w:hAnsi="Garamond"/>
          <w:sz w:val="20"/>
          <w:szCs w:val="20"/>
        </w:rPr>
        <w:t xml:space="preserve"> -</w:t>
      </w:r>
      <w:r w:rsidRPr="006F360E">
        <w:rPr>
          <w:rFonts w:ascii="Garamond" w:hAnsi="Garamond"/>
          <w:sz w:val="20"/>
          <w:szCs w:val="20"/>
        </w:rPr>
        <w:t xml:space="preserve"> au sens propre</w:t>
      </w:r>
      <w:r w:rsidR="002641AD">
        <w:rPr>
          <w:rFonts w:ascii="Garamond" w:hAnsi="Garamond"/>
          <w:sz w:val="20"/>
          <w:szCs w:val="20"/>
        </w:rPr>
        <w:t xml:space="preserve"> -</w:t>
      </w:r>
      <w:r w:rsidRPr="006F360E">
        <w:rPr>
          <w:rFonts w:ascii="Garamond" w:hAnsi="Garamond"/>
          <w:sz w:val="20"/>
          <w:szCs w:val="20"/>
        </w:rPr>
        <w:t xml:space="preserve"> d’aucune végétation</w:t>
      </w:r>
      <w:r w:rsidR="002641AD">
        <w:rPr>
          <w:rFonts w:ascii="Garamond" w:hAnsi="Garamond"/>
          <w:sz w:val="20"/>
          <w:szCs w:val="20"/>
        </w:rPr>
        <w:t>,</w:t>
      </w:r>
      <w:r w:rsidRPr="006F360E">
        <w:rPr>
          <w:rFonts w:ascii="Garamond" w:hAnsi="Garamond"/>
          <w:sz w:val="20"/>
          <w:szCs w:val="20"/>
        </w:rPr>
        <w:t xml:space="preserve"> que de reflets, reflets de ce ruissellement</w:t>
      </w:r>
      <w:r w:rsidR="00695C78" w:rsidRPr="006F360E">
        <w:rPr>
          <w:rFonts w:ascii="Garamond" w:hAnsi="Garamond"/>
          <w:sz w:val="20"/>
          <w:szCs w:val="20"/>
        </w:rPr>
        <w:t>,</w:t>
      </w:r>
      <w:r w:rsidRPr="006F360E">
        <w:rPr>
          <w:rFonts w:ascii="Garamond" w:hAnsi="Garamond"/>
          <w:sz w:val="20"/>
          <w:szCs w:val="20"/>
        </w:rPr>
        <w:t xml:space="preserve"> lesquels poussent à l’ombre ce qui ne miroite pas.</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ab/>
      </w:r>
    </w:p>
    <w:p w:rsidR="00D967E1" w:rsidRDefault="00B01571">
      <w:pPr>
        <w:rPr>
          <w:rFonts w:ascii="Garamond" w:hAnsi="Garamond" w:cs="Courier New"/>
          <w:noProof/>
          <w:sz w:val="20"/>
          <w:szCs w:val="20"/>
        </w:rPr>
      </w:pPr>
      <w:r w:rsidRPr="006F360E">
        <w:rPr>
          <w:rFonts w:ascii="Garamond" w:hAnsi="Garamond" w:cs="Courier New"/>
          <w:noProof/>
          <w:sz w:val="20"/>
          <w:szCs w:val="20"/>
        </w:rPr>
        <w:t>Qu’est</w:t>
      </w:r>
      <w:r w:rsidR="002641AD">
        <w:rPr>
          <w:rFonts w:ascii="Courier New" w:hAnsi="Courier New" w:cs="Courier New"/>
          <w:noProof/>
          <w:sz w:val="14"/>
          <w:szCs w:val="14"/>
        </w:rPr>
        <w:t>-</w:t>
      </w:r>
      <w:r w:rsidRPr="006F360E">
        <w:rPr>
          <w:rFonts w:ascii="Garamond" w:hAnsi="Garamond" w:cs="Courier New"/>
          <w:noProof/>
          <w:sz w:val="20"/>
          <w:szCs w:val="20"/>
        </w:rPr>
        <w:t>ce que c’est que ça, le ruissellement ? C’est un « </w:t>
      </w:r>
      <w:r w:rsidRPr="006F360E">
        <w:rPr>
          <w:rFonts w:ascii="Garamond" w:hAnsi="Garamond"/>
          <w:i/>
          <w:iCs/>
          <w:noProof/>
          <w:sz w:val="20"/>
          <w:szCs w:val="20"/>
        </w:rPr>
        <w:t>bouquet</w:t>
      </w:r>
      <w:r w:rsidRPr="006F360E">
        <w:rPr>
          <w:rFonts w:ascii="Garamond" w:hAnsi="Garamond" w:cs="Courier New"/>
          <w:noProof/>
          <w:sz w:val="20"/>
          <w:szCs w:val="20"/>
        </w:rPr>
        <w:t xml:space="preserve"> ».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Ça fait </w:t>
      </w:r>
      <w:r w:rsidRPr="006F360E">
        <w:rPr>
          <w:rFonts w:ascii="Garamond" w:hAnsi="Garamond"/>
          <w:i/>
          <w:noProof/>
          <w:sz w:val="20"/>
          <w:szCs w:val="20"/>
        </w:rPr>
        <w:t>bou</w:t>
      </w:r>
      <w:r w:rsidRPr="006F360E">
        <w:rPr>
          <w:rFonts w:ascii="Garamond" w:hAnsi="Garamond"/>
          <w:i/>
          <w:noProof/>
          <w:sz w:val="20"/>
          <w:szCs w:val="20"/>
        </w:rPr>
        <w:softHyphen/>
        <w:t>quet</w:t>
      </w:r>
      <w:r w:rsidRPr="006F360E">
        <w:rPr>
          <w:rStyle w:val="Appelnotedebasdep"/>
          <w:rFonts w:ascii="Garamond" w:hAnsi="Garamond"/>
          <w:b/>
          <w:bCs/>
          <w:noProof/>
          <w:color w:val="FF3300"/>
          <w:sz w:val="20"/>
          <w:szCs w:val="20"/>
        </w:rPr>
        <w:footnoteReference w:id="48"/>
      </w:r>
      <w:r w:rsidRPr="006F360E">
        <w:rPr>
          <w:rFonts w:ascii="Garamond" w:hAnsi="Garamond" w:cs="Courier New"/>
          <w:noProof/>
          <w:sz w:val="20"/>
          <w:szCs w:val="20"/>
        </w:rPr>
        <w:t xml:space="preserve">, de ce qu’ailleurs j’ai distingué du </w:t>
      </w:r>
      <w:r w:rsidRPr="006F360E">
        <w:rPr>
          <w:rFonts w:ascii="Garamond" w:hAnsi="Garamond"/>
          <w:i/>
          <w:noProof/>
          <w:sz w:val="20"/>
          <w:szCs w:val="20"/>
        </w:rPr>
        <w:t>trait premier</w:t>
      </w:r>
      <w:r w:rsidRPr="006F360E">
        <w:rPr>
          <w:rFonts w:ascii="Garamond" w:hAnsi="Garamond" w:cs="Courier New"/>
          <w:noProof/>
          <w:sz w:val="20"/>
          <w:szCs w:val="20"/>
        </w:rPr>
        <w:t xml:space="preserve"> et de ce qui</w:t>
      </w:r>
      <w:r w:rsidR="00695C78" w:rsidRPr="006F360E">
        <w:rPr>
          <w:rFonts w:ascii="Garamond" w:hAnsi="Garamond" w:cs="Courier New"/>
          <w:noProof/>
          <w:sz w:val="20"/>
          <w:szCs w:val="20"/>
        </w:rPr>
        <w:t xml:space="preserve"> </w:t>
      </w:r>
      <w:r w:rsidRPr="006F360E">
        <w:rPr>
          <w:rFonts w:ascii="Garamond" w:hAnsi="Garamond" w:cs="Courier New"/>
          <w:noProof/>
          <w:sz w:val="20"/>
          <w:szCs w:val="20"/>
        </w:rPr>
        <w:t>l</w:t>
      </w:r>
      <w:r w:rsidR="00695C78" w:rsidRPr="006F360E">
        <w:rPr>
          <w:rFonts w:ascii="Garamond" w:hAnsi="Garamond" w:cs="Courier New"/>
          <w:noProof/>
          <w:sz w:val="20"/>
          <w:szCs w:val="20"/>
        </w:rPr>
        <w:t>’</w:t>
      </w:r>
      <w:r w:rsidR="00D967E1">
        <w:rPr>
          <w:rFonts w:ascii="Garamond" w:hAnsi="Garamond" w:cs="Courier New"/>
          <w:noProof/>
          <w:sz w:val="20"/>
          <w:szCs w:val="20"/>
        </w:rPr>
        <w:t xml:space="preserve">efface. </w:t>
      </w:r>
      <w:r w:rsidRPr="006F360E">
        <w:rPr>
          <w:rFonts w:ascii="Garamond" w:hAnsi="Garamond" w:cs="Courier New"/>
          <w:noProof/>
          <w:sz w:val="20"/>
          <w:szCs w:val="20"/>
        </w:rPr>
        <w:t>Je l’ai dit en son temps…</w:t>
      </w:r>
    </w:p>
    <w:p w:rsidR="00B01571" w:rsidRPr="006F360E" w:rsidRDefault="00B01571">
      <w:pPr>
        <w:ind w:firstLine="708"/>
        <w:rPr>
          <w:rFonts w:ascii="Garamond" w:hAnsi="Garamond" w:cs="Courier New"/>
          <w:noProof/>
          <w:sz w:val="20"/>
          <w:szCs w:val="20"/>
        </w:rPr>
      </w:pPr>
      <w:r w:rsidRPr="006F360E">
        <w:rPr>
          <w:rFonts w:ascii="Garamond" w:hAnsi="Garamond" w:cs="Courier New"/>
          <w:noProof/>
          <w:sz w:val="20"/>
          <w:szCs w:val="20"/>
        </w:rPr>
        <w:t>mais on oublie toujours une partie de la chose</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…je l’ai dit à pro</w:t>
      </w:r>
      <w:r w:rsidRPr="006F360E">
        <w:rPr>
          <w:rFonts w:ascii="Garamond" w:hAnsi="Garamond" w:cs="Courier New"/>
          <w:noProof/>
          <w:sz w:val="20"/>
          <w:szCs w:val="20"/>
        </w:rPr>
        <w:softHyphen/>
        <w:t xml:space="preserve">pos du </w:t>
      </w:r>
      <w:r w:rsidRPr="006F360E">
        <w:rPr>
          <w:rFonts w:ascii="Garamond" w:hAnsi="Garamond"/>
          <w:i/>
          <w:noProof/>
          <w:color w:val="0000CC"/>
          <w:sz w:val="20"/>
          <w:szCs w:val="20"/>
        </w:rPr>
        <w:t>trait unaire</w:t>
      </w:r>
      <w:r w:rsidRPr="006F360E">
        <w:rPr>
          <w:rFonts w:ascii="Garamond" w:hAnsi="Garamond" w:cs="Courier New"/>
          <w:noProof/>
          <w:sz w:val="20"/>
          <w:szCs w:val="20"/>
        </w:rPr>
        <w:t> : c’est de l’</w:t>
      </w:r>
      <w:r w:rsidRPr="006F360E">
        <w:rPr>
          <w:rFonts w:ascii="Garamond" w:hAnsi="Garamond"/>
          <w:i/>
          <w:iCs/>
          <w:noProof/>
          <w:sz w:val="20"/>
          <w:szCs w:val="20"/>
        </w:rPr>
        <w:t>effacement</w:t>
      </w:r>
      <w:r w:rsidRPr="006F360E">
        <w:rPr>
          <w:rFonts w:ascii="Garamond" w:hAnsi="Garamond" w:cs="Courier New"/>
          <w:noProof/>
          <w:sz w:val="20"/>
          <w:szCs w:val="20"/>
        </w:rPr>
        <w:t xml:space="preserve"> du trait que se désigne le sujet. </w:t>
      </w:r>
    </w:p>
    <w:p w:rsidR="00B01571" w:rsidRPr="006F360E" w:rsidRDefault="00B01571">
      <w:pPr>
        <w:rPr>
          <w:rFonts w:ascii="Garamond" w:hAnsi="Garamond" w:cs="Courier New"/>
          <w:noProof/>
          <w:sz w:val="20"/>
          <w:szCs w:val="20"/>
        </w:rPr>
      </w:pPr>
    </w:p>
    <w:p w:rsidR="00B01571" w:rsidRPr="006F360E" w:rsidRDefault="00B01571">
      <w:pPr>
        <w:pStyle w:val="Corpsdetexte2"/>
        <w:rPr>
          <w:rFonts w:ascii="Garamond" w:hAnsi="Garamond"/>
          <w:i/>
          <w:sz w:val="20"/>
          <w:szCs w:val="20"/>
        </w:rPr>
      </w:pPr>
      <w:r w:rsidRPr="006F360E">
        <w:rPr>
          <w:rFonts w:ascii="Garamond" w:hAnsi="Garamond"/>
          <w:sz w:val="20"/>
          <w:szCs w:val="20"/>
        </w:rPr>
        <w:t xml:space="preserve">Ça se marque donc en deux temps pour que s’y distingue ce qui est rature : </w:t>
      </w:r>
      <w:r w:rsidRPr="006F360E">
        <w:rPr>
          <w:rFonts w:ascii="Garamond" w:hAnsi="Garamond" w:cs="Times New Roman"/>
          <w:i/>
          <w:sz w:val="20"/>
          <w:szCs w:val="20"/>
        </w:rPr>
        <w:t>litura</w:t>
      </w:r>
      <w:r w:rsidRPr="006F360E">
        <w:rPr>
          <w:rFonts w:ascii="Garamond" w:hAnsi="Garamond"/>
          <w:i/>
          <w:sz w:val="20"/>
          <w:szCs w:val="20"/>
        </w:rPr>
        <w:t xml:space="preserve">… </w:t>
      </w:r>
      <w:r w:rsidRPr="006F360E">
        <w:rPr>
          <w:rFonts w:ascii="Garamond" w:hAnsi="Garamond" w:cs="Times New Roman"/>
          <w:i/>
          <w:sz w:val="20"/>
          <w:szCs w:val="20"/>
        </w:rPr>
        <w:t>lituraterre</w:t>
      </w:r>
      <w:r w:rsidRPr="006F360E">
        <w:rPr>
          <w:rFonts w:ascii="Garamond" w:hAnsi="Garamond"/>
          <w:i/>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Rature d’aucune trace qui soit d’avant, c’est ce qui fait terre du littoral. </w:t>
      </w:r>
      <w:r w:rsidRPr="006F360E">
        <w:rPr>
          <w:rFonts w:ascii="Garamond" w:hAnsi="Garamond"/>
          <w:i/>
          <w:noProof/>
          <w:sz w:val="20"/>
          <w:szCs w:val="20"/>
        </w:rPr>
        <w:t>Litura</w:t>
      </w:r>
      <w:r w:rsidR="0081186F" w:rsidRPr="006F360E">
        <w:rPr>
          <w:rFonts w:ascii="Garamond" w:hAnsi="Garamond"/>
          <w:i/>
          <w:noProof/>
          <w:sz w:val="20"/>
          <w:szCs w:val="20"/>
        </w:rPr>
        <w:t xml:space="preserve"> </w:t>
      </w:r>
      <w:r w:rsidRPr="006F360E">
        <w:rPr>
          <w:rFonts w:ascii="Garamond" w:hAnsi="Garamond"/>
          <w:i/>
          <w:noProof/>
          <w:sz w:val="20"/>
          <w:szCs w:val="20"/>
        </w:rPr>
        <w:t xml:space="preserve"> pure</w:t>
      </w:r>
      <w:r w:rsidRPr="006F360E">
        <w:rPr>
          <w:rFonts w:ascii="Garamond" w:hAnsi="Garamond" w:cs="Courier New"/>
          <w:i/>
          <w:noProof/>
          <w:sz w:val="20"/>
          <w:szCs w:val="20"/>
        </w:rPr>
        <w:t xml:space="preserve">, </w:t>
      </w:r>
      <w:r w:rsidRPr="006F360E">
        <w:rPr>
          <w:rFonts w:ascii="Garamond" w:hAnsi="Garamond" w:cs="Courier New"/>
          <w:noProof/>
          <w:sz w:val="20"/>
          <w:szCs w:val="20"/>
        </w:rPr>
        <w:t xml:space="preserve">c’est le littéral.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Là, produire cette rature, c’est reproduire cette moitié… cette moitié dont le sujet subsiste. </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Ceux qui sont là depuis un bout de temps…</w:t>
      </w:r>
    </w:p>
    <w:p w:rsidR="00B01571" w:rsidRPr="006F360E" w:rsidRDefault="00B01571">
      <w:pPr>
        <w:ind w:firstLine="708"/>
        <w:rPr>
          <w:rFonts w:ascii="Garamond" w:hAnsi="Garamond" w:cs="Courier New"/>
          <w:noProof/>
          <w:sz w:val="20"/>
          <w:szCs w:val="20"/>
        </w:rPr>
      </w:pPr>
      <w:r w:rsidRPr="006F360E">
        <w:rPr>
          <w:rFonts w:ascii="Garamond" w:hAnsi="Garamond" w:cs="Courier New"/>
          <w:noProof/>
          <w:sz w:val="20"/>
          <w:szCs w:val="20"/>
        </w:rPr>
        <w:t>mais il doit y en avoir de moins en moins</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…doivent se souvenir de ce qu’un jour j’ai fait récit des aventures d’une moitié de poulet</w:t>
      </w:r>
      <w:r w:rsidRPr="006F360E">
        <w:rPr>
          <w:rStyle w:val="Appelnotedebasdep"/>
          <w:rFonts w:ascii="Garamond" w:hAnsi="Garamond"/>
          <w:b/>
          <w:bCs/>
          <w:noProof/>
          <w:color w:val="FF3300"/>
          <w:sz w:val="20"/>
          <w:szCs w:val="20"/>
        </w:rPr>
        <w:footnoteReference w:id="49"/>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p>
    <w:p w:rsidR="00695C78"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Produire la rature, seule, définitive, c’est ça l’exploit de la calligraphie.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Vous pouvez toujours essayer, essayer de faire simplement…</w:t>
      </w:r>
    </w:p>
    <w:p w:rsidR="00B01571" w:rsidRPr="006F360E" w:rsidRDefault="00B01571">
      <w:pPr>
        <w:ind w:left="708"/>
        <w:rPr>
          <w:rFonts w:ascii="Garamond" w:hAnsi="Garamond" w:cs="Courier New"/>
          <w:noProof/>
          <w:sz w:val="20"/>
          <w:szCs w:val="20"/>
        </w:rPr>
      </w:pPr>
      <w:r w:rsidRPr="006F360E">
        <w:rPr>
          <w:rFonts w:ascii="Garamond" w:hAnsi="Garamond" w:cs="Courier New"/>
          <w:i/>
          <w:noProof/>
          <w:sz w:val="20"/>
          <w:szCs w:val="20"/>
        </w:rPr>
        <w:t>ce que je ne vais pas faire</w:t>
      </w:r>
      <w:r w:rsidRPr="006F360E">
        <w:rPr>
          <w:rFonts w:ascii="Garamond" w:hAnsi="Garamond" w:cs="Courier New"/>
          <w:noProof/>
          <w:sz w:val="20"/>
          <w:szCs w:val="20"/>
        </w:rPr>
        <w:t xml:space="preserve"> parce que je la rate</w:t>
      </w:r>
      <w:r w:rsidRPr="006F360E">
        <w:rPr>
          <w:rFonts w:ascii="Garamond" w:hAnsi="Garamond" w:cs="Courier New"/>
          <w:noProof/>
          <w:sz w:val="20"/>
          <w:szCs w:val="20"/>
        </w:rPr>
        <w:softHyphen/>
        <w:t>rai, d’abord parce que je n’ai pas de pinceau</w:t>
      </w:r>
    </w:p>
    <w:p w:rsidR="00D967E1" w:rsidRDefault="00B01571">
      <w:pPr>
        <w:rPr>
          <w:rFonts w:ascii="Garamond" w:hAnsi="Garamond" w:cs="Courier New"/>
          <w:noProof/>
          <w:sz w:val="20"/>
          <w:szCs w:val="20"/>
        </w:rPr>
      </w:pPr>
      <w:r w:rsidRPr="006F360E">
        <w:rPr>
          <w:rFonts w:ascii="Garamond" w:hAnsi="Garamond" w:cs="Courier New"/>
          <w:noProof/>
          <w:sz w:val="20"/>
          <w:szCs w:val="20"/>
        </w:rPr>
        <w:t>…essayer de faire cette barre hori</w:t>
      </w:r>
      <w:r w:rsidRPr="006F360E">
        <w:rPr>
          <w:rFonts w:ascii="Garamond" w:hAnsi="Garamond" w:cs="Courier New"/>
          <w:noProof/>
          <w:sz w:val="20"/>
          <w:szCs w:val="20"/>
        </w:rPr>
        <w:softHyphen/>
        <w:t>zontale, qui se trace de gauche à droite, pour figurer d’un trait l’</w:t>
      </w:r>
      <w:r w:rsidR="0081186F" w:rsidRPr="006F360E">
        <w:rPr>
          <w:rFonts w:ascii="Garamond" w:hAnsi="Garamond"/>
          <w:b/>
          <w:noProof/>
          <w:color w:val="0000CC"/>
          <w:sz w:val="20"/>
          <w:szCs w:val="20"/>
        </w:rPr>
        <w:t>1</w:t>
      </w:r>
      <w:r w:rsidRPr="006F360E">
        <w:rPr>
          <w:rFonts w:ascii="Garamond" w:hAnsi="Garamond" w:cs="Courier New"/>
          <w:noProof/>
          <w:sz w:val="20"/>
          <w:szCs w:val="20"/>
        </w:rPr>
        <w:t xml:space="preserve"> unaire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comme caractère, franchement. </w:t>
      </w:r>
    </w:p>
    <w:p w:rsidR="0081186F" w:rsidRPr="006F360E" w:rsidRDefault="0081186F">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Vous mettrez très longtemps à trouver de quelle rature ça s’attaque</w:t>
      </w:r>
      <w:r w:rsidR="007C1D90" w:rsidRPr="006F360E">
        <w:rPr>
          <w:rFonts w:ascii="Garamond" w:hAnsi="Garamond" w:cs="Courier New"/>
          <w:noProof/>
          <w:sz w:val="20"/>
          <w:szCs w:val="20"/>
        </w:rPr>
        <w:t>,</w:t>
      </w:r>
      <w:r w:rsidRPr="006F360E">
        <w:rPr>
          <w:rFonts w:ascii="Garamond" w:hAnsi="Garamond" w:cs="Courier New"/>
          <w:noProof/>
          <w:sz w:val="20"/>
          <w:szCs w:val="20"/>
        </w:rPr>
        <w:t xml:space="preserve"> et de quel suspens ça s’arrête, de sorte que ce que vous ferez sera lamentable, c’est sans espoir pour un occidenté.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Il faut un train différent qui ne s’attrape qu’à se détacher, de quoi</w:t>
      </w:r>
      <w:r w:rsidR="007C1D90" w:rsidRPr="006F360E">
        <w:rPr>
          <w:rFonts w:ascii="Garamond" w:hAnsi="Garamond" w:cs="Courier New"/>
          <w:noProof/>
          <w:sz w:val="20"/>
          <w:szCs w:val="20"/>
        </w:rPr>
        <w:t xml:space="preserve"> </w:t>
      </w:r>
      <w:r w:rsidRPr="006F360E">
        <w:rPr>
          <w:rFonts w:ascii="Garamond" w:hAnsi="Garamond" w:cs="Courier New"/>
          <w:noProof/>
          <w:sz w:val="20"/>
          <w:szCs w:val="20"/>
        </w:rPr>
        <w:t>que ce soit qui vous raye.</w:t>
      </w:r>
    </w:p>
    <w:p w:rsidR="00B01571" w:rsidRPr="00D967E1" w:rsidRDefault="00B01571">
      <w:pPr>
        <w:rPr>
          <w:rFonts w:ascii="Garamond" w:hAnsi="Garamond" w:cs="Courier New"/>
          <w:i/>
          <w:noProof/>
          <w:color w:val="0000CC"/>
          <w:sz w:val="20"/>
          <w:szCs w:val="20"/>
        </w:rPr>
      </w:pPr>
      <w:r w:rsidRPr="00D967E1">
        <w:rPr>
          <w:rFonts w:ascii="Garamond" w:hAnsi="Garamond"/>
          <w:i/>
          <w:noProof/>
          <w:color w:val="0000CC"/>
          <w:sz w:val="20"/>
          <w:szCs w:val="20"/>
        </w:rPr>
        <w:t xml:space="preserve">Entre </w:t>
      </w:r>
      <w:r w:rsidR="007C1D90" w:rsidRPr="00D967E1">
        <w:rPr>
          <w:rFonts w:ascii="Garamond" w:hAnsi="Garamond"/>
          <w:i/>
          <w:noProof/>
          <w:color w:val="0000CC"/>
          <w:sz w:val="20"/>
          <w:szCs w:val="20"/>
        </w:rPr>
        <w:t>centre</w:t>
      </w:r>
      <w:r w:rsidRPr="00D967E1">
        <w:rPr>
          <w:rFonts w:ascii="Garamond" w:hAnsi="Garamond"/>
          <w:i/>
          <w:noProof/>
          <w:color w:val="0000CC"/>
          <w:sz w:val="20"/>
          <w:szCs w:val="20"/>
        </w:rPr>
        <w:t xml:space="preserve"> et absence, entre savoir et jouissance, il y a un littoral qui ne vire au littéral</w:t>
      </w:r>
      <w:r w:rsidR="007C1D90" w:rsidRPr="00D967E1">
        <w:rPr>
          <w:rFonts w:ascii="Garamond" w:hAnsi="Garamond"/>
          <w:i/>
          <w:noProof/>
          <w:color w:val="0000CC"/>
          <w:sz w:val="20"/>
          <w:szCs w:val="20"/>
        </w:rPr>
        <w:t>,</w:t>
      </w:r>
      <w:r w:rsidRPr="00D967E1">
        <w:rPr>
          <w:rFonts w:ascii="Garamond" w:hAnsi="Garamond" w:cs="Courier New"/>
          <w:i/>
          <w:noProof/>
          <w:color w:val="0000CC"/>
          <w:sz w:val="20"/>
          <w:szCs w:val="20"/>
        </w:rPr>
        <w:t xml:space="preserve"> qu’à ce que ce virage vous puissiez le prendre, le même à tout instant</w:t>
      </w:r>
      <w:r w:rsidRPr="006F360E">
        <w:rPr>
          <w:rFonts w:ascii="Garamond" w:hAnsi="Garamond" w:cs="Courier New"/>
          <w:noProof/>
          <w:sz w:val="20"/>
          <w:szCs w:val="20"/>
        </w:rPr>
        <w:t>. C’est de ça seulement que vous pouvez vous tenir pour agent qui le soutienne.</w:t>
      </w:r>
    </w:p>
    <w:p w:rsidR="00B01571" w:rsidRPr="006F360E" w:rsidRDefault="00B01571">
      <w:pPr>
        <w:rPr>
          <w:rFonts w:ascii="Garamond" w:hAnsi="Garamond" w:cs="Courier New"/>
          <w:noProof/>
          <w:sz w:val="20"/>
          <w:szCs w:val="20"/>
        </w:rPr>
      </w:pPr>
    </w:p>
    <w:p w:rsidR="00D967E1" w:rsidRDefault="00B01571">
      <w:pPr>
        <w:rPr>
          <w:rFonts w:ascii="Garamond" w:hAnsi="Garamond" w:cs="Courier New"/>
          <w:noProof/>
          <w:sz w:val="20"/>
          <w:szCs w:val="20"/>
        </w:rPr>
      </w:pPr>
      <w:r w:rsidRPr="006F360E">
        <w:rPr>
          <w:rFonts w:ascii="Garamond" w:hAnsi="Garamond" w:cs="Courier New"/>
          <w:noProof/>
          <w:sz w:val="20"/>
          <w:szCs w:val="20"/>
        </w:rPr>
        <w:t>Ce qui se révèle de ma vision du ruissellement, à ce qu</w:t>
      </w:r>
      <w:r w:rsidR="007C1D90" w:rsidRPr="006F360E">
        <w:rPr>
          <w:rFonts w:ascii="Garamond" w:hAnsi="Garamond" w:cs="Courier New"/>
          <w:noProof/>
          <w:sz w:val="20"/>
          <w:szCs w:val="20"/>
        </w:rPr>
        <w:t>’y</w:t>
      </w:r>
      <w:r w:rsidRPr="006F360E">
        <w:rPr>
          <w:rFonts w:ascii="Garamond" w:hAnsi="Garamond" w:cs="Courier New"/>
          <w:noProof/>
          <w:sz w:val="20"/>
          <w:szCs w:val="20"/>
        </w:rPr>
        <w:t xml:space="preserve"> domine la rature, c’est qu’à se produire d’entre les nuages, elle se conjugue à sa source. C’est bien aux </w:t>
      </w:r>
      <w:r w:rsidR="007C1D90" w:rsidRPr="006F360E">
        <w:rPr>
          <w:rFonts w:ascii="Garamond" w:hAnsi="Garamond" w:cs="Courier New"/>
          <w:noProof/>
          <w:sz w:val="20"/>
          <w:szCs w:val="20"/>
        </w:rPr>
        <w:t>« </w:t>
      </w:r>
      <w:r w:rsidR="007C1D90" w:rsidRPr="006F360E">
        <w:rPr>
          <w:rFonts w:ascii="Garamond" w:hAnsi="Garamond"/>
          <w:i/>
          <w:noProof/>
          <w:color w:val="0000CC"/>
          <w:sz w:val="20"/>
          <w:szCs w:val="20"/>
        </w:rPr>
        <w:t>N</w:t>
      </w:r>
      <w:r w:rsidRPr="006F360E">
        <w:rPr>
          <w:rFonts w:ascii="Garamond" w:hAnsi="Garamond"/>
          <w:i/>
          <w:noProof/>
          <w:color w:val="0000CC"/>
          <w:sz w:val="20"/>
          <w:szCs w:val="20"/>
        </w:rPr>
        <w:t>uées</w:t>
      </w:r>
      <w:r w:rsidR="007C1D90" w:rsidRPr="006F360E">
        <w:rPr>
          <w:rFonts w:ascii="Garamond" w:hAnsi="Garamond" w:cs="Courier New"/>
          <w:noProof/>
          <w:sz w:val="20"/>
          <w:szCs w:val="20"/>
        </w:rPr>
        <w:t> »</w:t>
      </w:r>
      <w:r w:rsidRPr="006F360E">
        <w:rPr>
          <w:rFonts w:ascii="Garamond" w:hAnsi="Garamond" w:cs="Courier New"/>
          <w:noProof/>
          <w:sz w:val="20"/>
          <w:szCs w:val="20"/>
        </w:rPr>
        <w:t xml:space="preserve"> qu’ARISTOPHANE me hèle de trouver ce qu’il en est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du </w:t>
      </w:r>
      <w:r w:rsidRPr="006F360E">
        <w:rPr>
          <w:rFonts w:ascii="Garamond" w:hAnsi="Garamond"/>
          <w:i/>
          <w:iCs/>
          <w:noProof/>
          <w:sz w:val="20"/>
          <w:szCs w:val="20"/>
        </w:rPr>
        <w:t>signifiant</w:t>
      </w:r>
      <w:r w:rsidRPr="006F360E">
        <w:rPr>
          <w:rFonts w:ascii="Garamond" w:hAnsi="Garamond" w:cs="Courier New"/>
          <w:noProof/>
          <w:sz w:val="20"/>
          <w:szCs w:val="20"/>
        </w:rPr>
        <w:t xml:space="preserve">, soit le </w:t>
      </w:r>
      <w:r w:rsidRPr="006F360E">
        <w:rPr>
          <w:rFonts w:ascii="Garamond" w:hAnsi="Garamond"/>
          <w:i/>
          <w:iCs/>
          <w:noProof/>
          <w:sz w:val="20"/>
          <w:szCs w:val="20"/>
        </w:rPr>
        <w:t>semblant</w:t>
      </w:r>
      <w:r w:rsidRPr="006F360E">
        <w:rPr>
          <w:rFonts w:ascii="Garamond" w:hAnsi="Garamond" w:cs="Courier New"/>
          <w:noProof/>
          <w:sz w:val="20"/>
          <w:szCs w:val="20"/>
        </w:rPr>
        <w:t xml:space="preserve"> par excellence, si c’est de sa rupture qu’en pleut</w:t>
      </w:r>
      <w:r w:rsidR="00221383" w:rsidRPr="006F360E">
        <w:rPr>
          <w:rFonts w:ascii="Garamond" w:hAnsi="Garamond" w:cs="Courier New"/>
          <w:noProof/>
          <w:sz w:val="20"/>
          <w:szCs w:val="20"/>
        </w:rPr>
        <w:t>,</w:t>
      </w:r>
      <w:r w:rsidRPr="006F360E">
        <w:rPr>
          <w:rFonts w:ascii="Garamond" w:hAnsi="Garamond" w:cs="Courier New"/>
          <w:noProof/>
          <w:sz w:val="20"/>
          <w:szCs w:val="20"/>
        </w:rPr>
        <w:t xml:space="preserve"> effet de ce qu’en précipite ce qui y était matière en suspension.</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Il faut</w:t>
      </w:r>
      <w:r w:rsidR="007C1D90" w:rsidRPr="006F360E">
        <w:rPr>
          <w:rFonts w:ascii="Garamond" w:hAnsi="Garamond" w:cs="Courier New"/>
          <w:noProof/>
          <w:sz w:val="20"/>
          <w:szCs w:val="20"/>
        </w:rPr>
        <w:t xml:space="preserve"> vous</w:t>
      </w:r>
      <w:r w:rsidRPr="006F360E">
        <w:rPr>
          <w:rFonts w:ascii="Garamond" w:hAnsi="Garamond" w:cs="Courier New"/>
          <w:noProof/>
          <w:sz w:val="20"/>
          <w:szCs w:val="20"/>
        </w:rPr>
        <w:t xml:space="preserve"> dire que la peinture japonaise dont tout à l’heure je vous ai dit qu’elle s’entremêle si bien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de calligraphie, elle en regorge, et que là le nuage n’y manque pas. </w:t>
      </w:r>
    </w:p>
    <w:p w:rsidR="0081186F" w:rsidRPr="006F360E" w:rsidRDefault="0081186F">
      <w:pPr>
        <w:rPr>
          <w:rFonts w:ascii="Garamond" w:hAnsi="Garamond" w:cs="Courier New"/>
          <w:noProof/>
          <w:sz w:val="20"/>
          <w:szCs w:val="20"/>
        </w:rPr>
      </w:pPr>
    </w:p>
    <w:p w:rsidR="00B01571" w:rsidRPr="006F360E" w:rsidRDefault="00B01571" w:rsidP="0081186F">
      <w:pPr>
        <w:pStyle w:val="Titre2"/>
        <w:jc w:val="left"/>
        <w:rPr>
          <w:rFonts w:cs="Courier New"/>
          <w:sz w:val="20"/>
          <w:szCs w:val="20"/>
        </w:rPr>
      </w:pPr>
      <w:r w:rsidRPr="006F360E">
        <w:rPr>
          <w:rFonts w:cs="Courier New"/>
          <w:sz w:val="20"/>
          <w:szCs w:val="20"/>
        </w:rPr>
        <w:t>C’est de là où j’étais à cette heure, que j’ai vraiment bien compris quelle fonc</w:t>
      </w:r>
      <w:r w:rsidRPr="006F360E">
        <w:rPr>
          <w:rFonts w:cs="Courier New"/>
          <w:sz w:val="20"/>
          <w:szCs w:val="20"/>
        </w:rPr>
        <w:softHyphen/>
        <w:t>tion avaient ces nuages d’or qui littéralement bouchent, cachent toute une par</w:t>
      </w:r>
      <w:r w:rsidRPr="006F360E">
        <w:rPr>
          <w:rFonts w:cs="Courier New"/>
          <w:sz w:val="20"/>
          <w:szCs w:val="20"/>
        </w:rPr>
        <w:softHyphen/>
        <w:t xml:space="preserve">tie des scènes qui dans des lieux, des lieux qui sont des choses qui se </w:t>
      </w:r>
      <w:r w:rsidRPr="006F360E">
        <w:rPr>
          <w:rFonts w:cs="Courier New"/>
          <w:i/>
          <w:iCs/>
          <w:sz w:val="20"/>
          <w:szCs w:val="20"/>
        </w:rPr>
        <w:t>déroulent</w:t>
      </w:r>
      <w:r w:rsidRPr="006F360E">
        <w:rPr>
          <w:rFonts w:cs="Courier New"/>
          <w:sz w:val="20"/>
          <w:szCs w:val="20"/>
        </w:rPr>
        <w:t xml:space="preserve"> dans un autre sens, celles</w:t>
      </w:r>
      <w:r w:rsidR="00D967E1">
        <w:rPr>
          <w:rFonts w:cs="Courier New"/>
          <w:sz w:val="20"/>
          <w:szCs w:val="20"/>
        </w:rPr>
        <w:t>-</w:t>
      </w:r>
      <w:r w:rsidRPr="006F360E">
        <w:rPr>
          <w:rFonts w:cs="Courier New"/>
          <w:sz w:val="20"/>
          <w:szCs w:val="20"/>
        </w:rPr>
        <w:t>là on les appelle</w:t>
      </w:r>
      <w:r w:rsidR="0081186F" w:rsidRPr="006F360E">
        <w:rPr>
          <w:rFonts w:cs="Courier New"/>
          <w:sz w:val="20"/>
          <w:szCs w:val="20"/>
        </w:rPr>
        <w:t xml:space="preserve"> </w:t>
      </w:r>
      <w:r w:rsidR="0081186F" w:rsidRPr="00D967E1">
        <w:rPr>
          <w:rFonts w:eastAsia="MS Mincho" w:cs="MS Mincho"/>
          <w:sz w:val="40"/>
          <w:szCs w:val="40"/>
        </w:rPr>
        <w:t>巻物</w:t>
      </w:r>
      <w:r w:rsidR="0081186F" w:rsidRPr="006F360E">
        <w:rPr>
          <w:rFonts w:eastAsia="MS Mincho" w:cs="MS Mincho"/>
          <w:sz w:val="20"/>
          <w:szCs w:val="20"/>
        </w:rPr>
        <w:t xml:space="preserve"> </w:t>
      </w:r>
      <w:r w:rsidRPr="006F360E">
        <w:rPr>
          <w:i/>
          <w:sz w:val="20"/>
          <w:szCs w:val="20"/>
        </w:rPr>
        <w:t>mak</w:t>
      </w:r>
      <w:r w:rsidR="001D49F3" w:rsidRPr="006F360E">
        <w:rPr>
          <w:i/>
          <w:sz w:val="20"/>
          <w:szCs w:val="20"/>
        </w:rPr>
        <w:t>e</w:t>
      </w:r>
      <w:r w:rsidRPr="006F360E">
        <w:rPr>
          <w:i/>
          <w:sz w:val="20"/>
          <w:szCs w:val="20"/>
        </w:rPr>
        <w:t>mono</w:t>
      </w:r>
      <w:r w:rsidRPr="006F360E">
        <w:rPr>
          <w:rFonts w:cs="Courier New"/>
          <w:i/>
          <w:sz w:val="20"/>
          <w:szCs w:val="20"/>
        </w:rPr>
        <w:t xml:space="preserve">, </w:t>
      </w:r>
      <w:r w:rsidRPr="006F360E">
        <w:rPr>
          <w:rFonts w:cs="Courier New"/>
          <w:sz w:val="20"/>
          <w:szCs w:val="20"/>
        </w:rPr>
        <w:t>président à la répar</w:t>
      </w:r>
      <w:r w:rsidRPr="006F360E">
        <w:rPr>
          <w:rFonts w:cs="Courier New"/>
          <w:sz w:val="20"/>
          <w:szCs w:val="20"/>
        </w:rPr>
        <w:softHyphen/>
        <w:t xml:space="preserve">tition des petites scènes. </w:t>
      </w:r>
    </w:p>
    <w:p w:rsidR="00695C78" w:rsidRPr="006F360E" w:rsidRDefault="00695C78">
      <w:pPr>
        <w:pStyle w:val="Titre4"/>
        <w:rPr>
          <w:rFonts w:ascii="Garamond" w:hAnsi="Garamond"/>
          <w:sz w:val="20"/>
          <w:szCs w:val="20"/>
        </w:rPr>
      </w:pPr>
    </w:p>
    <w:p w:rsidR="00B01571" w:rsidRPr="006F360E" w:rsidRDefault="00B01571">
      <w:pPr>
        <w:pStyle w:val="Titre4"/>
        <w:rPr>
          <w:rFonts w:ascii="Garamond" w:hAnsi="Garamond"/>
          <w:sz w:val="20"/>
          <w:szCs w:val="20"/>
        </w:rPr>
      </w:pPr>
      <w:r w:rsidRPr="006F360E">
        <w:rPr>
          <w:rFonts w:ascii="Garamond" w:hAnsi="Garamond"/>
          <w:sz w:val="20"/>
          <w:szCs w:val="20"/>
        </w:rPr>
        <w:t>Pourquoi, comment se peut</w:t>
      </w:r>
      <w:r w:rsidR="00D967E1">
        <w:rPr>
          <w:rFonts w:ascii="Garamond" w:hAnsi="Garamond"/>
          <w:sz w:val="20"/>
          <w:szCs w:val="20"/>
        </w:rPr>
        <w:t>-</w:t>
      </w:r>
      <w:r w:rsidRPr="006F360E">
        <w:rPr>
          <w:rFonts w:ascii="Garamond" w:hAnsi="Garamond"/>
          <w:sz w:val="20"/>
          <w:szCs w:val="20"/>
        </w:rPr>
        <w:t>il, que ces gens qui savent dessiner, éprouvent</w:t>
      </w:r>
      <w:r w:rsidR="00D967E1">
        <w:rPr>
          <w:rFonts w:ascii="Garamond" w:hAnsi="Garamond"/>
          <w:sz w:val="20"/>
          <w:szCs w:val="20"/>
        </w:rPr>
        <w:t>-</w:t>
      </w:r>
      <w:r w:rsidRPr="006F360E">
        <w:rPr>
          <w:rFonts w:ascii="Garamond" w:hAnsi="Garamond"/>
          <w:sz w:val="20"/>
          <w:szCs w:val="20"/>
        </w:rPr>
        <w:t xml:space="preserve">ils le besoin de les entremêler de ces amas de nuages, si ce n’est précisément que c’est ça qui introduit la dimension de signifiant. </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Et la lettre qui fait rature, s’y distingue d’être rupture donc, du semblant, qui dissout ce qui faisait forme, phénomène, météore, c’est ça</w:t>
      </w:r>
      <w:r w:rsidR="00D967E1">
        <w:rPr>
          <w:rFonts w:ascii="Garamond" w:hAnsi="Garamond" w:cs="Courier New"/>
          <w:noProof/>
          <w:sz w:val="20"/>
          <w:szCs w:val="20"/>
        </w:rPr>
        <w:t xml:space="preserve"> -</w:t>
      </w:r>
      <w:r w:rsidRPr="006F360E">
        <w:rPr>
          <w:rFonts w:ascii="Garamond" w:hAnsi="Garamond" w:cs="Courier New"/>
          <w:noProof/>
          <w:sz w:val="20"/>
          <w:szCs w:val="20"/>
        </w:rPr>
        <w:t xml:space="preserve"> je vous l’ai déjà dit</w:t>
      </w:r>
      <w:r w:rsidR="00D967E1">
        <w:rPr>
          <w:rFonts w:ascii="Garamond" w:hAnsi="Garamond" w:cs="Courier New"/>
          <w:noProof/>
          <w:sz w:val="20"/>
          <w:szCs w:val="20"/>
        </w:rPr>
        <w:t xml:space="preserve"> -</w:t>
      </w:r>
      <w:r w:rsidRPr="006F360E">
        <w:rPr>
          <w:rFonts w:ascii="Garamond" w:hAnsi="Garamond" w:cs="Courier New"/>
          <w:noProof/>
          <w:sz w:val="20"/>
          <w:szCs w:val="20"/>
        </w:rPr>
        <w:t xml:space="preserve"> que la science opère au départ de la façon la plus sensible sur des formes perceptibles. </w:t>
      </w:r>
    </w:p>
    <w:p w:rsidR="0081186F" w:rsidRPr="006F360E" w:rsidRDefault="0081186F">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lastRenderedPageBreak/>
        <w:t xml:space="preserve">Mais du même coup ça doit être aussi que ce soit d’en congédier ce qui de cette rupture ferait </w:t>
      </w:r>
      <w:r w:rsidRPr="006F360E">
        <w:rPr>
          <w:rFonts w:ascii="Garamond" w:hAnsi="Garamond"/>
          <w:i/>
          <w:iCs/>
          <w:noProof/>
          <w:color w:val="0000CC"/>
          <w:sz w:val="20"/>
          <w:szCs w:val="20"/>
        </w:rPr>
        <w:t>jouissance</w:t>
      </w:r>
      <w:r w:rsidRPr="006F360E">
        <w:rPr>
          <w:rFonts w:ascii="Garamond" w:hAnsi="Garamond" w:cs="Courier New"/>
          <w:noProof/>
          <w:sz w:val="20"/>
          <w:szCs w:val="20"/>
        </w:rPr>
        <w:t>, c’est</w:t>
      </w:r>
      <w:r w:rsidR="00D967E1">
        <w:rPr>
          <w:rFonts w:ascii="Courier New" w:hAnsi="Courier New" w:cs="Courier New"/>
          <w:noProof/>
          <w:sz w:val="14"/>
          <w:szCs w:val="14"/>
        </w:rPr>
        <w:t>-</w:t>
      </w:r>
      <w:r w:rsidRPr="006F360E">
        <w:rPr>
          <w:rFonts w:ascii="Garamond" w:hAnsi="Garamond" w:cs="Courier New"/>
          <w:noProof/>
          <w:sz w:val="20"/>
          <w:szCs w:val="20"/>
        </w:rPr>
        <w:t>à</w:t>
      </w:r>
      <w:r w:rsidR="00D967E1">
        <w:rPr>
          <w:rFonts w:ascii="Courier New" w:hAnsi="Courier New" w:cs="Courier New"/>
          <w:noProof/>
          <w:sz w:val="14"/>
          <w:szCs w:val="14"/>
        </w:rPr>
        <w:t>-</w:t>
      </w:r>
      <w:r w:rsidRPr="006F360E">
        <w:rPr>
          <w:rFonts w:ascii="Garamond" w:hAnsi="Garamond" w:cs="Courier New"/>
          <w:noProof/>
          <w:sz w:val="20"/>
          <w:szCs w:val="20"/>
        </w:rPr>
        <w:t xml:space="preserve">dire d’en dissiper ce qu’elle soutient de cette hypothèse </w:t>
      </w:r>
      <w:r w:rsidR="00D967E1">
        <w:rPr>
          <w:rFonts w:ascii="Courier New" w:hAnsi="Courier New" w:cs="Courier New"/>
          <w:noProof/>
          <w:sz w:val="14"/>
          <w:szCs w:val="14"/>
        </w:rPr>
        <w:t>-</w:t>
      </w:r>
      <w:r w:rsidRPr="006F360E">
        <w:rPr>
          <w:rFonts w:ascii="Garamond" w:hAnsi="Garamond" w:cs="Courier New"/>
          <w:noProof/>
          <w:sz w:val="20"/>
          <w:szCs w:val="20"/>
        </w:rPr>
        <w:t xml:space="preserve"> pour m’exprimer ainsi </w:t>
      </w:r>
      <w:r w:rsidR="00D967E1">
        <w:rPr>
          <w:rFonts w:ascii="Courier New" w:hAnsi="Courier New" w:cs="Courier New"/>
          <w:noProof/>
          <w:sz w:val="14"/>
          <w:szCs w:val="14"/>
        </w:rPr>
        <w:t>-</w:t>
      </w:r>
      <w:r w:rsidRPr="006F360E">
        <w:rPr>
          <w:rFonts w:ascii="Garamond" w:hAnsi="Garamond" w:cs="Courier New"/>
          <w:noProof/>
          <w:sz w:val="20"/>
          <w:szCs w:val="20"/>
        </w:rPr>
        <w:t xml:space="preserve">de </w:t>
      </w:r>
      <w:r w:rsidRPr="006F360E">
        <w:rPr>
          <w:rFonts w:ascii="Garamond" w:hAnsi="Garamond"/>
          <w:i/>
          <w:noProof/>
          <w:color w:val="0000CC"/>
          <w:sz w:val="20"/>
          <w:szCs w:val="20"/>
        </w:rPr>
        <w:t xml:space="preserve">la </w:t>
      </w:r>
      <w:r w:rsidRPr="006F360E">
        <w:rPr>
          <w:rFonts w:ascii="Garamond" w:hAnsi="Garamond"/>
          <w:i/>
          <w:iCs/>
          <w:noProof/>
          <w:color w:val="0000CC"/>
          <w:sz w:val="20"/>
          <w:szCs w:val="20"/>
        </w:rPr>
        <w:t>jouissance</w:t>
      </w:r>
      <w:r w:rsidRPr="006F360E">
        <w:rPr>
          <w:rFonts w:ascii="Garamond" w:hAnsi="Garamond" w:cs="Courier New"/>
          <w:noProof/>
          <w:sz w:val="20"/>
          <w:szCs w:val="20"/>
        </w:rPr>
        <w:t>, qui fait le monde en somme, car l’idée de monde, c’est ça. Penser qu’il soit fait de pulsions telles qu’aussi bien s’en figure le vide.</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Eh bien, </w:t>
      </w:r>
      <w:r w:rsidRPr="006F360E">
        <w:rPr>
          <w:rFonts w:ascii="Garamond" w:hAnsi="Garamond"/>
          <w:i/>
          <w:noProof/>
          <w:color w:val="0000CC"/>
          <w:sz w:val="20"/>
          <w:szCs w:val="20"/>
        </w:rPr>
        <w:t>ce qui de jouissance s’évoque à ce que se rompe un semblant</w:t>
      </w:r>
      <w:r w:rsidRPr="006F360E">
        <w:rPr>
          <w:rFonts w:ascii="Garamond" w:hAnsi="Garamond" w:cs="Courier New"/>
          <w:noProof/>
          <w:sz w:val="20"/>
          <w:szCs w:val="20"/>
        </w:rPr>
        <w:t xml:space="preserve">, voilà ce qui </w:t>
      </w:r>
      <w:r w:rsidRPr="006F360E">
        <w:rPr>
          <w:rFonts w:ascii="Garamond" w:hAnsi="Garamond"/>
          <w:i/>
          <w:noProof/>
          <w:color w:val="0000CC"/>
          <w:sz w:val="20"/>
          <w:szCs w:val="20"/>
        </w:rPr>
        <w:t>dans le réel</w:t>
      </w:r>
      <w:r w:rsidRPr="006F360E">
        <w:rPr>
          <w:rFonts w:ascii="Garamond" w:hAnsi="Garamond" w:cs="Courier New"/>
          <w:noProof/>
          <w:sz w:val="20"/>
          <w:szCs w:val="20"/>
        </w:rPr>
        <w:t>…</w:t>
      </w:r>
    </w:p>
    <w:p w:rsidR="00221383" w:rsidRPr="006F360E" w:rsidRDefault="00B01571" w:rsidP="00221383">
      <w:pPr>
        <w:ind w:firstLine="708"/>
        <w:rPr>
          <w:rFonts w:ascii="Garamond" w:hAnsi="Garamond" w:cs="Courier New"/>
          <w:noProof/>
          <w:sz w:val="20"/>
          <w:szCs w:val="20"/>
        </w:rPr>
      </w:pPr>
      <w:r w:rsidRPr="006F360E">
        <w:rPr>
          <w:rFonts w:ascii="Garamond" w:hAnsi="Garamond" w:cs="Courier New"/>
          <w:noProof/>
          <w:sz w:val="20"/>
          <w:szCs w:val="20"/>
        </w:rPr>
        <w:t>c’est là le point important</w:t>
      </w:r>
      <w:r w:rsidR="00D967E1">
        <w:rPr>
          <w:rFonts w:ascii="Garamond" w:hAnsi="Garamond" w:cs="Courier New"/>
          <w:noProof/>
          <w:sz w:val="20"/>
          <w:szCs w:val="20"/>
        </w:rPr>
        <w:t xml:space="preserve"> </w:t>
      </w:r>
      <w:r w:rsidR="00221383" w:rsidRPr="006F360E">
        <w:rPr>
          <w:rFonts w:ascii="Garamond" w:hAnsi="Garamond" w:cs="Courier New"/>
          <w:noProof/>
          <w:sz w:val="20"/>
          <w:szCs w:val="20"/>
        </w:rPr>
        <w:t>:</w:t>
      </w:r>
      <w:r w:rsidR="00D967E1">
        <w:rPr>
          <w:rFonts w:ascii="Garamond" w:hAnsi="Garamond" w:cs="Courier New"/>
          <w:noProof/>
          <w:sz w:val="20"/>
          <w:szCs w:val="20"/>
        </w:rPr>
        <w:t xml:space="preserve"> </w:t>
      </w:r>
      <w:r w:rsidR="00221383" w:rsidRPr="006F360E">
        <w:rPr>
          <w:rFonts w:ascii="Garamond" w:hAnsi="Garamond" w:cs="Courier New"/>
          <w:noProof/>
          <w:sz w:val="20"/>
          <w:szCs w:val="20"/>
        </w:rPr>
        <w:t>« </w:t>
      </w:r>
      <w:r w:rsidRPr="006F360E">
        <w:rPr>
          <w:rFonts w:ascii="Garamond" w:hAnsi="Garamond"/>
          <w:i/>
          <w:noProof/>
          <w:color w:val="0000CC"/>
          <w:sz w:val="20"/>
          <w:szCs w:val="20"/>
        </w:rPr>
        <w:t>dans le réel</w:t>
      </w:r>
      <w:r w:rsidR="00221383" w:rsidRPr="006F360E">
        <w:rPr>
          <w:rFonts w:ascii="Garamond" w:hAnsi="Garamond" w:cs="Courier New"/>
          <w:noProof/>
          <w:sz w:val="20"/>
          <w:szCs w:val="20"/>
        </w:rPr>
        <w:t> »</w:t>
      </w:r>
      <w:r w:rsidRPr="006F360E">
        <w:rPr>
          <w:rFonts w:ascii="Garamond" w:hAnsi="Garamond" w:cs="Courier New"/>
          <w:noProof/>
          <w:sz w:val="20"/>
          <w:szCs w:val="20"/>
        </w:rPr>
        <w:t xml:space="preserve"> </w:t>
      </w:r>
    </w:p>
    <w:p w:rsidR="00B01571" w:rsidRPr="006F360E" w:rsidRDefault="00221383" w:rsidP="00221383">
      <w:pPr>
        <w:rPr>
          <w:rFonts w:ascii="Garamond" w:hAnsi="Garamond" w:cs="Courier New"/>
          <w:noProof/>
          <w:sz w:val="20"/>
          <w:szCs w:val="20"/>
        </w:rPr>
      </w:pPr>
      <w:r w:rsidRPr="006F360E">
        <w:rPr>
          <w:rFonts w:ascii="Garamond" w:hAnsi="Garamond" w:cs="Courier New"/>
          <w:noProof/>
          <w:sz w:val="20"/>
          <w:szCs w:val="20"/>
        </w:rPr>
        <w:t>…</w:t>
      </w:r>
      <w:r w:rsidR="00B01571" w:rsidRPr="006F360E">
        <w:rPr>
          <w:rFonts w:ascii="Garamond" w:hAnsi="Garamond" w:cs="Courier New"/>
          <w:noProof/>
          <w:sz w:val="20"/>
          <w:szCs w:val="20"/>
        </w:rPr>
        <w:t xml:space="preserve">se présente comme ravinement. </w:t>
      </w:r>
    </w:p>
    <w:p w:rsidR="0081186F" w:rsidRPr="006F360E" w:rsidRDefault="0081186F">
      <w:pPr>
        <w:rPr>
          <w:rFonts w:ascii="Garamond" w:hAnsi="Garamond" w:cs="Courier New"/>
          <w:noProof/>
          <w:sz w:val="20"/>
          <w:szCs w:val="20"/>
        </w:rPr>
      </w:pPr>
    </w:p>
    <w:p w:rsidR="00D967E1" w:rsidRDefault="00B01571">
      <w:pPr>
        <w:rPr>
          <w:rFonts w:ascii="Garamond" w:hAnsi="Garamond" w:cs="Courier New"/>
          <w:noProof/>
          <w:sz w:val="20"/>
          <w:szCs w:val="20"/>
        </w:rPr>
      </w:pPr>
      <w:r w:rsidRPr="006F360E">
        <w:rPr>
          <w:rFonts w:ascii="Garamond" w:hAnsi="Garamond" w:cs="Courier New"/>
          <w:noProof/>
          <w:sz w:val="20"/>
          <w:szCs w:val="20"/>
        </w:rPr>
        <w:t xml:space="preserve">C’est là vous définir par quoi </w:t>
      </w:r>
      <w:r w:rsidRPr="006F360E">
        <w:rPr>
          <w:rFonts w:ascii="Garamond" w:hAnsi="Garamond"/>
          <w:i/>
          <w:noProof/>
          <w:color w:val="0000CC"/>
          <w:sz w:val="20"/>
          <w:szCs w:val="20"/>
        </w:rPr>
        <w:t>l’écriture peut être dite dans le réel le ravinement du signifié</w:t>
      </w:r>
      <w:r w:rsidRPr="006F360E">
        <w:rPr>
          <w:rFonts w:ascii="Garamond" w:hAnsi="Garamond" w:cs="Courier New"/>
          <w:noProof/>
          <w:sz w:val="20"/>
          <w:szCs w:val="20"/>
        </w:rPr>
        <w:t xml:space="preserve">, soit </w:t>
      </w:r>
      <w:r w:rsidRPr="006F360E">
        <w:rPr>
          <w:rFonts w:ascii="Garamond" w:hAnsi="Garamond"/>
          <w:i/>
          <w:noProof/>
          <w:color w:val="0000CC"/>
          <w:sz w:val="20"/>
          <w:szCs w:val="20"/>
        </w:rPr>
        <w:t xml:space="preserve">ce qui a </w:t>
      </w:r>
      <w:r w:rsidRPr="006F360E">
        <w:rPr>
          <w:rFonts w:ascii="Garamond" w:hAnsi="Garamond"/>
          <w:i/>
          <w:iCs/>
          <w:noProof/>
          <w:color w:val="0000CC"/>
          <w:sz w:val="20"/>
          <w:szCs w:val="20"/>
        </w:rPr>
        <w:t>plu</w:t>
      </w:r>
      <w:r w:rsidRPr="006F360E">
        <w:rPr>
          <w:rFonts w:ascii="Garamond" w:hAnsi="Garamond"/>
          <w:i/>
          <w:noProof/>
          <w:color w:val="0000CC"/>
          <w:sz w:val="20"/>
          <w:szCs w:val="20"/>
        </w:rPr>
        <w:t xml:space="preserve"> du semblant</w:t>
      </w:r>
      <w:r w:rsidRPr="006F360E">
        <w:rPr>
          <w:rFonts w:ascii="Garamond" w:hAnsi="Garamond" w:cs="Courier New"/>
          <w:noProof/>
          <w:sz w:val="20"/>
          <w:szCs w:val="20"/>
        </w:rPr>
        <w:t xml:space="preserve"> </w:t>
      </w:r>
    </w:p>
    <w:p w:rsidR="00D967E1" w:rsidRDefault="00B01571">
      <w:pPr>
        <w:rPr>
          <w:rFonts w:ascii="Garamond" w:hAnsi="Garamond" w:cs="Courier New"/>
          <w:noProof/>
          <w:sz w:val="20"/>
          <w:szCs w:val="20"/>
        </w:rPr>
      </w:pPr>
      <w:r w:rsidRPr="006F360E">
        <w:rPr>
          <w:rFonts w:ascii="Garamond" w:hAnsi="Garamond" w:cs="Courier New"/>
          <w:noProof/>
          <w:sz w:val="20"/>
          <w:szCs w:val="20"/>
        </w:rPr>
        <w:t xml:space="preserve">en tant que c’est ça qui fait </w:t>
      </w:r>
      <w:r w:rsidRPr="006F360E">
        <w:rPr>
          <w:rFonts w:ascii="Garamond" w:hAnsi="Garamond"/>
          <w:i/>
          <w:noProof/>
          <w:color w:val="0000CC"/>
          <w:sz w:val="20"/>
          <w:szCs w:val="20"/>
        </w:rPr>
        <w:t>le signifié</w:t>
      </w:r>
      <w:r w:rsidRPr="006F360E">
        <w:rPr>
          <w:rFonts w:ascii="Garamond" w:hAnsi="Garamond" w:cs="Courier New"/>
          <w:noProof/>
          <w:sz w:val="20"/>
          <w:szCs w:val="20"/>
        </w:rPr>
        <w:t xml:space="preserve">. L’écriture </w:t>
      </w:r>
      <w:r w:rsidR="00D967E1">
        <w:rPr>
          <w:rFonts w:ascii="Garamond" w:hAnsi="Garamond" w:cs="Courier New"/>
          <w:noProof/>
          <w:sz w:val="20"/>
          <w:szCs w:val="20"/>
        </w:rPr>
        <w:t xml:space="preserve">ne décalque pas le signifiant. </w:t>
      </w:r>
      <w:r w:rsidRPr="006F360E">
        <w:rPr>
          <w:rFonts w:ascii="Garamond" w:hAnsi="Garamond" w:cs="Courier New"/>
          <w:noProof/>
          <w:sz w:val="20"/>
          <w:szCs w:val="20"/>
        </w:rPr>
        <w:t xml:space="preserve">Elle n’y remonte qu’à </w:t>
      </w:r>
      <w:r w:rsidRPr="006F360E">
        <w:rPr>
          <w:rFonts w:ascii="Garamond" w:hAnsi="Garamond"/>
          <w:i/>
          <w:iCs/>
          <w:noProof/>
          <w:sz w:val="20"/>
          <w:szCs w:val="20"/>
        </w:rPr>
        <w:t>prendre nom</w:t>
      </w:r>
      <w:r w:rsidRPr="006F360E">
        <w:rPr>
          <w:rFonts w:ascii="Garamond" w:hAnsi="Garamond" w:cs="Courier New"/>
          <w:noProof/>
          <w:sz w:val="20"/>
          <w:szCs w:val="20"/>
        </w:rPr>
        <w:t xml:space="preserve">, </w:t>
      </w:r>
    </w:p>
    <w:p w:rsidR="00D967E1" w:rsidRDefault="00B01571">
      <w:pPr>
        <w:rPr>
          <w:rFonts w:ascii="Garamond" w:hAnsi="Garamond" w:cs="Courier New"/>
          <w:noProof/>
          <w:sz w:val="20"/>
          <w:szCs w:val="20"/>
        </w:rPr>
      </w:pPr>
      <w:r w:rsidRPr="006F360E">
        <w:rPr>
          <w:rFonts w:ascii="Garamond" w:hAnsi="Garamond" w:cs="Courier New"/>
          <w:noProof/>
          <w:sz w:val="20"/>
          <w:szCs w:val="20"/>
        </w:rPr>
        <w:t xml:space="preserve">mais exactement de la même façon que ça arrive à toutes choses que vient à dénommer </w:t>
      </w:r>
      <w:r w:rsidRPr="006F360E">
        <w:rPr>
          <w:rFonts w:ascii="Garamond" w:hAnsi="Garamond"/>
          <w:i/>
          <w:iCs/>
          <w:noProof/>
          <w:sz w:val="20"/>
          <w:szCs w:val="20"/>
        </w:rPr>
        <w:t>la batterie signifiante</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après qu’elle les a dénombrées. </w:t>
      </w:r>
    </w:p>
    <w:p w:rsidR="0081186F" w:rsidRPr="006F360E" w:rsidRDefault="0081186F">
      <w:pPr>
        <w:rPr>
          <w:rFonts w:ascii="Garamond" w:hAnsi="Garamond" w:cs="Courier New"/>
          <w:noProof/>
          <w:sz w:val="20"/>
          <w:szCs w:val="20"/>
        </w:rPr>
      </w:pPr>
    </w:p>
    <w:p w:rsidR="00D967E1" w:rsidRDefault="00B01571">
      <w:pPr>
        <w:rPr>
          <w:rFonts w:ascii="Garamond" w:hAnsi="Garamond" w:cs="Courier New"/>
          <w:noProof/>
          <w:sz w:val="20"/>
          <w:szCs w:val="20"/>
        </w:rPr>
      </w:pPr>
      <w:r w:rsidRPr="006F360E">
        <w:rPr>
          <w:rFonts w:ascii="Garamond" w:hAnsi="Garamond" w:cs="Courier New"/>
          <w:noProof/>
          <w:sz w:val="20"/>
          <w:szCs w:val="20"/>
        </w:rPr>
        <w:t>Comme</w:t>
      </w:r>
      <w:r w:rsidR="00695C78" w:rsidRPr="006F360E">
        <w:rPr>
          <w:rFonts w:ascii="Garamond" w:hAnsi="Garamond" w:cs="Courier New"/>
          <w:noProof/>
          <w:sz w:val="20"/>
          <w:szCs w:val="20"/>
        </w:rPr>
        <w:t>,</w:t>
      </w:r>
      <w:r w:rsidRPr="006F360E">
        <w:rPr>
          <w:rFonts w:ascii="Garamond" w:hAnsi="Garamond" w:cs="Courier New"/>
          <w:noProof/>
          <w:sz w:val="20"/>
          <w:szCs w:val="20"/>
        </w:rPr>
        <w:t xml:space="preserve"> bien entendu, je ne suis pas sûr que mon discours s’entende, il va falloir quand même </w:t>
      </w:r>
    </w:p>
    <w:p w:rsidR="00B01571" w:rsidRPr="006F360E" w:rsidRDefault="00B01571" w:rsidP="00D967E1">
      <w:pPr>
        <w:rPr>
          <w:rFonts w:ascii="Garamond" w:hAnsi="Garamond"/>
          <w:b/>
          <w:i/>
          <w:sz w:val="20"/>
          <w:szCs w:val="20"/>
        </w:rPr>
      </w:pPr>
      <w:r w:rsidRPr="006F360E">
        <w:rPr>
          <w:rFonts w:ascii="Garamond" w:hAnsi="Garamond" w:cs="Courier New"/>
          <w:noProof/>
          <w:sz w:val="20"/>
          <w:szCs w:val="20"/>
        </w:rPr>
        <w:t>que j’y fasse épingle d’une opposition</w:t>
      </w:r>
      <w:r w:rsidR="00695C78" w:rsidRPr="006F360E">
        <w:rPr>
          <w:rFonts w:ascii="Garamond" w:hAnsi="Garamond" w:cs="Courier New"/>
          <w:noProof/>
          <w:sz w:val="20"/>
          <w:szCs w:val="20"/>
        </w:rPr>
        <w:t> :</w:t>
      </w:r>
      <w:r w:rsidRPr="006F360E">
        <w:rPr>
          <w:rFonts w:ascii="Garamond" w:hAnsi="Garamond" w:cs="Courier New"/>
          <w:noProof/>
          <w:sz w:val="20"/>
          <w:szCs w:val="20"/>
        </w:rPr>
        <w:t xml:space="preserve"> </w:t>
      </w:r>
      <w:r w:rsidR="006B064F" w:rsidRPr="00D967E1">
        <w:rPr>
          <w:rFonts w:ascii="Garamond" w:hAnsi="Garamond"/>
          <w:i/>
          <w:color w:val="0000CC"/>
          <w:sz w:val="20"/>
          <w:szCs w:val="20"/>
        </w:rPr>
        <w:t>« </w:t>
      </w:r>
      <w:r w:rsidR="00695C78" w:rsidRPr="00D967E1">
        <w:rPr>
          <w:rFonts w:ascii="Garamond" w:hAnsi="Garamond"/>
          <w:i/>
          <w:color w:val="0000CC"/>
          <w:sz w:val="20"/>
          <w:szCs w:val="20"/>
        </w:rPr>
        <w:t>l</w:t>
      </w:r>
      <w:r w:rsidRPr="00D967E1">
        <w:rPr>
          <w:rFonts w:ascii="Garamond" w:hAnsi="Garamond"/>
          <w:i/>
          <w:color w:val="0000CC"/>
          <w:sz w:val="20"/>
          <w:szCs w:val="20"/>
        </w:rPr>
        <w:t>’écriture, la lettre, c’est dans le réel et le signifiant, dans le symbolique</w:t>
      </w:r>
      <w:r w:rsidRPr="00D967E1">
        <w:rPr>
          <w:rFonts w:ascii="Garamond" w:hAnsi="Garamond"/>
          <w:i/>
          <w:sz w:val="20"/>
          <w:szCs w:val="20"/>
        </w:rPr>
        <w:t>.</w:t>
      </w:r>
      <w:r w:rsidR="006B064F" w:rsidRPr="00D967E1">
        <w:rPr>
          <w:rFonts w:ascii="Garamond" w:hAnsi="Garamond"/>
          <w:i/>
          <w:sz w:val="20"/>
          <w:szCs w:val="20"/>
        </w:rPr>
        <w:t> »</w:t>
      </w:r>
      <w:r w:rsidRPr="006F360E">
        <w:rPr>
          <w:rFonts w:ascii="Garamond" w:hAnsi="Garamond"/>
          <w:b/>
          <w:i/>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Comme ça, ça pourra faire pour vous ritournelle.</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J’en reviens à un moment plus tard dans l’avion. On va avancer un peu comme ça. </w:t>
      </w:r>
    </w:p>
    <w:p w:rsidR="00D967E1" w:rsidRDefault="00B01571">
      <w:pPr>
        <w:rPr>
          <w:rFonts w:ascii="Garamond" w:hAnsi="Garamond" w:cs="Courier New"/>
          <w:noProof/>
          <w:sz w:val="20"/>
          <w:szCs w:val="20"/>
        </w:rPr>
      </w:pPr>
      <w:r w:rsidRPr="006F360E">
        <w:rPr>
          <w:rFonts w:ascii="Garamond" w:hAnsi="Garamond" w:cs="Courier New"/>
          <w:noProof/>
          <w:sz w:val="20"/>
          <w:szCs w:val="20"/>
        </w:rPr>
        <w:t xml:space="preserve">Je vous ai dit que c’était au voyage de retour. Alors là, c’est ça qui est frappant, c’est de les voir apparaître.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Il y a d’autres traces qu’on voit se sou</w:t>
      </w:r>
      <w:r w:rsidRPr="006F360E">
        <w:rPr>
          <w:rFonts w:ascii="Garamond" w:hAnsi="Garamond" w:cs="Courier New"/>
          <w:noProof/>
          <w:sz w:val="20"/>
          <w:szCs w:val="20"/>
        </w:rPr>
        <w:softHyphen/>
        <w:t xml:space="preserve">tenir en isobares, elles. </w:t>
      </w:r>
    </w:p>
    <w:p w:rsidR="0081186F" w:rsidRPr="006F360E" w:rsidRDefault="0081186F">
      <w:pPr>
        <w:rPr>
          <w:rFonts w:ascii="Garamond" w:hAnsi="Garamond" w:cs="Courier New"/>
          <w:noProof/>
          <w:sz w:val="20"/>
          <w:szCs w:val="20"/>
        </w:rPr>
      </w:pPr>
    </w:p>
    <w:p w:rsidR="006854A8" w:rsidRDefault="00B01571">
      <w:pPr>
        <w:rPr>
          <w:rFonts w:ascii="Garamond" w:hAnsi="Garamond" w:cs="Courier New"/>
          <w:noProof/>
          <w:sz w:val="20"/>
          <w:szCs w:val="20"/>
        </w:rPr>
      </w:pPr>
      <w:r w:rsidRPr="006F360E">
        <w:rPr>
          <w:rFonts w:ascii="Garamond" w:hAnsi="Garamond" w:cs="Courier New"/>
          <w:noProof/>
          <w:sz w:val="20"/>
          <w:szCs w:val="20"/>
        </w:rPr>
        <w:t xml:space="preserve">Évidemment, des traces qui sont de l’ordre d’un remblai, enfin en gros isobares, ça les fait </w:t>
      </w:r>
      <w:r w:rsidRPr="006854A8">
        <w:rPr>
          <w:rFonts w:ascii="Garamond" w:hAnsi="Garamond" w:cs="Courier New"/>
          <w:i/>
          <w:noProof/>
          <w:sz w:val="20"/>
          <w:szCs w:val="20"/>
        </w:rPr>
        <w:t>normales</w:t>
      </w:r>
      <w:r w:rsidRPr="006F360E">
        <w:rPr>
          <w:rFonts w:ascii="Garamond" w:hAnsi="Garamond" w:cs="Courier New"/>
          <w:noProof/>
          <w:sz w:val="20"/>
          <w:szCs w:val="20"/>
        </w:rPr>
        <w:t xml:space="preserve"> à celles dont </w:t>
      </w:r>
    </w:p>
    <w:p w:rsidR="006854A8" w:rsidRDefault="00B01571">
      <w:pPr>
        <w:rPr>
          <w:rFonts w:ascii="Garamond" w:hAnsi="Garamond" w:cs="Courier New"/>
          <w:noProof/>
          <w:sz w:val="20"/>
          <w:szCs w:val="20"/>
        </w:rPr>
      </w:pPr>
      <w:r w:rsidRPr="006F360E">
        <w:rPr>
          <w:rFonts w:ascii="Garamond" w:hAnsi="Garamond" w:cs="Courier New"/>
          <w:noProof/>
          <w:sz w:val="20"/>
          <w:szCs w:val="20"/>
        </w:rPr>
        <w:t>la pente qu’on peut appeler suprême d</w:t>
      </w:r>
      <w:r w:rsidR="0062216C" w:rsidRPr="006F360E">
        <w:rPr>
          <w:rFonts w:ascii="Garamond" w:hAnsi="Garamond" w:cs="Courier New"/>
          <w:noProof/>
          <w:sz w:val="20"/>
          <w:szCs w:val="20"/>
        </w:rPr>
        <w:t>u relief se marque des courbes.</w:t>
      </w:r>
      <w:r w:rsidR="006854A8">
        <w:rPr>
          <w:rFonts w:ascii="Garamond" w:hAnsi="Garamond" w:cs="Courier New"/>
          <w:noProof/>
          <w:sz w:val="20"/>
          <w:szCs w:val="20"/>
        </w:rPr>
        <w:t xml:space="preserve"> </w:t>
      </w:r>
      <w:r w:rsidRPr="006F360E">
        <w:rPr>
          <w:rFonts w:ascii="Garamond" w:hAnsi="Garamond" w:cs="Courier New"/>
          <w:noProof/>
          <w:sz w:val="20"/>
          <w:szCs w:val="20"/>
        </w:rPr>
        <w:t xml:space="preserve">Là où j’étais c’était très clair, j’avais déjà vu </w:t>
      </w:r>
    </w:p>
    <w:p w:rsidR="0062216C"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à Osaka comment des autoroutes paraissent descendre du ciel, il n’y a que là qu’elles ont pu se poser comme ça,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les unes au</w:t>
      </w:r>
      <w:r w:rsidR="006854A8">
        <w:rPr>
          <w:rFonts w:ascii="Garamond" w:hAnsi="Garamond" w:cs="Courier New"/>
          <w:noProof/>
          <w:sz w:val="20"/>
          <w:szCs w:val="20"/>
        </w:rPr>
        <w:t>-</w:t>
      </w:r>
      <w:r w:rsidRPr="006F360E">
        <w:rPr>
          <w:rFonts w:ascii="Garamond" w:hAnsi="Garamond" w:cs="Courier New"/>
          <w:noProof/>
          <w:sz w:val="20"/>
          <w:szCs w:val="20"/>
        </w:rPr>
        <w:t xml:space="preserve">dessus des autres. </w:t>
      </w:r>
    </w:p>
    <w:p w:rsidR="0081186F" w:rsidRPr="006F360E" w:rsidRDefault="0081186F">
      <w:pPr>
        <w:rPr>
          <w:rFonts w:ascii="Garamond" w:hAnsi="Garamond" w:cs="Courier New"/>
          <w:noProof/>
          <w:sz w:val="20"/>
          <w:szCs w:val="20"/>
        </w:rPr>
      </w:pPr>
    </w:p>
    <w:p w:rsidR="006854A8" w:rsidRDefault="00B01571">
      <w:pPr>
        <w:rPr>
          <w:rFonts w:ascii="Garamond" w:hAnsi="Garamond" w:cs="Courier New"/>
          <w:noProof/>
          <w:sz w:val="20"/>
          <w:szCs w:val="20"/>
        </w:rPr>
      </w:pPr>
      <w:r w:rsidRPr="006F360E">
        <w:rPr>
          <w:rFonts w:ascii="Garamond" w:hAnsi="Garamond" w:cs="Courier New"/>
          <w:noProof/>
          <w:sz w:val="20"/>
          <w:szCs w:val="20"/>
        </w:rPr>
        <w:t xml:space="preserve">Il y a une certaine architecture japonaise, la plus moderne, qui sait très bien retrouver l’ancienne.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L’architecture japonaise ça consiste essentiellement en un battement d’une aile d’oiseau.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Ça m’a aidé à com</w:t>
      </w:r>
      <w:r w:rsidRPr="006F360E">
        <w:rPr>
          <w:rFonts w:ascii="Garamond" w:hAnsi="Garamond" w:cs="Courier New"/>
          <w:noProof/>
          <w:sz w:val="20"/>
          <w:szCs w:val="20"/>
        </w:rPr>
        <w:softHyphen/>
        <w:t xml:space="preserve">prendre de voir tout de suite que le plus court chemin d’un point à un autre ne serait jamais montré à personne, s’il n’y avait pas </w:t>
      </w:r>
      <w:r w:rsidRPr="006F360E">
        <w:rPr>
          <w:rFonts w:ascii="Garamond" w:hAnsi="Garamond"/>
          <w:i/>
          <w:noProof/>
          <w:sz w:val="20"/>
          <w:szCs w:val="20"/>
        </w:rPr>
        <w:t>le nuage</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p>
    <w:p w:rsidR="006854A8" w:rsidRDefault="00B01571">
      <w:pPr>
        <w:rPr>
          <w:rFonts w:ascii="Garamond" w:hAnsi="Garamond" w:cs="Courier New"/>
          <w:noProof/>
          <w:sz w:val="20"/>
          <w:szCs w:val="20"/>
        </w:rPr>
      </w:pPr>
      <w:r w:rsidRPr="006F360E">
        <w:rPr>
          <w:rFonts w:ascii="Garamond" w:hAnsi="Garamond" w:cs="Courier New"/>
          <w:noProof/>
          <w:sz w:val="20"/>
          <w:szCs w:val="20"/>
        </w:rPr>
        <w:t>Comment ça se fait une route ?</w:t>
      </w:r>
      <w:r w:rsidR="006854A8">
        <w:rPr>
          <w:rFonts w:ascii="Garamond" w:hAnsi="Garamond" w:cs="Courier New"/>
          <w:noProof/>
          <w:sz w:val="20"/>
          <w:szCs w:val="20"/>
        </w:rPr>
        <w:t xml:space="preserve"> </w:t>
      </w:r>
      <w:r w:rsidRPr="006F360E">
        <w:rPr>
          <w:rFonts w:ascii="Garamond" w:hAnsi="Garamond" w:cs="Courier New"/>
          <w:noProof/>
          <w:sz w:val="20"/>
          <w:szCs w:val="20"/>
        </w:rPr>
        <w:t xml:space="preserve">Jamais personne au monde ne suit la ligne droite, </w:t>
      </w:r>
      <w:r w:rsidRPr="006854A8">
        <w:rPr>
          <w:rFonts w:ascii="Garamond" w:hAnsi="Garamond" w:cs="Courier New"/>
          <w:i/>
          <w:noProof/>
          <w:sz w:val="20"/>
          <w:szCs w:val="20"/>
        </w:rPr>
        <w:t>ni l’homme, ni l’amibe, ni la mouche, ni la branche, ni rien du tout</w:t>
      </w:r>
      <w:r w:rsidRPr="006F360E">
        <w:rPr>
          <w:rFonts w:ascii="Garamond" w:hAnsi="Garamond" w:cs="Courier New"/>
          <w:noProof/>
          <w:sz w:val="20"/>
          <w:szCs w:val="20"/>
        </w:rPr>
        <w:t xml:space="preserve">. Aux dernières nouvelles, on sait que le trait de lumière non plus ne la suit pas,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tout à fait soli</w:t>
      </w:r>
      <w:r w:rsidRPr="006F360E">
        <w:rPr>
          <w:rFonts w:ascii="Garamond" w:hAnsi="Garamond" w:cs="Courier New"/>
          <w:noProof/>
          <w:sz w:val="20"/>
          <w:szCs w:val="20"/>
        </w:rPr>
        <w:softHyphen/>
        <w:t>daire de la courbure universelle.</w:t>
      </w:r>
      <w:r w:rsidR="00B71278" w:rsidRPr="006F360E">
        <w:rPr>
          <w:rFonts w:ascii="Garamond" w:hAnsi="Garamond" w:cs="Courier New"/>
          <w:noProof/>
          <w:sz w:val="20"/>
          <w:szCs w:val="20"/>
        </w:rPr>
        <w:t xml:space="preserve"> </w:t>
      </w:r>
      <w:r w:rsidRPr="006F360E">
        <w:rPr>
          <w:rFonts w:ascii="Garamond" w:hAnsi="Garamond" w:cs="Courier New"/>
          <w:noProof/>
          <w:sz w:val="20"/>
          <w:szCs w:val="20"/>
        </w:rPr>
        <w:t>La droite, là</w:t>
      </w:r>
      <w:r w:rsidR="006854A8">
        <w:rPr>
          <w:rFonts w:ascii="Garamond" w:hAnsi="Garamond" w:cs="Courier New"/>
          <w:noProof/>
          <w:sz w:val="20"/>
          <w:szCs w:val="20"/>
        </w:rPr>
        <w:t>-</w:t>
      </w:r>
      <w:r w:rsidRPr="006F360E">
        <w:rPr>
          <w:rFonts w:ascii="Garamond" w:hAnsi="Garamond" w:cs="Courier New"/>
          <w:noProof/>
          <w:sz w:val="20"/>
          <w:szCs w:val="20"/>
        </w:rPr>
        <w:t xml:space="preserve">dedans, ça inscrit tout de même quelque chose. </w:t>
      </w:r>
    </w:p>
    <w:p w:rsidR="006854A8" w:rsidRDefault="00B01571">
      <w:pPr>
        <w:rPr>
          <w:rFonts w:ascii="Garamond" w:hAnsi="Garamond" w:cs="Courier New"/>
          <w:noProof/>
          <w:sz w:val="20"/>
          <w:szCs w:val="20"/>
        </w:rPr>
      </w:pPr>
      <w:r w:rsidRPr="006F360E">
        <w:rPr>
          <w:rFonts w:ascii="Garamond" w:hAnsi="Garamond" w:cs="Courier New"/>
          <w:noProof/>
          <w:sz w:val="20"/>
          <w:szCs w:val="20"/>
        </w:rPr>
        <w:t>Ça inscrit la dis</w:t>
      </w:r>
      <w:r w:rsidRPr="006F360E">
        <w:rPr>
          <w:rFonts w:ascii="Garamond" w:hAnsi="Garamond" w:cs="Courier New"/>
          <w:noProof/>
          <w:sz w:val="20"/>
          <w:szCs w:val="20"/>
        </w:rPr>
        <w:softHyphen/>
        <w:t>tance, mais la distance</w:t>
      </w:r>
      <w:r w:rsidR="006854A8">
        <w:rPr>
          <w:rFonts w:ascii="Garamond" w:hAnsi="Garamond" w:cs="Courier New"/>
          <w:noProof/>
          <w:sz w:val="20"/>
          <w:szCs w:val="20"/>
        </w:rPr>
        <w:t xml:space="preserve"> - </w:t>
      </w:r>
      <w:r w:rsidRPr="006F360E">
        <w:rPr>
          <w:rFonts w:ascii="Garamond" w:hAnsi="Garamond"/>
          <w:i/>
          <w:iCs/>
          <w:noProof/>
          <w:sz w:val="20"/>
          <w:szCs w:val="20"/>
        </w:rPr>
        <w:t>confer</w:t>
      </w:r>
      <w:r w:rsidRPr="006F360E">
        <w:rPr>
          <w:rFonts w:ascii="Garamond" w:hAnsi="Garamond" w:cs="Courier New"/>
          <w:noProof/>
          <w:sz w:val="20"/>
          <w:szCs w:val="20"/>
        </w:rPr>
        <w:t xml:space="preserve"> les lois de NEWTON</w:t>
      </w:r>
      <w:r w:rsidR="006854A8">
        <w:rPr>
          <w:rFonts w:ascii="Garamond" w:hAnsi="Garamond" w:cs="Courier New"/>
          <w:noProof/>
          <w:sz w:val="20"/>
          <w:szCs w:val="20"/>
        </w:rPr>
        <w:t xml:space="preserve"> - </w:t>
      </w:r>
      <w:r w:rsidRPr="006F360E">
        <w:rPr>
          <w:rFonts w:ascii="Garamond" w:hAnsi="Garamond" w:cs="Courier New"/>
          <w:noProof/>
          <w:sz w:val="20"/>
          <w:szCs w:val="20"/>
        </w:rPr>
        <w:t xml:space="preserve">ça n’est absolument rien qu’un facteur effectif d’une dynamique que nous appellerons </w:t>
      </w:r>
      <w:r w:rsidRPr="006F360E">
        <w:rPr>
          <w:rFonts w:ascii="Garamond" w:hAnsi="Garamond" w:cs="Courier New"/>
          <w:i/>
          <w:noProof/>
          <w:sz w:val="20"/>
          <w:szCs w:val="20"/>
        </w:rPr>
        <w:t>de cascade</w:t>
      </w:r>
      <w:r w:rsidRPr="006F360E">
        <w:rPr>
          <w:rFonts w:ascii="Garamond" w:hAnsi="Garamond" w:cs="Courier New"/>
          <w:noProof/>
          <w:sz w:val="20"/>
          <w:szCs w:val="20"/>
        </w:rPr>
        <w:t>, celle qui fait que tout ce qui choit suit une parabole.</w:t>
      </w:r>
      <w:r w:rsidR="006854A8">
        <w:rPr>
          <w:rFonts w:ascii="Garamond" w:hAnsi="Garamond" w:cs="Courier New"/>
          <w:noProof/>
          <w:sz w:val="20"/>
          <w:szCs w:val="20"/>
        </w:rPr>
        <w:t xml:space="preserve"> </w:t>
      </w:r>
    </w:p>
    <w:p w:rsidR="006854A8" w:rsidRDefault="006854A8">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Donc, il n’y a de droite que d’écriture, ni d’</w:t>
      </w:r>
      <w:r w:rsidRPr="006F360E">
        <w:rPr>
          <w:rFonts w:ascii="Garamond" w:hAnsi="Garamond" w:cs="Courier New"/>
          <w:i/>
          <w:iCs/>
          <w:noProof/>
          <w:sz w:val="20"/>
          <w:szCs w:val="20"/>
        </w:rPr>
        <w:t>arpentage</w:t>
      </w:r>
      <w:r w:rsidR="006854A8">
        <w:rPr>
          <w:rFonts w:ascii="Garamond" w:hAnsi="Garamond" w:cs="Courier New"/>
          <w:noProof/>
          <w:sz w:val="20"/>
          <w:szCs w:val="20"/>
        </w:rPr>
        <w:t xml:space="preserve"> que du ciel. </w:t>
      </w:r>
      <w:r w:rsidRPr="006F360E">
        <w:rPr>
          <w:rFonts w:ascii="Garamond" w:hAnsi="Garamond"/>
          <w:sz w:val="20"/>
          <w:szCs w:val="20"/>
        </w:rPr>
        <w:t>Mais ce sont l’un et l’autre</w:t>
      </w:r>
      <w:r w:rsidR="006854A8">
        <w:rPr>
          <w:rFonts w:ascii="Garamond" w:hAnsi="Garamond"/>
          <w:sz w:val="20"/>
          <w:szCs w:val="20"/>
        </w:rPr>
        <w:t xml:space="preserve"> - </w:t>
      </w:r>
      <w:r w:rsidRPr="006F360E">
        <w:rPr>
          <w:rFonts w:ascii="Garamond" w:hAnsi="Garamond" w:cs="Courier New"/>
          <w:noProof/>
          <w:sz w:val="20"/>
          <w:szCs w:val="20"/>
        </w:rPr>
        <w:t>en tant que tels, pour soutenir la droite</w:t>
      </w:r>
      <w:r w:rsidR="006854A8">
        <w:rPr>
          <w:rFonts w:ascii="Garamond" w:hAnsi="Garamond"/>
          <w:sz w:val="20"/>
          <w:szCs w:val="20"/>
        </w:rPr>
        <w:t xml:space="preserve"> - </w:t>
      </w:r>
      <w:r w:rsidRPr="006F360E">
        <w:rPr>
          <w:rFonts w:ascii="Garamond" w:hAnsi="Garamond" w:cs="Courier New"/>
          <w:noProof/>
          <w:sz w:val="20"/>
          <w:szCs w:val="20"/>
        </w:rPr>
        <w:t xml:space="preserve">ce sont artefacts à n’habiter que le langage. Il ne faudrait quand même pas l’oublier.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Notre science n’est opérante que d’un ruissellement de petites lettres et de gra</w:t>
      </w:r>
      <w:r w:rsidRPr="006F360E">
        <w:rPr>
          <w:rFonts w:ascii="Garamond" w:hAnsi="Garamond" w:cs="Courier New"/>
          <w:noProof/>
          <w:sz w:val="20"/>
          <w:szCs w:val="20"/>
        </w:rPr>
        <w:softHyphen/>
        <w:t>phiques combinés.</w:t>
      </w:r>
    </w:p>
    <w:p w:rsidR="00B01571" w:rsidRPr="006F360E" w:rsidRDefault="00B01571">
      <w:pPr>
        <w:rPr>
          <w:rFonts w:ascii="Garamond" w:hAnsi="Garamond"/>
          <w:i/>
          <w:noProof/>
          <w:sz w:val="20"/>
          <w:szCs w:val="20"/>
        </w:rPr>
      </w:pPr>
    </w:p>
    <w:p w:rsidR="00B01571" w:rsidRPr="006F360E" w:rsidRDefault="00B01571">
      <w:pPr>
        <w:rPr>
          <w:rFonts w:ascii="Garamond" w:hAnsi="Garamond" w:cs="Courier New"/>
          <w:i/>
          <w:noProof/>
          <w:sz w:val="20"/>
          <w:szCs w:val="20"/>
        </w:rPr>
      </w:pPr>
      <w:r w:rsidRPr="006F360E">
        <w:rPr>
          <w:rFonts w:ascii="Garamond" w:hAnsi="Garamond"/>
          <w:i/>
          <w:noProof/>
          <w:sz w:val="20"/>
          <w:szCs w:val="20"/>
        </w:rPr>
        <w:t>Sous le pont Mirabeau</w:t>
      </w:r>
      <w:r w:rsidRPr="006F360E">
        <w:rPr>
          <w:rFonts w:ascii="Garamond" w:hAnsi="Garamond" w:cs="Courier New"/>
          <w:i/>
          <w:noProof/>
          <w:sz w:val="20"/>
          <w:szCs w:val="20"/>
        </w:rPr>
        <w:t>…</w:t>
      </w:r>
    </w:p>
    <w:p w:rsidR="006854A8" w:rsidRDefault="00B01571">
      <w:pPr>
        <w:ind w:left="708"/>
        <w:rPr>
          <w:rFonts w:ascii="Garamond" w:hAnsi="Garamond" w:cs="Courier New"/>
          <w:noProof/>
          <w:sz w:val="20"/>
          <w:szCs w:val="20"/>
        </w:rPr>
      </w:pPr>
      <w:r w:rsidRPr="006F360E">
        <w:rPr>
          <w:rFonts w:ascii="Garamond" w:hAnsi="Garamond" w:cs="Courier New"/>
          <w:noProof/>
          <w:sz w:val="20"/>
          <w:szCs w:val="20"/>
        </w:rPr>
        <w:t>Certes comme sous celui d’une revue</w:t>
      </w:r>
      <w:r w:rsidRPr="006F360E">
        <w:rPr>
          <w:rStyle w:val="Appelnotedebasdep"/>
          <w:rFonts w:ascii="Garamond" w:hAnsi="Garamond"/>
          <w:b/>
          <w:bCs/>
          <w:noProof/>
          <w:color w:val="FF3300"/>
          <w:sz w:val="20"/>
          <w:szCs w:val="20"/>
        </w:rPr>
        <w:footnoteReference w:id="50"/>
      </w:r>
      <w:r w:rsidRPr="006F360E">
        <w:rPr>
          <w:rFonts w:ascii="Garamond" w:hAnsi="Garamond" w:cs="Courier New"/>
          <w:noProof/>
          <w:sz w:val="20"/>
          <w:szCs w:val="20"/>
        </w:rPr>
        <w:t xml:space="preserve"> qui fut la mienne, </w:t>
      </w:r>
      <w:r w:rsidR="006854A8" w:rsidRPr="006F360E">
        <w:rPr>
          <w:rFonts w:ascii="Garamond" w:hAnsi="Garamond" w:cs="Courier New"/>
          <w:noProof/>
          <w:sz w:val="20"/>
          <w:szCs w:val="20"/>
        </w:rPr>
        <w:t>là où j’avais foutu comme enseigne un pont</w:t>
      </w:r>
      <w:r w:rsidR="006854A8">
        <w:rPr>
          <w:rFonts w:ascii="Garamond" w:hAnsi="Garamond" w:cs="Courier New"/>
          <w:noProof/>
          <w:sz w:val="20"/>
          <w:szCs w:val="20"/>
        </w:rPr>
        <w:t>-</w:t>
      </w:r>
      <w:r w:rsidR="006854A8" w:rsidRPr="006F360E">
        <w:rPr>
          <w:rFonts w:ascii="Garamond" w:hAnsi="Garamond" w:cs="Courier New"/>
          <w:noProof/>
          <w:sz w:val="20"/>
          <w:szCs w:val="20"/>
        </w:rPr>
        <w:t>oreille emprunté à Horus APOLLO</w:t>
      </w:r>
    </w:p>
    <w:p w:rsidR="00B01571" w:rsidRPr="006F360E" w:rsidRDefault="003F1B28" w:rsidP="006854A8">
      <w:pPr>
        <w:jc w:val="center"/>
        <w:rPr>
          <w:rFonts w:ascii="Garamond" w:hAnsi="Garamond" w:cs="Courier New"/>
          <w:noProof/>
          <w:sz w:val="20"/>
          <w:szCs w:val="20"/>
        </w:rPr>
      </w:pPr>
      <w:r w:rsidRPr="006F360E">
        <w:rPr>
          <w:rFonts w:ascii="Garamond" w:hAnsi="Garamond" w:cs="Courier New"/>
          <w:noProof/>
          <w:sz w:val="20"/>
          <w:szCs w:val="20"/>
        </w:rPr>
        <w:drawing>
          <wp:inline distT="0" distB="0" distL="0" distR="0" wp14:anchorId="45B6800C" wp14:editId="055B37F6">
            <wp:extent cx="1181100" cy="1158240"/>
            <wp:effectExtent l="19050" t="0" r="0" b="0"/>
            <wp:docPr id="38" name="Image 38" descr="2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2a"/>
                    <pic:cNvPicPr>
                      <a:picLocks noChangeAspect="1" noChangeArrowheads="1"/>
                    </pic:cNvPicPr>
                  </pic:nvPicPr>
                  <pic:blipFill>
                    <a:blip r:embed="rId48" cstate="print"/>
                    <a:srcRect/>
                    <a:stretch>
                      <a:fillRect/>
                    </a:stretch>
                  </pic:blipFill>
                  <pic:spPr bwMode="auto">
                    <a:xfrm>
                      <a:off x="0" y="0"/>
                      <a:ext cx="1181100" cy="1158240"/>
                    </a:xfrm>
                    <a:prstGeom prst="rect">
                      <a:avLst/>
                    </a:prstGeom>
                    <a:noFill/>
                    <a:ln w="9525">
                      <a:noFill/>
                      <a:miter lim="800000"/>
                      <a:headEnd/>
                      <a:tailEnd/>
                    </a:ln>
                  </pic:spPr>
                </pic:pic>
              </a:graphicData>
            </a:graphic>
          </wp:inline>
        </w:drawing>
      </w:r>
    </w:p>
    <w:p w:rsidR="00B01571" w:rsidRPr="006F360E" w:rsidRDefault="00B01571">
      <w:pPr>
        <w:rPr>
          <w:rFonts w:ascii="Garamond" w:hAnsi="Garamond" w:cs="Courier New"/>
          <w:noProof/>
          <w:sz w:val="20"/>
          <w:szCs w:val="20"/>
        </w:rPr>
      </w:pPr>
    </w:p>
    <w:p w:rsidR="0062216C" w:rsidRPr="006F360E" w:rsidRDefault="00B01571">
      <w:pPr>
        <w:rPr>
          <w:rFonts w:ascii="Garamond" w:hAnsi="Garamond" w:cs="Courier New"/>
          <w:noProof/>
          <w:sz w:val="20"/>
          <w:szCs w:val="20"/>
        </w:rPr>
      </w:pPr>
      <w:r w:rsidRPr="006F360E">
        <w:rPr>
          <w:rFonts w:ascii="Garamond" w:hAnsi="Garamond" w:cs="Courier New"/>
          <w:noProof/>
          <w:sz w:val="20"/>
          <w:szCs w:val="20"/>
        </w:rPr>
        <w:t>…</w:t>
      </w:r>
      <w:r w:rsidRPr="006F360E">
        <w:rPr>
          <w:rFonts w:ascii="Garamond" w:hAnsi="Garamond"/>
          <w:i/>
          <w:noProof/>
          <w:sz w:val="20"/>
          <w:szCs w:val="20"/>
        </w:rPr>
        <w:t>sous le pont Mirabeau coule la Seine</w:t>
      </w:r>
      <w:r w:rsidRPr="006F360E">
        <w:rPr>
          <w:rFonts w:ascii="Garamond" w:hAnsi="Garamond" w:cs="Courier New"/>
          <w:noProof/>
          <w:sz w:val="20"/>
          <w:szCs w:val="20"/>
        </w:rPr>
        <w:t>… primitive, c’est une scène telle</w:t>
      </w:r>
      <w:r w:rsidR="006854A8">
        <w:rPr>
          <w:rFonts w:ascii="Garamond" w:hAnsi="Garamond" w:cs="Courier New"/>
          <w:noProof/>
          <w:sz w:val="20"/>
          <w:szCs w:val="20"/>
        </w:rPr>
        <w:t xml:space="preserve"> -</w:t>
      </w:r>
      <w:r w:rsidRPr="006F360E">
        <w:rPr>
          <w:rFonts w:ascii="Garamond" w:hAnsi="Garamond" w:cs="Courier New"/>
          <w:noProof/>
          <w:sz w:val="20"/>
          <w:szCs w:val="20"/>
        </w:rPr>
        <w:t xml:space="preserve"> ne l’oubliez pas</w:t>
      </w:r>
      <w:r w:rsidR="006854A8">
        <w:rPr>
          <w:rFonts w:ascii="Garamond" w:hAnsi="Garamond" w:cs="Courier New"/>
          <w:noProof/>
          <w:sz w:val="20"/>
          <w:szCs w:val="20"/>
        </w:rPr>
        <w:t>,</w:t>
      </w:r>
      <w:r w:rsidRPr="006F360E">
        <w:rPr>
          <w:rFonts w:ascii="Garamond" w:hAnsi="Garamond" w:cs="Courier New"/>
          <w:noProof/>
          <w:sz w:val="20"/>
          <w:szCs w:val="20"/>
        </w:rPr>
        <w:t xml:space="preserve"> à relire FREUD </w:t>
      </w:r>
      <w:r w:rsidR="006854A8">
        <w:rPr>
          <w:rFonts w:ascii="Garamond" w:hAnsi="Garamond" w:cs="Courier New"/>
          <w:noProof/>
          <w:sz w:val="20"/>
          <w:szCs w:val="20"/>
        </w:rPr>
        <w:t>-</w:t>
      </w:r>
      <w:r w:rsidRPr="006F360E">
        <w:rPr>
          <w:rFonts w:ascii="Garamond" w:hAnsi="Garamond" w:cs="Courier New"/>
          <w:noProof/>
          <w:sz w:val="20"/>
          <w:szCs w:val="20"/>
        </w:rPr>
        <w:t xml:space="preserve"> </w:t>
      </w:r>
    </w:p>
    <w:p w:rsidR="0081186F" w:rsidRPr="006F360E" w:rsidRDefault="00B01571">
      <w:pPr>
        <w:rPr>
          <w:rFonts w:ascii="Garamond" w:hAnsi="Garamond" w:cs="Courier New"/>
          <w:noProof/>
          <w:sz w:val="20"/>
          <w:szCs w:val="20"/>
        </w:rPr>
      </w:pPr>
      <w:r w:rsidRPr="006F360E">
        <w:rPr>
          <w:rFonts w:ascii="Garamond" w:hAnsi="Garamond" w:cs="Courier New"/>
          <w:noProof/>
          <w:sz w:val="20"/>
          <w:szCs w:val="20"/>
        </w:rPr>
        <w:t>que peut y battre le V romain de l’heure cinq</w:t>
      </w:r>
      <w:r w:rsidR="006854A8">
        <w:rPr>
          <w:rFonts w:ascii="Garamond" w:hAnsi="Garamond" w:cs="Courier New"/>
          <w:noProof/>
          <w:sz w:val="20"/>
          <w:szCs w:val="20"/>
        </w:rPr>
        <w:t xml:space="preserve"> - </w:t>
      </w:r>
      <w:r w:rsidRPr="006F360E">
        <w:rPr>
          <w:rFonts w:ascii="Garamond" w:hAnsi="Garamond" w:cs="Courier New"/>
          <w:noProof/>
          <w:sz w:val="20"/>
          <w:szCs w:val="20"/>
        </w:rPr>
        <w:t xml:space="preserve">c’est dans </w:t>
      </w:r>
      <w:r w:rsidRPr="006F360E">
        <w:rPr>
          <w:rFonts w:ascii="Garamond" w:hAnsi="Garamond"/>
          <w:i/>
          <w:noProof/>
          <w:sz w:val="20"/>
          <w:szCs w:val="20"/>
        </w:rPr>
        <w:t>L’Homme aux loups</w:t>
      </w:r>
      <w:r w:rsidR="006854A8">
        <w:rPr>
          <w:rFonts w:ascii="Garamond" w:hAnsi="Garamond"/>
          <w:i/>
          <w:noProof/>
          <w:sz w:val="20"/>
          <w:szCs w:val="20"/>
        </w:rPr>
        <w:t xml:space="preserve"> - </w:t>
      </w:r>
      <w:r w:rsidRPr="006F360E">
        <w:rPr>
          <w:rFonts w:ascii="Garamond" w:hAnsi="Garamond" w:cs="Courier New"/>
          <w:noProof/>
          <w:sz w:val="20"/>
          <w:szCs w:val="20"/>
        </w:rPr>
        <w:t xml:space="preserve">mais aussi bien qu’on n’en jouit pas,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c’est le malheur de l’interprétation. </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Que </w:t>
      </w:r>
      <w:r w:rsidRPr="006F360E">
        <w:rPr>
          <w:rFonts w:ascii="Garamond" w:hAnsi="Garamond"/>
          <w:i/>
          <w:noProof/>
          <w:color w:val="0000CC"/>
          <w:sz w:val="20"/>
          <w:szCs w:val="20"/>
        </w:rPr>
        <w:t>le symptôme</w:t>
      </w:r>
      <w:r w:rsidRPr="006F360E">
        <w:rPr>
          <w:rFonts w:ascii="Garamond" w:hAnsi="Garamond"/>
          <w:i/>
          <w:noProof/>
          <w:sz w:val="20"/>
          <w:szCs w:val="20"/>
        </w:rPr>
        <w:t xml:space="preserve"> institue l’ordre</w:t>
      </w:r>
      <w:r w:rsidRPr="006F360E">
        <w:rPr>
          <w:rFonts w:ascii="Garamond" w:hAnsi="Garamond" w:cs="Courier New"/>
          <w:noProof/>
          <w:sz w:val="20"/>
          <w:szCs w:val="20"/>
        </w:rPr>
        <w:t xml:space="preserve"> dont s’avère notre politique…</w:t>
      </w:r>
    </w:p>
    <w:p w:rsidR="00B01571" w:rsidRPr="006F360E" w:rsidRDefault="00B01571">
      <w:pPr>
        <w:ind w:firstLine="708"/>
        <w:rPr>
          <w:rFonts w:ascii="Garamond" w:hAnsi="Garamond" w:cs="Courier New"/>
          <w:noProof/>
          <w:sz w:val="20"/>
          <w:szCs w:val="20"/>
        </w:rPr>
      </w:pPr>
      <w:r w:rsidRPr="006F360E">
        <w:rPr>
          <w:rFonts w:ascii="Garamond" w:hAnsi="Garamond" w:cs="Courier New"/>
          <w:noProof/>
          <w:sz w:val="20"/>
          <w:szCs w:val="20"/>
        </w:rPr>
        <w:t>c’est là le pas qu’elle a franchi</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…implique d’autre part que tout ce qui s’articule de cet ordre soit passible d’interprétation. </w:t>
      </w:r>
    </w:p>
    <w:p w:rsidR="006854A8" w:rsidRDefault="00B01571">
      <w:pPr>
        <w:rPr>
          <w:rFonts w:ascii="Garamond" w:hAnsi="Garamond" w:cs="Courier New"/>
          <w:noProof/>
          <w:sz w:val="20"/>
          <w:szCs w:val="20"/>
        </w:rPr>
      </w:pPr>
      <w:r w:rsidRPr="006F360E">
        <w:rPr>
          <w:rFonts w:ascii="Garamond" w:hAnsi="Garamond" w:cs="Courier New"/>
          <w:noProof/>
          <w:sz w:val="20"/>
          <w:szCs w:val="20"/>
        </w:rPr>
        <w:t xml:space="preserve">C’est pourquoi on a bien raison de mettre la </w:t>
      </w:r>
      <w:r w:rsidRPr="006F360E">
        <w:rPr>
          <w:rFonts w:ascii="Garamond" w:hAnsi="Garamond"/>
          <w:i/>
          <w:iCs/>
          <w:noProof/>
          <w:sz w:val="20"/>
          <w:szCs w:val="20"/>
        </w:rPr>
        <w:t>psycha</w:t>
      </w:r>
      <w:r w:rsidRPr="006F360E">
        <w:rPr>
          <w:rFonts w:ascii="Garamond" w:hAnsi="Garamond"/>
          <w:i/>
          <w:iCs/>
          <w:noProof/>
          <w:sz w:val="20"/>
          <w:szCs w:val="20"/>
        </w:rPr>
        <w:softHyphen/>
        <w:t>nalyse</w:t>
      </w:r>
      <w:r w:rsidR="006854A8">
        <w:rPr>
          <w:rFonts w:ascii="Garamond" w:hAnsi="Garamond" w:cs="Courier New"/>
          <w:noProof/>
          <w:sz w:val="20"/>
          <w:szCs w:val="20"/>
        </w:rPr>
        <w:t xml:space="preserve"> au chef de la politique. </w:t>
      </w:r>
      <w:r w:rsidRPr="006F360E">
        <w:rPr>
          <w:rFonts w:ascii="Garamond" w:hAnsi="Garamond" w:cs="Courier New"/>
          <w:noProof/>
          <w:sz w:val="20"/>
          <w:szCs w:val="20"/>
        </w:rPr>
        <w:t xml:space="preserve">Et ceci pourrait n’être pas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de tout repos, pour ce qui de la politique a fait figure jusqu’ici, si la psychanalyse s’avérait plus avertie.</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Il suffirait peut</w:t>
      </w:r>
      <w:r w:rsidR="006854A8">
        <w:rPr>
          <w:rFonts w:ascii="Garamond" w:hAnsi="Garamond" w:cs="Courier New"/>
          <w:noProof/>
          <w:sz w:val="20"/>
          <w:szCs w:val="20"/>
        </w:rPr>
        <w:t>-</w:t>
      </w:r>
      <w:r w:rsidRPr="006F360E">
        <w:rPr>
          <w:rFonts w:ascii="Garamond" w:hAnsi="Garamond" w:cs="Courier New"/>
          <w:noProof/>
          <w:sz w:val="20"/>
          <w:szCs w:val="20"/>
        </w:rPr>
        <w:t>être, pour mettre notre espoir ailleurs…</w:t>
      </w:r>
    </w:p>
    <w:p w:rsidR="00B01571" w:rsidRPr="006F360E" w:rsidRDefault="00B01571">
      <w:pPr>
        <w:ind w:left="708"/>
        <w:rPr>
          <w:rFonts w:ascii="Garamond" w:hAnsi="Garamond" w:cs="Courier New"/>
          <w:noProof/>
          <w:sz w:val="20"/>
          <w:szCs w:val="20"/>
        </w:rPr>
      </w:pPr>
      <w:r w:rsidRPr="006F360E">
        <w:rPr>
          <w:rFonts w:ascii="Garamond" w:hAnsi="Garamond" w:cs="Courier New"/>
          <w:noProof/>
          <w:sz w:val="20"/>
          <w:szCs w:val="20"/>
        </w:rPr>
        <w:t>ce que font mes litté</w:t>
      </w:r>
      <w:r w:rsidRPr="006F360E">
        <w:rPr>
          <w:rFonts w:ascii="Garamond" w:hAnsi="Garamond" w:cs="Courier New"/>
          <w:noProof/>
          <w:sz w:val="20"/>
          <w:szCs w:val="20"/>
        </w:rPr>
        <w:softHyphen/>
        <w:t>rateurs, si je peux les faire mes compagnons</w:t>
      </w:r>
    </w:p>
    <w:p w:rsidR="00B71278" w:rsidRPr="006F360E" w:rsidRDefault="00B01571">
      <w:pPr>
        <w:rPr>
          <w:rFonts w:ascii="Garamond" w:hAnsi="Garamond" w:cs="Courier New"/>
          <w:noProof/>
          <w:sz w:val="20"/>
          <w:szCs w:val="20"/>
        </w:rPr>
      </w:pPr>
      <w:r w:rsidRPr="006F360E">
        <w:rPr>
          <w:rFonts w:ascii="Garamond" w:hAnsi="Garamond" w:cs="Courier New"/>
          <w:noProof/>
          <w:sz w:val="20"/>
          <w:szCs w:val="20"/>
        </w:rPr>
        <w:t>…il suffirait que de l’écriture, nous tirions un autre parti que de tribune ou tribunal</w:t>
      </w:r>
      <w:r w:rsidR="0062216C" w:rsidRPr="006F360E">
        <w:rPr>
          <w:rFonts w:ascii="Garamond" w:hAnsi="Garamond" w:cs="Courier New"/>
          <w:noProof/>
          <w:sz w:val="20"/>
          <w:szCs w:val="20"/>
        </w:rPr>
        <w:t>,</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pour que s’y jouent d’autres paroles à nous en faire nous</w:t>
      </w:r>
      <w:r w:rsidR="00C65415">
        <w:rPr>
          <w:rFonts w:ascii="Garamond" w:hAnsi="Garamond" w:cs="Courier New"/>
          <w:noProof/>
          <w:sz w:val="20"/>
          <w:szCs w:val="20"/>
        </w:rPr>
        <w:t>-</w:t>
      </w:r>
      <w:r w:rsidRPr="006F360E">
        <w:rPr>
          <w:rFonts w:ascii="Garamond" w:hAnsi="Garamond" w:cs="Courier New"/>
          <w:noProof/>
          <w:sz w:val="20"/>
          <w:szCs w:val="20"/>
        </w:rPr>
        <w:t>mêmes, à nous en faire le tribut.</w:t>
      </w:r>
    </w:p>
    <w:p w:rsidR="0081186F" w:rsidRPr="006F360E" w:rsidRDefault="0081186F">
      <w:pPr>
        <w:rPr>
          <w:rFonts w:ascii="Garamond" w:hAnsi="Garamond" w:cs="Courier New"/>
          <w:noProof/>
          <w:sz w:val="20"/>
          <w:szCs w:val="20"/>
        </w:rPr>
      </w:pPr>
    </w:p>
    <w:p w:rsidR="00C65415" w:rsidRDefault="00B01571">
      <w:pPr>
        <w:rPr>
          <w:rFonts w:ascii="Garamond" w:hAnsi="Garamond" w:cs="Courier New"/>
          <w:noProof/>
          <w:sz w:val="20"/>
          <w:szCs w:val="20"/>
        </w:rPr>
      </w:pPr>
      <w:r w:rsidRPr="006F360E">
        <w:rPr>
          <w:rFonts w:ascii="Garamond" w:hAnsi="Garamond" w:cs="Courier New"/>
          <w:noProof/>
          <w:sz w:val="20"/>
          <w:szCs w:val="20"/>
        </w:rPr>
        <w:t>Je l’ai dit, et je ne l’oublie jamais</w:t>
      </w:r>
      <w:r w:rsidR="00C65415">
        <w:rPr>
          <w:rFonts w:ascii="Garamond" w:hAnsi="Garamond" w:cs="Courier New"/>
          <w:noProof/>
          <w:sz w:val="20"/>
          <w:szCs w:val="20"/>
        </w:rPr>
        <w:t xml:space="preserve"> </w:t>
      </w:r>
      <w:r w:rsidRPr="006F360E">
        <w:rPr>
          <w:rFonts w:ascii="Garamond" w:hAnsi="Garamond" w:cs="Courier New"/>
          <w:noProof/>
          <w:sz w:val="20"/>
          <w:szCs w:val="20"/>
        </w:rPr>
        <w:t>: « </w:t>
      </w:r>
      <w:r w:rsidR="0081186F" w:rsidRPr="006F360E">
        <w:rPr>
          <w:rFonts w:ascii="Garamond" w:hAnsi="Garamond"/>
          <w:i/>
          <w:iCs/>
          <w:noProof/>
          <w:sz w:val="20"/>
          <w:szCs w:val="20"/>
        </w:rPr>
        <w:t>I</w:t>
      </w:r>
      <w:r w:rsidRPr="006F360E">
        <w:rPr>
          <w:rFonts w:ascii="Garamond" w:hAnsi="Garamond"/>
          <w:i/>
          <w:iCs/>
          <w:noProof/>
          <w:sz w:val="20"/>
          <w:szCs w:val="20"/>
        </w:rPr>
        <w:t>l n’y a pas de métalangage</w:t>
      </w:r>
      <w:r w:rsidR="00C65415">
        <w:rPr>
          <w:rFonts w:ascii="Garamond" w:hAnsi="Garamond" w:cs="Courier New"/>
          <w:noProof/>
          <w:sz w:val="20"/>
          <w:szCs w:val="20"/>
        </w:rPr>
        <w:t xml:space="preserve"> ». </w:t>
      </w:r>
      <w:r w:rsidRPr="006F360E">
        <w:rPr>
          <w:rFonts w:ascii="Garamond" w:hAnsi="Garamond" w:cs="Courier New"/>
          <w:noProof/>
          <w:sz w:val="20"/>
          <w:szCs w:val="20"/>
        </w:rPr>
        <w:t xml:space="preserve">Toute </w:t>
      </w:r>
      <w:r w:rsidRPr="006F360E">
        <w:rPr>
          <w:rFonts w:ascii="Garamond" w:hAnsi="Garamond"/>
          <w:i/>
          <w:iCs/>
          <w:noProof/>
          <w:sz w:val="20"/>
          <w:szCs w:val="20"/>
        </w:rPr>
        <w:t>logique</w:t>
      </w:r>
      <w:r w:rsidRPr="006F360E">
        <w:rPr>
          <w:rFonts w:ascii="Garamond" w:hAnsi="Garamond" w:cs="Courier New"/>
          <w:noProof/>
          <w:sz w:val="20"/>
          <w:szCs w:val="20"/>
        </w:rPr>
        <w:t xml:space="preserve"> est faussée de prendre départ </w:t>
      </w:r>
    </w:p>
    <w:p w:rsidR="00C65415" w:rsidRDefault="00B01571">
      <w:pPr>
        <w:rPr>
          <w:rFonts w:ascii="Garamond" w:hAnsi="Garamond" w:cs="Courier New"/>
          <w:noProof/>
          <w:sz w:val="20"/>
          <w:szCs w:val="20"/>
        </w:rPr>
      </w:pPr>
      <w:r w:rsidRPr="006F360E">
        <w:rPr>
          <w:rFonts w:ascii="Garamond" w:hAnsi="Garamond" w:cs="Courier New"/>
          <w:noProof/>
          <w:sz w:val="20"/>
          <w:szCs w:val="20"/>
        </w:rPr>
        <w:t xml:space="preserve">du </w:t>
      </w:r>
      <w:r w:rsidRPr="006F360E">
        <w:rPr>
          <w:rFonts w:ascii="Garamond" w:hAnsi="Garamond"/>
          <w:i/>
          <w:iCs/>
          <w:noProof/>
          <w:sz w:val="20"/>
          <w:szCs w:val="20"/>
        </w:rPr>
        <w:t>langage</w:t>
      </w:r>
      <w:r w:rsidR="0062216C" w:rsidRPr="006F360E">
        <w:rPr>
          <w:rFonts w:ascii="Garamond" w:hAnsi="Garamond"/>
          <w:i/>
          <w:iCs/>
          <w:noProof/>
          <w:sz w:val="20"/>
          <w:szCs w:val="20"/>
        </w:rPr>
        <w:t>-</w:t>
      </w:r>
      <w:r w:rsidRPr="006F360E">
        <w:rPr>
          <w:rFonts w:ascii="Garamond" w:hAnsi="Garamond"/>
          <w:i/>
          <w:iCs/>
          <w:noProof/>
          <w:sz w:val="20"/>
          <w:szCs w:val="20"/>
        </w:rPr>
        <w:t>objet</w:t>
      </w:r>
      <w:r w:rsidRPr="006F360E">
        <w:rPr>
          <w:rFonts w:ascii="Garamond" w:hAnsi="Garamond" w:cs="Courier New"/>
          <w:noProof/>
          <w:sz w:val="20"/>
          <w:szCs w:val="20"/>
        </w:rPr>
        <w:t xml:space="preserve">, comme immanquablement elle le fait jusqu’à ce jour. Il n’y a donc pas de métalangage, </w:t>
      </w:r>
    </w:p>
    <w:p w:rsidR="00B71278" w:rsidRPr="006F360E" w:rsidRDefault="00B01571">
      <w:pPr>
        <w:rPr>
          <w:rFonts w:ascii="Garamond" w:hAnsi="Garamond" w:cs="Courier New"/>
          <w:noProof/>
          <w:sz w:val="20"/>
          <w:szCs w:val="20"/>
        </w:rPr>
      </w:pPr>
      <w:r w:rsidRPr="006F360E">
        <w:rPr>
          <w:rFonts w:ascii="Garamond" w:hAnsi="Garamond" w:cs="Courier New"/>
          <w:noProof/>
          <w:sz w:val="20"/>
          <w:szCs w:val="20"/>
        </w:rPr>
        <w:t>mais l’écrit qui se fabrique du langage pourrait, peut</w:t>
      </w:r>
      <w:r w:rsidR="00C65415">
        <w:rPr>
          <w:rFonts w:ascii="Garamond" w:hAnsi="Garamond" w:cs="Courier New"/>
          <w:noProof/>
          <w:sz w:val="20"/>
          <w:szCs w:val="20"/>
        </w:rPr>
        <w:t>-</w:t>
      </w:r>
      <w:r w:rsidRPr="006F360E">
        <w:rPr>
          <w:rFonts w:ascii="Garamond" w:hAnsi="Garamond" w:cs="Courier New"/>
          <w:noProof/>
          <w:sz w:val="20"/>
          <w:szCs w:val="20"/>
        </w:rPr>
        <w:t xml:space="preserve">être, être matériel de force à ce que s’y changent nos propos. </w:t>
      </w:r>
    </w:p>
    <w:p w:rsidR="00B71278" w:rsidRPr="006F360E" w:rsidRDefault="00B71278">
      <w:pPr>
        <w:rPr>
          <w:rFonts w:ascii="Garamond" w:hAnsi="Garamond" w:cs="Courier New"/>
          <w:noProof/>
          <w:sz w:val="20"/>
          <w:szCs w:val="20"/>
        </w:rPr>
      </w:pPr>
    </w:p>
    <w:p w:rsidR="00722B72"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Je ne vois pas d’autre espoir pour </w:t>
      </w:r>
      <w:r w:rsidR="00C65415">
        <w:rPr>
          <w:rFonts w:ascii="Garamond" w:hAnsi="Garamond" w:cs="Courier New"/>
          <w:noProof/>
          <w:sz w:val="20"/>
          <w:szCs w:val="20"/>
        </w:rPr>
        <w:t xml:space="preserve">ceux qui actuellement écrivent. </w:t>
      </w:r>
      <w:r w:rsidRPr="006F360E">
        <w:rPr>
          <w:rFonts w:ascii="Garamond" w:hAnsi="Garamond" w:cs="Courier New"/>
          <w:noProof/>
          <w:sz w:val="20"/>
          <w:szCs w:val="20"/>
        </w:rPr>
        <w:t>Est</w:t>
      </w:r>
      <w:r w:rsidR="00C65415">
        <w:rPr>
          <w:rFonts w:ascii="Garamond" w:hAnsi="Garamond" w:cs="Courier New"/>
          <w:noProof/>
          <w:sz w:val="20"/>
          <w:szCs w:val="20"/>
        </w:rPr>
        <w:t>-</w:t>
      </w:r>
      <w:r w:rsidRPr="006F360E">
        <w:rPr>
          <w:rFonts w:ascii="Garamond" w:hAnsi="Garamond" w:cs="Courier New"/>
          <w:noProof/>
          <w:sz w:val="20"/>
          <w:szCs w:val="20"/>
        </w:rPr>
        <w:t>il possible en somme du littoral de constituer tel discours qui se caracté</w:t>
      </w:r>
      <w:r w:rsidRPr="006F360E">
        <w:rPr>
          <w:rFonts w:ascii="Garamond" w:hAnsi="Garamond" w:cs="Courier New"/>
          <w:noProof/>
          <w:sz w:val="20"/>
          <w:szCs w:val="20"/>
        </w:rPr>
        <w:softHyphen/>
        <w:t>rise</w:t>
      </w:r>
      <w:r w:rsidR="00C65415">
        <w:rPr>
          <w:rFonts w:ascii="Garamond" w:hAnsi="Garamond" w:cs="Courier New"/>
          <w:noProof/>
          <w:sz w:val="20"/>
          <w:szCs w:val="20"/>
        </w:rPr>
        <w:t xml:space="preserve"> -</w:t>
      </w:r>
      <w:r w:rsidRPr="006F360E">
        <w:rPr>
          <w:rFonts w:ascii="Garamond" w:hAnsi="Garamond" w:cs="Courier New"/>
          <w:noProof/>
          <w:sz w:val="20"/>
          <w:szCs w:val="20"/>
        </w:rPr>
        <w:t xml:space="preserve"> comme j’en pose la question cette année</w:t>
      </w:r>
      <w:r w:rsidR="00C65415">
        <w:rPr>
          <w:rFonts w:ascii="Garamond" w:hAnsi="Garamond" w:cs="Courier New"/>
          <w:noProof/>
          <w:sz w:val="20"/>
          <w:szCs w:val="20"/>
        </w:rPr>
        <w:t xml:space="preserve"> -</w:t>
      </w:r>
      <w:r w:rsidRPr="006F360E">
        <w:rPr>
          <w:rFonts w:ascii="Garamond" w:hAnsi="Garamond" w:cs="Courier New"/>
          <w:noProof/>
          <w:sz w:val="20"/>
          <w:szCs w:val="20"/>
        </w:rPr>
        <w:t xml:space="preserve"> de ne pas s’émettre du </w:t>
      </w:r>
      <w:r w:rsidRPr="006F360E">
        <w:rPr>
          <w:rFonts w:ascii="Garamond" w:hAnsi="Garamond"/>
          <w:i/>
          <w:iCs/>
          <w:noProof/>
          <w:sz w:val="20"/>
          <w:szCs w:val="20"/>
        </w:rPr>
        <w:t>semblant</w:t>
      </w:r>
      <w:r w:rsidRPr="006F360E">
        <w:rPr>
          <w:rFonts w:ascii="Garamond" w:hAnsi="Garamond" w:cs="Courier New"/>
          <w:noProof/>
          <w:sz w:val="20"/>
          <w:szCs w:val="20"/>
        </w:rPr>
        <w:t xml:space="preserve"> ? </w:t>
      </w:r>
    </w:p>
    <w:p w:rsidR="00722B72" w:rsidRPr="006F360E" w:rsidRDefault="00722B72">
      <w:pPr>
        <w:rPr>
          <w:rFonts w:ascii="Garamond" w:hAnsi="Garamond" w:cs="Courier New"/>
          <w:noProof/>
          <w:sz w:val="20"/>
          <w:szCs w:val="20"/>
        </w:rPr>
      </w:pPr>
    </w:p>
    <w:p w:rsidR="00093AED"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C’est évidemment la question qui ne se propose que de la littérature dite </w:t>
      </w:r>
      <w:r w:rsidRPr="006F360E">
        <w:rPr>
          <w:rFonts w:ascii="Garamond" w:hAnsi="Garamond"/>
          <w:i/>
          <w:iCs/>
          <w:noProof/>
          <w:sz w:val="20"/>
          <w:szCs w:val="20"/>
        </w:rPr>
        <w:t>d’avant</w:t>
      </w:r>
      <w:r w:rsidR="00C65415">
        <w:rPr>
          <w:rFonts w:ascii="Garamond" w:hAnsi="Garamond" w:cs="Courier New"/>
          <w:noProof/>
          <w:sz w:val="20"/>
          <w:szCs w:val="20"/>
        </w:rPr>
        <w:t>-</w:t>
      </w:r>
      <w:r w:rsidRPr="006F360E">
        <w:rPr>
          <w:rFonts w:ascii="Garamond" w:hAnsi="Garamond"/>
          <w:i/>
          <w:iCs/>
          <w:noProof/>
          <w:sz w:val="20"/>
          <w:szCs w:val="20"/>
        </w:rPr>
        <w:t>garde</w:t>
      </w:r>
      <w:r w:rsidRPr="006F360E">
        <w:rPr>
          <w:rFonts w:ascii="Garamond" w:hAnsi="Garamond" w:cs="Courier New"/>
          <w:noProof/>
          <w:sz w:val="20"/>
          <w:szCs w:val="20"/>
        </w:rPr>
        <w:t>, laquelle elle</w:t>
      </w:r>
      <w:r w:rsidR="00C65415">
        <w:rPr>
          <w:rFonts w:ascii="Garamond" w:hAnsi="Garamond" w:cs="Courier New"/>
          <w:noProof/>
          <w:sz w:val="20"/>
          <w:szCs w:val="20"/>
        </w:rPr>
        <w:t>-</w:t>
      </w:r>
      <w:r w:rsidRPr="006F360E">
        <w:rPr>
          <w:rFonts w:ascii="Garamond" w:hAnsi="Garamond" w:cs="Courier New"/>
          <w:noProof/>
          <w:sz w:val="20"/>
          <w:szCs w:val="20"/>
        </w:rPr>
        <w:t xml:space="preserve">même </w:t>
      </w:r>
    </w:p>
    <w:p w:rsidR="00C65415" w:rsidRDefault="00B01571">
      <w:pPr>
        <w:rPr>
          <w:rFonts w:ascii="Garamond" w:hAnsi="Garamond" w:cs="Courier New"/>
          <w:noProof/>
          <w:sz w:val="20"/>
          <w:szCs w:val="20"/>
        </w:rPr>
      </w:pPr>
      <w:r w:rsidRPr="006F360E">
        <w:rPr>
          <w:rFonts w:ascii="Garamond" w:hAnsi="Garamond" w:cs="Courier New"/>
          <w:noProof/>
          <w:sz w:val="20"/>
          <w:szCs w:val="20"/>
        </w:rPr>
        <w:t xml:space="preserve">est un fait de littoral, et donc ne se soutient pas du semblant, mais pour autant ne prouve rien, sinon à montrer </w:t>
      </w:r>
    </w:p>
    <w:p w:rsidR="0081186F"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la cassure que seul un discours peut produire. </w:t>
      </w:r>
    </w:p>
    <w:p w:rsidR="0081186F" w:rsidRPr="006F360E" w:rsidRDefault="0081186F">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Je dis </w:t>
      </w:r>
      <w:r w:rsidRPr="006F360E">
        <w:rPr>
          <w:rFonts w:ascii="Garamond" w:hAnsi="Garamond"/>
          <w:i/>
          <w:noProof/>
          <w:sz w:val="20"/>
          <w:szCs w:val="20"/>
        </w:rPr>
        <w:t>produire</w:t>
      </w:r>
      <w:r w:rsidRPr="006F360E">
        <w:rPr>
          <w:rFonts w:ascii="Garamond" w:hAnsi="Garamond" w:cs="Courier New"/>
          <w:noProof/>
          <w:sz w:val="20"/>
          <w:szCs w:val="20"/>
        </w:rPr>
        <w:t xml:space="preserve">, mettre en avant avec </w:t>
      </w:r>
      <w:r w:rsidRPr="006F360E">
        <w:rPr>
          <w:rFonts w:ascii="Garamond" w:hAnsi="Garamond"/>
          <w:i/>
          <w:noProof/>
          <w:sz w:val="20"/>
          <w:szCs w:val="20"/>
        </w:rPr>
        <w:t>effet de production</w:t>
      </w:r>
      <w:r w:rsidRPr="006F360E">
        <w:rPr>
          <w:rFonts w:ascii="Garamond" w:hAnsi="Garamond" w:cs="Courier New"/>
          <w:noProof/>
          <w:sz w:val="20"/>
          <w:szCs w:val="20"/>
        </w:rPr>
        <w:t xml:space="preserve">, c’est le schéma de mes </w:t>
      </w:r>
      <w:r w:rsidRPr="006F360E">
        <w:rPr>
          <w:rFonts w:ascii="Garamond" w:hAnsi="Garamond" w:cs="Courier New"/>
          <w:i/>
          <w:iCs/>
          <w:noProof/>
          <w:sz w:val="20"/>
          <w:szCs w:val="20"/>
        </w:rPr>
        <w:t>quadripodes</w:t>
      </w:r>
      <w:r w:rsidRPr="006F360E">
        <w:rPr>
          <w:rFonts w:ascii="Garamond" w:hAnsi="Garamond" w:cs="Courier New"/>
          <w:noProof/>
          <w:sz w:val="20"/>
          <w:szCs w:val="20"/>
        </w:rPr>
        <w:t xml:space="preserve"> de l’année dernière.</w:t>
      </w:r>
    </w:p>
    <w:p w:rsidR="00B01571" w:rsidRPr="006F360E" w:rsidRDefault="00B01571">
      <w:pPr>
        <w:rPr>
          <w:rFonts w:ascii="Garamond" w:hAnsi="Garamond" w:cs="Courier New"/>
          <w:noProof/>
          <w:sz w:val="20"/>
          <w:szCs w:val="20"/>
        </w:rPr>
      </w:pPr>
    </w:p>
    <w:p w:rsidR="00C65415" w:rsidRDefault="00B01571">
      <w:pPr>
        <w:rPr>
          <w:rFonts w:ascii="Garamond" w:hAnsi="Garamond" w:cs="Courier New"/>
          <w:noProof/>
          <w:sz w:val="20"/>
          <w:szCs w:val="20"/>
        </w:rPr>
      </w:pPr>
      <w:r w:rsidRPr="006F360E">
        <w:rPr>
          <w:rFonts w:ascii="Garamond" w:hAnsi="Garamond" w:cs="Courier New"/>
          <w:noProof/>
          <w:sz w:val="20"/>
          <w:szCs w:val="20"/>
        </w:rPr>
        <w:t>Ce à quoi semble prétendre une littérature en son ambition, c’est ce que j’épingle de « </w:t>
      </w:r>
      <w:r w:rsidRPr="006F360E">
        <w:rPr>
          <w:rFonts w:ascii="Garamond" w:hAnsi="Garamond"/>
          <w:i/>
          <w:iCs/>
          <w:noProof/>
          <w:sz w:val="20"/>
          <w:szCs w:val="20"/>
        </w:rPr>
        <w:t>lituraterrir</w:t>
      </w:r>
      <w:r w:rsidRPr="006F360E">
        <w:rPr>
          <w:rFonts w:ascii="Garamond" w:hAnsi="Garamond" w:cs="Courier New"/>
          <w:noProof/>
          <w:sz w:val="20"/>
          <w:szCs w:val="20"/>
        </w:rPr>
        <w:t xml:space="preserve"> », </w:t>
      </w:r>
    </w:p>
    <w:p w:rsidR="00C65415" w:rsidRDefault="00B01571">
      <w:pPr>
        <w:rPr>
          <w:rFonts w:ascii="Garamond" w:hAnsi="Garamond" w:cs="Courier New"/>
          <w:noProof/>
          <w:sz w:val="20"/>
          <w:szCs w:val="20"/>
        </w:rPr>
      </w:pPr>
      <w:r w:rsidRPr="006F360E">
        <w:rPr>
          <w:rFonts w:ascii="Garamond" w:hAnsi="Garamond" w:cs="Courier New"/>
          <w:noProof/>
          <w:sz w:val="20"/>
          <w:szCs w:val="20"/>
        </w:rPr>
        <w:t xml:space="preserve">c’est de s’ordonner d’un </w:t>
      </w:r>
      <w:r w:rsidRPr="00C65415">
        <w:rPr>
          <w:rFonts w:ascii="Garamond" w:hAnsi="Garamond" w:cs="Courier New"/>
          <w:i/>
          <w:noProof/>
          <w:sz w:val="20"/>
          <w:szCs w:val="20"/>
        </w:rPr>
        <w:t>mouvement</w:t>
      </w:r>
      <w:r w:rsidRPr="006F360E">
        <w:rPr>
          <w:rFonts w:ascii="Garamond" w:hAnsi="Garamond" w:cs="Courier New"/>
          <w:noProof/>
          <w:sz w:val="20"/>
          <w:szCs w:val="20"/>
        </w:rPr>
        <w:t xml:space="preserve"> qu’elle appelle </w:t>
      </w:r>
      <w:r w:rsidRPr="00C65415">
        <w:rPr>
          <w:rFonts w:ascii="Garamond" w:hAnsi="Garamond" w:cs="Courier New"/>
          <w:i/>
          <w:noProof/>
          <w:sz w:val="20"/>
          <w:szCs w:val="20"/>
        </w:rPr>
        <w:t>scientifique</w:t>
      </w:r>
      <w:r w:rsidRPr="006F360E">
        <w:rPr>
          <w:rFonts w:ascii="Garamond" w:hAnsi="Garamond" w:cs="Courier New"/>
          <w:noProof/>
          <w:sz w:val="20"/>
          <w:szCs w:val="20"/>
        </w:rPr>
        <w:t>. Il est de fait que dans la science, l’écriture a fait merveille, et que tout marque que cette merveil</w:t>
      </w:r>
      <w:r w:rsidR="00C65415">
        <w:rPr>
          <w:rFonts w:ascii="Garamond" w:hAnsi="Garamond" w:cs="Courier New"/>
          <w:noProof/>
          <w:sz w:val="20"/>
          <w:szCs w:val="20"/>
        </w:rPr>
        <w:t xml:space="preserve">le n’est pas près de se tarir. </w:t>
      </w:r>
      <w:r w:rsidRPr="006F360E">
        <w:rPr>
          <w:rFonts w:ascii="Garamond" w:hAnsi="Garamond" w:cs="Courier New"/>
          <w:noProof/>
          <w:sz w:val="20"/>
          <w:szCs w:val="20"/>
        </w:rPr>
        <w:t>Cependant la science physique se trouve,</w:t>
      </w:r>
      <w:r w:rsidR="006C32D4" w:rsidRPr="006F360E">
        <w:rPr>
          <w:rFonts w:ascii="Garamond" w:hAnsi="Garamond" w:cs="Courier New"/>
          <w:noProof/>
          <w:sz w:val="20"/>
          <w:szCs w:val="20"/>
        </w:rPr>
        <w:t xml:space="preserve"> </w:t>
      </w:r>
    </w:p>
    <w:p w:rsidR="00B01571" w:rsidRPr="00C65415" w:rsidRDefault="00B01571">
      <w:pPr>
        <w:rPr>
          <w:rFonts w:ascii="Garamond" w:hAnsi="Garamond" w:cs="Courier New"/>
          <w:noProof/>
          <w:sz w:val="20"/>
          <w:szCs w:val="20"/>
        </w:rPr>
      </w:pPr>
      <w:r w:rsidRPr="006F360E">
        <w:rPr>
          <w:rFonts w:ascii="Garamond" w:hAnsi="Garamond" w:cs="Courier New"/>
          <w:i/>
          <w:noProof/>
          <w:sz w:val="20"/>
          <w:szCs w:val="20"/>
        </w:rPr>
        <w:t>va se trouver</w:t>
      </w:r>
      <w:r w:rsidRPr="006F360E">
        <w:rPr>
          <w:rFonts w:ascii="Garamond" w:hAnsi="Garamond" w:cs="Courier New"/>
          <w:noProof/>
          <w:sz w:val="20"/>
          <w:szCs w:val="20"/>
        </w:rPr>
        <w:t xml:space="preserve"> ramenée à la considération du </w:t>
      </w:r>
      <w:r w:rsidRPr="006F360E">
        <w:rPr>
          <w:rFonts w:ascii="Garamond" w:hAnsi="Garamond"/>
          <w:i/>
          <w:noProof/>
          <w:color w:val="0000CC"/>
          <w:sz w:val="20"/>
          <w:szCs w:val="20"/>
        </w:rPr>
        <w:t>symptôme</w:t>
      </w:r>
      <w:r w:rsidRPr="006F360E">
        <w:rPr>
          <w:rFonts w:ascii="Garamond" w:hAnsi="Garamond" w:cs="Courier New"/>
          <w:noProof/>
          <w:sz w:val="20"/>
          <w:szCs w:val="20"/>
        </w:rPr>
        <w:t xml:space="preserve"> dans les faits par la pollution…</w:t>
      </w:r>
      <w:r w:rsidRPr="006F360E">
        <w:rPr>
          <w:rFonts w:ascii="Garamond" w:hAnsi="Garamond"/>
          <w:noProof/>
          <w:sz w:val="20"/>
          <w:szCs w:val="20"/>
        </w:rPr>
        <w:t xml:space="preserve"> </w:t>
      </w:r>
    </w:p>
    <w:p w:rsidR="00B01571" w:rsidRPr="006F360E" w:rsidRDefault="00B01571">
      <w:pPr>
        <w:ind w:left="708"/>
        <w:rPr>
          <w:rFonts w:ascii="Garamond" w:hAnsi="Garamond" w:cs="Courier New"/>
          <w:noProof/>
          <w:sz w:val="20"/>
          <w:szCs w:val="20"/>
        </w:rPr>
      </w:pPr>
      <w:r w:rsidRPr="006F360E">
        <w:rPr>
          <w:rFonts w:ascii="Garamond" w:hAnsi="Garamond" w:cs="Courier New"/>
          <w:i/>
          <w:noProof/>
          <w:sz w:val="20"/>
          <w:szCs w:val="20"/>
        </w:rPr>
        <w:t>il y a des gens, des scientifiques</w:t>
      </w:r>
      <w:r w:rsidR="006C32D4" w:rsidRPr="006F360E">
        <w:rPr>
          <w:rFonts w:ascii="Garamond" w:hAnsi="Garamond" w:cs="Courier New"/>
          <w:i/>
          <w:noProof/>
          <w:sz w:val="20"/>
          <w:szCs w:val="20"/>
        </w:rPr>
        <w:t xml:space="preserve"> </w:t>
      </w:r>
      <w:r w:rsidRPr="006F360E">
        <w:rPr>
          <w:rFonts w:ascii="Garamond" w:hAnsi="Garamond" w:cs="Courier New"/>
          <w:i/>
          <w:noProof/>
          <w:sz w:val="20"/>
          <w:szCs w:val="20"/>
        </w:rPr>
        <w:t>qui y sont sensibles</w:t>
      </w:r>
      <w:r w:rsidRPr="006F360E">
        <w:rPr>
          <w:rFonts w:ascii="Garamond" w:hAnsi="Garamond" w:cs="Courier New"/>
          <w:noProof/>
          <w:sz w:val="20"/>
          <w:szCs w:val="20"/>
        </w:rPr>
        <w:t xml:space="preserve"> </w:t>
      </w:r>
    </w:p>
    <w:p w:rsidR="00C65415" w:rsidRDefault="00B01571">
      <w:pPr>
        <w:rPr>
          <w:rFonts w:ascii="Garamond" w:hAnsi="Garamond" w:cs="Courier New"/>
          <w:noProof/>
          <w:sz w:val="20"/>
          <w:szCs w:val="20"/>
        </w:rPr>
      </w:pPr>
      <w:r w:rsidRPr="006F360E">
        <w:rPr>
          <w:rFonts w:ascii="Garamond" w:hAnsi="Garamond" w:cs="Courier New"/>
          <w:noProof/>
          <w:sz w:val="20"/>
          <w:szCs w:val="20"/>
        </w:rPr>
        <w:t xml:space="preserve">…par la pollution de ce que du terrestre, on appelle sans plus de critique, </w:t>
      </w:r>
      <w:r w:rsidRPr="006F360E">
        <w:rPr>
          <w:rFonts w:ascii="Garamond" w:hAnsi="Garamond"/>
          <w:i/>
          <w:iCs/>
          <w:noProof/>
          <w:sz w:val="20"/>
          <w:szCs w:val="20"/>
        </w:rPr>
        <w:t>environne</w:t>
      </w:r>
      <w:r w:rsidRPr="006F360E">
        <w:rPr>
          <w:rFonts w:ascii="Garamond" w:hAnsi="Garamond"/>
          <w:i/>
          <w:iCs/>
          <w:noProof/>
          <w:sz w:val="20"/>
          <w:szCs w:val="20"/>
        </w:rPr>
        <w:softHyphen/>
        <w:t>ment</w:t>
      </w:r>
      <w:r w:rsidR="006C32D4"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C’est l’idée de UXKÜLL : </w:t>
      </w:r>
      <w:r w:rsidRPr="006F360E">
        <w:rPr>
          <w:rFonts w:ascii="Garamond" w:hAnsi="Garamond"/>
          <w:i/>
          <w:noProof/>
          <w:sz w:val="20"/>
          <w:szCs w:val="20"/>
        </w:rPr>
        <w:t>Umwelt</w:t>
      </w:r>
      <w:r w:rsidRPr="006F360E">
        <w:rPr>
          <w:rFonts w:ascii="Garamond" w:hAnsi="Garamond" w:cs="Courier New"/>
          <w:i/>
          <w:noProof/>
          <w:sz w:val="20"/>
          <w:szCs w:val="20"/>
        </w:rPr>
        <w:t xml:space="preserve">, </w:t>
      </w:r>
      <w:r w:rsidRPr="006F360E">
        <w:rPr>
          <w:rFonts w:ascii="Garamond" w:hAnsi="Garamond" w:cs="Courier New"/>
          <w:noProof/>
          <w:sz w:val="20"/>
          <w:szCs w:val="20"/>
        </w:rPr>
        <w:t>mais béhaviourisée, c’est</w:t>
      </w:r>
      <w:r w:rsidR="00C65415">
        <w:rPr>
          <w:rFonts w:ascii="Garamond" w:hAnsi="Garamond" w:cs="Courier New"/>
          <w:noProof/>
          <w:sz w:val="20"/>
          <w:szCs w:val="20"/>
        </w:rPr>
        <w:t>-</w:t>
      </w:r>
      <w:r w:rsidRPr="006F360E">
        <w:rPr>
          <w:rFonts w:ascii="Garamond" w:hAnsi="Garamond" w:cs="Courier New"/>
          <w:noProof/>
          <w:sz w:val="20"/>
          <w:szCs w:val="20"/>
        </w:rPr>
        <w:t>à</w:t>
      </w:r>
      <w:r w:rsidR="00C65415">
        <w:rPr>
          <w:rFonts w:ascii="Garamond" w:hAnsi="Garamond" w:cs="Courier New"/>
          <w:noProof/>
          <w:sz w:val="20"/>
          <w:szCs w:val="20"/>
        </w:rPr>
        <w:t>-</w:t>
      </w:r>
      <w:r w:rsidRPr="006F360E">
        <w:rPr>
          <w:rFonts w:ascii="Garamond" w:hAnsi="Garamond" w:cs="Courier New"/>
          <w:noProof/>
          <w:sz w:val="20"/>
          <w:szCs w:val="20"/>
        </w:rPr>
        <w:t>dire complè</w:t>
      </w:r>
      <w:r w:rsidRPr="006F360E">
        <w:rPr>
          <w:rFonts w:ascii="Garamond" w:hAnsi="Garamond" w:cs="Courier New"/>
          <w:noProof/>
          <w:sz w:val="20"/>
          <w:szCs w:val="20"/>
        </w:rPr>
        <w:softHyphen/>
        <w:t>tement crétinisée.</w:t>
      </w:r>
    </w:p>
    <w:p w:rsidR="006C32D4" w:rsidRPr="006F360E" w:rsidRDefault="006C32D4">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Pour ici « </w:t>
      </w:r>
      <w:r w:rsidRPr="006F360E">
        <w:rPr>
          <w:rFonts w:ascii="Garamond" w:hAnsi="Garamond"/>
          <w:i/>
          <w:noProof/>
          <w:sz w:val="20"/>
          <w:szCs w:val="20"/>
        </w:rPr>
        <w:t>litturaterrir</w:t>
      </w:r>
      <w:r w:rsidRPr="006F360E">
        <w:rPr>
          <w:rFonts w:ascii="Garamond" w:hAnsi="Garamond" w:cs="Courier New"/>
          <w:noProof/>
          <w:sz w:val="20"/>
          <w:szCs w:val="20"/>
        </w:rPr>
        <w:t> » moi</w:t>
      </w:r>
      <w:r w:rsidR="00C65415">
        <w:rPr>
          <w:rFonts w:ascii="Garamond" w:hAnsi="Garamond" w:cs="Courier New"/>
          <w:noProof/>
          <w:sz w:val="20"/>
          <w:szCs w:val="20"/>
        </w:rPr>
        <w:t>-</w:t>
      </w:r>
      <w:r w:rsidRPr="006F360E">
        <w:rPr>
          <w:rFonts w:ascii="Garamond" w:hAnsi="Garamond" w:cs="Courier New"/>
          <w:noProof/>
          <w:sz w:val="20"/>
          <w:szCs w:val="20"/>
        </w:rPr>
        <w:t xml:space="preserve">même, je fais remarquer que </w:t>
      </w:r>
      <w:r w:rsidRPr="00C65415">
        <w:rPr>
          <w:rFonts w:ascii="Garamond" w:hAnsi="Garamond" w:cs="Courier New"/>
          <w:i/>
          <w:noProof/>
          <w:sz w:val="20"/>
          <w:szCs w:val="20"/>
        </w:rPr>
        <w:t>je n’ai fait ici dans le ravi</w:t>
      </w:r>
      <w:r w:rsidRPr="00C65415">
        <w:rPr>
          <w:rFonts w:ascii="Garamond" w:hAnsi="Garamond" w:cs="Courier New"/>
          <w:i/>
          <w:noProof/>
          <w:sz w:val="20"/>
          <w:szCs w:val="20"/>
        </w:rPr>
        <w:softHyphen/>
        <w:t>nement, image certes, mais aucune métaphore</w:t>
      </w:r>
      <w:r w:rsidRPr="006F360E">
        <w:rPr>
          <w:rFonts w:ascii="Garamond" w:hAnsi="Garamond" w:cs="Courier New"/>
          <w:noProof/>
          <w:sz w:val="20"/>
          <w:szCs w:val="20"/>
        </w:rPr>
        <w:t xml:space="preserve"> : </w:t>
      </w:r>
      <w:r w:rsidRPr="00C65415">
        <w:rPr>
          <w:rFonts w:ascii="Garamond" w:hAnsi="Garamond" w:cs="Courier New"/>
          <w:i/>
          <w:noProof/>
          <w:color w:val="0000CC"/>
          <w:sz w:val="20"/>
          <w:szCs w:val="20"/>
        </w:rPr>
        <w:t xml:space="preserve">l’écriture </w:t>
      </w:r>
      <w:r w:rsidRPr="00C65415">
        <w:rPr>
          <w:rFonts w:ascii="Garamond" w:hAnsi="Garamond" w:cs="Courier New"/>
          <w:i/>
          <w:iCs/>
          <w:noProof/>
          <w:color w:val="0000CC"/>
          <w:sz w:val="20"/>
          <w:szCs w:val="20"/>
          <w:u w:val="single"/>
        </w:rPr>
        <w:t>est</w:t>
      </w:r>
      <w:r w:rsidRPr="00C65415">
        <w:rPr>
          <w:rFonts w:ascii="Garamond" w:hAnsi="Garamond" w:cs="Courier New"/>
          <w:i/>
          <w:noProof/>
          <w:color w:val="0000CC"/>
          <w:sz w:val="20"/>
          <w:szCs w:val="20"/>
        </w:rPr>
        <w:t xml:space="preserve"> ce ravinement</w:t>
      </w:r>
      <w:r w:rsidRPr="006F360E">
        <w:rPr>
          <w:rFonts w:ascii="Garamond" w:hAnsi="Garamond" w:cs="Courier New"/>
          <w:noProof/>
          <w:sz w:val="20"/>
          <w:szCs w:val="20"/>
        </w:rPr>
        <w:t>. Ce que j’ai éc</w:t>
      </w:r>
      <w:r w:rsidR="001C6B7F" w:rsidRPr="006F360E">
        <w:rPr>
          <w:rFonts w:ascii="Garamond" w:hAnsi="Garamond" w:cs="Courier New"/>
          <w:noProof/>
          <w:sz w:val="20"/>
          <w:szCs w:val="20"/>
        </w:rPr>
        <w:t xml:space="preserve">rit là y est compris. </w:t>
      </w:r>
      <w:r w:rsidRPr="006F360E">
        <w:rPr>
          <w:rFonts w:ascii="Garamond" w:hAnsi="Garamond" w:cs="Courier New"/>
          <w:i/>
          <w:sz w:val="20"/>
          <w:szCs w:val="20"/>
        </w:rPr>
        <w:t>Quand je parle de jouissance, j’invoque légitime</w:t>
      </w:r>
      <w:r w:rsidRPr="006F360E">
        <w:rPr>
          <w:rFonts w:ascii="Garamond" w:hAnsi="Garamond" w:cs="Courier New"/>
          <w:i/>
          <w:sz w:val="20"/>
          <w:szCs w:val="20"/>
        </w:rPr>
        <w:softHyphen/>
        <w:t>ment ce que j’accumule d’auditoire, et pas moins</w:t>
      </w:r>
      <w:r w:rsidRPr="006F360E">
        <w:rPr>
          <w:rFonts w:ascii="Garamond" w:hAnsi="Garamond"/>
          <w:sz w:val="20"/>
          <w:szCs w:val="20"/>
        </w:rPr>
        <w:t xml:space="preserve"> </w:t>
      </w:r>
      <w:r w:rsidRPr="006F360E">
        <w:rPr>
          <w:rFonts w:ascii="Garamond" w:hAnsi="Garamond"/>
          <w:i/>
          <w:iCs/>
          <w:sz w:val="20"/>
          <w:szCs w:val="20"/>
        </w:rPr>
        <w:t>naturellement</w:t>
      </w:r>
      <w:r w:rsidRPr="006F360E">
        <w:rPr>
          <w:rFonts w:ascii="Garamond" w:hAnsi="Garamond"/>
          <w:sz w:val="20"/>
          <w:szCs w:val="20"/>
        </w:rPr>
        <w:t xml:space="preserve"> </w:t>
      </w:r>
      <w:r w:rsidRPr="006F360E">
        <w:rPr>
          <w:rFonts w:ascii="Garamond" w:hAnsi="Garamond" w:cs="Courier New"/>
          <w:i/>
          <w:sz w:val="20"/>
          <w:szCs w:val="20"/>
        </w:rPr>
        <w:t>ce dont je me prive : ça m’occupe, votre affluence.</w:t>
      </w:r>
      <w:r w:rsidRPr="006F360E">
        <w:rPr>
          <w:rFonts w:ascii="Garamond" w:hAnsi="Garamond"/>
          <w:sz w:val="20"/>
          <w:szCs w:val="20"/>
        </w:rPr>
        <w:t xml:space="preserve"> </w:t>
      </w:r>
      <w:r w:rsidRPr="006F360E">
        <w:rPr>
          <w:rFonts w:ascii="Garamond" w:hAnsi="Garamond" w:cs="Courier New"/>
          <w:noProof/>
          <w:sz w:val="20"/>
          <w:szCs w:val="20"/>
        </w:rPr>
        <w:t>Le ravinement, je l’ai préparé.</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i/>
          <w:noProof/>
          <w:sz w:val="20"/>
          <w:szCs w:val="20"/>
        </w:rPr>
        <w:t>Qu’il y ait inclus dans la langue japonaise</w:t>
      </w:r>
      <w:r w:rsidR="006C32D4" w:rsidRPr="006F360E">
        <w:rPr>
          <w:rFonts w:ascii="Garamond" w:hAnsi="Garamond" w:cs="Courier New"/>
          <w:noProof/>
          <w:sz w:val="20"/>
          <w:szCs w:val="20"/>
        </w:rPr>
        <w:t xml:space="preserve">, </w:t>
      </w:r>
      <w:r w:rsidRPr="006F360E">
        <w:rPr>
          <w:rFonts w:ascii="Garamond" w:hAnsi="Garamond" w:cs="Courier New"/>
          <w:noProof/>
          <w:sz w:val="20"/>
          <w:szCs w:val="20"/>
        </w:rPr>
        <w:t>c’est là que je reprends</w:t>
      </w:r>
      <w:r w:rsidR="006C32D4" w:rsidRPr="006F360E">
        <w:rPr>
          <w:rFonts w:ascii="Garamond" w:hAnsi="Garamond" w:cs="Courier New"/>
          <w:noProof/>
          <w:sz w:val="20"/>
          <w:szCs w:val="20"/>
        </w:rPr>
        <w:t xml:space="preserve">, </w:t>
      </w:r>
      <w:r w:rsidRPr="006F360E">
        <w:rPr>
          <w:rFonts w:ascii="Garamond" w:hAnsi="Garamond" w:cs="Courier New"/>
          <w:i/>
          <w:noProof/>
          <w:sz w:val="20"/>
          <w:szCs w:val="20"/>
        </w:rPr>
        <w:t>un effet d’écriture</w:t>
      </w:r>
      <w:r w:rsidRPr="006F360E">
        <w:rPr>
          <w:rFonts w:ascii="Garamond" w:hAnsi="Garamond" w:cs="Courier New"/>
          <w:noProof/>
          <w:sz w:val="20"/>
          <w:szCs w:val="20"/>
        </w:rPr>
        <w:t xml:space="preserve">, l’important c’est ce qui nous y offre ressource de faire exemple à </w:t>
      </w:r>
      <w:r w:rsidRPr="006F360E">
        <w:rPr>
          <w:rFonts w:ascii="Garamond" w:hAnsi="Garamond"/>
          <w:i/>
          <w:iCs/>
          <w:noProof/>
          <w:sz w:val="20"/>
          <w:szCs w:val="20"/>
        </w:rPr>
        <w:t>litu</w:t>
      </w:r>
      <w:r w:rsidRPr="006F360E">
        <w:rPr>
          <w:rFonts w:ascii="Garamond" w:hAnsi="Garamond"/>
          <w:i/>
          <w:iCs/>
          <w:noProof/>
          <w:sz w:val="20"/>
          <w:szCs w:val="20"/>
        </w:rPr>
        <w:softHyphen/>
        <w:t>ratterrir</w:t>
      </w:r>
      <w:r w:rsidRPr="006F360E">
        <w:rPr>
          <w:rFonts w:ascii="Garamond" w:hAnsi="Garamond" w:cs="Courier New"/>
          <w:noProof/>
          <w:sz w:val="20"/>
          <w:szCs w:val="20"/>
        </w:rPr>
        <w:t xml:space="preserve">. L’important, c’est que l’effet d’écriture reste attaché à l’écriture. </w:t>
      </w:r>
    </w:p>
    <w:p w:rsidR="00C65415" w:rsidRDefault="00B01571">
      <w:pPr>
        <w:rPr>
          <w:rFonts w:ascii="Garamond" w:hAnsi="Garamond" w:cs="Courier New"/>
          <w:noProof/>
          <w:sz w:val="20"/>
          <w:szCs w:val="20"/>
        </w:rPr>
      </w:pPr>
      <w:r w:rsidRPr="006F360E">
        <w:rPr>
          <w:rFonts w:ascii="Garamond" w:hAnsi="Garamond" w:cs="Courier New"/>
          <w:noProof/>
          <w:sz w:val="20"/>
          <w:szCs w:val="20"/>
        </w:rPr>
        <w:t xml:space="preserve">Que ce qui est porteur de l’effet d’écriture y soit </w:t>
      </w:r>
      <w:r w:rsidR="006C32D4" w:rsidRPr="006F360E">
        <w:rPr>
          <w:rFonts w:ascii="Garamond" w:hAnsi="Garamond" w:cs="Courier New"/>
          <w:noProof/>
          <w:sz w:val="20"/>
          <w:szCs w:val="20"/>
        </w:rPr>
        <w:t>d’</w:t>
      </w:r>
      <w:r w:rsidRPr="006F360E">
        <w:rPr>
          <w:rFonts w:ascii="Garamond" w:hAnsi="Garamond" w:cs="Courier New"/>
          <w:noProof/>
          <w:sz w:val="20"/>
          <w:szCs w:val="20"/>
        </w:rPr>
        <w:t xml:space="preserve">une écriture spécialisée en ceci qu’en japonais, </w:t>
      </w:r>
    </w:p>
    <w:p w:rsidR="00C65415" w:rsidRDefault="00B01571">
      <w:pPr>
        <w:rPr>
          <w:rFonts w:ascii="Garamond" w:hAnsi="Garamond" w:cs="Courier New"/>
          <w:noProof/>
          <w:sz w:val="20"/>
          <w:szCs w:val="20"/>
        </w:rPr>
      </w:pPr>
      <w:r w:rsidRPr="006F360E">
        <w:rPr>
          <w:rFonts w:ascii="Garamond" w:hAnsi="Garamond" w:cs="Courier New"/>
          <w:noProof/>
          <w:sz w:val="20"/>
          <w:szCs w:val="20"/>
        </w:rPr>
        <w:t>cette écriture spécialisée puisse se lire de deux prononciations diffé</w:t>
      </w:r>
      <w:r w:rsidRPr="006F360E">
        <w:rPr>
          <w:rFonts w:ascii="Garamond" w:hAnsi="Garamond" w:cs="Courier New"/>
          <w:noProof/>
          <w:sz w:val="20"/>
          <w:szCs w:val="20"/>
        </w:rPr>
        <w:softHyphen/>
        <w:t>rentes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 </w:t>
      </w:r>
    </w:p>
    <w:p w:rsidR="0081186F" w:rsidRPr="006F360E" w:rsidRDefault="00B01571" w:rsidP="00326744">
      <w:pPr>
        <w:pStyle w:val="Paragraphedeliste"/>
        <w:numPr>
          <w:ilvl w:val="0"/>
          <w:numId w:val="4"/>
        </w:numPr>
        <w:rPr>
          <w:rFonts w:ascii="Garamond" w:hAnsi="Garamond" w:cs="Courier New"/>
          <w:noProof/>
          <w:sz w:val="20"/>
          <w:szCs w:val="20"/>
        </w:rPr>
      </w:pPr>
      <w:r w:rsidRPr="006F360E">
        <w:rPr>
          <w:rFonts w:ascii="Garamond" w:hAnsi="Garamond" w:cs="Courier New"/>
          <w:noProof/>
          <w:sz w:val="20"/>
          <w:szCs w:val="20"/>
        </w:rPr>
        <w:t xml:space="preserve">en </w:t>
      </w:r>
      <w:r w:rsidRPr="006F360E">
        <w:rPr>
          <w:rFonts w:ascii="Garamond" w:hAnsi="Garamond"/>
          <w:i/>
          <w:noProof/>
          <w:sz w:val="20"/>
          <w:szCs w:val="20"/>
        </w:rPr>
        <w:t>on</w:t>
      </w:r>
      <w:r w:rsidR="00C65415">
        <w:rPr>
          <w:rFonts w:ascii="Garamond" w:hAnsi="Garamond" w:cs="Courier New"/>
          <w:noProof/>
          <w:sz w:val="20"/>
          <w:szCs w:val="20"/>
        </w:rPr>
        <w:t>-</w:t>
      </w:r>
      <w:r w:rsidRPr="006F360E">
        <w:rPr>
          <w:rFonts w:ascii="Garamond" w:hAnsi="Garamond"/>
          <w:i/>
          <w:noProof/>
          <w:sz w:val="20"/>
          <w:szCs w:val="20"/>
        </w:rPr>
        <w:t>yomi</w:t>
      </w:r>
      <w:r w:rsidRPr="006F360E">
        <w:rPr>
          <w:rFonts w:ascii="Garamond" w:hAnsi="Garamond" w:cs="Courier New"/>
          <w:noProof/>
          <w:sz w:val="20"/>
          <w:szCs w:val="20"/>
        </w:rPr>
        <w:t>…</w:t>
      </w:r>
    </w:p>
    <w:p w:rsidR="0081186F" w:rsidRPr="006F360E" w:rsidRDefault="00B01571" w:rsidP="0081186F">
      <w:pPr>
        <w:pStyle w:val="Paragraphedeliste"/>
        <w:ind w:left="1416"/>
        <w:rPr>
          <w:rFonts w:ascii="Garamond" w:hAnsi="Garamond" w:cs="Courier New"/>
          <w:sz w:val="20"/>
          <w:szCs w:val="20"/>
        </w:rPr>
      </w:pPr>
      <w:r w:rsidRPr="006F360E">
        <w:rPr>
          <w:rFonts w:ascii="Garamond" w:hAnsi="Garamond" w:cs="Courier New"/>
          <w:sz w:val="20"/>
          <w:szCs w:val="20"/>
        </w:rPr>
        <w:t xml:space="preserve">je ne suis pas là en train de vous jeter </w:t>
      </w:r>
    </w:p>
    <w:p w:rsidR="00B01571" w:rsidRPr="006F360E" w:rsidRDefault="00B01571" w:rsidP="0081186F">
      <w:pPr>
        <w:pStyle w:val="Paragraphedeliste"/>
        <w:ind w:left="1416"/>
        <w:rPr>
          <w:rFonts w:ascii="Garamond" w:hAnsi="Garamond" w:cs="Courier New"/>
          <w:noProof/>
          <w:sz w:val="20"/>
          <w:szCs w:val="20"/>
        </w:rPr>
      </w:pPr>
      <w:r w:rsidRPr="006F360E">
        <w:rPr>
          <w:rFonts w:ascii="Garamond" w:hAnsi="Garamond" w:cs="Courier New"/>
          <w:sz w:val="20"/>
          <w:szCs w:val="20"/>
        </w:rPr>
        <w:t xml:space="preserve">de la poudre aux yeux, je vous dirai le moins de japonais possible </w:t>
      </w:r>
    </w:p>
    <w:p w:rsidR="00B01571" w:rsidRPr="006F360E" w:rsidRDefault="00B01571" w:rsidP="0081186F">
      <w:pPr>
        <w:pStyle w:val="Paragraphedeliste"/>
        <w:ind w:left="1080"/>
        <w:rPr>
          <w:rFonts w:ascii="Garamond" w:hAnsi="Garamond" w:cs="Courier New"/>
          <w:noProof/>
          <w:sz w:val="20"/>
          <w:szCs w:val="20"/>
        </w:rPr>
      </w:pPr>
      <w:r w:rsidRPr="006F360E">
        <w:rPr>
          <w:rFonts w:ascii="Garamond" w:hAnsi="Garamond" w:cs="Courier New"/>
          <w:noProof/>
          <w:sz w:val="20"/>
          <w:szCs w:val="20"/>
        </w:rPr>
        <w:t>…</w:t>
      </w:r>
      <w:r w:rsidRPr="006F360E">
        <w:rPr>
          <w:rFonts w:ascii="Garamond" w:hAnsi="Garamond"/>
          <w:i/>
          <w:noProof/>
          <w:sz w:val="20"/>
          <w:szCs w:val="20"/>
        </w:rPr>
        <w:t>on</w:t>
      </w:r>
      <w:r w:rsidR="00C65415">
        <w:rPr>
          <w:rFonts w:ascii="Garamond" w:hAnsi="Garamond" w:cs="Courier New"/>
          <w:noProof/>
          <w:sz w:val="20"/>
          <w:szCs w:val="20"/>
        </w:rPr>
        <w:t>-</w:t>
      </w:r>
      <w:r w:rsidRPr="006F360E">
        <w:rPr>
          <w:rFonts w:ascii="Garamond" w:hAnsi="Garamond"/>
          <w:i/>
          <w:noProof/>
          <w:sz w:val="20"/>
          <w:szCs w:val="20"/>
        </w:rPr>
        <w:t>yomi</w:t>
      </w:r>
      <w:r w:rsidRPr="006F360E">
        <w:rPr>
          <w:rFonts w:ascii="Garamond" w:hAnsi="Garamond" w:cs="Courier New"/>
          <w:i/>
          <w:noProof/>
          <w:sz w:val="20"/>
          <w:szCs w:val="20"/>
        </w:rPr>
        <w:t xml:space="preserve">, </w:t>
      </w:r>
      <w:r w:rsidRPr="006F360E">
        <w:rPr>
          <w:rFonts w:ascii="Garamond" w:hAnsi="Garamond" w:cs="Courier New"/>
          <w:noProof/>
          <w:sz w:val="20"/>
          <w:szCs w:val="20"/>
        </w:rPr>
        <w:t xml:space="preserve">c’est comme ça que ça s’appelle, et sa prononciation en caractère, </w:t>
      </w:r>
      <w:r w:rsidR="00C65415">
        <w:rPr>
          <w:rFonts w:ascii="Garamond" w:hAnsi="Garamond" w:cs="Courier New"/>
          <w:noProof/>
          <w:sz w:val="20"/>
          <w:szCs w:val="20"/>
        </w:rPr>
        <w:t xml:space="preserve">                                               </w:t>
      </w:r>
      <w:r w:rsidRPr="006F360E">
        <w:rPr>
          <w:rFonts w:ascii="Garamond" w:hAnsi="Garamond" w:cs="Courier New"/>
          <w:noProof/>
          <w:sz w:val="20"/>
          <w:szCs w:val="20"/>
        </w:rPr>
        <w:t>en caractère ça se prononce comme tel distincte</w:t>
      </w:r>
      <w:r w:rsidRPr="006F360E">
        <w:rPr>
          <w:rFonts w:ascii="Garamond" w:hAnsi="Garamond" w:cs="Courier New"/>
          <w:noProof/>
          <w:sz w:val="20"/>
          <w:szCs w:val="20"/>
        </w:rPr>
        <w:softHyphen/>
        <w:t xml:space="preserve">ment, </w:t>
      </w:r>
    </w:p>
    <w:p w:rsidR="0081186F" w:rsidRPr="006F360E" w:rsidRDefault="0081186F" w:rsidP="0081186F">
      <w:pPr>
        <w:pStyle w:val="Paragraphedeliste"/>
        <w:ind w:left="1080"/>
        <w:rPr>
          <w:rFonts w:ascii="Garamond" w:hAnsi="Garamond" w:cs="Courier New"/>
          <w:noProof/>
          <w:sz w:val="20"/>
          <w:szCs w:val="20"/>
        </w:rPr>
      </w:pPr>
    </w:p>
    <w:p w:rsidR="00B01571" w:rsidRPr="006F360E" w:rsidRDefault="00B01571" w:rsidP="00326744">
      <w:pPr>
        <w:pStyle w:val="Paragraphedeliste"/>
        <w:numPr>
          <w:ilvl w:val="0"/>
          <w:numId w:val="4"/>
        </w:numPr>
        <w:rPr>
          <w:rFonts w:ascii="Garamond" w:hAnsi="Garamond" w:cs="Courier New"/>
          <w:noProof/>
          <w:sz w:val="20"/>
          <w:szCs w:val="20"/>
        </w:rPr>
      </w:pPr>
      <w:r w:rsidRPr="006F360E">
        <w:rPr>
          <w:rFonts w:ascii="Garamond" w:hAnsi="Garamond" w:cs="Courier New"/>
          <w:noProof/>
          <w:sz w:val="20"/>
          <w:szCs w:val="20"/>
        </w:rPr>
        <w:t xml:space="preserve">en </w:t>
      </w:r>
      <w:r w:rsidRPr="006F360E">
        <w:rPr>
          <w:rFonts w:ascii="Garamond" w:hAnsi="Garamond"/>
          <w:i/>
          <w:noProof/>
          <w:sz w:val="20"/>
          <w:szCs w:val="20"/>
        </w:rPr>
        <w:t>kun</w:t>
      </w:r>
      <w:r w:rsidR="00C65415">
        <w:rPr>
          <w:rFonts w:ascii="Garamond" w:hAnsi="Garamond" w:cs="Courier New"/>
          <w:noProof/>
          <w:sz w:val="20"/>
          <w:szCs w:val="20"/>
        </w:rPr>
        <w:t>-</w:t>
      </w:r>
      <w:r w:rsidRPr="006F360E">
        <w:rPr>
          <w:rFonts w:ascii="Garamond" w:hAnsi="Garamond"/>
          <w:i/>
          <w:noProof/>
          <w:sz w:val="20"/>
          <w:szCs w:val="20"/>
        </w:rPr>
        <w:t>yomi</w:t>
      </w:r>
      <w:r w:rsidRPr="006F360E">
        <w:rPr>
          <w:rFonts w:ascii="Garamond" w:hAnsi="Garamond" w:cs="Courier New"/>
          <w:i/>
          <w:noProof/>
          <w:sz w:val="20"/>
          <w:szCs w:val="20"/>
        </w:rPr>
        <w:t xml:space="preserve">, </w:t>
      </w:r>
      <w:r w:rsidR="001C6B7F" w:rsidRPr="006F360E">
        <w:rPr>
          <w:rFonts w:ascii="Garamond" w:hAnsi="Garamond" w:cs="Courier New"/>
          <w:noProof/>
          <w:sz w:val="20"/>
          <w:szCs w:val="20"/>
        </w:rPr>
        <w:t>de</w:t>
      </w:r>
      <w:r w:rsidR="001C6B7F" w:rsidRPr="006F360E">
        <w:rPr>
          <w:rFonts w:ascii="Garamond" w:hAnsi="Garamond" w:cs="Courier New"/>
          <w:i/>
          <w:noProof/>
          <w:sz w:val="20"/>
          <w:szCs w:val="20"/>
        </w:rPr>
        <w:t xml:space="preserve"> </w:t>
      </w:r>
      <w:r w:rsidRPr="006F360E">
        <w:rPr>
          <w:rFonts w:ascii="Garamond" w:hAnsi="Garamond" w:cs="Courier New"/>
          <w:noProof/>
          <w:sz w:val="20"/>
          <w:szCs w:val="20"/>
        </w:rPr>
        <w:t>la façon dont ça se dit en japonais</w:t>
      </w:r>
      <w:r w:rsidR="00C65415">
        <w:rPr>
          <w:rFonts w:ascii="Garamond" w:hAnsi="Garamond" w:cs="Courier New"/>
          <w:noProof/>
          <w:sz w:val="20"/>
          <w:szCs w:val="20"/>
        </w:rPr>
        <w:t>,</w:t>
      </w:r>
      <w:r w:rsidRPr="006F360E">
        <w:rPr>
          <w:rFonts w:ascii="Garamond" w:hAnsi="Garamond" w:cs="Courier New"/>
          <w:noProof/>
          <w:sz w:val="20"/>
          <w:szCs w:val="20"/>
        </w:rPr>
        <w:t xml:space="preserve"> ce que le caractère veut dire.</w:t>
      </w:r>
    </w:p>
    <w:p w:rsidR="00B01571" w:rsidRPr="006F360E" w:rsidRDefault="00B01571">
      <w:pPr>
        <w:rPr>
          <w:rFonts w:ascii="Garamond" w:hAnsi="Garamond" w:cs="Courier New"/>
          <w:noProof/>
          <w:sz w:val="20"/>
          <w:szCs w:val="20"/>
        </w:rPr>
      </w:pPr>
    </w:p>
    <w:p w:rsidR="00C65415" w:rsidRDefault="00B01571">
      <w:pPr>
        <w:rPr>
          <w:rFonts w:ascii="Garamond" w:hAnsi="Garamond" w:cs="Courier New"/>
          <w:noProof/>
          <w:sz w:val="20"/>
          <w:szCs w:val="20"/>
        </w:rPr>
      </w:pPr>
      <w:r w:rsidRPr="006F360E">
        <w:rPr>
          <w:rFonts w:ascii="Garamond" w:hAnsi="Garamond" w:cs="Courier New"/>
          <w:noProof/>
          <w:sz w:val="20"/>
          <w:szCs w:val="20"/>
        </w:rPr>
        <w:t>Mais naturellement vous allez vous foutre dedans, c’est</w:t>
      </w:r>
      <w:r w:rsidR="00C65415">
        <w:rPr>
          <w:rFonts w:ascii="Garamond" w:hAnsi="Garamond" w:cs="Courier New"/>
          <w:noProof/>
          <w:sz w:val="20"/>
          <w:szCs w:val="20"/>
        </w:rPr>
        <w:t>-</w:t>
      </w:r>
      <w:r w:rsidRPr="006F360E">
        <w:rPr>
          <w:rFonts w:ascii="Garamond" w:hAnsi="Garamond" w:cs="Courier New"/>
          <w:noProof/>
          <w:sz w:val="20"/>
          <w:szCs w:val="20"/>
        </w:rPr>
        <w:t>à</w:t>
      </w:r>
      <w:r w:rsidR="00C65415">
        <w:rPr>
          <w:rFonts w:ascii="Garamond" w:hAnsi="Garamond" w:cs="Courier New"/>
          <w:noProof/>
          <w:sz w:val="20"/>
          <w:szCs w:val="20"/>
        </w:rPr>
        <w:t>-</w:t>
      </w:r>
      <w:r w:rsidRPr="006F360E">
        <w:rPr>
          <w:rFonts w:ascii="Garamond" w:hAnsi="Garamond" w:cs="Courier New"/>
          <w:noProof/>
          <w:sz w:val="20"/>
          <w:szCs w:val="20"/>
        </w:rPr>
        <w:t xml:space="preserve">dire que sous le prétexte que le caractère est </w:t>
      </w:r>
      <w:r w:rsidRPr="006F360E">
        <w:rPr>
          <w:rFonts w:ascii="Garamond" w:hAnsi="Garamond"/>
          <w:i/>
          <w:iCs/>
          <w:noProof/>
          <w:sz w:val="20"/>
          <w:szCs w:val="20"/>
        </w:rPr>
        <w:t>lettre</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vous allez croire que je suis en train de dire que dans le japonais </w:t>
      </w:r>
      <w:r w:rsidRPr="00C65415">
        <w:rPr>
          <w:rFonts w:ascii="Garamond" w:hAnsi="Garamond" w:cs="Courier New"/>
          <w:i/>
          <w:noProof/>
          <w:sz w:val="20"/>
          <w:szCs w:val="20"/>
        </w:rPr>
        <w:t>les épaves du signifiant courent sur le fleuve du signifié</w:t>
      </w:r>
      <w:r w:rsidRPr="006F360E">
        <w:rPr>
          <w:rFonts w:ascii="Garamond" w:hAnsi="Garamond" w:cs="Courier New"/>
          <w:noProof/>
          <w:sz w:val="20"/>
          <w:szCs w:val="20"/>
        </w:rPr>
        <w:t xml:space="preserve">. </w:t>
      </w:r>
    </w:p>
    <w:p w:rsidR="0081186F" w:rsidRPr="006F360E" w:rsidRDefault="0081186F">
      <w:pPr>
        <w:pStyle w:val="Corpsdetexte2"/>
        <w:rPr>
          <w:rFonts w:ascii="Garamond" w:hAnsi="Garamond"/>
          <w:sz w:val="20"/>
          <w:szCs w:val="20"/>
        </w:rPr>
      </w:pPr>
    </w:p>
    <w:p w:rsidR="0081186F" w:rsidRPr="006F360E" w:rsidRDefault="00B01571">
      <w:pPr>
        <w:pStyle w:val="Corpsdetexte2"/>
        <w:rPr>
          <w:rFonts w:ascii="Garamond" w:hAnsi="Garamond"/>
          <w:sz w:val="20"/>
          <w:szCs w:val="20"/>
        </w:rPr>
      </w:pPr>
      <w:r w:rsidRPr="006F360E">
        <w:rPr>
          <w:rFonts w:ascii="Garamond" w:hAnsi="Garamond"/>
          <w:sz w:val="20"/>
          <w:szCs w:val="20"/>
        </w:rPr>
        <w:t xml:space="preserve">C’est </w:t>
      </w:r>
      <w:r w:rsidRPr="00C65415">
        <w:rPr>
          <w:rFonts w:ascii="Garamond" w:hAnsi="Garamond"/>
          <w:i/>
          <w:sz w:val="20"/>
          <w:szCs w:val="20"/>
        </w:rPr>
        <w:t xml:space="preserve">la </w:t>
      </w:r>
      <w:r w:rsidRPr="00C65415">
        <w:rPr>
          <w:rFonts w:ascii="Garamond" w:hAnsi="Garamond" w:cs="Times New Roman"/>
          <w:i/>
          <w:iCs/>
          <w:sz w:val="20"/>
          <w:szCs w:val="20"/>
        </w:rPr>
        <w:t>lettre</w:t>
      </w:r>
      <w:r w:rsidRPr="00C65415">
        <w:rPr>
          <w:rFonts w:ascii="Garamond" w:hAnsi="Garamond"/>
          <w:i/>
          <w:sz w:val="20"/>
          <w:szCs w:val="20"/>
        </w:rPr>
        <w:t xml:space="preserve"> et non pas </w:t>
      </w:r>
      <w:r w:rsidRPr="00C65415">
        <w:rPr>
          <w:rFonts w:ascii="Garamond" w:hAnsi="Garamond"/>
          <w:i/>
          <w:iCs/>
          <w:sz w:val="20"/>
          <w:szCs w:val="20"/>
        </w:rPr>
        <w:t>le signe</w:t>
      </w:r>
      <w:r w:rsidRPr="00C65415">
        <w:rPr>
          <w:rFonts w:ascii="Garamond" w:hAnsi="Garamond"/>
          <w:i/>
          <w:sz w:val="20"/>
          <w:szCs w:val="20"/>
        </w:rPr>
        <w:t xml:space="preserve"> qui ici fait appui au signifiant</w:t>
      </w:r>
      <w:r w:rsidRPr="006F360E">
        <w:rPr>
          <w:rFonts w:ascii="Garamond" w:hAnsi="Garamond"/>
          <w:sz w:val="20"/>
          <w:szCs w:val="20"/>
        </w:rPr>
        <w:t xml:space="preserve">, mais comme n’importe quoi d’autre à suivre </w:t>
      </w:r>
      <w:r w:rsidRPr="006F360E">
        <w:rPr>
          <w:rFonts w:ascii="Garamond" w:hAnsi="Garamond" w:cs="Times New Roman"/>
          <w:i/>
          <w:sz w:val="20"/>
          <w:szCs w:val="20"/>
        </w:rPr>
        <w:t>la loi de métaphore</w:t>
      </w:r>
      <w:r w:rsidRPr="006F360E">
        <w:rPr>
          <w:rFonts w:ascii="Garamond" w:hAnsi="Garamond"/>
          <w:sz w:val="20"/>
          <w:szCs w:val="20"/>
        </w:rPr>
        <w:t xml:space="preserve"> dont j’ai rappelé ces derniers temps qu’elle fait l’essence du langage, c’est toujours d’ailleurs, de là où il est le lan</w:t>
      </w:r>
      <w:r w:rsidRPr="006F360E">
        <w:rPr>
          <w:rFonts w:ascii="Garamond" w:hAnsi="Garamond"/>
          <w:sz w:val="20"/>
          <w:szCs w:val="20"/>
        </w:rPr>
        <w:softHyphen/>
        <w:t xml:space="preserve">gage, </w:t>
      </w:r>
    </w:p>
    <w:p w:rsidR="00B01571" w:rsidRPr="006F360E" w:rsidRDefault="00B01571">
      <w:pPr>
        <w:pStyle w:val="Corpsdetexte2"/>
        <w:rPr>
          <w:rFonts w:ascii="Garamond" w:hAnsi="Garamond"/>
          <w:sz w:val="20"/>
          <w:szCs w:val="20"/>
        </w:rPr>
      </w:pPr>
      <w:r w:rsidRPr="006F360E">
        <w:rPr>
          <w:rFonts w:ascii="Garamond" w:hAnsi="Garamond"/>
          <w:sz w:val="20"/>
          <w:szCs w:val="20"/>
        </w:rPr>
        <w:t>du discours, qu’il prend quoi que ce soit au filet du signifiant, donc l’écri</w:t>
      </w:r>
      <w:r w:rsidRPr="006F360E">
        <w:rPr>
          <w:rFonts w:ascii="Garamond" w:hAnsi="Garamond"/>
          <w:sz w:val="20"/>
          <w:szCs w:val="20"/>
        </w:rPr>
        <w:softHyphen/>
        <w:t>ture elle</w:t>
      </w:r>
      <w:r w:rsidR="00C65415">
        <w:rPr>
          <w:rFonts w:ascii="Garamond" w:hAnsi="Garamond"/>
          <w:sz w:val="20"/>
          <w:szCs w:val="20"/>
        </w:rPr>
        <w:t>-</w:t>
      </w:r>
      <w:r w:rsidRPr="006F360E">
        <w:rPr>
          <w:rFonts w:ascii="Garamond" w:hAnsi="Garamond"/>
          <w:sz w:val="20"/>
          <w:szCs w:val="20"/>
        </w:rPr>
        <w:t>même.</w:t>
      </w:r>
    </w:p>
    <w:p w:rsidR="00B01571" w:rsidRPr="006F360E" w:rsidRDefault="00B01571">
      <w:pPr>
        <w:rPr>
          <w:rFonts w:ascii="Garamond" w:hAnsi="Garamond" w:cs="Courier New"/>
          <w:noProof/>
          <w:sz w:val="20"/>
          <w:szCs w:val="20"/>
        </w:rPr>
      </w:pPr>
    </w:p>
    <w:p w:rsidR="00C65415" w:rsidRDefault="00B01571">
      <w:pPr>
        <w:rPr>
          <w:rFonts w:ascii="Garamond" w:hAnsi="Garamond" w:cs="Courier New"/>
          <w:noProof/>
          <w:sz w:val="20"/>
          <w:szCs w:val="20"/>
        </w:rPr>
      </w:pPr>
      <w:r w:rsidRPr="006F360E">
        <w:rPr>
          <w:rFonts w:ascii="Garamond" w:hAnsi="Garamond" w:cs="Courier New"/>
          <w:noProof/>
          <w:sz w:val="20"/>
          <w:szCs w:val="20"/>
        </w:rPr>
        <w:t>Seulement voilà, elle est promue de là, à la fonction d’un référent aussi essen</w:t>
      </w:r>
      <w:r w:rsidRPr="006F360E">
        <w:rPr>
          <w:rFonts w:ascii="Garamond" w:hAnsi="Garamond" w:cs="Courier New"/>
          <w:noProof/>
          <w:sz w:val="20"/>
          <w:szCs w:val="20"/>
        </w:rPr>
        <w:softHyphen/>
        <w:t xml:space="preserve">tiel que toutes choses, et c’est ça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qui change le statut du sujet. C’est par là qu’il s’appuie sur un ciel constellé et non seulement sur le </w:t>
      </w:r>
      <w:r w:rsidRPr="006F360E">
        <w:rPr>
          <w:rFonts w:ascii="Garamond" w:hAnsi="Garamond"/>
          <w:i/>
          <w:iCs/>
          <w:noProof/>
          <w:sz w:val="20"/>
          <w:szCs w:val="20"/>
        </w:rPr>
        <w:t>trait unaire</w:t>
      </w:r>
      <w:r w:rsidRPr="006F360E">
        <w:rPr>
          <w:rFonts w:ascii="Garamond" w:hAnsi="Garamond" w:cs="Courier New"/>
          <w:noProof/>
          <w:sz w:val="20"/>
          <w:szCs w:val="20"/>
        </w:rPr>
        <w:t xml:space="preserve"> </w:t>
      </w:r>
      <w:r w:rsidR="00C65415">
        <w:rPr>
          <w:rFonts w:ascii="Garamond" w:hAnsi="Garamond" w:cs="Courier New"/>
          <w:noProof/>
          <w:sz w:val="20"/>
          <w:szCs w:val="20"/>
        </w:rPr>
        <w:t xml:space="preserve">                               </w:t>
      </w:r>
      <w:r w:rsidRPr="006F360E">
        <w:rPr>
          <w:rFonts w:ascii="Garamond" w:hAnsi="Garamond" w:cs="Courier New"/>
          <w:noProof/>
          <w:sz w:val="20"/>
          <w:szCs w:val="20"/>
        </w:rPr>
        <w:t>pour son iden</w:t>
      </w:r>
      <w:r w:rsidRPr="006F360E">
        <w:rPr>
          <w:rFonts w:ascii="Garamond" w:hAnsi="Garamond" w:cs="Courier New"/>
          <w:noProof/>
          <w:sz w:val="20"/>
          <w:szCs w:val="20"/>
        </w:rPr>
        <w:softHyphen/>
        <w:t xml:space="preserve">tification fondamentale. </w:t>
      </w:r>
    </w:p>
    <w:p w:rsidR="0081186F" w:rsidRPr="006F360E" w:rsidRDefault="0081186F">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Eh bien justement il y en a trop, trop d’appuis, c’est la même chose que de ne pas en avoir. </w:t>
      </w:r>
    </w:p>
    <w:p w:rsidR="0081186F" w:rsidRPr="006F360E" w:rsidRDefault="0081186F">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C’est pour ça </w:t>
      </w:r>
      <w:r w:rsidRPr="006F360E">
        <w:rPr>
          <w:rFonts w:ascii="Garamond" w:hAnsi="Garamond" w:cs="Courier New"/>
          <w:i/>
          <w:iCs/>
          <w:noProof/>
          <w:sz w:val="20"/>
          <w:szCs w:val="20"/>
        </w:rPr>
        <w:t>qu’il prend appui</w:t>
      </w:r>
      <w:r w:rsidRPr="006F360E">
        <w:rPr>
          <w:rFonts w:ascii="Garamond" w:hAnsi="Garamond" w:cs="Courier New"/>
          <w:noProof/>
          <w:sz w:val="20"/>
          <w:szCs w:val="20"/>
        </w:rPr>
        <w:t xml:space="preserve"> ailleurs, sur le « </w:t>
      </w:r>
      <w:r w:rsidRPr="006F360E">
        <w:rPr>
          <w:rFonts w:ascii="Garamond" w:hAnsi="Garamond"/>
          <w:i/>
          <w:noProof/>
          <w:sz w:val="20"/>
          <w:szCs w:val="20"/>
        </w:rPr>
        <w:t>tu</w:t>
      </w:r>
      <w:r w:rsidRPr="006F360E">
        <w:rPr>
          <w:rFonts w:ascii="Garamond" w:hAnsi="Garamond" w:cs="Courier New"/>
          <w:noProof/>
          <w:sz w:val="20"/>
          <w:szCs w:val="20"/>
        </w:rPr>
        <w:t xml:space="preserve"> ». </w:t>
      </w:r>
    </w:p>
    <w:p w:rsidR="0081186F" w:rsidRPr="006F360E" w:rsidRDefault="0081186F">
      <w:pPr>
        <w:rPr>
          <w:rFonts w:ascii="Garamond" w:hAnsi="Garamond" w:cs="Courier New"/>
          <w:noProof/>
          <w:sz w:val="20"/>
          <w:szCs w:val="20"/>
        </w:rPr>
      </w:pPr>
    </w:p>
    <w:p w:rsidR="00C65415" w:rsidRDefault="00B01571">
      <w:pPr>
        <w:rPr>
          <w:rFonts w:ascii="Garamond" w:hAnsi="Garamond"/>
          <w:sz w:val="20"/>
          <w:szCs w:val="20"/>
        </w:rPr>
      </w:pPr>
      <w:r w:rsidRPr="006F360E">
        <w:rPr>
          <w:rFonts w:ascii="Garamond" w:hAnsi="Garamond" w:cs="Courier New"/>
          <w:noProof/>
          <w:sz w:val="20"/>
          <w:szCs w:val="20"/>
        </w:rPr>
        <w:t xml:space="preserve">C’est qu’en japonais, on voit toutes les formes grammaticales pour le moindre énoncé. Pour dire quelque chose, comme ça, n’importe quoi, </w:t>
      </w:r>
      <w:r w:rsidRPr="006F360E">
        <w:rPr>
          <w:rFonts w:ascii="Garamond" w:hAnsi="Garamond"/>
          <w:sz w:val="20"/>
          <w:szCs w:val="20"/>
        </w:rPr>
        <w:t xml:space="preserve">il y a des manières plus ou moins polies de le dire, selon la façon dont je l’implique </w:t>
      </w:r>
    </w:p>
    <w:p w:rsidR="00B01571" w:rsidRPr="006F360E" w:rsidRDefault="00B01571">
      <w:pPr>
        <w:rPr>
          <w:rFonts w:ascii="Garamond" w:hAnsi="Garamond" w:cs="Courier New"/>
          <w:noProof/>
          <w:sz w:val="20"/>
          <w:szCs w:val="20"/>
        </w:rPr>
      </w:pPr>
      <w:r w:rsidRPr="006F360E">
        <w:rPr>
          <w:rFonts w:ascii="Garamond" w:hAnsi="Garamond"/>
          <w:sz w:val="20"/>
          <w:szCs w:val="20"/>
        </w:rPr>
        <w:t>dans le « </w:t>
      </w:r>
      <w:r w:rsidRPr="006F360E">
        <w:rPr>
          <w:rFonts w:ascii="Garamond" w:hAnsi="Garamond"/>
          <w:i/>
          <w:sz w:val="20"/>
          <w:szCs w:val="20"/>
        </w:rPr>
        <w:t>tu</w:t>
      </w:r>
      <w:r w:rsidRPr="006F360E">
        <w:rPr>
          <w:rFonts w:ascii="Garamond" w:hAnsi="Garamond"/>
          <w:sz w:val="20"/>
          <w:szCs w:val="20"/>
        </w:rPr>
        <w:t xml:space="preserve"> ». </w:t>
      </w:r>
      <w:r w:rsidRPr="006F360E">
        <w:rPr>
          <w:rFonts w:ascii="Garamond" w:hAnsi="Garamond" w:cs="Courier New"/>
          <w:noProof/>
          <w:sz w:val="20"/>
          <w:szCs w:val="20"/>
        </w:rPr>
        <w:t>Je l’implique si je</w:t>
      </w:r>
      <w:r w:rsidR="0081186F" w:rsidRPr="006F360E">
        <w:rPr>
          <w:rFonts w:ascii="Garamond" w:hAnsi="Garamond" w:cs="Courier New"/>
          <w:noProof/>
          <w:sz w:val="20"/>
          <w:szCs w:val="20"/>
        </w:rPr>
        <w:t xml:space="preserve"> ne</w:t>
      </w:r>
      <w:r w:rsidRPr="006F360E">
        <w:rPr>
          <w:rFonts w:ascii="Garamond" w:hAnsi="Garamond" w:cs="Courier New"/>
          <w:noProof/>
          <w:sz w:val="20"/>
          <w:szCs w:val="20"/>
        </w:rPr>
        <w:t xml:space="preserve"> suis japonais. Comme je ne suis pas japonais je ne le fais pas, </w:t>
      </w:r>
      <w:r w:rsidRPr="006F360E">
        <w:rPr>
          <w:rFonts w:ascii="Garamond" w:hAnsi="Garamond" w:cs="Courier New"/>
          <w:i/>
          <w:noProof/>
          <w:sz w:val="20"/>
          <w:szCs w:val="20"/>
        </w:rPr>
        <w:t>ça me fatiguerait</w:t>
      </w:r>
      <w:r w:rsidRPr="006F360E">
        <w:rPr>
          <w:rFonts w:ascii="Garamond" w:hAnsi="Garamond" w:cs="Courier New"/>
          <w:noProof/>
          <w:sz w:val="20"/>
          <w:szCs w:val="20"/>
        </w:rPr>
        <w:t>.</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Quand vous aurez vu…</w:t>
      </w:r>
    </w:p>
    <w:p w:rsidR="00B01571" w:rsidRPr="006F360E" w:rsidRDefault="00B01571">
      <w:pPr>
        <w:ind w:left="708"/>
        <w:rPr>
          <w:rFonts w:ascii="Garamond" w:hAnsi="Garamond" w:cs="Courier New"/>
          <w:noProof/>
          <w:sz w:val="20"/>
          <w:szCs w:val="20"/>
        </w:rPr>
      </w:pPr>
      <w:r w:rsidRPr="006F360E">
        <w:rPr>
          <w:rFonts w:ascii="Garamond" w:hAnsi="Garamond" w:cs="Courier New"/>
          <w:noProof/>
          <w:sz w:val="20"/>
          <w:szCs w:val="20"/>
        </w:rPr>
        <w:t>c’est vraiment à la portée de tout</w:t>
      </w:r>
      <w:r w:rsidR="00C65415">
        <w:rPr>
          <w:rFonts w:ascii="Garamond" w:hAnsi="Garamond" w:cs="Courier New"/>
          <w:noProof/>
          <w:sz w:val="20"/>
          <w:szCs w:val="20"/>
        </w:rPr>
        <w:t xml:space="preserve"> </w:t>
      </w:r>
      <w:r w:rsidRPr="006F360E">
        <w:rPr>
          <w:rFonts w:ascii="Garamond" w:hAnsi="Garamond" w:cs="Courier New"/>
          <w:noProof/>
          <w:sz w:val="20"/>
          <w:szCs w:val="20"/>
        </w:rPr>
        <w:t>le monde d’apprendre le japonais</w:t>
      </w:r>
    </w:p>
    <w:p w:rsidR="00C65415" w:rsidRDefault="00B01571">
      <w:pPr>
        <w:rPr>
          <w:rFonts w:ascii="Garamond" w:hAnsi="Garamond" w:cs="Courier New"/>
          <w:noProof/>
          <w:sz w:val="20"/>
          <w:szCs w:val="20"/>
        </w:rPr>
      </w:pPr>
      <w:r w:rsidRPr="006F360E">
        <w:rPr>
          <w:rFonts w:ascii="Garamond" w:hAnsi="Garamond" w:cs="Courier New"/>
          <w:noProof/>
          <w:sz w:val="20"/>
          <w:szCs w:val="20"/>
        </w:rPr>
        <w:t xml:space="preserve">…que la moindre chose y est sujet aux variations dans l’énoncé, qui sont des variations de politesse, </w:t>
      </w:r>
    </w:p>
    <w:p w:rsidR="00C65415" w:rsidRDefault="00B01571">
      <w:pPr>
        <w:rPr>
          <w:rFonts w:ascii="Garamond" w:hAnsi="Garamond" w:cs="Courier New"/>
          <w:noProof/>
          <w:sz w:val="20"/>
          <w:szCs w:val="20"/>
        </w:rPr>
      </w:pPr>
      <w:r w:rsidRPr="006F360E">
        <w:rPr>
          <w:rFonts w:ascii="Garamond" w:hAnsi="Garamond" w:cs="Courier New"/>
          <w:noProof/>
          <w:sz w:val="20"/>
          <w:szCs w:val="20"/>
        </w:rPr>
        <w:t>vo</w:t>
      </w:r>
      <w:r w:rsidR="00C65415">
        <w:rPr>
          <w:rFonts w:ascii="Garamond" w:hAnsi="Garamond" w:cs="Courier New"/>
          <w:noProof/>
          <w:sz w:val="20"/>
          <w:szCs w:val="20"/>
        </w:rPr>
        <w:t xml:space="preserve">us aurez appris quelque chose. </w:t>
      </w:r>
      <w:r w:rsidRPr="006F360E">
        <w:rPr>
          <w:rFonts w:ascii="Garamond" w:hAnsi="Garamond" w:cs="Courier New"/>
          <w:noProof/>
          <w:sz w:val="20"/>
          <w:szCs w:val="20"/>
        </w:rPr>
        <w:t xml:space="preserve">Vous aurez appris qu’en japonais, la vérité renforce la structure de fiction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que j’y dénote, justement, d’y ajouter les lois de la politesse.</w:t>
      </w:r>
    </w:p>
    <w:p w:rsidR="00B01571" w:rsidRPr="006F360E" w:rsidRDefault="00B01571">
      <w:pPr>
        <w:rPr>
          <w:rFonts w:ascii="Garamond" w:hAnsi="Garamond" w:cs="Courier New"/>
          <w:noProof/>
          <w:sz w:val="20"/>
          <w:szCs w:val="20"/>
        </w:rPr>
      </w:pPr>
    </w:p>
    <w:p w:rsidR="00C65415" w:rsidRDefault="00B01571">
      <w:pPr>
        <w:rPr>
          <w:rFonts w:ascii="Garamond" w:hAnsi="Garamond" w:cs="Courier New"/>
          <w:noProof/>
          <w:sz w:val="20"/>
          <w:szCs w:val="20"/>
        </w:rPr>
      </w:pPr>
      <w:r w:rsidRPr="006F360E">
        <w:rPr>
          <w:rFonts w:ascii="Garamond" w:hAnsi="Garamond" w:cs="Courier New"/>
          <w:noProof/>
          <w:sz w:val="20"/>
          <w:szCs w:val="20"/>
        </w:rPr>
        <w:t xml:space="preserve">Singulièrement, ça semble porter le résultat de ce qu’il n’y ait rien à défendre du refoulé, </w:t>
      </w:r>
    </w:p>
    <w:p w:rsidR="00C65415" w:rsidRDefault="00B01571">
      <w:pPr>
        <w:rPr>
          <w:rFonts w:ascii="Garamond" w:hAnsi="Garamond" w:cs="Courier New"/>
          <w:noProof/>
          <w:sz w:val="20"/>
          <w:szCs w:val="20"/>
        </w:rPr>
      </w:pPr>
      <w:r w:rsidRPr="006F360E">
        <w:rPr>
          <w:rFonts w:ascii="Garamond" w:hAnsi="Garamond" w:cs="Courier New"/>
          <w:noProof/>
          <w:sz w:val="20"/>
          <w:szCs w:val="20"/>
        </w:rPr>
        <w:t>puisque le refoulé lui</w:t>
      </w:r>
      <w:r w:rsidR="00C65415">
        <w:rPr>
          <w:rFonts w:ascii="Garamond" w:hAnsi="Garamond" w:cs="Courier New"/>
          <w:noProof/>
          <w:sz w:val="20"/>
          <w:szCs w:val="20"/>
        </w:rPr>
        <w:t>-</w:t>
      </w:r>
      <w:r w:rsidRPr="006F360E">
        <w:rPr>
          <w:rFonts w:ascii="Garamond" w:hAnsi="Garamond" w:cs="Courier New"/>
          <w:noProof/>
          <w:sz w:val="20"/>
          <w:szCs w:val="20"/>
        </w:rPr>
        <w:t>même trouve à se loger de cette référence à la lettre.</w:t>
      </w:r>
      <w:r w:rsidR="00C65415">
        <w:rPr>
          <w:rFonts w:ascii="Garamond" w:hAnsi="Garamond" w:cs="Courier New"/>
          <w:noProof/>
          <w:sz w:val="20"/>
          <w:szCs w:val="20"/>
        </w:rPr>
        <w:t xml:space="preserve"> </w:t>
      </w:r>
      <w:r w:rsidRPr="006F360E">
        <w:rPr>
          <w:rFonts w:ascii="Garamond" w:hAnsi="Garamond" w:cs="Courier New"/>
          <w:noProof/>
          <w:sz w:val="20"/>
          <w:szCs w:val="20"/>
        </w:rPr>
        <w:t xml:space="preserve">En d’autres termes, le sujet est divisé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par le langage, mais un de ses registres peut se satisfaire de la référence à l’écriture et l’autre de l’exercice de la parole.</w:t>
      </w:r>
    </w:p>
    <w:p w:rsidR="00B01571" w:rsidRPr="006F360E" w:rsidRDefault="00B01571">
      <w:pPr>
        <w:rPr>
          <w:rFonts w:ascii="Garamond" w:hAnsi="Garamond" w:cs="Courier New"/>
          <w:noProof/>
          <w:sz w:val="20"/>
          <w:szCs w:val="20"/>
        </w:rPr>
      </w:pPr>
    </w:p>
    <w:p w:rsidR="00C65415" w:rsidRDefault="00B01571">
      <w:pPr>
        <w:rPr>
          <w:rFonts w:ascii="Garamond" w:hAnsi="Garamond" w:cs="Courier New"/>
          <w:noProof/>
          <w:sz w:val="20"/>
          <w:szCs w:val="20"/>
        </w:rPr>
      </w:pPr>
      <w:r w:rsidRPr="006F360E">
        <w:rPr>
          <w:rFonts w:ascii="Garamond" w:hAnsi="Garamond" w:cs="Courier New"/>
          <w:noProof/>
          <w:sz w:val="20"/>
          <w:szCs w:val="20"/>
        </w:rPr>
        <w:t xml:space="preserve">C’est sans doute ce qui a donné à mon cher ami Roland BARTHES ce sentiment enivré que, </w:t>
      </w:r>
    </w:p>
    <w:p w:rsidR="003F4C02" w:rsidRPr="006F360E" w:rsidRDefault="00B01571">
      <w:pPr>
        <w:rPr>
          <w:rFonts w:ascii="Garamond" w:hAnsi="Garamond" w:cs="Courier New"/>
          <w:noProof/>
          <w:sz w:val="20"/>
          <w:szCs w:val="20"/>
        </w:rPr>
      </w:pPr>
      <w:r w:rsidRPr="006F360E">
        <w:rPr>
          <w:rFonts w:ascii="Garamond" w:hAnsi="Garamond" w:cs="Courier New"/>
          <w:noProof/>
          <w:sz w:val="20"/>
          <w:szCs w:val="20"/>
        </w:rPr>
        <w:t>de toutes ses bonnes manières, le sujet japonais ne fait enveloppe à rien, du moins est</w:t>
      </w:r>
      <w:r w:rsidR="00C65415">
        <w:rPr>
          <w:rFonts w:ascii="Garamond" w:hAnsi="Garamond" w:cs="Courier New"/>
          <w:noProof/>
          <w:sz w:val="20"/>
          <w:szCs w:val="20"/>
        </w:rPr>
        <w:t>-</w:t>
      </w:r>
      <w:r w:rsidRPr="006F360E">
        <w:rPr>
          <w:rFonts w:ascii="Garamond" w:hAnsi="Garamond" w:cs="Courier New"/>
          <w:noProof/>
          <w:sz w:val="20"/>
          <w:szCs w:val="20"/>
        </w:rPr>
        <w:t xml:space="preserve">ce ce qu’il dit d’une façon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que je vous recommande, car c’est une </w:t>
      </w:r>
      <w:r w:rsidR="00E57FB9" w:rsidRPr="006F360E">
        <w:rPr>
          <w:rFonts w:ascii="Garamond" w:hAnsi="Garamond" w:cs="Courier New"/>
          <w:noProof/>
          <w:sz w:val="20"/>
          <w:szCs w:val="20"/>
        </w:rPr>
        <w:t>œuvre</w:t>
      </w:r>
      <w:r w:rsidRPr="006F360E">
        <w:rPr>
          <w:rFonts w:ascii="Garamond" w:hAnsi="Garamond" w:cs="Courier New"/>
          <w:noProof/>
          <w:sz w:val="20"/>
          <w:szCs w:val="20"/>
        </w:rPr>
        <w:t xml:space="preserve"> sensationnelle, </w:t>
      </w:r>
      <w:r w:rsidRPr="006F360E">
        <w:rPr>
          <w:rFonts w:ascii="Garamond" w:hAnsi="Garamond"/>
          <w:i/>
          <w:noProof/>
          <w:sz w:val="20"/>
          <w:szCs w:val="20"/>
        </w:rPr>
        <w:t>L’Empire des signes</w:t>
      </w:r>
      <w:r w:rsidRPr="006F360E">
        <w:rPr>
          <w:rFonts w:ascii="Garamond" w:hAnsi="Garamond" w:cs="Courier New"/>
          <w:i/>
          <w:noProof/>
          <w:sz w:val="20"/>
          <w:szCs w:val="20"/>
        </w:rPr>
        <w:t xml:space="preserve">, </w:t>
      </w:r>
      <w:r w:rsidRPr="006F360E">
        <w:rPr>
          <w:rFonts w:ascii="Garamond" w:hAnsi="Garamond" w:cs="Courier New"/>
          <w:iCs/>
          <w:noProof/>
          <w:sz w:val="20"/>
          <w:szCs w:val="20"/>
        </w:rPr>
        <w:t xml:space="preserve">il </w:t>
      </w:r>
      <w:r w:rsidRPr="006F360E">
        <w:rPr>
          <w:rFonts w:ascii="Garamond" w:hAnsi="Garamond" w:cs="Courier New"/>
          <w:noProof/>
          <w:sz w:val="20"/>
          <w:szCs w:val="20"/>
        </w:rPr>
        <w:t xml:space="preserve">intitule ça. </w:t>
      </w:r>
    </w:p>
    <w:p w:rsidR="0081186F" w:rsidRPr="006F360E" w:rsidRDefault="0081186F">
      <w:pPr>
        <w:rPr>
          <w:rFonts w:ascii="Garamond" w:hAnsi="Garamond" w:cs="Courier New"/>
          <w:noProof/>
          <w:sz w:val="20"/>
          <w:szCs w:val="20"/>
        </w:rPr>
      </w:pPr>
    </w:p>
    <w:p w:rsidR="004D048D"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Dans les titres, on fait des termes souvent un usage impropre, on fait ça pour les éditeurs.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Ce qu’</w:t>
      </w:r>
      <w:r w:rsidRPr="006F360E">
        <w:rPr>
          <w:rFonts w:ascii="Garamond" w:hAnsi="Garamond" w:cs="Courier New"/>
          <w:i/>
          <w:noProof/>
          <w:sz w:val="20"/>
          <w:szCs w:val="20"/>
        </w:rPr>
        <w:t xml:space="preserve">il veut dire </w:t>
      </w:r>
      <w:r w:rsidRPr="006F360E">
        <w:rPr>
          <w:rFonts w:ascii="Garamond" w:hAnsi="Garamond" w:cs="Courier New"/>
          <w:noProof/>
          <w:sz w:val="20"/>
          <w:szCs w:val="20"/>
        </w:rPr>
        <w:t xml:space="preserve">évidemment, que c’est </w:t>
      </w:r>
      <w:r w:rsidRPr="006F360E">
        <w:rPr>
          <w:rFonts w:ascii="Garamond" w:hAnsi="Garamond"/>
          <w:i/>
          <w:noProof/>
          <w:sz w:val="20"/>
          <w:szCs w:val="20"/>
        </w:rPr>
        <w:t>l’empire des semblants</w:t>
      </w:r>
      <w:r w:rsidRPr="006F360E">
        <w:rPr>
          <w:rFonts w:ascii="Garamond" w:hAnsi="Garamond" w:cs="Courier New"/>
          <w:noProof/>
          <w:sz w:val="20"/>
          <w:szCs w:val="20"/>
        </w:rPr>
        <w:t>, il suffit de lire le texte pour s’en apercevoir.</w:t>
      </w:r>
    </w:p>
    <w:p w:rsidR="00B01571" w:rsidRPr="006F360E" w:rsidRDefault="00B01571">
      <w:pPr>
        <w:rPr>
          <w:rFonts w:ascii="Garamond" w:hAnsi="Garamond" w:cs="Courier New"/>
          <w:noProof/>
          <w:sz w:val="20"/>
          <w:szCs w:val="20"/>
        </w:rPr>
      </w:pPr>
    </w:p>
    <w:p w:rsidR="004A31D9" w:rsidRDefault="00B01571">
      <w:pPr>
        <w:rPr>
          <w:rFonts w:ascii="Garamond" w:hAnsi="Garamond" w:cs="Courier New"/>
          <w:noProof/>
          <w:sz w:val="20"/>
          <w:szCs w:val="20"/>
        </w:rPr>
      </w:pPr>
      <w:r w:rsidRPr="006F360E">
        <w:rPr>
          <w:rFonts w:ascii="Garamond" w:hAnsi="Garamond" w:cs="Courier New"/>
          <w:noProof/>
          <w:sz w:val="20"/>
          <w:szCs w:val="20"/>
        </w:rPr>
        <w:t>Le Japonais mythique, le petit Japonais du commun, m’a</w:t>
      </w:r>
      <w:r w:rsidR="004A31D9">
        <w:rPr>
          <w:rFonts w:ascii="Garamond" w:hAnsi="Garamond" w:cs="Courier New"/>
          <w:noProof/>
          <w:sz w:val="20"/>
          <w:szCs w:val="20"/>
        </w:rPr>
        <w:t>-</w:t>
      </w:r>
      <w:r w:rsidRPr="006F360E">
        <w:rPr>
          <w:rFonts w:ascii="Garamond" w:hAnsi="Garamond" w:cs="Courier New"/>
          <w:noProof/>
          <w:sz w:val="20"/>
          <w:szCs w:val="20"/>
        </w:rPr>
        <w:t>t</w:t>
      </w:r>
      <w:r w:rsidR="004A31D9">
        <w:rPr>
          <w:rFonts w:ascii="Garamond" w:hAnsi="Garamond" w:cs="Courier New"/>
          <w:noProof/>
          <w:sz w:val="20"/>
          <w:szCs w:val="20"/>
        </w:rPr>
        <w:t>-</w:t>
      </w:r>
      <w:r w:rsidRPr="006F360E">
        <w:rPr>
          <w:rFonts w:ascii="Garamond" w:hAnsi="Garamond" w:cs="Courier New"/>
          <w:noProof/>
          <w:sz w:val="20"/>
          <w:szCs w:val="20"/>
        </w:rPr>
        <w:t xml:space="preserve">on dit, la trouve mauvaise, du moins c’est ce que </w:t>
      </w:r>
    </w:p>
    <w:p w:rsidR="004A31D9" w:rsidRDefault="00B01571">
      <w:pPr>
        <w:rPr>
          <w:rFonts w:ascii="Garamond" w:hAnsi="Garamond" w:cs="Courier New"/>
          <w:noProof/>
          <w:sz w:val="20"/>
          <w:szCs w:val="20"/>
        </w:rPr>
      </w:pPr>
      <w:r w:rsidRPr="006F360E">
        <w:rPr>
          <w:rFonts w:ascii="Garamond" w:hAnsi="Garamond" w:cs="Courier New"/>
          <w:noProof/>
          <w:sz w:val="20"/>
          <w:szCs w:val="20"/>
        </w:rPr>
        <w:t>j’ai entendu là</w:t>
      </w:r>
      <w:r w:rsidR="004A31D9">
        <w:rPr>
          <w:rFonts w:ascii="Garamond" w:hAnsi="Garamond" w:cs="Courier New"/>
          <w:noProof/>
          <w:sz w:val="20"/>
          <w:szCs w:val="20"/>
        </w:rPr>
        <w:t>-</w:t>
      </w:r>
      <w:r w:rsidRPr="006F360E">
        <w:rPr>
          <w:rFonts w:ascii="Garamond" w:hAnsi="Garamond" w:cs="Courier New"/>
          <w:noProof/>
          <w:sz w:val="20"/>
          <w:szCs w:val="20"/>
        </w:rPr>
        <w:t>bas. Et en effet, quelque excel</w:t>
      </w:r>
      <w:r w:rsidRPr="006F360E">
        <w:rPr>
          <w:rFonts w:ascii="Garamond" w:hAnsi="Garamond" w:cs="Courier New"/>
          <w:noProof/>
          <w:sz w:val="20"/>
          <w:szCs w:val="20"/>
        </w:rPr>
        <w:softHyphen/>
        <w:t xml:space="preserve">lent qu’est l’écrit de Roland BARTHES, j’y opposerai ce que je dis aujourd’hui, à savoir que rien n’est plus distinct du vide creusé par l’écriture que le </w:t>
      </w:r>
      <w:r w:rsidRPr="006F360E">
        <w:rPr>
          <w:rFonts w:ascii="Garamond" w:hAnsi="Garamond" w:cs="Courier New"/>
          <w:i/>
          <w:iCs/>
          <w:noProof/>
          <w:sz w:val="20"/>
          <w:szCs w:val="20"/>
        </w:rPr>
        <w:t>semblant</w:t>
      </w:r>
      <w:r w:rsidRPr="006F360E">
        <w:rPr>
          <w:rFonts w:ascii="Garamond" w:hAnsi="Garamond" w:cs="Courier New"/>
          <w:noProof/>
          <w:sz w:val="20"/>
          <w:szCs w:val="20"/>
        </w:rPr>
        <w:t xml:space="preserve">, en ceci d’abord qu’il est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le premier de mes godets prêt toujours à faire accueil à </w:t>
      </w:r>
      <w:r w:rsidRPr="006F360E">
        <w:rPr>
          <w:rFonts w:ascii="Garamond" w:hAnsi="Garamond"/>
          <w:i/>
          <w:noProof/>
          <w:color w:val="0000CC"/>
          <w:sz w:val="20"/>
          <w:szCs w:val="20"/>
        </w:rPr>
        <w:t>la jouissance</w:t>
      </w:r>
      <w:r w:rsidRPr="006F360E">
        <w:rPr>
          <w:rFonts w:ascii="Garamond" w:hAnsi="Garamond" w:cs="Courier New"/>
          <w:noProof/>
          <w:sz w:val="20"/>
          <w:szCs w:val="20"/>
        </w:rPr>
        <w:t xml:space="preserve">, ou tout au moins, à l’invoquer de son artifice. </w:t>
      </w:r>
    </w:p>
    <w:p w:rsidR="00B01571" w:rsidRPr="006F360E" w:rsidRDefault="00B01571">
      <w:pPr>
        <w:rPr>
          <w:rFonts w:ascii="Garamond" w:hAnsi="Garamond" w:cs="Courier New"/>
          <w:noProof/>
          <w:sz w:val="20"/>
          <w:szCs w:val="20"/>
        </w:rPr>
      </w:pPr>
    </w:p>
    <w:p w:rsidR="003F4C02"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D’après nos habitudes, rien ne communique moins de soi qu’un tel </w:t>
      </w:r>
      <w:r w:rsidRPr="006F360E">
        <w:rPr>
          <w:rFonts w:ascii="Garamond" w:hAnsi="Garamond"/>
          <w:i/>
          <w:noProof/>
          <w:color w:val="0000CC"/>
          <w:sz w:val="20"/>
          <w:szCs w:val="20"/>
        </w:rPr>
        <w:t>sujet</w:t>
      </w:r>
      <w:r w:rsidRPr="006F360E">
        <w:rPr>
          <w:rFonts w:ascii="Garamond" w:hAnsi="Garamond" w:cs="Courier New"/>
          <w:noProof/>
          <w:sz w:val="20"/>
          <w:szCs w:val="20"/>
        </w:rPr>
        <w:t xml:space="preserve">, qui en fin de compte ne cache rien. </w:t>
      </w:r>
    </w:p>
    <w:p w:rsidR="004A31D9" w:rsidRDefault="00B01571">
      <w:pPr>
        <w:rPr>
          <w:rFonts w:ascii="Garamond" w:hAnsi="Garamond" w:cs="Courier New"/>
          <w:noProof/>
          <w:sz w:val="20"/>
          <w:szCs w:val="20"/>
        </w:rPr>
      </w:pPr>
      <w:r w:rsidRPr="006F360E">
        <w:rPr>
          <w:rFonts w:ascii="Garamond" w:hAnsi="Garamond" w:cs="Courier New"/>
          <w:noProof/>
          <w:sz w:val="20"/>
          <w:szCs w:val="20"/>
        </w:rPr>
        <w:t xml:space="preserve">Il n’a qu’à vous manipuler, et je vous assure qu’il ne s’en prive pas.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C’était pour moi un délice, car en fin de compte j’adore ça.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Vous êtes un élément entre autres du cérémonial où le </w:t>
      </w:r>
      <w:r w:rsidRPr="006F360E">
        <w:rPr>
          <w:rFonts w:ascii="Garamond" w:hAnsi="Garamond"/>
          <w:i/>
          <w:noProof/>
          <w:color w:val="0000CC"/>
          <w:sz w:val="20"/>
          <w:szCs w:val="20"/>
        </w:rPr>
        <w:t>sujet</w:t>
      </w:r>
      <w:r w:rsidRPr="006F360E">
        <w:rPr>
          <w:rFonts w:ascii="Garamond" w:hAnsi="Garamond" w:cs="Courier New"/>
          <w:noProof/>
          <w:sz w:val="20"/>
          <w:szCs w:val="20"/>
        </w:rPr>
        <w:t xml:space="preserve"> se compose justement de pouvoir se décompo</w:t>
      </w:r>
      <w:r w:rsidRPr="006F360E">
        <w:rPr>
          <w:rFonts w:ascii="Garamond" w:hAnsi="Garamond" w:cs="Courier New"/>
          <w:noProof/>
          <w:sz w:val="20"/>
          <w:szCs w:val="20"/>
        </w:rPr>
        <w:softHyphen/>
        <w:t xml:space="preserve">ser. </w:t>
      </w:r>
    </w:p>
    <w:p w:rsidR="00B01571" w:rsidRPr="006F360E" w:rsidRDefault="00B01571">
      <w:pPr>
        <w:rPr>
          <w:rFonts w:ascii="Garamond" w:hAnsi="Garamond" w:cs="Courier New"/>
          <w:noProof/>
          <w:sz w:val="20"/>
          <w:szCs w:val="20"/>
        </w:rPr>
      </w:pPr>
    </w:p>
    <w:p w:rsidR="00B01571" w:rsidRPr="006F360E" w:rsidRDefault="00B01571" w:rsidP="001D49F3">
      <w:pPr>
        <w:pStyle w:val="Titre2"/>
        <w:rPr>
          <w:rFonts w:cs="Courier New"/>
          <w:i/>
          <w:sz w:val="20"/>
          <w:szCs w:val="20"/>
        </w:rPr>
      </w:pPr>
      <w:r w:rsidRPr="006F360E">
        <w:rPr>
          <w:rFonts w:cs="Courier New"/>
          <w:sz w:val="20"/>
          <w:szCs w:val="20"/>
        </w:rPr>
        <w:t>Le</w:t>
      </w:r>
      <w:r w:rsidR="001D49F3" w:rsidRPr="006F360E">
        <w:rPr>
          <w:rFonts w:cs="Courier New"/>
          <w:sz w:val="20"/>
          <w:szCs w:val="20"/>
        </w:rPr>
        <w:t xml:space="preserve"> </w:t>
      </w:r>
      <w:r w:rsidR="001D49F3" w:rsidRPr="004A31D9">
        <w:rPr>
          <w:rFonts w:eastAsia="MS Mincho" w:cs="MS Mincho"/>
          <w:sz w:val="40"/>
          <w:szCs w:val="40"/>
        </w:rPr>
        <w:t>文楽座</w:t>
      </w:r>
      <w:r w:rsidR="001D49F3" w:rsidRPr="006F360E">
        <w:rPr>
          <w:rFonts w:eastAsia="MS Mincho" w:cs="MS Mincho"/>
          <w:sz w:val="20"/>
          <w:szCs w:val="20"/>
        </w:rPr>
        <w:t xml:space="preserve"> </w:t>
      </w:r>
      <w:r w:rsidRPr="006F360E">
        <w:rPr>
          <w:i/>
          <w:sz w:val="20"/>
          <w:szCs w:val="20"/>
        </w:rPr>
        <w:t>bunraku</w:t>
      </w:r>
      <w:r w:rsidRPr="006F360E">
        <w:rPr>
          <w:rFonts w:cs="Courier New"/>
          <w:i/>
          <w:sz w:val="20"/>
          <w:szCs w:val="20"/>
        </w:rPr>
        <w:t>…</w:t>
      </w:r>
      <w:r w:rsidR="0081186F" w:rsidRPr="006F360E">
        <w:rPr>
          <w:rStyle w:val="lang-ja"/>
          <w:rFonts w:eastAsia="MS Mincho" w:cs="MS Mincho"/>
          <w:sz w:val="20"/>
          <w:szCs w:val="20"/>
          <w:lang w:eastAsia="ja-JP"/>
        </w:rPr>
        <w:t xml:space="preserve">  </w:t>
      </w:r>
    </w:p>
    <w:p w:rsidR="003F4C02" w:rsidRPr="006F360E" w:rsidRDefault="00B01571">
      <w:pPr>
        <w:ind w:left="708"/>
        <w:rPr>
          <w:rFonts w:ascii="Garamond" w:hAnsi="Garamond" w:cs="Courier New"/>
          <w:noProof/>
          <w:sz w:val="20"/>
          <w:szCs w:val="20"/>
        </w:rPr>
      </w:pPr>
      <w:r w:rsidRPr="006F360E">
        <w:rPr>
          <w:rFonts w:ascii="Garamond" w:hAnsi="Garamond" w:cs="Courier New"/>
          <w:noProof/>
          <w:sz w:val="20"/>
          <w:szCs w:val="20"/>
        </w:rPr>
        <w:t>peut</w:t>
      </w:r>
      <w:r w:rsidR="004A31D9">
        <w:rPr>
          <w:rFonts w:ascii="Garamond" w:hAnsi="Garamond" w:cs="Courier New"/>
          <w:noProof/>
          <w:sz w:val="20"/>
          <w:szCs w:val="20"/>
        </w:rPr>
        <w:t>-</w:t>
      </w:r>
      <w:r w:rsidRPr="006F360E">
        <w:rPr>
          <w:rFonts w:ascii="Garamond" w:hAnsi="Garamond" w:cs="Courier New"/>
          <w:noProof/>
          <w:sz w:val="20"/>
          <w:szCs w:val="20"/>
        </w:rPr>
        <w:t>être</w:t>
      </w:r>
      <w:r w:rsidR="003F4C02" w:rsidRPr="006F360E">
        <w:rPr>
          <w:rFonts w:ascii="Garamond" w:hAnsi="Garamond" w:cs="Courier New"/>
          <w:noProof/>
          <w:sz w:val="20"/>
          <w:szCs w:val="20"/>
        </w:rPr>
        <w:t xml:space="preserve"> que vous avez vu ça</w:t>
      </w:r>
      <w:r w:rsidRPr="006F360E">
        <w:rPr>
          <w:rFonts w:ascii="Garamond" w:hAnsi="Garamond" w:cs="Courier New"/>
          <w:noProof/>
          <w:sz w:val="20"/>
          <w:szCs w:val="20"/>
        </w:rPr>
        <w:t xml:space="preserve"> certains d’entre vous quand ils sont passés à Paris</w:t>
      </w:r>
      <w:r w:rsidR="003F4C02" w:rsidRPr="006F360E">
        <w:rPr>
          <w:rFonts w:ascii="Garamond" w:hAnsi="Garamond" w:cs="Courier New"/>
          <w:noProof/>
          <w:sz w:val="20"/>
          <w:szCs w:val="20"/>
        </w:rPr>
        <w:t>.</w:t>
      </w:r>
      <w:r w:rsidRPr="006F360E">
        <w:rPr>
          <w:rFonts w:ascii="Garamond" w:hAnsi="Garamond" w:cs="Courier New"/>
          <w:noProof/>
          <w:sz w:val="20"/>
          <w:szCs w:val="20"/>
        </w:rPr>
        <w:t xml:space="preserve"> </w:t>
      </w:r>
    </w:p>
    <w:p w:rsidR="00B01571" w:rsidRPr="006F360E" w:rsidRDefault="003F4C02">
      <w:pPr>
        <w:ind w:left="708"/>
        <w:rPr>
          <w:rFonts w:ascii="Garamond" w:hAnsi="Garamond" w:cs="Courier New"/>
          <w:noProof/>
          <w:sz w:val="20"/>
          <w:szCs w:val="20"/>
        </w:rPr>
      </w:pPr>
      <w:r w:rsidRPr="006F360E">
        <w:rPr>
          <w:rFonts w:ascii="Garamond" w:hAnsi="Garamond" w:cs="Courier New"/>
          <w:noProof/>
          <w:sz w:val="20"/>
          <w:szCs w:val="20"/>
        </w:rPr>
        <w:t>L</w:t>
      </w:r>
      <w:r w:rsidR="00B01571" w:rsidRPr="006F360E">
        <w:rPr>
          <w:rFonts w:ascii="Garamond" w:hAnsi="Garamond" w:cs="Courier New"/>
          <w:noProof/>
          <w:sz w:val="20"/>
          <w:szCs w:val="20"/>
        </w:rPr>
        <w:t xml:space="preserve">e </w:t>
      </w:r>
      <w:r w:rsidR="00B01571" w:rsidRPr="006F360E">
        <w:rPr>
          <w:rFonts w:ascii="Garamond" w:hAnsi="Garamond"/>
          <w:i/>
          <w:noProof/>
          <w:sz w:val="20"/>
          <w:szCs w:val="20"/>
        </w:rPr>
        <w:t>bunraku</w:t>
      </w:r>
      <w:r w:rsidR="00B01571" w:rsidRPr="006F360E">
        <w:rPr>
          <w:rFonts w:ascii="Garamond" w:hAnsi="Garamond" w:cs="Courier New"/>
          <w:noProof/>
          <w:sz w:val="20"/>
          <w:szCs w:val="20"/>
        </w:rPr>
        <w:t xml:space="preserve"> j’ai été le revoir là</w:t>
      </w:r>
      <w:r w:rsidR="004A31D9">
        <w:rPr>
          <w:rFonts w:ascii="Garamond" w:hAnsi="Garamond" w:cs="Courier New"/>
          <w:noProof/>
          <w:sz w:val="20"/>
          <w:szCs w:val="20"/>
        </w:rPr>
        <w:t>-</w:t>
      </w:r>
      <w:r w:rsidR="00B01571" w:rsidRPr="006F360E">
        <w:rPr>
          <w:rFonts w:ascii="Garamond" w:hAnsi="Garamond" w:cs="Courier New"/>
          <w:noProof/>
          <w:sz w:val="20"/>
          <w:szCs w:val="20"/>
        </w:rPr>
        <w:t xml:space="preserve">bas, </w:t>
      </w:r>
      <w:r w:rsidRPr="006F360E">
        <w:rPr>
          <w:rFonts w:ascii="Garamond" w:hAnsi="Garamond" w:cs="Courier New"/>
          <w:noProof/>
          <w:sz w:val="20"/>
          <w:szCs w:val="20"/>
        </w:rPr>
        <w:t xml:space="preserve">où </w:t>
      </w:r>
      <w:r w:rsidR="00B01571" w:rsidRPr="006F360E">
        <w:rPr>
          <w:rFonts w:ascii="Garamond" w:hAnsi="Garamond" w:cs="Courier New"/>
          <w:noProof/>
          <w:sz w:val="20"/>
          <w:szCs w:val="20"/>
        </w:rPr>
        <w:t>je l’avais déjà vu la première fois</w:t>
      </w:r>
    </w:p>
    <w:p w:rsidR="004A31D9" w:rsidRDefault="0081186F">
      <w:pPr>
        <w:rPr>
          <w:rFonts w:ascii="Garamond" w:hAnsi="Garamond" w:cs="Courier New"/>
          <w:noProof/>
          <w:sz w:val="20"/>
          <w:szCs w:val="20"/>
        </w:rPr>
      </w:pPr>
      <w:r w:rsidRPr="006F360E">
        <w:rPr>
          <w:rFonts w:ascii="Garamond" w:hAnsi="Garamond" w:cs="Courier New"/>
          <w:noProof/>
          <w:sz w:val="20"/>
          <w:szCs w:val="20"/>
        </w:rPr>
        <w:t>…</w:t>
      </w:r>
      <w:r w:rsidR="00B01571" w:rsidRPr="006F360E">
        <w:rPr>
          <w:rFonts w:ascii="Garamond" w:hAnsi="Garamond" w:cs="Courier New"/>
          <w:noProof/>
          <w:sz w:val="20"/>
          <w:szCs w:val="20"/>
        </w:rPr>
        <w:t xml:space="preserve">eh bien le </w:t>
      </w:r>
      <w:r w:rsidR="00B01571" w:rsidRPr="006F360E">
        <w:rPr>
          <w:rFonts w:ascii="Garamond" w:hAnsi="Garamond"/>
          <w:i/>
          <w:noProof/>
          <w:sz w:val="20"/>
          <w:szCs w:val="20"/>
        </w:rPr>
        <w:t>bunraku</w:t>
      </w:r>
      <w:r w:rsidR="00B01571" w:rsidRPr="006F360E">
        <w:rPr>
          <w:rFonts w:ascii="Garamond" w:hAnsi="Garamond" w:cs="Courier New"/>
          <w:i/>
          <w:noProof/>
          <w:sz w:val="20"/>
          <w:szCs w:val="20"/>
        </w:rPr>
        <w:t xml:space="preserve"> </w:t>
      </w:r>
      <w:r w:rsidR="00B01571" w:rsidRPr="006F360E">
        <w:rPr>
          <w:rFonts w:ascii="Garamond" w:hAnsi="Garamond" w:cs="Courier New"/>
          <w:noProof/>
          <w:sz w:val="20"/>
          <w:szCs w:val="20"/>
        </w:rPr>
        <w:t>c’est là son ressort</w:t>
      </w:r>
      <w:r w:rsidR="00815E47" w:rsidRPr="006F360E">
        <w:rPr>
          <w:rFonts w:ascii="Garamond" w:hAnsi="Garamond" w:cs="Courier New"/>
          <w:noProof/>
          <w:sz w:val="20"/>
          <w:szCs w:val="20"/>
        </w:rPr>
        <w:t> :</w:t>
      </w:r>
      <w:r w:rsidR="00B01571" w:rsidRPr="006F360E">
        <w:rPr>
          <w:rFonts w:ascii="Garamond" w:hAnsi="Garamond" w:cs="Courier New"/>
          <w:noProof/>
          <w:sz w:val="20"/>
          <w:szCs w:val="20"/>
        </w:rPr>
        <w:t xml:space="preserve"> il fait voir la structure toute ordi</w:t>
      </w:r>
      <w:r w:rsidR="00B01571" w:rsidRPr="006F360E">
        <w:rPr>
          <w:rFonts w:ascii="Garamond" w:hAnsi="Garamond" w:cs="Courier New"/>
          <w:noProof/>
          <w:sz w:val="20"/>
          <w:szCs w:val="20"/>
        </w:rPr>
        <w:softHyphen/>
        <w:t xml:space="preserve">naire pour ceux à qui elle donne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leurs mœurs elles</w:t>
      </w:r>
      <w:r w:rsidR="004A31D9">
        <w:rPr>
          <w:rFonts w:ascii="Garamond" w:hAnsi="Garamond" w:cs="Courier New"/>
          <w:noProof/>
          <w:sz w:val="20"/>
          <w:szCs w:val="20"/>
        </w:rPr>
        <w:t>-</w:t>
      </w:r>
      <w:r w:rsidRPr="006F360E">
        <w:rPr>
          <w:rFonts w:ascii="Garamond" w:hAnsi="Garamond" w:cs="Courier New"/>
          <w:noProof/>
          <w:sz w:val="20"/>
          <w:szCs w:val="20"/>
        </w:rPr>
        <w:t xml:space="preserve">mêmes. </w:t>
      </w:r>
    </w:p>
    <w:p w:rsidR="00B01571" w:rsidRPr="006F360E" w:rsidRDefault="00B01571">
      <w:pPr>
        <w:rPr>
          <w:rFonts w:ascii="Garamond" w:hAnsi="Garamond" w:cs="Courier New"/>
          <w:noProof/>
          <w:sz w:val="20"/>
          <w:szCs w:val="20"/>
        </w:rPr>
      </w:pPr>
    </w:p>
    <w:p w:rsidR="004A31D9" w:rsidRDefault="00B01571">
      <w:pPr>
        <w:rPr>
          <w:rFonts w:ascii="Garamond" w:hAnsi="Garamond" w:cs="Courier New"/>
          <w:noProof/>
          <w:sz w:val="20"/>
          <w:szCs w:val="20"/>
        </w:rPr>
      </w:pPr>
      <w:r w:rsidRPr="006F360E">
        <w:rPr>
          <w:rFonts w:ascii="Garamond" w:hAnsi="Garamond" w:cs="Courier New"/>
          <w:noProof/>
          <w:sz w:val="20"/>
          <w:szCs w:val="20"/>
        </w:rPr>
        <w:t xml:space="preserve">Vous savez qu’on voit à côté de la marionnette exactement à découvert les gens qui y opèrent, aussi bien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comme au </w:t>
      </w:r>
      <w:r w:rsidRPr="006F360E">
        <w:rPr>
          <w:rFonts w:ascii="Garamond" w:hAnsi="Garamond"/>
          <w:i/>
          <w:noProof/>
          <w:sz w:val="20"/>
          <w:szCs w:val="20"/>
        </w:rPr>
        <w:t>bunraku</w:t>
      </w:r>
      <w:r w:rsidRPr="006F360E">
        <w:rPr>
          <w:rFonts w:ascii="Garamond" w:hAnsi="Garamond" w:cs="Courier New"/>
          <w:i/>
          <w:noProof/>
          <w:sz w:val="20"/>
          <w:szCs w:val="20"/>
        </w:rPr>
        <w:t xml:space="preserve">, </w:t>
      </w:r>
      <w:r w:rsidRPr="006F360E">
        <w:rPr>
          <w:rFonts w:ascii="Garamond" w:hAnsi="Garamond" w:cs="Courier New"/>
          <w:noProof/>
          <w:sz w:val="20"/>
          <w:szCs w:val="20"/>
        </w:rPr>
        <w:t>tout ce qui se dit dans une conversation japonaise pourrait</w:t>
      </w:r>
      <w:r w:rsidR="00815E47" w:rsidRPr="006F360E">
        <w:rPr>
          <w:rFonts w:ascii="Garamond" w:hAnsi="Garamond" w:cs="Courier New"/>
          <w:noProof/>
          <w:sz w:val="20"/>
          <w:szCs w:val="20"/>
        </w:rPr>
        <w:t>-il</w:t>
      </w:r>
      <w:r w:rsidRPr="006F360E">
        <w:rPr>
          <w:rFonts w:ascii="Garamond" w:hAnsi="Garamond" w:cs="Courier New"/>
          <w:noProof/>
          <w:sz w:val="20"/>
          <w:szCs w:val="20"/>
        </w:rPr>
        <w:t xml:space="preserve"> aussi bien être lu par un récitant. </w:t>
      </w:r>
      <w:r w:rsidRPr="006F360E">
        <w:rPr>
          <w:rFonts w:ascii="Garamond" w:hAnsi="Garamond" w:cs="Courier New"/>
          <w:i/>
          <w:noProof/>
          <w:sz w:val="20"/>
          <w:szCs w:val="20"/>
        </w:rPr>
        <w:t>C’est là ce qui a dû soulager</w:t>
      </w:r>
      <w:r w:rsidRPr="006F360E">
        <w:rPr>
          <w:rFonts w:ascii="Garamond" w:hAnsi="Garamond" w:cs="Courier New"/>
          <w:noProof/>
          <w:sz w:val="20"/>
          <w:szCs w:val="20"/>
        </w:rPr>
        <w:t xml:space="preserve"> BARTHES. </w:t>
      </w:r>
    </w:p>
    <w:p w:rsidR="00B01571" w:rsidRPr="006F360E" w:rsidRDefault="00B01571">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Le Japon est l’endroit où il est le plus naturel de se soutenir</w:t>
      </w:r>
      <w:r w:rsidR="004A31D9">
        <w:rPr>
          <w:rFonts w:ascii="Garamond" w:hAnsi="Garamond" w:cs="Courier New"/>
          <w:noProof/>
          <w:sz w:val="20"/>
          <w:szCs w:val="20"/>
        </w:rPr>
        <w:t xml:space="preserve"> - </w:t>
      </w:r>
      <w:r w:rsidR="00815E47" w:rsidRPr="006F360E">
        <w:rPr>
          <w:rFonts w:ascii="Garamond" w:hAnsi="Garamond" w:cs="Courier New"/>
          <w:noProof/>
          <w:sz w:val="20"/>
          <w:szCs w:val="20"/>
        </w:rPr>
        <w:t>je l’ai fait, je l’ai pratiqué un isnstant</w:t>
      </w:r>
      <w:r w:rsidR="004A31D9">
        <w:rPr>
          <w:rFonts w:ascii="Garamond" w:hAnsi="Garamond" w:cs="Courier New"/>
          <w:noProof/>
          <w:sz w:val="20"/>
          <w:szCs w:val="20"/>
        </w:rPr>
        <w:t xml:space="preserve"> - </w:t>
      </w:r>
      <w:r w:rsidRPr="006F360E">
        <w:rPr>
          <w:rFonts w:ascii="Garamond" w:hAnsi="Garamond" w:cs="Courier New"/>
          <w:noProof/>
          <w:sz w:val="20"/>
          <w:szCs w:val="20"/>
        </w:rPr>
        <w:t xml:space="preserve">d’une </w:t>
      </w:r>
      <w:r w:rsidRPr="004A31D9">
        <w:rPr>
          <w:rFonts w:ascii="Garamond" w:hAnsi="Garamond" w:cs="Courier New"/>
          <w:i/>
          <w:noProof/>
          <w:sz w:val="20"/>
          <w:szCs w:val="20"/>
        </w:rPr>
        <w:t>interprète</w:t>
      </w:r>
      <w:r w:rsidRPr="006F360E">
        <w:rPr>
          <w:rFonts w:ascii="Garamond" w:hAnsi="Garamond" w:cs="Courier New"/>
          <w:noProof/>
          <w:sz w:val="20"/>
          <w:szCs w:val="20"/>
        </w:rPr>
        <w:t>…</w:t>
      </w:r>
    </w:p>
    <w:p w:rsidR="00B01571" w:rsidRPr="006F360E" w:rsidRDefault="00B01571">
      <w:pPr>
        <w:ind w:firstLine="708"/>
        <w:rPr>
          <w:rFonts w:ascii="Garamond" w:hAnsi="Garamond" w:cs="Courier New"/>
          <w:noProof/>
          <w:sz w:val="20"/>
          <w:szCs w:val="20"/>
        </w:rPr>
      </w:pPr>
      <w:r w:rsidRPr="006F360E">
        <w:rPr>
          <w:rFonts w:ascii="Garamond" w:hAnsi="Garamond" w:cs="Courier New"/>
          <w:noProof/>
          <w:sz w:val="20"/>
          <w:szCs w:val="20"/>
        </w:rPr>
        <w:t>qui aurait aussi bien pu être « un</w:t>
      </w:r>
      <w:r w:rsidR="004A31D9">
        <w:rPr>
          <w:rFonts w:ascii="Garamond" w:hAnsi="Garamond" w:cs="Courier New"/>
          <w:noProof/>
          <w:sz w:val="20"/>
          <w:szCs w:val="20"/>
        </w:rPr>
        <w:t xml:space="preserve"> </w:t>
      </w:r>
      <w:r w:rsidRPr="006F360E">
        <w:rPr>
          <w:rFonts w:ascii="Garamond" w:hAnsi="Garamond" w:cs="Courier New"/>
          <w:noProof/>
          <w:sz w:val="20"/>
          <w:szCs w:val="20"/>
        </w:rPr>
        <w:t>»</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…on est tout à fait à l’aise, </w:t>
      </w:r>
      <w:r w:rsidRPr="006F360E">
        <w:rPr>
          <w:rFonts w:ascii="Garamond" w:hAnsi="Garamond" w:cs="Courier New"/>
          <w:i/>
          <w:noProof/>
          <w:sz w:val="20"/>
          <w:szCs w:val="20"/>
        </w:rPr>
        <w:t>on peut se doubler d’une interprète, ça ne nécessite en aucun cas une interprétation</w:t>
      </w:r>
      <w:r w:rsidRPr="006F360E">
        <w:rPr>
          <w:rFonts w:ascii="Garamond" w:hAnsi="Garamond" w:cs="Courier New"/>
          <w:noProof/>
          <w:sz w:val="20"/>
          <w:szCs w:val="20"/>
        </w:rPr>
        <w:t xml:space="preserv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Vous vous rendez compte, si j’étais soulagé ! Le japonais, c’est la traduction perpétuelle des faits de langage.</w:t>
      </w:r>
    </w:p>
    <w:p w:rsidR="00815E47" w:rsidRPr="006F360E" w:rsidRDefault="00815E47">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Ce que j’aime,</w:t>
      </w:r>
      <w:r w:rsidR="004A31D9">
        <w:rPr>
          <w:rFonts w:ascii="Garamond" w:hAnsi="Garamond" w:cs="Courier New"/>
          <w:noProof/>
          <w:sz w:val="20"/>
          <w:szCs w:val="20"/>
        </w:rPr>
        <w:t xml:space="preserve"> </w:t>
      </w:r>
      <w:r w:rsidR="00815E47" w:rsidRPr="006F360E">
        <w:rPr>
          <w:rFonts w:ascii="Garamond" w:hAnsi="Garamond" w:cs="Courier New"/>
          <w:noProof/>
          <w:sz w:val="20"/>
          <w:szCs w:val="20"/>
        </w:rPr>
        <w:t>pour finir là-dessus,</w:t>
      </w:r>
      <w:r w:rsidRPr="006F360E">
        <w:rPr>
          <w:rFonts w:ascii="Garamond" w:hAnsi="Garamond" w:cs="Courier New"/>
          <w:noProof/>
          <w:sz w:val="20"/>
          <w:szCs w:val="20"/>
        </w:rPr>
        <w:t xml:space="preserve"> c’est que la seule communication que j’y ai eue…</w:t>
      </w:r>
    </w:p>
    <w:p w:rsidR="00B01571" w:rsidRPr="006F360E" w:rsidRDefault="00B01571" w:rsidP="00815E47">
      <w:pPr>
        <w:ind w:left="708"/>
        <w:rPr>
          <w:rFonts w:ascii="Garamond" w:hAnsi="Garamond" w:cs="Courier New"/>
          <w:noProof/>
          <w:sz w:val="20"/>
          <w:szCs w:val="20"/>
        </w:rPr>
      </w:pPr>
      <w:r w:rsidRPr="006F360E">
        <w:rPr>
          <w:rFonts w:ascii="Garamond" w:hAnsi="Garamond" w:cs="Courier New"/>
          <w:noProof/>
          <w:sz w:val="20"/>
          <w:szCs w:val="20"/>
        </w:rPr>
        <w:t>hors les Européens bien sûr avec lesquels je sais m’entendre selon notre malentendu culturel</w:t>
      </w:r>
    </w:p>
    <w:p w:rsidR="004A31D9" w:rsidRDefault="00B01571">
      <w:pPr>
        <w:rPr>
          <w:rFonts w:ascii="Garamond" w:hAnsi="Garamond" w:cs="Courier New"/>
          <w:noProof/>
          <w:sz w:val="20"/>
          <w:szCs w:val="20"/>
        </w:rPr>
      </w:pPr>
      <w:r w:rsidRPr="006F360E">
        <w:rPr>
          <w:rFonts w:ascii="Garamond" w:hAnsi="Garamond" w:cs="Courier New"/>
          <w:noProof/>
          <w:sz w:val="20"/>
          <w:szCs w:val="20"/>
        </w:rPr>
        <w:t>…eh bien la seule que j’ai eue avec un Japonais c’est aussi la seule qui, là</w:t>
      </w:r>
      <w:r w:rsidR="004A31D9">
        <w:rPr>
          <w:rFonts w:ascii="Garamond" w:hAnsi="Garamond" w:cs="Courier New"/>
          <w:noProof/>
          <w:sz w:val="20"/>
          <w:szCs w:val="20"/>
        </w:rPr>
        <w:t>-</w:t>
      </w:r>
      <w:r w:rsidRPr="006F360E">
        <w:rPr>
          <w:rFonts w:ascii="Garamond" w:hAnsi="Garamond" w:cs="Courier New"/>
          <w:noProof/>
          <w:sz w:val="20"/>
          <w:szCs w:val="20"/>
        </w:rPr>
        <w:t xml:space="preserve">bas comme ailleurs,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puisse être une communication, de n’être pas dialogue, c’est la communication scientifique.</w:t>
      </w:r>
    </w:p>
    <w:p w:rsidR="00B01571" w:rsidRPr="006F360E" w:rsidRDefault="00B01571">
      <w:pPr>
        <w:rPr>
          <w:rFonts w:ascii="Garamond" w:hAnsi="Garamond" w:cs="Courier New"/>
          <w:noProof/>
          <w:sz w:val="20"/>
          <w:szCs w:val="20"/>
        </w:rPr>
      </w:pPr>
    </w:p>
    <w:p w:rsidR="004A31D9" w:rsidRDefault="00B01571">
      <w:pPr>
        <w:rPr>
          <w:rFonts w:ascii="Garamond" w:hAnsi="Garamond" w:cs="Courier New"/>
          <w:noProof/>
          <w:sz w:val="20"/>
          <w:szCs w:val="20"/>
        </w:rPr>
      </w:pPr>
      <w:r w:rsidRPr="006F360E">
        <w:rPr>
          <w:rFonts w:ascii="Garamond" w:hAnsi="Garamond" w:cs="Courier New"/>
          <w:noProof/>
          <w:sz w:val="20"/>
          <w:szCs w:val="20"/>
        </w:rPr>
        <w:t xml:space="preserve">J’ai été voir un éminent biologiste que je ne nommerai pas, en raison des règles de la politesse japonaise,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ça l’a poussé à me montrer ses travaux, naturel</w:t>
      </w:r>
      <w:r w:rsidRPr="006F360E">
        <w:rPr>
          <w:rFonts w:ascii="Garamond" w:hAnsi="Garamond" w:cs="Courier New"/>
          <w:noProof/>
          <w:sz w:val="20"/>
          <w:szCs w:val="20"/>
        </w:rPr>
        <w:softHyphen/>
        <w:t xml:space="preserve">lement, là où ça se fait, au tableau noir. </w:t>
      </w:r>
    </w:p>
    <w:p w:rsidR="004A31D9" w:rsidRDefault="00B01571">
      <w:pPr>
        <w:rPr>
          <w:rFonts w:ascii="Garamond" w:hAnsi="Garamond" w:cs="Courier New"/>
          <w:noProof/>
          <w:sz w:val="20"/>
          <w:szCs w:val="20"/>
        </w:rPr>
      </w:pPr>
      <w:r w:rsidRPr="006F360E">
        <w:rPr>
          <w:rFonts w:ascii="Garamond" w:hAnsi="Garamond" w:cs="Courier New"/>
          <w:noProof/>
          <w:sz w:val="20"/>
          <w:szCs w:val="20"/>
        </w:rPr>
        <w:t xml:space="preserve">Le fait que faute d’information, je n’y compris rien, n’empêche nullement ce qu’il a écrit, ses formules,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d’être entiè</w:t>
      </w:r>
      <w:r w:rsidRPr="006F360E">
        <w:rPr>
          <w:rFonts w:ascii="Garamond" w:hAnsi="Garamond" w:cs="Courier New"/>
          <w:noProof/>
          <w:sz w:val="20"/>
          <w:szCs w:val="20"/>
        </w:rPr>
        <w:softHyphen/>
        <w:t>rement valables</w:t>
      </w:r>
      <w:r w:rsidR="004A31D9">
        <w:rPr>
          <w:rFonts w:ascii="Garamond" w:hAnsi="Garamond" w:cs="Courier New"/>
          <w:noProof/>
          <w:sz w:val="20"/>
          <w:szCs w:val="20"/>
        </w:rPr>
        <w:t xml:space="preserve"> - </w:t>
      </w:r>
      <w:r w:rsidRPr="006F360E">
        <w:rPr>
          <w:rFonts w:ascii="Garamond" w:hAnsi="Garamond" w:cs="Courier New"/>
          <w:noProof/>
          <w:sz w:val="20"/>
          <w:szCs w:val="20"/>
        </w:rPr>
        <w:t xml:space="preserve">comme les miennes là où elles sont </w:t>
      </w:r>
      <w:r w:rsidR="004A31D9">
        <w:rPr>
          <w:rFonts w:ascii="Garamond" w:hAnsi="Garamond" w:cs="Courier New"/>
          <w:noProof/>
          <w:sz w:val="20"/>
          <w:szCs w:val="20"/>
        </w:rPr>
        <w:t xml:space="preserve">- </w:t>
      </w:r>
      <w:r w:rsidRPr="006F360E">
        <w:rPr>
          <w:rFonts w:ascii="Garamond" w:hAnsi="Garamond" w:cs="Courier New"/>
          <w:noProof/>
          <w:sz w:val="20"/>
          <w:szCs w:val="20"/>
        </w:rPr>
        <w:t xml:space="preserve">valables pour les molécules dont mes descendants se feront sujet sans que j’aie jamais eu à savoir comment je leur transmettais, ce qui rendait vraisemblable </w:t>
      </w:r>
      <w:r w:rsidR="004A31D9">
        <w:rPr>
          <w:rFonts w:ascii="Garamond" w:hAnsi="Garamond" w:cs="Courier New"/>
          <w:noProof/>
          <w:sz w:val="20"/>
          <w:szCs w:val="20"/>
        </w:rPr>
        <w:t xml:space="preserve">                                    </w:t>
      </w:r>
      <w:r w:rsidRPr="006F360E">
        <w:rPr>
          <w:rFonts w:ascii="Garamond" w:hAnsi="Garamond" w:cs="Courier New"/>
          <w:noProof/>
          <w:sz w:val="20"/>
          <w:szCs w:val="20"/>
        </w:rPr>
        <w:t>que moi je me classe parmi les êtres vivants.</w:t>
      </w:r>
    </w:p>
    <w:p w:rsidR="00B01571" w:rsidRPr="006F360E" w:rsidRDefault="00B01571">
      <w:pPr>
        <w:rPr>
          <w:rFonts w:ascii="Garamond" w:hAnsi="Garamond" w:cs="Courier New"/>
          <w:noProof/>
          <w:sz w:val="20"/>
          <w:szCs w:val="20"/>
        </w:rPr>
      </w:pPr>
    </w:p>
    <w:p w:rsidR="004D048D"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Une ascèse de l’écriture, ça n’ôte rien aux avantages que nous pouvons prendre de la critique littéraire. </w:t>
      </w:r>
    </w:p>
    <w:p w:rsidR="004D048D" w:rsidRPr="006F360E" w:rsidRDefault="004D048D">
      <w:pPr>
        <w:rPr>
          <w:rFonts w:ascii="Garamond" w:hAnsi="Garamond" w:cs="Courier New"/>
          <w:noProof/>
          <w:sz w:val="20"/>
          <w:szCs w:val="20"/>
        </w:rPr>
      </w:pP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Ça me semble…</w:t>
      </w:r>
    </w:p>
    <w:p w:rsidR="00B01571" w:rsidRPr="006F360E" w:rsidRDefault="00B01571">
      <w:pPr>
        <w:ind w:left="708"/>
        <w:rPr>
          <w:rFonts w:ascii="Garamond" w:hAnsi="Garamond" w:cs="Courier New"/>
          <w:noProof/>
          <w:sz w:val="20"/>
          <w:szCs w:val="20"/>
        </w:rPr>
      </w:pPr>
      <w:r w:rsidRPr="006F360E">
        <w:rPr>
          <w:rFonts w:ascii="Garamond" w:hAnsi="Garamond" w:cs="Courier New"/>
          <w:noProof/>
          <w:sz w:val="20"/>
          <w:szCs w:val="20"/>
        </w:rPr>
        <w:t>pour fermer la boucle sur quelque chose de plus cohérent, en raison de ce que j’ai déjà avancé</w:t>
      </w:r>
    </w:p>
    <w:p w:rsidR="004A31D9" w:rsidRDefault="00B01571">
      <w:pPr>
        <w:rPr>
          <w:rFonts w:ascii="Garamond" w:hAnsi="Garamond" w:cs="Courier New"/>
          <w:noProof/>
          <w:sz w:val="20"/>
          <w:szCs w:val="20"/>
        </w:rPr>
      </w:pPr>
      <w:r w:rsidRPr="006F360E">
        <w:rPr>
          <w:rFonts w:ascii="Garamond" w:hAnsi="Garamond" w:cs="Courier New"/>
          <w:noProof/>
          <w:sz w:val="20"/>
          <w:szCs w:val="20"/>
        </w:rPr>
        <w:t>…ça me semble ne pou</w:t>
      </w:r>
      <w:r w:rsidRPr="006F360E">
        <w:rPr>
          <w:rFonts w:ascii="Garamond" w:hAnsi="Garamond" w:cs="Courier New"/>
          <w:noProof/>
          <w:sz w:val="20"/>
          <w:szCs w:val="20"/>
        </w:rPr>
        <w:softHyphen/>
        <w:t xml:space="preserve">voir passer qu’à rejoindre ce « </w:t>
      </w:r>
      <w:r w:rsidRPr="006F360E">
        <w:rPr>
          <w:rFonts w:ascii="Garamond" w:hAnsi="Garamond"/>
          <w:i/>
          <w:noProof/>
          <w:sz w:val="20"/>
          <w:szCs w:val="20"/>
        </w:rPr>
        <w:t>c’est écrit</w:t>
      </w:r>
      <w:r w:rsidRPr="006F360E">
        <w:rPr>
          <w:rFonts w:ascii="Garamond" w:hAnsi="Garamond" w:cs="Courier New"/>
          <w:noProof/>
          <w:sz w:val="20"/>
          <w:szCs w:val="20"/>
        </w:rPr>
        <w:t xml:space="preserve"> » impossible dont s’instaurera </w:t>
      </w:r>
      <w:r w:rsidR="004A31D9">
        <w:rPr>
          <w:rFonts w:ascii="Garamond" w:hAnsi="Garamond" w:cs="Courier New"/>
          <w:noProof/>
          <w:sz w:val="20"/>
          <w:szCs w:val="20"/>
        </w:rPr>
        <w:t>-</w:t>
      </w:r>
      <w:r w:rsidRPr="006F360E">
        <w:rPr>
          <w:rFonts w:ascii="Garamond" w:hAnsi="Garamond" w:cs="Courier New"/>
          <w:noProof/>
          <w:sz w:val="20"/>
          <w:szCs w:val="20"/>
        </w:rPr>
        <w:t xml:space="preserve"> peut</w:t>
      </w:r>
      <w:r w:rsidR="004A31D9">
        <w:rPr>
          <w:rFonts w:ascii="Garamond" w:hAnsi="Garamond" w:cs="Courier New"/>
          <w:noProof/>
          <w:sz w:val="20"/>
          <w:szCs w:val="20"/>
        </w:rPr>
        <w:t>-</w:t>
      </w:r>
      <w:r w:rsidRPr="006F360E">
        <w:rPr>
          <w:rFonts w:ascii="Garamond" w:hAnsi="Garamond" w:cs="Courier New"/>
          <w:noProof/>
          <w:sz w:val="20"/>
          <w:szCs w:val="20"/>
        </w:rPr>
        <w:t xml:space="preserve">être </w:t>
      </w:r>
      <w:r w:rsidR="004A31D9">
        <w:rPr>
          <w:rFonts w:ascii="Garamond" w:hAnsi="Garamond" w:cs="Courier New"/>
          <w:noProof/>
          <w:sz w:val="20"/>
          <w:szCs w:val="20"/>
        </w:rPr>
        <w:t>-</w:t>
      </w:r>
      <w:r w:rsidRPr="006F360E">
        <w:rPr>
          <w:rFonts w:ascii="Garamond" w:hAnsi="Garamond" w:cs="Courier New"/>
          <w:noProof/>
          <w:sz w:val="20"/>
          <w:szCs w:val="20"/>
        </w:rPr>
        <w:t xml:space="preserve"> un jour </w:t>
      </w:r>
    </w:p>
    <w:p w:rsidR="00B01571" w:rsidRPr="006F360E" w:rsidRDefault="00B01571">
      <w:pPr>
        <w:rPr>
          <w:rFonts w:ascii="Garamond" w:hAnsi="Garamond" w:cs="Courier New"/>
          <w:noProof/>
          <w:sz w:val="20"/>
          <w:szCs w:val="20"/>
        </w:rPr>
      </w:pPr>
      <w:r w:rsidRPr="006F360E">
        <w:rPr>
          <w:rFonts w:ascii="Garamond" w:hAnsi="Garamond" w:cs="Courier New"/>
          <w:noProof/>
          <w:sz w:val="20"/>
          <w:szCs w:val="20"/>
        </w:rPr>
        <w:t xml:space="preserve">le rapport sexuel. </w:t>
      </w:r>
    </w:p>
    <w:p w:rsidR="00B01571" w:rsidRPr="00EA60E1" w:rsidRDefault="00B01571">
      <w:pPr>
        <w:rPr>
          <w:rFonts w:ascii="Garamond" w:hAnsi="Garamond"/>
          <w:sz w:val="20"/>
          <w:szCs w:val="20"/>
        </w:rPr>
      </w:pPr>
      <w:r>
        <w:rPr>
          <w:rFonts w:ascii="Courier New" w:hAnsi="Courier New" w:cs="Courier New"/>
          <w:noProof/>
          <w:sz w:val="28"/>
        </w:rPr>
        <w:br w:type="page"/>
      </w:r>
      <w:r w:rsidRPr="00EA60E1">
        <w:rPr>
          <w:rFonts w:ascii="Garamond" w:hAnsi="Garamond" w:cs="Courier New"/>
          <w:color w:val="C00000"/>
          <w:sz w:val="20"/>
          <w:szCs w:val="20"/>
        </w:rPr>
        <w:lastRenderedPageBreak/>
        <w:t>19 M</w:t>
      </w:r>
      <w:bookmarkStart w:id="9" w:name="Mai19"/>
      <w:bookmarkEnd w:id="9"/>
      <w:r w:rsidRPr="00EA60E1">
        <w:rPr>
          <w:rFonts w:ascii="Garamond" w:hAnsi="Garamond" w:cs="Courier New"/>
          <w:color w:val="C00000"/>
          <w:sz w:val="20"/>
          <w:szCs w:val="20"/>
        </w:rPr>
        <w:t>ai 1971</w:t>
      </w:r>
      <w:r w:rsidRPr="00EA60E1">
        <w:rPr>
          <w:rFonts w:ascii="Garamond" w:hAnsi="Garamond" w:cs="Courier New"/>
          <w:sz w:val="20"/>
          <w:szCs w:val="20"/>
        </w:rPr>
        <w:t xml:space="preserve">              </w:t>
      </w:r>
      <w:r w:rsidR="00EA60E1">
        <w:rPr>
          <w:rFonts w:ascii="Garamond" w:hAnsi="Garamond" w:cs="Courier New"/>
          <w:sz w:val="20"/>
          <w:szCs w:val="20"/>
        </w:rPr>
        <w:t xml:space="preserve">                                                                                                 </w:t>
      </w:r>
      <w:r w:rsidRPr="00EA60E1">
        <w:rPr>
          <w:rFonts w:ascii="Garamond" w:hAnsi="Garamond" w:cs="Courier New"/>
          <w:sz w:val="20"/>
          <w:szCs w:val="20"/>
        </w:rPr>
        <w:t xml:space="preserve">              </w:t>
      </w:r>
      <w:hyperlink w:anchor="Table" w:history="1">
        <w:r w:rsidRPr="00EA60E1">
          <w:rPr>
            <w:rStyle w:val="Lienhypertexte"/>
            <w:rFonts w:ascii="Garamond" w:hAnsi="Garamond" w:cs="Courier New"/>
            <w:sz w:val="16"/>
            <w:szCs w:val="16"/>
          </w:rPr>
          <w:t>Table des matières</w:t>
        </w:r>
      </w:hyperlink>
    </w:p>
    <w:p w:rsidR="00C35CCE" w:rsidRPr="00EA60E1" w:rsidRDefault="00C35CCE">
      <w:pPr>
        <w:rPr>
          <w:rFonts w:ascii="Garamond" w:hAnsi="Garamond"/>
          <w:sz w:val="20"/>
          <w:szCs w:val="20"/>
        </w:rPr>
      </w:pPr>
    </w:p>
    <w:p w:rsidR="00C35CCE" w:rsidRPr="00EA60E1" w:rsidRDefault="00C35CCE">
      <w:pPr>
        <w:rPr>
          <w:rFonts w:ascii="Garamond" w:hAnsi="Garamond"/>
          <w:sz w:val="20"/>
          <w:szCs w:val="20"/>
        </w:rPr>
      </w:pPr>
    </w:p>
    <w:p w:rsidR="00C35CCE" w:rsidRPr="00EA60E1" w:rsidRDefault="00C35CCE">
      <w:pPr>
        <w:rPr>
          <w:rFonts w:ascii="Garamond" w:hAnsi="Garamond" w:cs="Courier New"/>
          <w:i/>
          <w:sz w:val="20"/>
          <w:szCs w:val="20"/>
        </w:rPr>
      </w:pP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p>
    <w:p w:rsidR="00EA60E1" w:rsidRDefault="00B01571">
      <w:pPr>
        <w:rPr>
          <w:rFonts w:ascii="Garamond" w:hAnsi="Garamond" w:cs="Courier New"/>
          <w:noProof/>
          <w:sz w:val="20"/>
          <w:szCs w:val="20"/>
        </w:rPr>
      </w:pPr>
      <w:r w:rsidRPr="00EA60E1">
        <w:rPr>
          <w:rFonts w:ascii="Garamond" w:hAnsi="Garamond" w:cs="Courier New"/>
          <w:noProof/>
          <w:sz w:val="20"/>
          <w:szCs w:val="20"/>
        </w:rPr>
        <w:t xml:space="preserve">Si je commence par l’abrupt en somme de ce que j’ai à vous dire, ça pourrait s’exprimer ainsi :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c’est que, dans ce que nous explorons, à partir d’un </w:t>
      </w:r>
      <w:r w:rsidRPr="00EA60E1">
        <w:rPr>
          <w:rFonts w:ascii="Garamond" w:hAnsi="Garamond"/>
          <w:i/>
          <w:iCs/>
          <w:noProof/>
          <w:color w:val="0000CC"/>
          <w:sz w:val="20"/>
          <w:szCs w:val="20"/>
        </w:rPr>
        <w:t>certain dis</w:t>
      </w:r>
      <w:r w:rsidRPr="00EA60E1">
        <w:rPr>
          <w:rFonts w:ascii="Garamond" w:hAnsi="Garamond"/>
          <w:i/>
          <w:iCs/>
          <w:noProof/>
          <w:color w:val="0000CC"/>
          <w:sz w:val="20"/>
          <w:szCs w:val="20"/>
        </w:rPr>
        <w:softHyphen/>
        <w:t>cours</w:t>
      </w:r>
      <w:r w:rsidRPr="00EA60E1">
        <w:rPr>
          <w:rFonts w:ascii="Garamond" w:hAnsi="Garamond" w:cs="Courier New"/>
          <w:noProof/>
          <w:sz w:val="20"/>
          <w:szCs w:val="20"/>
        </w:rPr>
        <w:t xml:space="preserve"> </w:t>
      </w:r>
      <w:r w:rsidR="00245205" w:rsidRPr="00EA60E1">
        <w:rPr>
          <w:rFonts w:ascii="Garamond" w:hAnsi="Garamond" w:cs="Courier New"/>
          <w:noProof/>
          <w:sz w:val="20"/>
          <w:szCs w:val="20"/>
        </w:rPr>
        <w:t>–</w:t>
      </w:r>
      <w:r w:rsidRPr="00EA60E1">
        <w:rPr>
          <w:rFonts w:ascii="Garamond" w:hAnsi="Garamond" w:cs="Courier New"/>
          <w:noProof/>
          <w:sz w:val="20"/>
          <w:szCs w:val="20"/>
        </w:rPr>
        <w:t xml:space="preserve"> dans l’occasion le mien – le mien en tant que c’est </w:t>
      </w:r>
      <w:r w:rsidRPr="00EA60E1">
        <w:rPr>
          <w:rFonts w:ascii="Garamond" w:hAnsi="Garamond"/>
          <w:i/>
          <w:noProof/>
          <w:color w:val="0000CC"/>
          <w:sz w:val="20"/>
          <w:szCs w:val="20"/>
        </w:rPr>
        <w:t>celui de l’analyste</w:t>
      </w:r>
      <w:r w:rsidRPr="00EA60E1">
        <w:rPr>
          <w:rFonts w:ascii="Garamond" w:hAnsi="Garamond" w:cs="Courier New"/>
          <w:noProof/>
          <w:sz w:val="20"/>
          <w:szCs w:val="20"/>
        </w:rPr>
        <w:t xml:space="preserve">, disons que ça détermine des fonctions, en d’autres termes que les fonctions ne sont déterminées qu’à partir d’un </w:t>
      </w:r>
      <w:r w:rsidRPr="00EA60E1">
        <w:rPr>
          <w:rFonts w:ascii="Garamond" w:hAnsi="Garamond"/>
          <w:i/>
          <w:iCs/>
          <w:noProof/>
          <w:color w:val="000000" w:themeColor="text1"/>
          <w:sz w:val="20"/>
          <w:szCs w:val="20"/>
        </w:rPr>
        <w:t>certain discours</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i/>
          <w:noProof/>
          <w:sz w:val="20"/>
          <w:szCs w:val="20"/>
        </w:rPr>
      </w:pPr>
      <w:r w:rsidRPr="00EA60E1">
        <w:rPr>
          <w:rFonts w:ascii="Garamond" w:hAnsi="Garamond" w:cs="Courier New"/>
          <w:noProof/>
          <w:sz w:val="20"/>
          <w:szCs w:val="20"/>
        </w:rPr>
        <w:t xml:space="preserve">Alors, à ce niveau des fonctions déterminées par un </w:t>
      </w:r>
      <w:r w:rsidRPr="00EA60E1">
        <w:rPr>
          <w:rFonts w:ascii="Garamond" w:hAnsi="Garamond"/>
          <w:i/>
          <w:iCs/>
          <w:noProof/>
          <w:color w:val="000000" w:themeColor="text1"/>
          <w:sz w:val="20"/>
          <w:szCs w:val="20"/>
        </w:rPr>
        <w:t>certain discours</w:t>
      </w:r>
      <w:r w:rsidRPr="00EA60E1">
        <w:rPr>
          <w:rFonts w:ascii="Garamond" w:hAnsi="Garamond" w:cs="Courier New"/>
          <w:noProof/>
          <w:sz w:val="20"/>
          <w:szCs w:val="20"/>
        </w:rPr>
        <w:t>, je peux établir l’équivalence que : « </w:t>
      </w:r>
      <w:r w:rsidRPr="00EA60E1">
        <w:rPr>
          <w:rFonts w:ascii="Garamond" w:hAnsi="Garamond"/>
          <w:i/>
          <w:noProof/>
          <w:color w:val="0000CC"/>
          <w:sz w:val="20"/>
          <w:szCs w:val="20"/>
        </w:rPr>
        <w:t>l’écrit, c’est la jouissance</w:t>
      </w:r>
      <w:r w:rsidRPr="00EA60E1">
        <w:rPr>
          <w:rFonts w:ascii="Garamond" w:hAnsi="Garamond" w:cs="Courier New"/>
          <w:iCs/>
          <w:noProof/>
          <w:sz w:val="20"/>
          <w:szCs w:val="20"/>
        </w:rPr>
        <w:t> ».</w:t>
      </w:r>
      <w:r w:rsidRPr="00EA60E1">
        <w:rPr>
          <w:rFonts w:ascii="Garamond" w:hAnsi="Garamond" w:cs="Courier New"/>
          <w:i/>
          <w:noProof/>
          <w:sz w:val="20"/>
          <w:szCs w:val="20"/>
        </w:rPr>
        <w:t xml:space="preserve"> </w:t>
      </w:r>
    </w:p>
    <w:p w:rsidR="005F71B6" w:rsidRPr="00EA60E1" w:rsidRDefault="005F71B6">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Naturellement ça n’est casable qu’à l’intérieur de cette première articulation des fonctions déterminées par un discours. Disons que ça tient exac</w:t>
      </w:r>
      <w:r w:rsidRPr="00EA60E1">
        <w:rPr>
          <w:rFonts w:ascii="Garamond" w:hAnsi="Garamond" w:cs="Courier New"/>
          <w:noProof/>
          <w:sz w:val="20"/>
          <w:szCs w:val="20"/>
        </w:rPr>
        <w:softHyphen/>
        <w:t>tement la même place à l’intérieur de ces fonctions.</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Ceci étant énoncé, comme ça tout abrupt, pourquoi ?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Ben, pour que vous le mettiez à l’épreuve.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C’est vrai que ça vous mènera toujours quelque part. Et même de préférence à quelque chose d’exact. </w:t>
      </w:r>
    </w:p>
    <w:p w:rsidR="00C35CCE" w:rsidRPr="00EA60E1" w:rsidRDefault="00C35CCE">
      <w:pPr>
        <w:rPr>
          <w:rFonts w:ascii="Garamond" w:hAnsi="Garamond" w:cs="Courier New"/>
          <w:noProof/>
          <w:sz w:val="20"/>
          <w:szCs w:val="20"/>
        </w:rPr>
      </w:pPr>
    </w:p>
    <w:p w:rsidR="00EA60E1" w:rsidRDefault="00B01571">
      <w:pPr>
        <w:rPr>
          <w:rFonts w:ascii="Garamond" w:hAnsi="Garamond" w:cs="Courier New"/>
          <w:noProof/>
          <w:sz w:val="20"/>
          <w:szCs w:val="20"/>
        </w:rPr>
      </w:pPr>
      <w:r w:rsidRPr="00EA60E1">
        <w:rPr>
          <w:rFonts w:ascii="Garamond" w:hAnsi="Garamond" w:cs="Courier New"/>
          <w:noProof/>
          <w:sz w:val="20"/>
          <w:szCs w:val="20"/>
        </w:rPr>
        <w:t xml:space="preserve">Ceci bien sûr ne me dispense pas du soin de vous y introduire par les voies qui conviennent à savoir celles,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non pas qui le jus</w:t>
      </w:r>
      <w:r w:rsidRPr="00EA60E1">
        <w:rPr>
          <w:rFonts w:ascii="Garamond" w:hAnsi="Garamond" w:cs="Courier New"/>
          <w:noProof/>
          <w:sz w:val="20"/>
          <w:szCs w:val="20"/>
        </w:rPr>
        <w:softHyphen/>
        <w:t xml:space="preserve">tifient pour moi, étant donné d’où je vous parle, mais celles par lesquelles ça peut s’expliquer.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Je suppose…</w:t>
      </w:r>
    </w:p>
    <w:p w:rsidR="00B01571" w:rsidRPr="00EA60E1" w:rsidRDefault="00B01571">
      <w:pPr>
        <w:ind w:firstLine="708"/>
        <w:rPr>
          <w:rFonts w:ascii="Garamond" w:hAnsi="Garamond" w:cs="Courier New"/>
          <w:noProof/>
          <w:sz w:val="20"/>
          <w:szCs w:val="20"/>
        </w:rPr>
      </w:pPr>
      <w:r w:rsidRPr="00EA60E1">
        <w:rPr>
          <w:rFonts w:ascii="Garamond" w:hAnsi="Garamond" w:cs="Courier New"/>
          <w:noProof/>
          <w:sz w:val="20"/>
          <w:szCs w:val="20"/>
        </w:rPr>
        <w:t>je ne suppose pas forcément</w:t>
      </w:r>
    </w:p>
    <w:p w:rsidR="00EA60E1" w:rsidRDefault="00B01571">
      <w:pPr>
        <w:rPr>
          <w:rFonts w:ascii="Garamond" w:hAnsi="Garamond" w:cs="Courier New"/>
          <w:noProof/>
          <w:sz w:val="20"/>
          <w:szCs w:val="20"/>
        </w:rPr>
      </w:pPr>
      <w:r w:rsidRPr="00EA60E1">
        <w:rPr>
          <w:rFonts w:ascii="Garamond" w:hAnsi="Garamond" w:cs="Courier New"/>
          <w:noProof/>
          <w:sz w:val="20"/>
          <w:szCs w:val="20"/>
        </w:rPr>
        <w:t>…que je m’adresse ici tou</w:t>
      </w:r>
      <w:r w:rsidRPr="00EA60E1">
        <w:rPr>
          <w:rFonts w:ascii="Garamond" w:hAnsi="Garamond" w:cs="Courier New"/>
          <w:noProof/>
          <w:sz w:val="20"/>
          <w:szCs w:val="20"/>
        </w:rPr>
        <w:softHyphen/>
        <w:t xml:space="preserve">jours à des analystes, au reste, c’est bien ce qui fait que mon discours n’est pas facilement suivi, c’est très précisément en tant qu’il y a </w:t>
      </w:r>
      <w:r w:rsidRPr="00EA60E1">
        <w:rPr>
          <w:rFonts w:ascii="Garamond" w:hAnsi="Garamond"/>
          <w:i/>
          <w:iCs/>
          <w:noProof/>
          <w:sz w:val="20"/>
          <w:szCs w:val="20"/>
        </w:rPr>
        <w:t>quelque chose</w:t>
      </w:r>
      <w:r w:rsidRPr="00EA60E1">
        <w:rPr>
          <w:rFonts w:ascii="Garamond" w:hAnsi="Garamond" w:cs="Courier New"/>
          <w:noProof/>
          <w:sz w:val="20"/>
          <w:szCs w:val="20"/>
        </w:rPr>
        <w:t xml:space="preserve"> qui au </w:t>
      </w:r>
      <w:r w:rsidRPr="00EA60E1">
        <w:rPr>
          <w:rFonts w:ascii="Garamond" w:hAnsi="Garamond" w:cs="Courier New"/>
          <w:i/>
          <w:noProof/>
          <w:sz w:val="20"/>
          <w:szCs w:val="20"/>
        </w:rPr>
        <w:t>niveau</w:t>
      </w:r>
      <w:r w:rsidRPr="00EA60E1">
        <w:rPr>
          <w:rFonts w:ascii="Garamond" w:hAnsi="Garamond" w:cs="Courier New"/>
          <w:noProof/>
          <w:sz w:val="20"/>
          <w:szCs w:val="20"/>
        </w:rPr>
        <w:t xml:space="preserve"> du </w:t>
      </w:r>
      <w:r w:rsidRPr="00EA60E1">
        <w:rPr>
          <w:rFonts w:ascii="Garamond" w:hAnsi="Garamond"/>
          <w:i/>
          <w:iCs/>
          <w:noProof/>
          <w:color w:val="0000CC"/>
          <w:sz w:val="20"/>
          <w:szCs w:val="20"/>
        </w:rPr>
        <w:t>discours de l’analyste</w:t>
      </w:r>
      <w:r w:rsidRPr="00EA60E1">
        <w:rPr>
          <w:rFonts w:ascii="Garamond" w:hAnsi="Garamond" w:cs="Courier New"/>
          <w:noProof/>
          <w:sz w:val="20"/>
          <w:szCs w:val="20"/>
        </w:rPr>
        <w:t xml:space="preserve">, fait obstacle à un certain type d’inscription. Cette inscription pourtant, c’est ce que je laisse, c’est ce que je propose, c’est ce que j’espère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qui passera, qui passera d’un point d’où</w:t>
      </w:r>
      <w:r w:rsidR="00EA60E1">
        <w:rPr>
          <w:rFonts w:ascii="Garamond" w:hAnsi="Garamond" w:cs="Courier New"/>
          <w:noProof/>
          <w:sz w:val="20"/>
          <w:szCs w:val="20"/>
        </w:rPr>
        <w:t xml:space="preserve"> -</w:t>
      </w:r>
      <w:r w:rsidRPr="00EA60E1">
        <w:rPr>
          <w:rFonts w:ascii="Garamond" w:hAnsi="Garamond" w:cs="Courier New"/>
          <w:noProof/>
          <w:sz w:val="20"/>
          <w:szCs w:val="20"/>
        </w:rPr>
        <w:t xml:space="preserve"> si l’on peut dire</w:t>
      </w:r>
      <w:r w:rsidR="00EA60E1">
        <w:rPr>
          <w:rFonts w:ascii="Garamond" w:hAnsi="Garamond" w:cs="Courier New"/>
          <w:noProof/>
          <w:sz w:val="20"/>
          <w:szCs w:val="20"/>
        </w:rPr>
        <w:t xml:space="preserve"> -</w:t>
      </w:r>
      <w:r w:rsidRPr="00EA60E1">
        <w:rPr>
          <w:rFonts w:ascii="Garamond" w:hAnsi="Garamond" w:cs="Courier New"/>
          <w:noProof/>
          <w:sz w:val="20"/>
          <w:szCs w:val="20"/>
        </w:rPr>
        <w:t xml:space="preserve"> le dis</w:t>
      </w:r>
      <w:r w:rsidRPr="00EA60E1">
        <w:rPr>
          <w:rFonts w:ascii="Garamond" w:hAnsi="Garamond" w:cs="Courier New"/>
          <w:noProof/>
          <w:sz w:val="20"/>
          <w:szCs w:val="20"/>
        </w:rPr>
        <w:softHyphen/>
        <w:t>cours analytique prenne un nouvel élan.</w:t>
      </w:r>
    </w:p>
    <w:p w:rsidR="00C35CCE" w:rsidRPr="00EA60E1" w:rsidRDefault="00C35CCE">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Alors, il s’agit donc de rendre sensible comment la transmission d’une </w:t>
      </w:r>
      <w:r w:rsidRPr="00EA60E1">
        <w:rPr>
          <w:rFonts w:ascii="Garamond" w:hAnsi="Garamond"/>
          <w:i/>
          <w:iCs/>
          <w:noProof/>
          <w:color w:val="0000CC"/>
          <w:sz w:val="20"/>
          <w:szCs w:val="20"/>
        </w:rPr>
        <w:t>lettre</w:t>
      </w:r>
      <w:r w:rsidRPr="00EA60E1">
        <w:rPr>
          <w:rFonts w:ascii="Garamond" w:hAnsi="Garamond" w:cs="Courier New"/>
          <w:noProof/>
          <w:sz w:val="20"/>
          <w:szCs w:val="20"/>
        </w:rPr>
        <w:t xml:space="preserve"> a un rapport avec quelque chose d’essentiel, de fondamental dans l’organisation du discours quel qu’il soit, à savoir </w:t>
      </w:r>
      <w:r w:rsidRPr="00EA60E1">
        <w:rPr>
          <w:rFonts w:ascii="Garamond" w:hAnsi="Garamond"/>
          <w:i/>
          <w:iCs/>
          <w:noProof/>
          <w:color w:val="0000CC"/>
          <w:sz w:val="20"/>
          <w:szCs w:val="20"/>
        </w:rPr>
        <w:t>la jouissance</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Pour ça bien sûr, il faut que </w:t>
      </w:r>
      <w:r w:rsidR="00EA60E1">
        <w:rPr>
          <w:rFonts w:ascii="Garamond" w:hAnsi="Garamond" w:cs="Courier New"/>
          <w:noProof/>
          <w:sz w:val="20"/>
          <w:szCs w:val="20"/>
        </w:rPr>
        <w:t>-</w:t>
      </w:r>
      <w:r w:rsidRPr="00EA60E1">
        <w:rPr>
          <w:rFonts w:ascii="Garamond" w:hAnsi="Garamond" w:cs="Courier New"/>
          <w:noProof/>
          <w:sz w:val="20"/>
          <w:szCs w:val="20"/>
        </w:rPr>
        <w:t xml:space="preserve"> à chaque fois </w:t>
      </w:r>
      <w:r w:rsidR="00EA60E1">
        <w:rPr>
          <w:rFonts w:ascii="Garamond" w:hAnsi="Garamond" w:cs="Courier New"/>
          <w:noProof/>
          <w:sz w:val="20"/>
          <w:szCs w:val="20"/>
        </w:rPr>
        <w:t xml:space="preserve">- </w:t>
      </w:r>
      <w:r w:rsidRPr="00EA60E1">
        <w:rPr>
          <w:rFonts w:ascii="Garamond" w:hAnsi="Garamond" w:cs="Courier New"/>
          <w:noProof/>
          <w:sz w:val="20"/>
          <w:szCs w:val="20"/>
        </w:rPr>
        <w:t xml:space="preserve">je vous mette au ton de la chose.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Comment le faire, si ce n’est à rap</w:t>
      </w:r>
      <w:r w:rsidRPr="00EA60E1">
        <w:rPr>
          <w:rFonts w:ascii="Garamond" w:hAnsi="Garamond" w:cs="Courier New"/>
          <w:noProof/>
          <w:sz w:val="20"/>
          <w:szCs w:val="20"/>
        </w:rPr>
        <w:softHyphen/>
        <w:t>peler l’exemple de base dont je suis parti, c’est à savoir que c’est très expressé</w:t>
      </w:r>
      <w:r w:rsidRPr="00EA60E1">
        <w:rPr>
          <w:rFonts w:ascii="Garamond" w:hAnsi="Garamond" w:cs="Courier New"/>
          <w:noProof/>
          <w:sz w:val="20"/>
          <w:szCs w:val="20"/>
        </w:rPr>
        <w:softHyphen/>
        <w:t xml:space="preserve">ment d’étudier </w:t>
      </w:r>
      <w:r w:rsidRPr="00EA60E1">
        <w:rPr>
          <w:rFonts w:ascii="Garamond" w:hAnsi="Garamond"/>
          <w:i/>
          <w:iCs/>
          <w:noProof/>
          <w:sz w:val="20"/>
          <w:szCs w:val="20"/>
        </w:rPr>
        <w:t>la lettre</w:t>
      </w:r>
      <w:r w:rsidRPr="00EA60E1">
        <w:rPr>
          <w:rFonts w:ascii="Garamond" w:hAnsi="Garamond" w:cs="Courier New"/>
          <w:noProof/>
          <w:sz w:val="20"/>
          <w:szCs w:val="20"/>
        </w:rPr>
        <w:t xml:space="preserve"> comme telle</w:t>
      </w:r>
      <w:r w:rsidR="005F71B6" w:rsidRPr="00EA60E1">
        <w:rPr>
          <w:rFonts w:ascii="Garamond" w:hAnsi="Garamond" w:cs="Courier New"/>
          <w:noProof/>
          <w:sz w:val="20"/>
          <w:szCs w:val="20"/>
        </w:rPr>
        <w:t>…</w:t>
      </w:r>
      <w:r w:rsidRPr="00EA60E1">
        <w:rPr>
          <w:rFonts w:ascii="Garamond" w:hAnsi="Garamond" w:cs="Courier New"/>
          <w:noProof/>
          <w:sz w:val="20"/>
          <w:szCs w:val="20"/>
        </w:rPr>
        <w:t xml:space="preserve"> </w:t>
      </w:r>
    </w:p>
    <w:p w:rsidR="00C35CCE" w:rsidRPr="00EA60E1" w:rsidRDefault="00B01571" w:rsidP="005F71B6">
      <w:pPr>
        <w:ind w:firstLine="708"/>
        <w:rPr>
          <w:rFonts w:ascii="Garamond" w:hAnsi="Garamond" w:cs="Courier New"/>
          <w:noProof/>
          <w:sz w:val="20"/>
          <w:szCs w:val="20"/>
        </w:rPr>
      </w:pPr>
      <w:r w:rsidRPr="00EA60E1">
        <w:rPr>
          <w:rFonts w:ascii="Garamond" w:hAnsi="Garamond" w:cs="Courier New"/>
          <w:noProof/>
          <w:sz w:val="20"/>
          <w:szCs w:val="20"/>
        </w:rPr>
        <w:t xml:space="preserve">en tant </w:t>
      </w:r>
      <w:r w:rsidR="00EA60E1">
        <w:rPr>
          <w:rFonts w:ascii="Garamond" w:hAnsi="Garamond" w:cs="Courier New"/>
          <w:noProof/>
          <w:sz w:val="20"/>
          <w:szCs w:val="20"/>
        </w:rPr>
        <w:t>-</w:t>
      </w:r>
      <w:r w:rsidRPr="00EA60E1">
        <w:rPr>
          <w:rFonts w:ascii="Garamond" w:hAnsi="Garamond" w:cs="Courier New"/>
          <w:noProof/>
          <w:sz w:val="20"/>
          <w:szCs w:val="20"/>
        </w:rPr>
        <w:t xml:space="preserve"> que quoi ? </w:t>
      </w:r>
      <w:r w:rsidR="00EA60E1">
        <w:rPr>
          <w:rFonts w:ascii="Garamond" w:hAnsi="Garamond" w:cs="Courier New"/>
          <w:noProof/>
          <w:sz w:val="20"/>
          <w:szCs w:val="20"/>
        </w:rPr>
        <w:t>-</w:t>
      </w:r>
      <w:r w:rsidRPr="00EA60E1">
        <w:rPr>
          <w:rFonts w:ascii="Garamond" w:hAnsi="Garamond" w:cs="Courier New"/>
          <w:noProof/>
          <w:sz w:val="20"/>
          <w:szCs w:val="20"/>
        </w:rPr>
        <w:t xml:space="preserve"> en tant que</w:t>
      </w:r>
      <w:r w:rsidR="005F71B6" w:rsidRPr="00EA60E1">
        <w:rPr>
          <w:rFonts w:ascii="Garamond" w:hAnsi="Garamond" w:cs="Courier New"/>
          <w:noProof/>
          <w:sz w:val="20"/>
          <w:szCs w:val="20"/>
        </w:rPr>
        <w:t xml:space="preserve">, </w:t>
      </w:r>
      <w:r w:rsidRPr="00EA60E1">
        <w:rPr>
          <w:rFonts w:ascii="Garamond" w:hAnsi="Garamond" w:cs="Courier New"/>
          <w:noProof/>
          <w:sz w:val="20"/>
          <w:szCs w:val="20"/>
        </w:rPr>
        <w:t>je l’ai dit, elle a un effet féminisant</w:t>
      </w:r>
    </w:p>
    <w:p w:rsidR="00B01571" w:rsidRPr="00EA60E1" w:rsidRDefault="00C35CCE">
      <w:pPr>
        <w:rPr>
          <w:rFonts w:ascii="Garamond" w:hAnsi="Garamond" w:cs="Courier New"/>
          <w:i/>
          <w:noProof/>
          <w:sz w:val="20"/>
          <w:szCs w:val="20"/>
        </w:rPr>
      </w:pPr>
      <w:r w:rsidRPr="00EA60E1">
        <w:rPr>
          <w:rFonts w:ascii="Garamond" w:hAnsi="Garamond" w:cs="Courier New"/>
          <w:noProof/>
          <w:sz w:val="20"/>
          <w:szCs w:val="20"/>
        </w:rPr>
        <w:t>…</w:t>
      </w:r>
      <w:r w:rsidR="00B01571" w:rsidRPr="00EA60E1">
        <w:rPr>
          <w:rFonts w:ascii="Garamond" w:hAnsi="Garamond" w:cs="Courier New"/>
          <w:noProof/>
          <w:sz w:val="20"/>
          <w:szCs w:val="20"/>
        </w:rPr>
        <w:t xml:space="preserve">que j’ouvre mes </w:t>
      </w:r>
      <w:r w:rsidR="00B01571" w:rsidRPr="00EA60E1">
        <w:rPr>
          <w:rFonts w:ascii="Garamond" w:hAnsi="Garamond"/>
          <w:i/>
          <w:noProof/>
          <w:sz w:val="20"/>
          <w:szCs w:val="20"/>
        </w:rPr>
        <w:t>Écrits</w:t>
      </w:r>
      <w:r w:rsidR="00B01571" w:rsidRPr="00EA60E1">
        <w:rPr>
          <w:rFonts w:ascii="Garamond" w:hAnsi="Garamond" w:cs="Courier New"/>
          <w:i/>
          <w:noProof/>
          <w:sz w:val="20"/>
          <w:szCs w:val="20"/>
        </w:rPr>
        <w:t xml:space="preserve">. </w:t>
      </w:r>
    </w:p>
    <w:p w:rsidR="00B01571" w:rsidRPr="00EA60E1" w:rsidRDefault="00B01571">
      <w:pPr>
        <w:rPr>
          <w:rFonts w:ascii="Garamond" w:hAnsi="Garamond" w:cs="Courier New"/>
          <w:i/>
          <w:noProof/>
          <w:sz w:val="20"/>
          <w:szCs w:val="20"/>
        </w:rPr>
      </w:pPr>
    </w:p>
    <w:p w:rsidR="00EA60E1" w:rsidRDefault="00B01571">
      <w:pPr>
        <w:rPr>
          <w:rFonts w:ascii="Garamond" w:hAnsi="Garamond" w:cs="Courier New"/>
          <w:noProof/>
          <w:sz w:val="20"/>
          <w:szCs w:val="20"/>
        </w:rPr>
      </w:pPr>
      <w:r w:rsidRPr="00EA60E1">
        <w:rPr>
          <w:rFonts w:ascii="Garamond" w:hAnsi="Garamond" w:cs="Courier New"/>
          <w:noProof/>
          <w:sz w:val="20"/>
          <w:szCs w:val="20"/>
        </w:rPr>
        <w:t xml:space="preserve">Cette </w:t>
      </w:r>
      <w:r w:rsidRPr="00EA60E1">
        <w:rPr>
          <w:rFonts w:ascii="Garamond" w:hAnsi="Garamond"/>
          <w:i/>
          <w:iCs/>
          <w:noProof/>
          <w:sz w:val="20"/>
          <w:szCs w:val="20"/>
        </w:rPr>
        <w:t>lettre</w:t>
      </w:r>
      <w:r w:rsidRPr="00EA60E1">
        <w:rPr>
          <w:rFonts w:ascii="Garamond" w:hAnsi="Garamond" w:cs="Courier New"/>
          <w:noProof/>
          <w:sz w:val="20"/>
          <w:szCs w:val="20"/>
        </w:rPr>
        <w:t xml:space="preserve"> en somme, je l’ai resou</w:t>
      </w:r>
      <w:r w:rsidRPr="00EA60E1">
        <w:rPr>
          <w:rFonts w:ascii="Garamond" w:hAnsi="Garamond" w:cs="Courier New"/>
          <w:noProof/>
          <w:sz w:val="20"/>
          <w:szCs w:val="20"/>
        </w:rPr>
        <w:softHyphen/>
        <w:t xml:space="preserve">ligné encore la dernière fois, elle fonctionne très spécifiquement en ceci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que </w:t>
      </w:r>
      <w:r w:rsidRPr="00EA60E1">
        <w:rPr>
          <w:rFonts w:ascii="Garamond" w:hAnsi="Garamond"/>
          <w:i/>
          <w:noProof/>
          <w:sz w:val="20"/>
          <w:szCs w:val="20"/>
        </w:rPr>
        <w:t>per</w:t>
      </w:r>
      <w:r w:rsidRPr="00EA60E1">
        <w:rPr>
          <w:rFonts w:ascii="Garamond" w:hAnsi="Garamond"/>
          <w:i/>
          <w:noProof/>
          <w:sz w:val="20"/>
          <w:szCs w:val="20"/>
        </w:rPr>
        <w:softHyphen/>
        <w:t>sonne ne sait rien de son contenu</w:t>
      </w:r>
      <w:r w:rsidR="005F71B6" w:rsidRPr="00EA60E1">
        <w:rPr>
          <w:rFonts w:ascii="Garamond" w:hAnsi="Garamond"/>
          <w:noProof/>
          <w:sz w:val="20"/>
          <w:szCs w:val="20"/>
        </w:rPr>
        <w:t xml:space="preserve"> </w:t>
      </w:r>
      <w:r w:rsidR="005F71B6" w:rsidRPr="00EA60E1">
        <w:rPr>
          <w:rFonts w:ascii="Garamond" w:hAnsi="Garamond"/>
          <w:noProof/>
          <w:color w:val="C00000"/>
          <w:sz w:val="16"/>
          <w:szCs w:val="16"/>
        </w:rPr>
        <w:t>[</w:t>
      </w:r>
      <w:r w:rsidR="005F71B6" w:rsidRPr="00EA60E1">
        <w:rPr>
          <w:rFonts w:ascii="Garamond" w:hAnsi="Garamond"/>
          <w:i/>
          <w:noProof/>
          <w:color w:val="C00000"/>
          <w:sz w:val="16"/>
          <w:szCs w:val="16"/>
        </w:rPr>
        <w:t xml:space="preserve">Cf. </w:t>
      </w:r>
      <w:r w:rsidR="005F71B6" w:rsidRPr="00EA60E1">
        <w:rPr>
          <w:rFonts w:ascii="Garamond" w:hAnsi="Garamond"/>
          <w:i/>
          <w:noProof/>
          <w:color w:val="0000CC"/>
          <w:sz w:val="16"/>
          <w:szCs w:val="16"/>
        </w:rPr>
        <w:t>symptôme</w:t>
      </w:r>
      <w:r w:rsidR="005F71B6" w:rsidRPr="00EA60E1">
        <w:rPr>
          <w:rFonts w:ascii="Garamond" w:hAnsi="Garamond"/>
          <w:noProof/>
          <w:color w:val="C00000"/>
          <w:sz w:val="16"/>
          <w:szCs w:val="16"/>
        </w:rPr>
        <w:t>]</w:t>
      </w:r>
      <w:r w:rsidRPr="00EA60E1">
        <w:rPr>
          <w:rFonts w:ascii="Garamond" w:hAnsi="Garamond" w:cs="Courier New"/>
          <w:noProof/>
          <w:sz w:val="20"/>
          <w:szCs w:val="20"/>
        </w:rPr>
        <w:t>, et que jusqu’à la fin du conte, personne n’en saura rien.</w:t>
      </w:r>
    </w:p>
    <w:p w:rsidR="00C35CCE" w:rsidRPr="00EA60E1" w:rsidRDefault="00C35CCE">
      <w:pPr>
        <w:rPr>
          <w:rFonts w:ascii="Garamond" w:hAnsi="Garamond" w:cs="Courier New"/>
          <w:noProof/>
          <w:sz w:val="20"/>
          <w:szCs w:val="20"/>
        </w:rPr>
      </w:pPr>
    </w:p>
    <w:p w:rsidR="00EA60E1" w:rsidRDefault="00B01571">
      <w:pPr>
        <w:rPr>
          <w:rFonts w:ascii="Garamond" w:hAnsi="Garamond" w:cs="Courier New"/>
          <w:noProof/>
          <w:sz w:val="20"/>
          <w:szCs w:val="20"/>
        </w:rPr>
      </w:pPr>
      <w:r w:rsidRPr="00EA60E1">
        <w:rPr>
          <w:rFonts w:ascii="Garamond" w:hAnsi="Garamond" w:cs="Courier New"/>
          <w:noProof/>
          <w:sz w:val="20"/>
          <w:szCs w:val="20"/>
        </w:rPr>
        <w:t>Elle est très exemplaire, elle est très exemplaire en ceci que naturellement il n’y a qu’au benêt et encore</w:t>
      </w:r>
      <w:r w:rsidR="00EA60E1">
        <w:rPr>
          <w:rFonts w:ascii="Garamond" w:hAnsi="Garamond" w:cs="Courier New"/>
          <w:noProof/>
          <w:sz w:val="20"/>
          <w:szCs w:val="20"/>
        </w:rPr>
        <w:t>…</w:t>
      </w:r>
    </w:p>
    <w:p w:rsidR="00EA60E1" w:rsidRDefault="00B01571">
      <w:pPr>
        <w:rPr>
          <w:rFonts w:ascii="Garamond" w:hAnsi="Garamond" w:cs="Courier New"/>
          <w:noProof/>
          <w:sz w:val="20"/>
          <w:szCs w:val="20"/>
        </w:rPr>
      </w:pPr>
      <w:r w:rsidRPr="00EA60E1">
        <w:rPr>
          <w:rFonts w:ascii="Garamond" w:hAnsi="Garamond" w:cs="Courier New"/>
          <w:noProof/>
          <w:sz w:val="20"/>
          <w:szCs w:val="20"/>
        </w:rPr>
        <w:t>je pense que même au benêt l’idée ne lui est pas venue</w:t>
      </w:r>
    </w:p>
    <w:p w:rsidR="00B01571" w:rsidRPr="00EA60E1" w:rsidRDefault="00EA60E1">
      <w:pPr>
        <w:rPr>
          <w:rFonts w:ascii="Garamond" w:hAnsi="Garamond" w:cs="Courier New"/>
          <w:noProof/>
          <w:sz w:val="20"/>
          <w:szCs w:val="20"/>
        </w:rPr>
      </w:pPr>
      <w:r>
        <w:rPr>
          <w:rFonts w:ascii="Garamond" w:hAnsi="Garamond" w:cs="Courier New"/>
          <w:noProof/>
          <w:sz w:val="20"/>
          <w:szCs w:val="20"/>
        </w:rPr>
        <w:t>…</w:t>
      </w:r>
      <w:r w:rsidR="00B01571" w:rsidRPr="00EA60E1">
        <w:rPr>
          <w:rFonts w:ascii="Garamond" w:hAnsi="Garamond" w:cs="Courier New"/>
          <w:noProof/>
          <w:sz w:val="20"/>
          <w:szCs w:val="20"/>
        </w:rPr>
        <w:t>que cette lettre est quelque chose d’aussi sommaire, d’aussi grossier que quelque chose qui porterait le témoignage de ce qu’on appelle communé</w:t>
      </w:r>
      <w:r w:rsidR="00B01571" w:rsidRPr="00EA60E1">
        <w:rPr>
          <w:rFonts w:ascii="Garamond" w:hAnsi="Garamond" w:cs="Courier New"/>
          <w:noProof/>
          <w:sz w:val="20"/>
          <w:szCs w:val="20"/>
        </w:rPr>
        <w:softHyphen/>
        <w:t xml:space="preserve">ment un </w:t>
      </w:r>
      <w:r w:rsidR="00B01571" w:rsidRPr="00EA60E1">
        <w:rPr>
          <w:rFonts w:ascii="Garamond" w:hAnsi="Garamond"/>
          <w:i/>
          <w:noProof/>
          <w:sz w:val="20"/>
          <w:szCs w:val="20"/>
        </w:rPr>
        <w:t>rapport sexuel</w:t>
      </w:r>
      <w:r w:rsidR="00B01571"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p>
    <w:p w:rsidR="00BB4B11" w:rsidRDefault="00B01571">
      <w:pPr>
        <w:rPr>
          <w:rFonts w:ascii="Garamond" w:hAnsi="Garamond" w:cs="Courier New"/>
          <w:noProof/>
          <w:sz w:val="20"/>
          <w:szCs w:val="20"/>
        </w:rPr>
      </w:pPr>
      <w:r w:rsidRPr="00EA60E1">
        <w:rPr>
          <w:rFonts w:ascii="Garamond" w:hAnsi="Garamond" w:cs="Courier New"/>
          <w:noProof/>
          <w:sz w:val="20"/>
          <w:szCs w:val="20"/>
        </w:rPr>
        <w:t xml:space="preserve">Encore que ce soit écrit par un homme et il est dit et c’est souligné, par un </w:t>
      </w:r>
      <w:r w:rsidRPr="00EA60E1">
        <w:rPr>
          <w:rFonts w:ascii="Garamond" w:hAnsi="Garamond"/>
          <w:i/>
          <w:iCs/>
          <w:noProof/>
          <w:sz w:val="20"/>
          <w:szCs w:val="20"/>
        </w:rPr>
        <w:t>Grand</w:t>
      </w:r>
      <w:r w:rsidRPr="00EA60E1">
        <w:rPr>
          <w:rFonts w:ascii="Garamond" w:hAnsi="Garamond" w:cs="Courier New"/>
          <w:noProof/>
          <w:sz w:val="20"/>
          <w:szCs w:val="20"/>
        </w:rPr>
        <w:t xml:space="preserve">, par un </w:t>
      </w:r>
      <w:r w:rsidRPr="00EA60E1">
        <w:rPr>
          <w:rFonts w:ascii="Garamond" w:hAnsi="Garamond"/>
          <w:i/>
          <w:iCs/>
          <w:noProof/>
          <w:sz w:val="20"/>
          <w:szCs w:val="20"/>
        </w:rPr>
        <w:t>Grand</w:t>
      </w:r>
      <w:r w:rsidRPr="00EA60E1">
        <w:rPr>
          <w:rFonts w:ascii="Garamond" w:hAnsi="Garamond" w:cs="Courier New"/>
          <w:noProof/>
          <w:sz w:val="20"/>
          <w:szCs w:val="20"/>
        </w:rPr>
        <w:t xml:space="preserve"> et à une </w:t>
      </w:r>
      <w:r w:rsidRPr="00EA60E1">
        <w:rPr>
          <w:rFonts w:ascii="Garamond" w:hAnsi="Garamond"/>
          <w:i/>
          <w:iCs/>
          <w:noProof/>
          <w:sz w:val="20"/>
          <w:szCs w:val="20"/>
        </w:rPr>
        <w:t>Reine</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il est évident qu’il est… que c’est pas ça qui fait un drame, et que cette lettre, qu’il est de la tenue d’une Cour…</w:t>
      </w:r>
    </w:p>
    <w:p w:rsidR="00C35CCE" w:rsidRPr="00EA60E1" w:rsidRDefault="00B01571">
      <w:pPr>
        <w:ind w:left="708"/>
        <w:rPr>
          <w:rFonts w:ascii="Garamond" w:hAnsi="Garamond" w:cs="Courier New"/>
          <w:noProof/>
          <w:sz w:val="20"/>
          <w:szCs w:val="20"/>
        </w:rPr>
      </w:pPr>
      <w:r w:rsidRPr="00EA60E1">
        <w:rPr>
          <w:rFonts w:ascii="Garamond" w:hAnsi="Garamond" w:cs="Courier New"/>
          <w:noProof/>
          <w:sz w:val="20"/>
          <w:szCs w:val="20"/>
        </w:rPr>
        <w:t>si je puis dire, c’est</w:t>
      </w:r>
      <w:r w:rsidR="00BB4B11">
        <w:rPr>
          <w:rFonts w:ascii="Garamond" w:hAnsi="Garamond" w:cs="Courier New"/>
          <w:noProof/>
          <w:sz w:val="20"/>
          <w:szCs w:val="20"/>
        </w:rPr>
        <w:t>-</w:t>
      </w:r>
      <w:r w:rsidRPr="00EA60E1">
        <w:rPr>
          <w:rFonts w:ascii="Garamond" w:hAnsi="Garamond" w:cs="Courier New"/>
          <w:noProof/>
          <w:sz w:val="20"/>
          <w:szCs w:val="20"/>
        </w:rPr>
        <w:t>à</w:t>
      </w:r>
      <w:r w:rsidR="00BB4B11">
        <w:rPr>
          <w:rFonts w:ascii="Garamond" w:hAnsi="Garamond" w:cs="Courier New"/>
          <w:noProof/>
          <w:sz w:val="20"/>
          <w:szCs w:val="20"/>
        </w:rPr>
        <w:t>-</w:t>
      </w:r>
      <w:r w:rsidRPr="00EA60E1">
        <w:rPr>
          <w:rFonts w:ascii="Garamond" w:hAnsi="Garamond" w:cs="Courier New"/>
          <w:noProof/>
          <w:sz w:val="20"/>
          <w:szCs w:val="20"/>
        </w:rPr>
        <w:t xml:space="preserve">dire de quelque chose </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 xml:space="preserve">de fondé, c’est la meilleure définition qu’on en puisse donner, sur la distribution de la </w:t>
      </w:r>
      <w:r w:rsidRPr="00EA60E1">
        <w:rPr>
          <w:rFonts w:ascii="Garamond" w:hAnsi="Garamond"/>
          <w:i/>
          <w:iCs/>
          <w:noProof/>
          <w:sz w:val="20"/>
          <w:szCs w:val="20"/>
        </w:rPr>
        <w:t>jouissance</w:t>
      </w:r>
    </w:p>
    <w:p w:rsidR="00B01571" w:rsidRPr="00EA60E1" w:rsidRDefault="00B01571">
      <w:pPr>
        <w:pStyle w:val="Corpsdetexte2"/>
        <w:rPr>
          <w:rFonts w:ascii="Garamond" w:hAnsi="Garamond"/>
          <w:sz w:val="20"/>
          <w:szCs w:val="20"/>
        </w:rPr>
      </w:pPr>
      <w:r w:rsidRPr="00EA60E1">
        <w:rPr>
          <w:rFonts w:ascii="Garamond" w:hAnsi="Garamond"/>
          <w:sz w:val="20"/>
          <w:szCs w:val="20"/>
        </w:rPr>
        <w:t xml:space="preserve">…il est de la tenue d’une Cour que dans cette distribution, elle mette ce qu’on appelle à proprement parler le </w:t>
      </w:r>
      <w:r w:rsidRPr="00EA60E1">
        <w:rPr>
          <w:rFonts w:ascii="Garamond" w:hAnsi="Garamond" w:cs="Times New Roman"/>
          <w:i/>
          <w:iCs/>
          <w:sz w:val="20"/>
          <w:szCs w:val="20"/>
        </w:rPr>
        <w:t>rapport sexuel</w:t>
      </w:r>
      <w:r w:rsidRPr="00EA60E1">
        <w:rPr>
          <w:rFonts w:ascii="Garamond" w:hAnsi="Garamond"/>
          <w:sz w:val="20"/>
          <w:szCs w:val="20"/>
        </w:rPr>
        <w:t xml:space="preserve"> à son rang, c’est</w:t>
      </w:r>
      <w:r w:rsidR="00BB4B11">
        <w:rPr>
          <w:rFonts w:ascii="Garamond" w:hAnsi="Garamond"/>
          <w:sz w:val="20"/>
          <w:szCs w:val="20"/>
        </w:rPr>
        <w:t>-</w:t>
      </w:r>
      <w:r w:rsidRPr="00EA60E1">
        <w:rPr>
          <w:rFonts w:ascii="Garamond" w:hAnsi="Garamond"/>
          <w:sz w:val="20"/>
          <w:szCs w:val="20"/>
        </w:rPr>
        <w:t>à</w:t>
      </w:r>
      <w:r w:rsidR="00BB4B11">
        <w:rPr>
          <w:rFonts w:ascii="Garamond" w:hAnsi="Garamond"/>
          <w:sz w:val="20"/>
          <w:szCs w:val="20"/>
        </w:rPr>
        <w:t>-</w:t>
      </w:r>
      <w:r w:rsidRPr="00EA60E1">
        <w:rPr>
          <w:rFonts w:ascii="Garamond" w:hAnsi="Garamond"/>
          <w:sz w:val="20"/>
          <w:szCs w:val="20"/>
        </w:rPr>
        <w:t>dire bien évi</w:t>
      </w:r>
      <w:r w:rsidRPr="00EA60E1">
        <w:rPr>
          <w:rFonts w:ascii="Garamond" w:hAnsi="Garamond"/>
          <w:sz w:val="20"/>
          <w:szCs w:val="20"/>
        </w:rPr>
        <w:softHyphen/>
        <w:t xml:space="preserve">demment le plus bas.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Personne n’y relève comme notables les services qu’une </w:t>
      </w:r>
      <w:r w:rsidRPr="00EA60E1">
        <w:rPr>
          <w:rFonts w:ascii="Garamond" w:hAnsi="Garamond"/>
          <w:i/>
          <w:iCs/>
          <w:noProof/>
          <w:sz w:val="20"/>
          <w:szCs w:val="20"/>
        </w:rPr>
        <w:t>grande dame</w:t>
      </w:r>
      <w:r w:rsidRPr="00EA60E1">
        <w:rPr>
          <w:rFonts w:ascii="Garamond" w:hAnsi="Garamond" w:cs="Courier New"/>
          <w:noProof/>
          <w:sz w:val="20"/>
          <w:szCs w:val="20"/>
        </w:rPr>
        <w:t xml:space="preserve"> peut à ce titre recevoir d’un </w:t>
      </w:r>
      <w:r w:rsidRPr="00EA60E1">
        <w:rPr>
          <w:rFonts w:ascii="Garamond" w:hAnsi="Garamond" w:cs="Courier New"/>
          <w:i/>
          <w:iCs/>
          <w:noProof/>
          <w:sz w:val="20"/>
          <w:szCs w:val="20"/>
        </w:rPr>
        <w:t>laquais</w:t>
      </w:r>
      <w:r w:rsidRPr="00EA60E1">
        <w:rPr>
          <w:rFonts w:ascii="Garamond" w:hAnsi="Garamond" w:cs="Courier New"/>
          <w:noProof/>
          <w:sz w:val="20"/>
          <w:szCs w:val="20"/>
        </w:rPr>
        <w:t>.</w:t>
      </w:r>
    </w:p>
    <w:p w:rsidR="00982B95" w:rsidRPr="00EA60E1" w:rsidRDefault="00982B95">
      <w:pPr>
        <w:pStyle w:val="Corpsdetexte2"/>
        <w:rPr>
          <w:rFonts w:ascii="Garamond" w:hAnsi="Garamond"/>
          <w:sz w:val="20"/>
          <w:szCs w:val="20"/>
        </w:rPr>
      </w:pPr>
    </w:p>
    <w:p w:rsidR="00B01571" w:rsidRPr="00EA60E1" w:rsidRDefault="00B01571">
      <w:pPr>
        <w:pStyle w:val="Corpsdetexte2"/>
        <w:rPr>
          <w:rFonts w:ascii="Garamond" w:hAnsi="Garamond"/>
          <w:sz w:val="20"/>
          <w:szCs w:val="20"/>
        </w:rPr>
      </w:pPr>
      <w:r w:rsidRPr="00EA60E1">
        <w:rPr>
          <w:rFonts w:ascii="Garamond" w:hAnsi="Garamond"/>
          <w:sz w:val="20"/>
          <w:szCs w:val="20"/>
        </w:rPr>
        <w:t>Avec la Reine, bien sûr, et justement parce que c’est la Reine, les choses doi</w:t>
      </w:r>
      <w:r w:rsidRPr="00EA60E1">
        <w:rPr>
          <w:rFonts w:ascii="Garamond" w:hAnsi="Garamond"/>
          <w:sz w:val="20"/>
          <w:szCs w:val="20"/>
        </w:rPr>
        <w:softHyphen/>
        <w:t xml:space="preserve">vent prendre un autre accent. </w:t>
      </w:r>
    </w:p>
    <w:p w:rsidR="00B01571" w:rsidRPr="00EA60E1" w:rsidRDefault="00B01571">
      <w:pPr>
        <w:rPr>
          <w:rFonts w:ascii="Garamond" w:hAnsi="Garamond" w:cs="Courier New"/>
          <w:noProof/>
          <w:sz w:val="20"/>
          <w:szCs w:val="20"/>
        </w:rPr>
      </w:pPr>
    </w:p>
    <w:p w:rsidR="007B384D" w:rsidRDefault="007B384D" w:rsidP="00C35CCE">
      <w:pPr>
        <w:pStyle w:val="Titre4"/>
        <w:rPr>
          <w:rFonts w:ascii="Garamond" w:hAnsi="Garamond"/>
          <w:sz w:val="20"/>
          <w:szCs w:val="20"/>
        </w:rPr>
      </w:pPr>
    </w:p>
    <w:p w:rsidR="00B01571" w:rsidRPr="00EA60E1" w:rsidRDefault="00B01571" w:rsidP="00C35CCE">
      <w:pPr>
        <w:pStyle w:val="Titre4"/>
        <w:rPr>
          <w:rFonts w:ascii="Garamond" w:hAnsi="Garamond"/>
          <w:sz w:val="20"/>
          <w:szCs w:val="20"/>
        </w:rPr>
      </w:pPr>
      <w:r w:rsidRPr="00EA60E1">
        <w:rPr>
          <w:rFonts w:ascii="Garamond" w:hAnsi="Garamond"/>
          <w:sz w:val="20"/>
          <w:szCs w:val="20"/>
        </w:rPr>
        <w:t>Mais d’abord donc, il est posé</w:t>
      </w:r>
      <w:r w:rsidR="00BB4B11">
        <w:rPr>
          <w:rFonts w:ascii="Garamond" w:hAnsi="Garamond"/>
          <w:sz w:val="20"/>
          <w:szCs w:val="20"/>
        </w:rPr>
        <w:t xml:space="preserve"> - </w:t>
      </w:r>
      <w:r w:rsidRPr="00BB4B11">
        <w:rPr>
          <w:rFonts w:ascii="Garamond" w:hAnsi="Garamond"/>
          <w:i/>
          <w:sz w:val="20"/>
          <w:szCs w:val="20"/>
        </w:rPr>
        <w:t>ce qui est d’expé</w:t>
      </w:r>
      <w:r w:rsidRPr="00BB4B11">
        <w:rPr>
          <w:rFonts w:ascii="Garamond" w:hAnsi="Garamond"/>
          <w:i/>
          <w:sz w:val="20"/>
          <w:szCs w:val="20"/>
        </w:rPr>
        <w:softHyphen/>
        <w:t>rience</w:t>
      </w:r>
      <w:r w:rsidR="00BB4B11">
        <w:rPr>
          <w:rFonts w:ascii="Garamond" w:hAnsi="Garamond"/>
          <w:sz w:val="20"/>
          <w:szCs w:val="20"/>
        </w:rPr>
        <w:t xml:space="preserve"> - </w:t>
      </w:r>
      <w:r w:rsidRPr="00EA60E1">
        <w:rPr>
          <w:rFonts w:ascii="Garamond" w:hAnsi="Garamond"/>
          <w:sz w:val="20"/>
          <w:szCs w:val="20"/>
        </w:rPr>
        <w:t>qu’un homme né, c’est celui qui, si je puis dire de race, ne saurait prendre ombrage d’une liaison de son épouse, qu’à la mesure de sa décence, c’est</w:t>
      </w:r>
      <w:r w:rsidR="00BB4B11">
        <w:rPr>
          <w:rFonts w:ascii="Garamond" w:hAnsi="Garamond"/>
          <w:sz w:val="20"/>
          <w:szCs w:val="20"/>
        </w:rPr>
        <w:t>-</w:t>
      </w:r>
      <w:r w:rsidRPr="00EA60E1">
        <w:rPr>
          <w:rFonts w:ascii="Garamond" w:hAnsi="Garamond"/>
          <w:sz w:val="20"/>
          <w:szCs w:val="20"/>
        </w:rPr>
        <w:t>à</w:t>
      </w:r>
      <w:r w:rsidR="00BB4B11">
        <w:rPr>
          <w:rFonts w:ascii="Garamond" w:hAnsi="Garamond"/>
          <w:sz w:val="20"/>
          <w:szCs w:val="20"/>
        </w:rPr>
        <w:t>-</w:t>
      </w:r>
      <w:r w:rsidRPr="00EA60E1">
        <w:rPr>
          <w:rFonts w:ascii="Garamond" w:hAnsi="Garamond"/>
          <w:sz w:val="20"/>
          <w:szCs w:val="20"/>
        </w:rPr>
        <w:t xml:space="preserve">dire des formes respectées.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La seule chose qui pourrait y faire objection est bien sûr l’introduction de bâtards dans la lignée, mais même ça après tout, ça peut servir à un rajeunissement d’un sang.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Où se voit évidemment ici…</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dans un cadre qui, pour ne pas vous être spécialement présentifié dans la société actuelle, n’en est pas moins exemplaire et fondamental pour ce qui est de raisonner des rapports sociaux</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…à quoi se voit, dis</w:t>
      </w:r>
      <w:r w:rsidR="00BB4B11">
        <w:rPr>
          <w:rFonts w:ascii="Garamond" w:hAnsi="Garamond" w:cs="Courier New"/>
          <w:noProof/>
          <w:sz w:val="20"/>
          <w:szCs w:val="20"/>
        </w:rPr>
        <w:t>-</w:t>
      </w:r>
      <w:r w:rsidRPr="00EA60E1">
        <w:rPr>
          <w:rFonts w:ascii="Garamond" w:hAnsi="Garamond" w:cs="Courier New"/>
          <w:noProof/>
          <w:sz w:val="20"/>
          <w:szCs w:val="20"/>
        </w:rPr>
        <w:t>je en somme que, il n’y a rien de tel qu’un ordre fondé sur l’artifice pour y faire apparaître cet élément qui lui en apparence, est juste</w:t>
      </w:r>
      <w:r w:rsidRPr="00EA60E1">
        <w:rPr>
          <w:rFonts w:ascii="Garamond" w:hAnsi="Garamond" w:cs="Courier New"/>
          <w:noProof/>
          <w:sz w:val="20"/>
          <w:szCs w:val="20"/>
        </w:rPr>
        <w:softHyphen/>
        <w:t xml:space="preserve">ment celui qui doit paraître irréductible dans le </w:t>
      </w:r>
      <w:r w:rsidRPr="00EA60E1">
        <w:rPr>
          <w:rFonts w:ascii="Garamond" w:hAnsi="Garamond"/>
          <w:i/>
          <w:noProof/>
          <w:color w:val="0000CC"/>
          <w:sz w:val="20"/>
          <w:szCs w:val="20"/>
        </w:rPr>
        <w:t>réel</w:t>
      </w:r>
      <w:r w:rsidRPr="00EA60E1">
        <w:rPr>
          <w:rFonts w:ascii="Garamond" w:hAnsi="Garamond" w:cs="Courier New"/>
          <w:noProof/>
          <w:sz w:val="20"/>
          <w:szCs w:val="20"/>
        </w:rPr>
        <w:t xml:space="preserve">, à savoir </w:t>
      </w:r>
      <w:r w:rsidRPr="00BB4B11">
        <w:rPr>
          <w:rFonts w:ascii="Garamond" w:hAnsi="Garamond" w:cs="Courier New"/>
          <w:i/>
          <w:noProof/>
          <w:sz w:val="20"/>
          <w:szCs w:val="20"/>
        </w:rPr>
        <w:t>la fonction du besoin</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p>
    <w:p w:rsidR="00C35CCE" w:rsidRPr="00EA60E1" w:rsidRDefault="00B01571" w:rsidP="00BB4B11">
      <w:pPr>
        <w:rPr>
          <w:rFonts w:ascii="Garamond" w:hAnsi="Garamond" w:cs="Courier New"/>
          <w:noProof/>
          <w:sz w:val="20"/>
          <w:szCs w:val="20"/>
        </w:rPr>
      </w:pPr>
      <w:r w:rsidRPr="00EA60E1">
        <w:rPr>
          <w:rFonts w:ascii="Garamond" w:hAnsi="Garamond" w:cs="Courier New"/>
          <w:noProof/>
          <w:sz w:val="20"/>
          <w:szCs w:val="20"/>
        </w:rPr>
        <w:t>Si je vous ai dit que, il y a un ordre dans lequel il est tout à fait mis à sa place, qu’un sujet</w:t>
      </w:r>
      <w:r w:rsidR="00BB4B11">
        <w:rPr>
          <w:rFonts w:ascii="Garamond" w:hAnsi="Garamond" w:cs="Courier New"/>
          <w:noProof/>
          <w:sz w:val="20"/>
          <w:szCs w:val="20"/>
        </w:rPr>
        <w:t xml:space="preserve"> - </w:t>
      </w:r>
      <w:r w:rsidRPr="00EA60E1">
        <w:rPr>
          <w:rFonts w:ascii="Garamond" w:hAnsi="Garamond" w:cs="Courier New"/>
          <w:noProof/>
          <w:sz w:val="20"/>
          <w:szCs w:val="20"/>
        </w:rPr>
        <w:t>si haut placé qu’il soit</w:t>
      </w:r>
      <w:r w:rsidR="00BB4B11">
        <w:rPr>
          <w:rFonts w:ascii="Garamond" w:hAnsi="Garamond" w:cs="Courier New"/>
          <w:noProof/>
          <w:sz w:val="20"/>
          <w:szCs w:val="20"/>
        </w:rPr>
        <w:t xml:space="preserve"> - </w:t>
      </w:r>
    </w:p>
    <w:p w:rsidR="00BB4B11" w:rsidRDefault="00B01571">
      <w:pPr>
        <w:rPr>
          <w:rFonts w:ascii="Garamond" w:hAnsi="Garamond" w:cs="Courier New"/>
          <w:noProof/>
          <w:sz w:val="20"/>
          <w:szCs w:val="20"/>
        </w:rPr>
      </w:pPr>
      <w:r w:rsidRPr="00EA60E1">
        <w:rPr>
          <w:rFonts w:ascii="Garamond" w:hAnsi="Garamond" w:cs="Courier New"/>
          <w:noProof/>
          <w:sz w:val="20"/>
          <w:szCs w:val="20"/>
        </w:rPr>
        <w:t>se réserve cette part de jouissance irré</w:t>
      </w:r>
      <w:r w:rsidRPr="00EA60E1">
        <w:rPr>
          <w:rFonts w:ascii="Garamond" w:hAnsi="Garamond" w:cs="Courier New"/>
          <w:noProof/>
          <w:sz w:val="20"/>
          <w:szCs w:val="20"/>
        </w:rPr>
        <w:softHyphen/>
        <w:t>ductible,</w:t>
      </w:r>
      <w:r w:rsidR="00BB4B11">
        <w:rPr>
          <w:rFonts w:ascii="Garamond" w:hAnsi="Garamond" w:cs="Courier New"/>
          <w:noProof/>
          <w:sz w:val="20"/>
          <w:szCs w:val="20"/>
        </w:rPr>
        <w:t xml:space="preserve"> </w:t>
      </w:r>
      <w:r w:rsidRPr="00EA60E1">
        <w:rPr>
          <w:rFonts w:ascii="Garamond" w:hAnsi="Garamond" w:cs="Courier New"/>
          <w:noProof/>
          <w:sz w:val="20"/>
          <w:szCs w:val="20"/>
        </w:rPr>
        <w:t xml:space="preserve">la part minimale, à ne pas pouvoir être sublimée, </w:t>
      </w:r>
    </w:p>
    <w:p w:rsidR="00C35CCE" w:rsidRPr="00EA60E1" w:rsidRDefault="00B01571">
      <w:pPr>
        <w:rPr>
          <w:rFonts w:ascii="Garamond" w:hAnsi="Garamond" w:cs="Courier New"/>
          <w:noProof/>
          <w:sz w:val="20"/>
          <w:szCs w:val="20"/>
        </w:rPr>
      </w:pPr>
      <w:r w:rsidRPr="00EA60E1">
        <w:rPr>
          <w:rFonts w:ascii="Garamond" w:hAnsi="Garamond" w:cs="Courier New"/>
          <w:noProof/>
          <w:sz w:val="20"/>
          <w:szCs w:val="20"/>
        </w:rPr>
        <w:t>comme s’exprime FREUD expressément, seul un ordre fondé sur l’artefact, j’ai spécifié la Cour</w:t>
      </w:r>
      <w:r w:rsidR="00C35CCE" w:rsidRPr="00EA60E1">
        <w:rPr>
          <w:rFonts w:ascii="Garamond" w:hAnsi="Garamond" w:cs="Courier New"/>
          <w:noProof/>
          <w:sz w:val="20"/>
          <w:szCs w:val="20"/>
        </w:rPr>
        <w:t>…</w:t>
      </w:r>
    </w:p>
    <w:p w:rsidR="00BB4B11" w:rsidRDefault="00B01571" w:rsidP="00BB4B11">
      <w:pPr>
        <w:ind w:left="708"/>
        <w:rPr>
          <w:rFonts w:ascii="Garamond" w:hAnsi="Garamond" w:cs="Courier New"/>
          <w:noProof/>
          <w:sz w:val="20"/>
          <w:szCs w:val="20"/>
        </w:rPr>
      </w:pPr>
      <w:r w:rsidRPr="00EA60E1">
        <w:rPr>
          <w:rFonts w:ascii="Garamond" w:hAnsi="Garamond" w:cs="Courier New"/>
          <w:noProof/>
          <w:sz w:val="20"/>
          <w:szCs w:val="20"/>
        </w:rPr>
        <w:t xml:space="preserve">la Cour pour autant qu’elle redouble l’artefact déjà de la noblesse, </w:t>
      </w:r>
    </w:p>
    <w:p w:rsidR="00C35CCE" w:rsidRPr="00EA60E1" w:rsidRDefault="00B01571" w:rsidP="00BB4B11">
      <w:pPr>
        <w:ind w:left="708"/>
        <w:rPr>
          <w:rFonts w:ascii="Garamond" w:hAnsi="Garamond" w:cs="Courier New"/>
          <w:noProof/>
          <w:sz w:val="20"/>
          <w:szCs w:val="20"/>
        </w:rPr>
      </w:pPr>
      <w:r w:rsidRPr="00EA60E1">
        <w:rPr>
          <w:rFonts w:ascii="Garamond" w:hAnsi="Garamond" w:cs="Courier New"/>
          <w:noProof/>
          <w:sz w:val="20"/>
          <w:szCs w:val="20"/>
        </w:rPr>
        <w:t xml:space="preserve">de ce second artefact d’une distribution ordonnée de la </w:t>
      </w:r>
      <w:r w:rsidRPr="00EA60E1">
        <w:rPr>
          <w:rFonts w:ascii="Garamond" w:hAnsi="Garamond"/>
          <w:i/>
          <w:iCs/>
          <w:noProof/>
          <w:color w:val="0000CC"/>
          <w:sz w:val="20"/>
          <w:szCs w:val="20"/>
        </w:rPr>
        <w:t>jouissance</w:t>
      </w:r>
    </w:p>
    <w:p w:rsidR="00B01571" w:rsidRPr="00EA60E1" w:rsidRDefault="00C35CCE">
      <w:pPr>
        <w:rPr>
          <w:rFonts w:ascii="Garamond" w:hAnsi="Garamond" w:cs="Courier New"/>
          <w:noProof/>
          <w:sz w:val="20"/>
          <w:szCs w:val="20"/>
        </w:rPr>
      </w:pPr>
      <w:r w:rsidRPr="00EA60E1">
        <w:rPr>
          <w:rFonts w:ascii="Garamond" w:hAnsi="Garamond" w:cs="Courier New"/>
          <w:noProof/>
          <w:sz w:val="20"/>
          <w:szCs w:val="20"/>
        </w:rPr>
        <w:t>…</w:t>
      </w:r>
      <w:r w:rsidR="00B01571" w:rsidRPr="00EA60E1">
        <w:rPr>
          <w:rFonts w:ascii="Garamond" w:hAnsi="Garamond" w:cs="Courier New"/>
          <w:noProof/>
          <w:sz w:val="20"/>
          <w:szCs w:val="20"/>
        </w:rPr>
        <w:t>et c’est seulement là que peut décemment trouver sa place le besoin : le besoin expressément spécifié comme tel est le besoin sexuel.</w:t>
      </w:r>
    </w:p>
    <w:p w:rsidR="00C35CCE" w:rsidRPr="00EA60E1" w:rsidRDefault="00C35CCE">
      <w:pPr>
        <w:rPr>
          <w:rFonts w:ascii="Garamond" w:hAnsi="Garamond" w:cs="Courier New"/>
          <w:noProof/>
          <w:sz w:val="20"/>
          <w:szCs w:val="20"/>
        </w:rPr>
      </w:pPr>
    </w:p>
    <w:p w:rsidR="00BB4B11" w:rsidRDefault="00B01571">
      <w:pPr>
        <w:rPr>
          <w:rFonts w:ascii="Garamond" w:hAnsi="Garamond" w:cs="Courier New"/>
          <w:noProof/>
          <w:sz w:val="20"/>
          <w:szCs w:val="20"/>
        </w:rPr>
      </w:pPr>
      <w:r w:rsidRPr="00EA60E1">
        <w:rPr>
          <w:rFonts w:ascii="Garamond" w:hAnsi="Garamond" w:cs="Courier New"/>
          <w:noProof/>
          <w:sz w:val="20"/>
          <w:szCs w:val="20"/>
        </w:rPr>
        <w:t>Seulement ce qui paraît</w:t>
      </w:r>
      <w:r w:rsidR="00982B95" w:rsidRPr="00EA60E1">
        <w:rPr>
          <w:rFonts w:ascii="Garamond" w:hAnsi="Garamond" w:cs="Courier New"/>
          <w:noProof/>
          <w:sz w:val="20"/>
          <w:szCs w:val="20"/>
        </w:rPr>
        <w:t xml:space="preserve"> </w:t>
      </w:r>
      <w:r w:rsidRPr="00EA60E1">
        <w:rPr>
          <w:rFonts w:ascii="Garamond" w:hAnsi="Garamond" w:cs="Courier New"/>
          <w:noProof/>
          <w:sz w:val="20"/>
          <w:szCs w:val="20"/>
        </w:rPr>
        <w:t xml:space="preserve">d’un côté spécifier le </w:t>
      </w:r>
      <w:r w:rsidRPr="00EA60E1">
        <w:rPr>
          <w:rFonts w:ascii="Garamond" w:hAnsi="Garamond"/>
          <w:i/>
          <w:iCs/>
          <w:noProof/>
          <w:sz w:val="20"/>
          <w:szCs w:val="20"/>
        </w:rPr>
        <w:t>naturel</w:t>
      </w:r>
      <w:r w:rsidRPr="00EA60E1">
        <w:rPr>
          <w:rFonts w:ascii="Garamond" w:hAnsi="Garamond" w:cs="Courier New"/>
          <w:noProof/>
          <w:sz w:val="20"/>
          <w:szCs w:val="20"/>
        </w:rPr>
        <w:t xml:space="preserve">, être ce qui, je dirai, du point de vue d’une </w:t>
      </w:r>
      <w:r w:rsidRPr="00EA60E1">
        <w:rPr>
          <w:rFonts w:ascii="Garamond" w:hAnsi="Garamond"/>
          <w:i/>
          <w:iCs/>
          <w:noProof/>
          <w:sz w:val="20"/>
          <w:szCs w:val="20"/>
        </w:rPr>
        <w:t>théorisation</w:t>
      </w:r>
      <w:r w:rsidRPr="00EA60E1">
        <w:rPr>
          <w:rFonts w:ascii="Garamond" w:hAnsi="Garamond" w:cs="Courier New"/>
          <w:noProof/>
          <w:sz w:val="20"/>
          <w:szCs w:val="20"/>
        </w:rPr>
        <w:t xml:space="preserve"> en somme biologique du rapport sexuel pour</w:t>
      </w:r>
      <w:r w:rsidRPr="00EA60E1">
        <w:rPr>
          <w:rFonts w:ascii="Garamond" w:hAnsi="Garamond" w:cs="Courier New"/>
          <w:noProof/>
          <w:sz w:val="20"/>
          <w:szCs w:val="20"/>
        </w:rPr>
        <w:softHyphen/>
        <w:t>rait faire partir d’un besoin ce qui doit en résulter, à savoir la reproduction, nous constatons que si l’artefact est satisfaisant à une certaine théorisation primaire d’un côté, de l’autre il laisse évidemment la place à ceci, c’est que la reproduc</w:t>
      </w:r>
      <w:r w:rsidRPr="00EA60E1">
        <w:rPr>
          <w:rFonts w:ascii="Garamond" w:hAnsi="Garamond" w:cs="Courier New"/>
          <w:noProof/>
          <w:sz w:val="20"/>
          <w:szCs w:val="20"/>
        </w:rPr>
        <w:softHyphen/>
        <w:t xml:space="preserve">tion peut aussi bien dans ce cas n’être pas la reproduction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je dirai entre guille</w:t>
      </w:r>
      <w:r w:rsidRPr="00EA60E1">
        <w:rPr>
          <w:rFonts w:ascii="Garamond" w:hAnsi="Garamond" w:cs="Courier New"/>
          <w:noProof/>
          <w:sz w:val="20"/>
          <w:szCs w:val="20"/>
        </w:rPr>
        <w:softHyphen/>
        <w:t xml:space="preserve">mets « </w:t>
      </w:r>
      <w:r w:rsidRPr="00EA60E1">
        <w:rPr>
          <w:rFonts w:ascii="Garamond" w:hAnsi="Garamond"/>
          <w:i/>
          <w:iCs/>
          <w:noProof/>
          <w:sz w:val="20"/>
          <w:szCs w:val="20"/>
        </w:rPr>
        <w:t>légitime</w:t>
      </w:r>
      <w:r w:rsidRPr="00EA60E1">
        <w:rPr>
          <w:rFonts w:ascii="Garamond" w:hAnsi="Garamond" w:cs="Courier New"/>
          <w:noProof/>
          <w:sz w:val="20"/>
          <w:szCs w:val="20"/>
        </w:rPr>
        <w:t xml:space="preserve"> ». </w:t>
      </w:r>
    </w:p>
    <w:p w:rsidR="00982B95" w:rsidRPr="00EA60E1" w:rsidRDefault="00982B95">
      <w:pPr>
        <w:pStyle w:val="Corpsdetexte2"/>
        <w:rPr>
          <w:rFonts w:ascii="Garamond" w:hAnsi="Garamond"/>
          <w:sz w:val="20"/>
          <w:szCs w:val="20"/>
        </w:rPr>
      </w:pPr>
    </w:p>
    <w:p w:rsidR="00B01571" w:rsidRPr="00EA60E1" w:rsidRDefault="00B01571" w:rsidP="00BB4B11">
      <w:pPr>
        <w:pStyle w:val="Corpsdetexte2"/>
        <w:rPr>
          <w:rFonts w:ascii="Garamond" w:hAnsi="Garamond"/>
          <w:sz w:val="20"/>
          <w:szCs w:val="20"/>
        </w:rPr>
      </w:pPr>
      <w:r w:rsidRPr="00EA60E1">
        <w:rPr>
          <w:rFonts w:ascii="Garamond" w:hAnsi="Garamond"/>
          <w:sz w:val="20"/>
          <w:szCs w:val="20"/>
        </w:rPr>
        <w:t xml:space="preserve">Ce </w:t>
      </w:r>
      <w:r w:rsidRPr="00BB4B11">
        <w:rPr>
          <w:rFonts w:ascii="Garamond" w:hAnsi="Garamond"/>
          <w:i/>
          <w:sz w:val="20"/>
          <w:szCs w:val="20"/>
        </w:rPr>
        <w:t>besoin</w:t>
      </w:r>
      <w:r w:rsidRPr="00EA60E1">
        <w:rPr>
          <w:rFonts w:ascii="Garamond" w:hAnsi="Garamond"/>
          <w:sz w:val="20"/>
          <w:szCs w:val="20"/>
        </w:rPr>
        <w:t xml:space="preserve">, cet irréductible dans le rapport sexuel, on peut admettre bien sûr qu’il existe toujours, et FREUD l’affirme. </w:t>
      </w:r>
    </w:p>
    <w:p w:rsidR="00B01571" w:rsidRDefault="00B01571">
      <w:pPr>
        <w:rPr>
          <w:rFonts w:ascii="Garamond" w:hAnsi="Garamond" w:cs="Courier New"/>
          <w:noProof/>
          <w:sz w:val="20"/>
          <w:szCs w:val="20"/>
        </w:rPr>
      </w:pPr>
      <w:r w:rsidRPr="00EA60E1">
        <w:rPr>
          <w:rFonts w:ascii="Garamond" w:hAnsi="Garamond" w:cs="Courier New"/>
          <w:noProof/>
          <w:sz w:val="20"/>
          <w:szCs w:val="20"/>
        </w:rPr>
        <w:t>Mais ce qu’il y a de certain, c’est que, il n’est pas mesurable tant qu’il n’est pas expressément, et il ne peut l’être que dans l’</w:t>
      </w:r>
      <w:r w:rsidRPr="00EA60E1">
        <w:rPr>
          <w:rFonts w:ascii="Garamond" w:hAnsi="Garamond"/>
          <w:i/>
          <w:iCs/>
          <w:noProof/>
          <w:sz w:val="20"/>
          <w:szCs w:val="20"/>
        </w:rPr>
        <w:t>artefact</w:t>
      </w:r>
      <w:r w:rsidRPr="00EA60E1">
        <w:rPr>
          <w:rFonts w:ascii="Garamond" w:hAnsi="Garamond" w:cs="Courier New"/>
          <w:noProof/>
          <w:sz w:val="20"/>
          <w:szCs w:val="20"/>
        </w:rPr>
        <w:t>, dans l’</w:t>
      </w:r>
      <w:r w:rsidRPr="00EA60E1">
        <w:rPr>
          <w:rFonts w:ascii="Garamond" w:hAnsi="Garamond"/>
          <w:i/>
          <w:iCs/>
          <w:noProof/>
          <w:sz w:val="20"/>
          <w:szCs w:val="20"/>
        </w:rPr>
        <w:t>artefact</w:t>
      </w:r>
      <w:r w:rsidRPr="00EA60E1">
        <w:rPr>
          <w:rFonts w:ascii="Garamond" w:hAnsi="Garamond" w:cs="Courier New"/>
          <w:noProof/>
          <w:sz w:val="20"/>
          <w:szCs w:val="20"/>
        </w:rPr>
        <w:t xml:space="preserve"> de la relation à l’Autre avec un grand A. </w:t>
      </w:r>
    </w:p>
    <w:p w:rsidR="00BB4B11" w:rsidRPr="00EA60E1" w:rsidRDefault="00BB4B11">
      <w:pPr>
        <w:rPr>
          <w:rFonts w:ascii="Garamond" w:hAnsi="Garamond" w:cs="Courier New"/>
          <w:noProof/>
          <w:sz w:val="20"/>
          <w:szCs w:val="20"/>
        </w:rPr>
      </w:pPr>
    </w:p>
    <w:p w:rsidR="00BB4B11" w:rsidRDefault="00B01571">
      <w:pPr>
        <w:rPr>
          <w:rFonts w:ascii="Garamond" w:hAnsi="Garamond" w:cs="Courier New"/>
          <w:noProof/>
          <w:sz w:val="20"/>
          <w:szCs w:val="20"/>
        </w:rPr>
      </w:pPr>
      <w:r w:rsidRPr="00EA60E1">
        <w:rPr>
          <w:rFonts w:ascii="Garamond" w:hAnsi="Garamond" w:cs="Courier New"/>
          <w:noProof/>
          <w:sz w:val="20"/>
          <w:szCs w:val="20"/>
        </w:rPr>
        <w:t>Il n’est pas mesurable, et c’est bien cet élément d’</w:t>
      </w:r>
      <w:r w:rsidRPr="00EA60E1">
        <w:rPr>
          <w:rFonts w:ascii="Garamond" w:hAnsi="Garamond"/>
          <w:i/>
          <w:iCs/>
          <w:noProof/>
          <w:sz w:val="20"/>
          <w:szCs w:val="20"/>
        </w:rPr>
        <w:t>indétermination</w:t>
      </w:r>
      <w:r w:rsidRPr="00EA60E1">
        <w:rPr>
          <w:rFonts w:ascii="Garamond" w:hAnsi="Garamond" w:cs="Courier New"/>
          <w:noProof/>
          <w:sz w:val="20"/>
          <w:szCs w:val="20"/>
        </w:rPr>
        <w:t xml:space="preserve"> où se signe ce qu’il y a de fondamental, </w:t>
      </w:r>
    </w:p>
    <w:p w:rsidR="00982B95" w:rsidRDefault="00B01571">
      <w:pPr>
        <w:rPr>
          <w:rFonts w:ascii="Garamond" w:hAnsi="Garamond" w:cs="Courier New"/>
          <w:noProof/>
          <w:sz w:val="20"/>
          <w:szCs w:val="20"/>
        </w:rPr>
      </w:pPr>
      <w:r w:rsidRPr="00EA60E1">
        <w:rPr>
          <w:rFonts w:ascii="Garamond" w:hAnsi="Garamond" w:cs="Courier New"/>
          <w:noProof/>
          <w:sz w:val="20"/>
          <w:szCs w:val="20"/>
        </w:rPr>
        <w:t xml:space="preserve">c’est très précisément que le rapport sexuel n’est pas </w:t>
      </w:r>
      <w:r w:rsidRPr="00EA60E1">
        <w:rPr>
          <w:rFonts w:ascii="Garamond" w:hAnsi="Garamond"/>
          <w:i/>
          <w:iCs/>
          <w:noProof/>
          <w:sz w:val="20"/>
          <w:szCs w:val="20"/>
        </w:rPr>
        <w:t>inscriptible</w:t>
      </w:r>
      <w:r w:rsidRPr="00EA60E1">
        <w:rPr>
          <w:rFonts w:ascii="Garamond" w:hAnsi="Garamond" w:cs="Courier New"/>
          <w:noProof/>
          <w:sz w:val="20"/>
          <w:szCs w:val="20"/>
        </w:rPr>
        <w:t xml:space="preserve">, n’est pas </w:t>
      </w:r>
      <w:r w:rsidRPr="00EA60E1">
        <w:rPr>
          <w:rFonts w:ascii="Garamond" w:hAnsi="Garamond"/>
          <w:i/>
          <w:iCs/>
          <w:noProof/>
          <w:sz w:val="20"/>
          <w:szCs w:val="20"/>
        </w:rPr>
        <w:t>fondable</w:t>
      </w:r>
      <w:r w:rsidRPr="00EA60E1">
        <w:rPr>
          <w:rFonts w:ascii="Garamond" w:hAnsi="Garamond" w:cs="Courier New"/>
          <w:noProof/>
          <w:sz w:val="20"/>
          <w:szCs w:val="20"/>
        </w:rPr>
        <w:t xml:space="preserve"> comme rapport.</w:t>
      </w:r>
    </w:p>
    <w:p w:rsidR="00BB4B11" w:rsidRPr="00EA60E1" w:rsidRDefault="00BB4B11">
      <w:pPr>
        <w:rPr>
          <w:rFonts w:ascii="Garamond" w:hAnsi="Garamond" w:cs="Courier New"/>
          <w:noProof/>
          <w:sz w:val="20"/>
          <w:szCs w:val="20"/>
        </w:rPr>
      </w:pPr>
    </w:p>
    <w:p w:rsidR="00982B95"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C’est bien en quoi </w:t>
      </w:r>
      <w:r w:rsidRPr="00EA60E1">
        <w:rPr>
          <w:rFonts w:ascii="Garamond" w:hAnsi="Garamond"/>
          <w:i/>
          <w:noProof/>
          <w:color w:val="0000CC"/>
          <w:sz w:val="20"/>
          <w:szCs w:val="20"/>
        </w:rPr>
        <w:t>la lettre</w:t>
      </w:r>
      <w:r w:rsidR="00982B95" w:rsidRPr="00EA60E1">
        <w:rPr>
          <w:rFonts w:ascii="Garamond" w:hAnsi="Garamond" w:cs="Courier New"/>
          <w:noProof/>
          <w:sz w:val="20"/>
          <w:szCs w:val="20"/>
        </w:rPr>
        <w:t>…</w:t>
      </w:r>
    </w:p>
    <w:p w:rsidR="00982B95" w:rsidRPr="00EA60E1" w:rsidRDefault="00B01571" w:rsidP="00982B95">
      <w:pPr>
        <w:ind w:firstLine="708"/>
        <w:rPr>
          <w:rFonts w:ascii="Garamond" w:hAnsi="Garamond" w:cs="Courier New"/>
          <w:i/>
          <w:noProof/>
          <w:sz w:val="20"/>
          <w:szCs w:val="20"/>
        </w:rPr>
      </w:pPr>
      <w:r w:rsidRPr="00EA60E1">
        <w:rPr>
          <w:rFonts w:ascii="Garamond" w:hAnsi="Garamond"/>
          <w:i/>
          <w:noProof/>
          <w:color w:val="0000CC"/>
          <w:sz w:val="20"/>
          <w:szCs w:val="20"/>
        </w:rPr>
        <w:t>la lettre</w:t>
      </w:r>
      <w:r w:rsidRPr="00EA60E1">
        <w:rPr>
          <w:rFonts w:ascii="Garamond" w:hAnsi="Garamond" w:cs="Courier New"/>
          <w:noProof/>
          <w:sz w:val="20"/>
          <w:szCs w:val="20"/>
        </w:rPr>
        <w:t xml:space="preserve"> dont je pars pour en ouvrir mes </w:t>
      </w:r>
      <w:r w:rsidRPr="00EA60E1">
        <w:rPr>
          <w:rFonts w:ascii="Garamond" w:hAnsi="Garamond"/>
          <w:i/>
          <w:noProof/>
          <w:sz w:val="20"/>
          <w:szCs w:val="20"/>
        </w:rPr>
        <w:t>Écrits</w:t>
      </w:r>
    </w:p>
    <w:p w:rsidR="00BB4B11" w:rsidRDefault="00982B95">
      <w:pPr>
        <w:rPr>
          <w:rFonts w:ascii="Garamond" w:hAnsi="Garamond" w:cs="Courier New"/>
          <w:noProof/>
          <w:sz w:val="20"/>
          <w:szCs w:val="20"/>
        </w:rPr>
      </w:pPr>
      <w:r w:rsidRPr="00EA60E1">
        <w:rPr>
          <w:rFonts w:ascii="Garamond" w:hAnsi="Garamond" w:cs="Courier New"/>
          <w:i/>
          <w:noProof/>
          <w:sz w:val="20"/>
          <w:szCs w:val="20"/>
        </w:rPr>
        <w:t>…</w:t>
      </w:r>
      <w:r w:rsidR="00B01571" w:rsidRPr="00EA60E1">
        <w:rPr>
          <w:rFonts w:ascii="Garamond" w:hAnsi="Garamond" w:cs="Courier New"/>
          <w:noProof/>
          <w:sz w:val="20"/>
          <w:szCs w:val="20"/>
        </w:rPr>
        <w:t>se désigne de ce qu’elle est, et de ce en quoi elle indique tout ce que FREUD lui</w:t>
      </w:r>
      <w:r w:rsidR="00BB4B11">
        <w:rPr>
          <w:rFonts w:ascii="Garamond" w:hAnsi="Garamond" w:cs="Courier New"/>
          <w:noProof/>
          <w:sz w:val="20"/>
          <w:szCs w:val="20"/>
        </w:rPr>
        <w:t>-</w:t>
      </w:r>
      <w:r w:rsidR="00B01571" w:rsidRPr="00EA60E1">
        <w:rPr>
          <w:rFonts w:ascii="Garamond" w:hAnsi="Garamond" w:cs="Courier New"/>
          <w:noProof/>
          <w:sz w:val="20"/>
          <w:szCs w:val="20"/>
        </w:rPr>
        <w:t xml:space="preserve">même développe, c’est que si </w:t>
      </w:r>
    </w:p>
    <w:p w:rsidR="00B01571" w:rsidRDefault="00B01571">
      <w:pPr>
        <w:rPr>
          <w:rFonts w:ascii="Garamond" w:hAnsi="Garamond" w:cs="Courier New"/>
          <w:noProof/>
          <w:sz w:val="20"/>
          <w:szCs w:val="20"/>
        </w:rPr>
      </w:pPr>
      <w:r w:rsidRPr="00EA60E1">
        <w:rPr>
          <w:rFonts w:ascii="Garamond" w:hAnsi="Garamond" w:cs="Courier New"/>
          <w:noProof/>
          <w:sz w:val="20"/>
          <w:szCs w:val="20"/>
        </w:rPr>
        <w:t xml:space="preserve">elle sert quelque chose qui est de l’ordre du sexe, c’est non pas certes </w:t>
      </w:r>
      <w:r w:rsidRPr="00BB4B11">
        <w:rPr>
          <w:rFonts w:ascii="Garamond" w:hAnsi="Garamond" w:cs="Courier New"/>
          <w:i/>
          <w:noProof/>
          <w:sz w:val="20"/>
          <w:szCs w:val="20"/>
        </w:rPr>
        <w:t>un rapport sexuel</w:t>
      </w:r>
      <w:r w:rsidRPr="00EA60E1">
        <w:rPr>
          <w:rFonts w:ascii="Garamond" w:hAnsi="Garamond" w:cs="Courier New"/>
          <w:noProof/>
          <w:sz w:val="20"/>
          <w:szCs w:val="20"/>
        </w:rPr>
        <w:t xml:space="preserve">, mais </w:t>
      </w:r>
      <w:r w:rsidRPr="00BB4B11">
        <w:rPr>
          <w:rFonts w:ascii="Garamond" w:hAnsi="Garamond" w:cs="Courier New"/>
          <w:i/>
          <w:noProof/>
          <w:sz w:val="20"/>
          <w:szCs w:val="20"/>
        </w:rPr>
        <w:t>un rapport</w:t>
      </w:r>
      <w:r w:rsidRPr="00EA60E1">
        <w:rPr>
          <w:rFonts w:ascii="Garamond" w:hAnsi="Garamond" w:cs="Courier New"/>
          <w:noProof/>
          <w:sz w:val="20"/>
          <w:szCs w:val="20"/>
        </w:rPr>
        <w:t xml:space="preserve">, disons, </w:t>
      </w:r>
      <w:r w:rsidRPr="00BB4B11">
        <w:rPr>
          <w:rFonts w:ascii="Garamond" w:hAnsi="Garamond" w:cs="Courier New"/>
          <w:i/>
          <w:noProof/>
          <w:sz w:val="20"/>
          <w:szCs w:val="20"/>
        </w:rPr>
        <w:t>sexué</w:t>
      </w:r>
      <w:r w:rsidRPr="00EA60E1">
        <w:rPr>
          <w:rFonts w:ascii="Garamond" w:hAnsi="Garamond" w:cs="Courier New"/>
          <w:noProof/>
          <w:sz w:val="20"/>
          <w:szCs w:val="20"/>
        </w:rPr>
        <w:t xml:space="preserve">. </w:t>
      </w:r>
    </w:p>
    <w:p w:rsidR="00BB4B11" w:rsidRPr="00EA60E1" w:rsidRDefault="00BB4B11">
      <w:pPr>
        <w:rPr>
          <w:rFonts w:ascii="Garamond" w:hAnsi="Garamond" w:cs="Courier New"/>
          <w:noProof/>
          <w:sz w:val="20"/>
          <w:szCs w:val="20"/>
        </w:rPr>
      </w:pPr>
    </w:p>
    <w:p w:rsidR="00BB4B11" w:rsidRDefault="00B01571">
      <w:pPr>
        <w:rPr>
          <w:rFonts w:ascii="Garamond" w:hAnsi="Garamond" w:cs="Courier New"/>
          <w:noProof/>
          <w:sz w:val="20"/>
          <w:szCs w:val="20"/>
        </w:rPr>
      </w:pPr>
      <w:r w:rsidRPr="00EA60E1">
        <w:rPr>
          <w:rFonts w:ascii="Garamond" w:hAnsi="Garamond" w:cs="Courier New"/>
          <w:noProof/>
          <w:sz w:val="20"/>
          <w:szCs w:val="20"/>
        </w:rPr>
        <w:t>La différence entre les deux est celle</w:t>
      </w:r>
      <w:r w:rsidR="00BB4B11">
        <w:rPr>
          <w:rFonts w:ascii="Garamond" w:hAnsi="Garamond" w:cs="Courier New"/>
          <w:noProof/>
          <w:sz w:val="20"/>
          <w:szCs w:val="20"/>
        </w:rPr>
        <w:t>-</w:t>
      </w:r>
      <w:r w:rsidRPr="00EA60E1">
        <w:rPr>
          <w:rFonts w:ascii="Garamond" w:hAnsi="Garamond" w:cs="Courier New"/>
          <w:noProof/>
          <w:sz w:val="20"/>
          <w:szCs w:val="20"/>
        </w:rPr>
        <w:t xml:space="preserve">ci, c’est que, c’est ce que FREUD démontre, ce qu’il a apporté de décisif, </w:t>
      </w:r>
    </w:p>
    <w:p w:rsidR="007B384D" w:rsidRDefault="00B01571">
      <w:pPr>
        <w:rPr>
          <w:rFonts w:ascii="Garamond" w:hAnsi="Garamond" w:cs="Courier New"/>
          <w:noProof/>
          <w:sz w:val="20"/>
          <w:szCs w:val="20"/>
        </w:rPr>
      </w:pPr>
      <w:r w:rsidRPr="00EA60E1">
        <w:rPr>
          <w:rFonts w:ascii="Garamond" w:hAnsi="Garamond" w:cs="Courier New"/>
          <w:noProof/>
          <w:sz w:val="20"/>
          <w:szCs w:val="20"/>
        </w:rPr>
        <w:t xml:space="preserve">c’est que, par l’intermédiaire de </w:t>
      </w:r>
      <w:r w:rsidRPr="00EA60E1">
        <w:rPr>
          <w:rFonts w:ascii="Garamond" w:hAnsi="Garamond"/>
          <w:i/>
          <w:iCs/>
          <w:noProof/>
          <w:sz w:val="20"/>
          <w:szCs w:val="20"/>
        </w:rPr>
        <w:t>l’inconscient</w:t>
      </w:r>
      <w:r w:rsidRPr="00EA60E1">
        <w:rPr>
          <w:rFonts w:ascii="Garamond" w:hAnsi="Garamond" w:cs="Courier New"/>
          <w:noProof/>
          <w:sz w:val="20"/>
          <w:szCs w:val="20"/>
        </w:rPr>
        <w:t>, nous entre</w:t>
      </w:r>
      <w:r w:rsidRPr="00EA60E1">
        <w:rPr>
          <w:rFonts w:ascii="Garamond" w:hAnsi="Garamond" w:cs="Courier New"/>
          <w:noProof/>
          <w:sz w:val="20"/>
          <w:szCs w:val="20"/>
        </w:rPr>
        <w:softHyphen/>
        <w:t xml:space="preserve">voyons que tout ce qui est du langage a </w:t>
      </w:r>
      <w:r w:rsidRPr="00EA60E1">
        <w:rPr>
          <w:rFonts w:ascii="Garamond" w:hAnsi="Garamond"/>
          <w:i/>
          <w:iCs/>
          <w:noProof/>
          <w:sz w:val="20"/>
          <w:szCs w:val="20"/>
        </w:rPr>
        <w:t>affaire</w:t>
      </w:r>
      <w:r w:rsidRPr="00EA60E1">
        <w:rPr>
          <w:rFonts w:ascii="Garamond" w:hAnsi="Garamond" w:cs="Courier New"/>
          <w:noProof/>
          <w:sz w:val="20"/>
          <w:szCs w:val="20"/>
        </w:rPr>
        <w:t xml:space="preserve"> avec le sexe,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est dans un </w:t>
      </w:r>
      <w:r w:rsidRPr="00EA60E1">
        <w:rPr>
          <w:rFonts w:ascii="Garamond" w:hAnsi="Garamond"/>
          <w:i/>
          <w:iCs/>
          <w:noProof/>
          <w:sz w:val="20"/>
          <w:szCs w:val="20"/>
        </w:rPr>
        <w:t>certain rapport</w:t>
      </w:r>
      <w:r w:rsidRPr="00EA60E1">
        <w:rPr>
          <w:rFonts w:ascii="Garamond" w:hAnsi="Garamond" w:cs="Courier New"/>
          <w:noProof/>
          <w:sz w:val="20"/>
          <w:szCs w:val="20"/>
        </w:rPr>
        <w:t xml:space="preserve"> avec le sexe, mais très précisément en ceci que </w:t>
      </w:r>
      <w:r w:rsidRPr="00EA60E1">
        <w:rPr>
          <w:rFonts w:ascii="Garamond" w:hAnsi="Garamond"/>
          <w:i/>
          <w:iCs/>
          <w:noProof/>
          <w:sz w:val="20"/>
          <w:szCs w:val="20"/>
        </w:rPr>
        <w:t>le rapport sexuel</w:t>
      </w:r>
      <w:r w:rsidRPr="00EA60E1">
        <w:rPr>
          <w:rFonts w:ascii="Garamond" w:hAnsi="Garamond" w:cs="Courier New"/>
          <w:noProof/>
          <w:sz w:val="20"/>
          <w:szCs w:val="20"/>
        </w:rPr>
        <w:t xml:space="preserve"> ne peut</w:t>
      </w:r>
      <w:r w:rsidR="007B384D">
        <w:rPr>
          <w:rFonts w:ascii="Garamond" w:hAnsi="Garamond" w:cs="Courier New"/>
          <w:noProof/>
          <w:sz w:val="20"/>
          <w:szCs w:val="20"/>
        </w:rPr>
        <w:t xml:space="preserve"> -</w:t>
      </w:r>
      <w:r w:rsidRPr="00EA60E1">
        <w:rPr>
          <w:rFonts w:ascii="Garamond" w:hAnsi="Garamond" w:cs="Courier New"/>
          <w:noProof/>
          <w:sz w:val="20"/>
          <w:szCs w:val="20"/>
        </w:rPr>
        <w:t xml:space="preserve"> du moins jusqu’à l’heure présente</w:t>
      </w:r>
      <w:r w:rsidR="007B384D">
        <w:rPr>
          <w:rFonts w:ascii="Garamond" w:hAnsi="Garamond" w:cs="Courier New"/>
          <w:noProof/>
          <w:sz w:val="20"/>
          <w:szCs w:val="20"/>
        </w:rPr>
        <w:t xml:space="preserve"> -</w:t>
      </w:r>
      <w:r w:rsidRPr="00EA60E1">
        <w:rPr>
          <w:rFonts w:ascii="Garamond" w:hAnsi="Garamond" w:cs="Courier New"/>
          <w:noProof/>
          <w:sz w:val="20"/>
          <w:szCs w:val="20"/>
        </w:rPr>
        <w:t xml:space="preserve"> d’aucune façon s’y inscrire. </w:t>
      </w:r>
    </w:p>
    <w:p w:rsidR="007B384D" w:rsidRDefault="007B384D">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La prétendue sexualisation par </w:t>
      </w:r>
      <w:r w:rsidRPr="00EA60E1">
        <w:rPr>
          <w:rFonts w:ascii="Garamond" w:hAnsi="Garamond" w:cs="Courier New"/>
          <w:i/>
          <w:noProof/>
          <w:sz w:val="20"/>
          <w:szCs w:val="20"/>
        </w:rPr>
        <w:t xml:space="preserve">la doctrine  </w:t>
      </w:r>
      <w:r w:rsidRPr="00EA60E1">
        <w:rPr>
          <w:rFonts w:ascii="Garamond" w:hAnsi="Garamond"/>
          <w:i/>
          <w:noProof/>
          <w:sz w:val="20"/>
          <w:szCs w:val="20"/>
        </w:rPr>
        <w:t>freudienne</w:t>
      </w:r>
      <w:r w:rsidRPr="00EA60E1">
        <w:rPr>
          <w:rFonts w:ascii="Garamond" w:hAnsi="Garamond" w:cs="Courier New"/>
          <w:noProof/>
          <w:sz w:val="20"/>
          <w:szCs w:val="20"/>
        </w:rPr>
        <w:t xml:space="preserve">… </w:t>
      </w:r>
    </w:p>
    <w:p w:rsidR="007B384D" w:rsidRDefault="00B01571" w:rsidP="007B384D">
      <w:pPr>
        <w:ind w:left="708"/>
        <w:rPr>
          <w:rFonts w:ascii="Garamond" w:hAnsi="Garamond" w:cs="Courier New"/>
          <w:noProof/>
          <w:sz w:val="20"/>
          <w:szCs w:val="20"/>
        </w:rPr>
      </w:pPr>
      <w:r w:rsidRPr="00EA60E1">
        <w:rPr>
          <w:rFonts w:ascii="Garamond" w:hAnsi="Garamond" w:cs="Courier New"/>
          <w:noProof/>
          <w:sz w:val="20"/>
          <w:szCs w:val="20"/>
        </w:rPr>
        <w:t xml:space="preserve">de ce qu’il en est des fonctions qu’on peut appeler subjectives, </w:t>
      </w:r>
    </w:p>
    <w:p w:rsidR="00B01571" w:rsidRPr="00EA60E1" w:rsidRDefault="00B01571" w:rsidP="007B384D">
      <w:pPr>
        <w:ind w:left="708"/>
        <w:rPr>
          <w:rFonts w:ascii="Garamond" w:hAnsi="Garamond" w:cs="Courier New"/>
          <w:noProof/>
          <w:sz w:val="20"/>
          <w:szCs w:val="20"/>
        </w:rPr>
      </w:pPr>
      <w:r w:rsidRPr="00EA60E1">
        <w:rPr>
          <w:rFonts w:ascii="Garamond" w:hAnsi="Garamond" w:cs="Courier New"/>
          <w:noProof/>
          <w:sz w:val="20"/>
          <w:szCs w:val="20"/>
        </w:rPr>
        <w:t>à condition de les bien situer, de les situer de l’ordre du langage</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…la prétendue sexualisation consiste essentiellement en ceci que ce qui devrait résulter du langage,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à savoir que la relation sexuelle d’une façon quel</w:t>
      </w:r>
      <w:r w:rsidRPr="00EA60E1">
        <w:rPr>
          <w:rFonts w:ascii="Garamond" w:hAnsi="Garamond" w:cs="Courier New"/>
          <w:noProof/>
          <w:sz w:val="20"/>
          <w:szCs w:val="20"/>
        </w:rPr>
        <w:softHyphen/>
        <w:t xml:space="preserve">conque puisse s’y inscrire, montre précisément </w:t>
      </w:r>
    </w:p>
    <w:p w:rsidR="00B01571" w:rsidRPr="00EA60E1" w:rsidRDefault="007B384D">
      <w:pPr>
        <w:rPr>
          <w:rFonts w:ascii="Garamond" w:hAnsi="Garamond" w:cs="Courier New"/>
          <w:noProof/>
          <w:sz w:val="20"/>
          <w:szCs w:val="20"/>
        </w:rPr>
      </w:pPr>
      <w:r>
        <w:rPr>
          <w:rFonts w:ascii="Garamond" w:hAnsi="Garamond" w:cs="Courier New"/>
          <w:noProof/>
          <w:sz w:val="20"/>
          <w:szCs w:val="20"/>
        </w:rPr>
        <w:t>-</w:t>
      </w:r>
      <w:r w:rsidR="00B01571" w:rsidRPr="00EA60E1">
        <w:rPr>
          <w:rFonts w:ascii="Garamond" w:hAnsi="Garamond" w:cs="Courier New"/>
          <w:noProof/>
          <w:sz w:val="20"/>
          <w:szCs w:val="20"/>
        </w:rPr>
        <w:t xml:space="preserve"> et ceci dans le fait </w:t>
      </w:r>
      <w:r>
        <w:rPr>
          <w:rFonts w:ascii="Garamond" w:hAnsi="Garamond" w:cs="Courier New"/>
          <w:noProof/>
          <w:sz w:val="20"/>
          <w:szCs w:val="20"/>
        </w:rPr>
        <w:t>-</w:t>
      </w:r>
      <w:r w:rsidR="00B01571" w:rsidRPr="00EA60E1">
        <w:rPr>
          <w:rFonts w:ascii="Garamond" w:hAnsi="Garamond" w:cs="Courier New"/>
          <w:noProof/>
          <w:sz w:val="20"/>
          <w:szCs w:val="20"/>
        </w:rPr>
        <w:t xml:space="preserve"> montre son échec : </w:t>
      </w:r>
      <w:r w:rsidR="00B01571" w:rsidRPr="00EA60E1">
        <w:rPr>
          <w:rFonts w:ascii="Garamond" w:hAnsi="Garamond"/>
          <w:i/>
          <w:noProof/>
          <w:color w:val="0000CC"/>
          <w:sz w:val="20"/>
          <w:szCs w:val="20"/>
        </w:rPr>
        <w:t>elle n’est pas inscriptible</w:t>
      </w:r>
      <w:r w:rsidR="00B01571"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p>
    <w:p w:rsidR="007B384D" w:rsidRDefault="00B01571">
      <w:pPr>
        <w:rPr>
          <w:rFonts w:ascii="Garamond" w:hAnsi="Garamond" w:cs="Courier New"/>
          <w:noProof/>
          <w:sz w:val="20"/>
          <w:szCs w:val="20"/>
        </w:rPr>
      </w:pPr>
      <w:r w:rsidRPr="00EA60E1">
        <w:rPr>
          <w:rFonts w:ascii="Garamond" w:hAnsi="Garamond" w:cs="Courier New"/>
          <w:noProof/>
          <w:sz w:val="20"/>
          <w:szCs w:val="20"/>
        </w:rPr>
        <w:t>Vous voyez déjà là fonctionner ceci qui fait par</w:t>
      </w:r>
      <w:r w:rsidRPr="00EA60E1">
        <w:rPr>
          <w:rFonts w:ascii="Garamond" w:hAnsi="Garamond" w:cs="Courier New"/>
          <w:noProof/>
          <w:sz w:val="20"/>
          <w:szCs w:val="20"/>
        </w:rPr>
        <w:softHyphen/>
        <w:t xml:space="preserve">tie de cet effet d’écart, cet effet de division, qui est celui auquel </w:t>
      </w:r>
    </w:p>
    <w:p w:rsidR="007B384D" w:rsidRDefault="00B01571">
      <w:pPr>
        <w:rPr>
          <w:rFonts w:ascii="Garamond" w:hAnsi="Garamond" w:cs="Courier New"/>
          <w:noProof/>
          <w:sz w:val="20"/>
          <w:szCs w:val="20"/>
        </w:rPr>
      </w:pPr>
      <w:r w:rsidRPr="00EA60E1">
        <w:rPr>
          <w:rFonts w:ascii="Garamond" w:hAnsi="Garamond" w:cs="Courier New"/>
          <w:noProof/>
          <w:sz w:val="20"/>
          <w:szCs w:val="20"/>
        </w:rPr>
        <w:t>nous avons régu</w:t>
      </w:r>
      <w:r w:rsidRPr="00EA60E1">
        <w:rPr>
          <w:rFonts w:ascii="Garamond" w:hAnsi="Garamond" w:cs="Courier New"/>
          <w:noProof/>
          <w:sz w:val="20"/>
          <w:szCs w:val="20"/>
        </w:rPr>
        <w:softHyphen/>
        <w:t xml:space="preserve">lièrement toujours </w:t>
      </w:r>
      <w:r w:rsidRPr="00EA60E1">
        <w:rPr>
          <w:rFonts w:ascii="Garamond" w:hAnsi="Garamond"/>
          <w:i/>
          <w:iCs/>
          <w:noProof/>
          <w:sz w:val="20"/>
          <w:szCs w:val="20"/>
        </w:rPr>
        <w:t>affaire</w:t>
      </w:r>
      <w:r w:rsidRPr="00EA60E1">
        <w:rPr>
          <w:rFonts w:ascii="Garamond" w:hAnsi="Garamond" w:cs="Courier New"/>
          <w:noProof/>
          <w:sz w:val="20"/>
          <w:szCs w:val="20"/>
        </w:rPr>
        <w:t xml:space="preserve">, et c’est bien pour cela qu’il faut en quelque sorte vous y former, </w:t>
      </w:r>
    </w:p>
    <w:p w:rsidR="007B384D" w:rsidRDefault="00B01571">
      <w:pPr>
        <w:rPr>
          <w:rFonts w:ascii="Garamond" w:hAnsi="Garamond" w:cs="Courier New"/>
          <w:noProof/>
          <w:sz w:val="20"/>
          <w:szCs w:val="20"/>
        </w:rPr>
      </w:pPr>
      <w:r w:rsidRPr="00EA60E1">
        <w:rPr>
          <w:rFonts w:ascii="Garamond" w:hAnsi="Garamond" w:cs="Courier New"/>
          <w:noProof/>
          <w:sz w:val="20"/>
          <w:szCs w:val="20"/>
        </w:rPr>
        <w:t xml:space="preserve">c’est que j’énonce par exemple ceci :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que le rapport sexuel, c’est juste</w:t>
      </w:r>
      <w:r w:rsidRPr="00EA60E1">
        <w:rPr>
          <w:rFonts w:ascii="Garamond" w:hAnsi="Garamond" w:cs="Courier New"/>
          <w:noProof/>
          <w:sz w:val="20"/>
          <w:szCs w:val="20"/>
        </w:rPr>
        <w:softHyphen/>
        <w:t>ment dans la mesure où quelque chose échoue, échoue à ce qu’il soit…</w:t>
      </w:r>
    </w:p>
    <w:p w:rsidR="00B01571" w:rsidRPr="00EA60E1" w:rsidRDefault="00B01571" w:rsidP="007B384D">
      <w:pPr>
        <w:ind w:left="708"/>
        <w:rPr>
          <w:rFonts w:ascii="Garamond" w:hAnsi="Garamond" w:cs="Courier New"/>
          <w:noProof/>
          <w:sz w:val="20"/>
          <w:szCs w:val="20"/>
        </w:rPr>
      </w:pPr>
      <w:r w:rsidRPr="00EA60E1">
        <w:rPr>
          <w:rFonts w:ascii="Garamond" w:hAnsi="Garamond" w:cs="Courier New"/>
          <w:noProof/>
          <w:sz w:val="20"/>
          <w:szCs w:val="20"/>
        </w:rPr>
        <w:t>est</w:t>
      </w:r>
      <w:r w:rsidR="007B384D">
        <w:rPr>
          <w:rFonts w:ascii="Garamond" w:hAnsi="Garamond" w:cs="Courier New"/>
          <w:noProof/>
          <w:sz w:val="20"/>
          <w:szCs w:val="20"/>
        </w:rPr>
        <w:t>-</w:t>
      </w:r>
      <w:r w:rsidRPr="00EA60E1">
        <w:rPr>
          <w:rFonts w:ascii="Garamond" w:hAnsi="Garamond" w:cs="Courier New"/>
          <w:noProof/>
          <w:sz w:val="20"/>
          <w:szCs w:val="20"/>
        </w:rPr>
        <w:t>ce « </w:t>
      </w:r>
      <w:r w:rsidRPr="00EA60E1">
        <w:rPr>
          <w:rFonts w:ascii="Garamond" w:hAnsi="Garamond"/>
          <w:i/>
          <w:iCs/>
          <w:noProof/>
          <w:sz w:val="20"/>
          <w:szCs w:val="20"/>
        </w:rPr>
        <w:t>énoncé</w:t>
      </w:r>
      <w:r w:rsidRPr="00EA60E1">
        <w:rPr>
          <w:rFonts w:ascii="Garamond" w:hAnsi="Garamond" w:cs="Courier New"/>
          <w:noProof/>
          <w:sz w:val="20"/>
          <w:szCs w:val="20"/>
        </w:rPr>
        <w:t xml:space="preserve"> » dans le langage ? Mais justement ça n’est pas « </w:t>
      </w:r>
      <w:r w:rsidRPr="00EA60E1">
        <w:rPr>
          <w:rFonts w:ascii="Garamond" w:hAnsi="Garamond"/>
          <w:i/>
          <w:iCs/>
          <w:noProof/>
          <w:sz w:val="20"/>
          <w:szCs w:val="20"/>
        </w:rPr>
        <w:t>énoncé</w:t>
      </w:r>
      <w:r w:rsidRPr="00EA60E1">
        <w:rPr>
          <w:rFonts w:ascii="Garamond" w:hAnsi="Garamond" w:cs="Courier New"/>
          <w:noProof/>
          <w:sz w:val="20"/>
          <w:szCs w:val="20"/>
        </w:rPr>
        <w:t xml:space="preserve"> » que j’ai dit</w:t>
      </w:r>
      <w:r w:rsidR="00982B95" w:rsidRPr="00EA60E1">
        <w:rPr>
          <w:rFonts w:ascii="Garamond" w:hAnsi="Garamond" w:cs="Courier New"/>
          <w:noProof/>
          <w:sz w:val="20"/>
          <w:szCs w:val="20"/>
        </w:rPr>
        <w:t> :</w:t>
      </w:r>
      <w:r w:rsidRPr="00EA60E1">
        <w:rPr>
          <w:rFonts w:ascii="Garamond" w:hAnsi="Garamond" w:cs="Courier New"/>
          <w:noProof/>
          <w:sz w:val="20"/>
          <w:szCs w:val="20"/>
        </w:rPr>
        <w:t xml:space="preserve"> c’est «</w:t>
      </w:r>
      <w:r w:rsidR="00982B95" w:rsidRPr="00EA60E1">
        <w:rPr>
          <w:rFonts w:ascii="Garamond" w:hAnsi="Garamond" w:cs="Courier New"/>
          <w:noProof/>
          <w:sz w:val="20"/>
          <w:szCs w:val="20"/>
        </w:rPr>
        <w:t xml:space="preserve"> </w:t>
      </w:r>
      <w:r w:rsidR="00982B95" w:rsidRPr="00EA60E1">
        <w:rPr>
          <w:rFonts w:ascii="Garamond" w:hAnsi="Garamond"/>
          <w:i/>
          <w:noProof/>
          <w:color w:val="0000CC"/>
          <w:sz w:val="20"/>
          <w:szCs w:val="20"/>
        </w:rPr>
        <w:t>inscriptible</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w:t>
      </w:r>
      <w:r w:rsidR="00982B95" w:rsidRPr="00EA60E1">
        <w:rPr>
          <w:rFonts w:ascii="Garamond" w:hAnsi="Garamond"/>
          <w:i/>
          <w:noProof/>
          <w:color w:val="0000CC"/>
          <w:sz w:val="20"/>
          <w:szCs w:val="20"/>
        </w:rPr>
        <w:t xml:space="preserve"> inscriptible</w:t>
      </w:r>
      <w:r w:rsidRPr="00EA60E1">
        <w:rPr>
          <w:rFonts w:ascii="Garamond" w:hAnsi="Garamond" w:cs="Courier New"/>
          <w:noProof/>
          <w:sz w:val="20"/>
          <w:szCs w:val="20"/>
        </w:rPr>
        <w:t xml:space="preserve"> en ceci que ce qui est exigible</w:t>
      </w:r>
      <w:r w:rsidR="00982B95" w:rsidRPr="00EA60E1">
        <w:rPr>
          <w:rFonts w:ascii="Garamond" w:hAnsi="Garamond" w:cs="Courier New"/>
          <w:noProof/>
          <w:sz w:val="20"/>
          <w:szCs w:val="20"/>
        </w:rPr>
        <w:t>…</w:t>
      </w:r>
      <w:r w:rsidRPr="00EA60E1">
        <w:rPr>
          <w:rFonts w:ascii="Garamond" w:hAnsi="Garamond" w:cs="Courier New"/>
          <w:noProof/>
          <w:sz w:val="20"/>
          <w:szCs w:val="20"/>
        </w:rPr>
        <w:t xml:space="preserve"> </w:t>
      </w:r>
    </w:p>
    <w:p w:rsidR="007B384D" w:rsidRDefault="00B01571" w:rsidP="00982B95">
      <w:pPr>
        <w:ind w:firstLine="708"/>
        <w:rPr>
          <w:rFonts w:ascii="Garamond" w:hAnsi="Garamond" w:cs="Courier New"/>
          <w:noProof/>
          <w:sz w:val="20"/>
          <w:szCs w:val="20"/>
        </w:rPr>
      </w:pPr>
      <w:r w:rsidRPr="00EA60E1">
        <w:rPr>
          <w:rFonts w:ascii="Garamond" w:hAnsi="Garamond" w:cs="Courier New"/>
          <w:noProof/>
          <w:sz w:val="20"/>
          <w:szCs w:val="20"/>
        </w:rPr>
        <w:t xml:space="preserve">que ce qui est exigible pour qu’il y ait fonction </w:t>
      </w:r>
    </w:p>
    <w:p w:rsidR="007B384D" w:rsidRDefault="00982B95" w:rsidP="007B384D">
      <w:pPr>
        <w:rPr>
          <w:rFonts w:ascii="Garamond" w:hAnsi="Garamond" w:cs="Courier New"/>
          <w:noProof/>
          <w:sz w:val="20"/>
          <w:szCs w:val="20"/>
        </w:rPr>
      </w:pPr>
      <w:r w:rsidRPr="00EA60E1">
        <w:rPr>
          <w:rFonts w:ascii="Garamond" w:hAnsi="Garamond" w:cs="Courier New"/>
          <w:noProof/>
          <w:sz w:val="20"/>
          <w:szCs w:val="20"/>
        </w:rPr>
        <w:t>…</w:t>
      </w:r>
      <w:r w:rsidR="00B01571" w:rsidRPr="00EA60E1">
        <w:rPr>
          <w:rFonts w:ascii="Garamond" w:hAnsi="Garamond" w:cs="Courier New"/>
          <w:noProof/>
          <w:sz w:val="20"/>
          <w:szCs w:val="20"/>
        </w:rPr>
        <w:t xml:space="preserve">c’est que </w:t>
      </w:r>
      <w:r w:rsidR="00B01571" w:rsidRPr="00EA60E1">
        <w:rPr>
          <w:rFonts w:ascii="Garamond" w:hAnsi="Garamond"/>
          <w:i/>
          <w:noProof/>
          <w:sz w:val="20"/>
          <w:szCs w:val="20"/>
        </w:rPr>
        <w:t>du</w:t>
      </w:r>
      <w:r w:rsidR="00B01571" w:rsidRPr="00EA60E1">
        <w:rPr>
          <w:rFonts w:ascii="Garamond" w:hAnsi="Garamond" w:cs="Courier New"/>
          <w:noProof/>
          <w:sz w:val="20"/>
          <w:szCs w:val="20"/>
        </w:rPr>
        <w:t xml:space="preserve"> langage, </w:t>
      </w:r>
      <w:r w:rsidR="00B01571" w:rsidRPr="00EA60E1">
        <w:rPr>
          <w:rFonts w:ascii="Garamond" w:hAnsi="Garamond"/>
          <w:i/>
          <w:iCs/>
          <w:noProof/>
          <w:sz w:val="20"/>
          <w:szCs w:val="20"/>
        </w:rPr>
        <w:t>quelque chose</w:t>
      </w:r>
      <w:r w:rsidR="00B01571" w:rsidRPr="00EA60E1">
        <w:rPr>
          <w:rFonts w:ascii="Garamond" w:hAnsi="Garamond" w:cs="Courier New"/>
          <w:noProof/>
          <w:sz w:val="20"/>
          <w:szCs w:val="20"/>
        </w:rPr>
        <w:t xml:space="preserve"> puisse se produire qui est l’écriture expressément </w:t>
      </w:r>
      <w:r w:rsidR="007B384D">
        <w:rPr>
          <w:rFonts w:ascii="Garamond" w:hAnsi="Garamond" w:cs="Courier New"/>
          <w:noProof/>
          <w:sz w:val="20"/>
          <w:szCs w:val="20"/>
        </w:rPr>
        <w:t>-</w:t>
      </w:r>
      <w:r w:rsidR="00B01571" w:rsidRPr="00EA60E1">
        <w:rPr>
          <w:rFonts w:ascii="Garamond" w:hAnsi="Garamond" w:cs="Courier New"/>
          <w:noProof/>
          <w:sz w:val="20"/>
          <w:szCs w:val="20"/>
        </w:rPr>
        <w:t xml:space="preserve"> comme telle </w:t>
      </w:r>
      <w:r w:rsidR="007B384D">
        <w:rPr>
          <w:rFonts w:ascii="Garamond" w:hAnsi="Garamond" w:cs="Courier New"/>
          <w:noProof/>
          <w:sz w:val="20"/>
          <w:szCs w:val="20"/>
        </w:rPr>
        <w:t>-</w:t>
      </w:r>
      <w:r w:rsidR="00B01571" w:rsidRPr="00EA60E1">
        <w:rPr>
          <w:rFonts w:ascii="Garamond" w:hAnsi="Garamond" w:cs="Courier New"/>
          <w:noProof/>
          <w:sz w:val="20"/>
          <w:szCs w:val="20"/>
        </w:rPr>
        <w:t xml:space="preserve"> de la fonction, </w:t>
      </w:r>
    </w:p>
    <w:p w:rsidR="007B384D" w:rsidRDefault="00B01571" w:rsidP="007B384D">
      <w:pPr>
        <w:rPr>
          <w:rFonts w:ascii="Garamond" w:hAnsi="Garamond" w:cs="Courier New"/>
          <w:noProof/>
          <w:sz w:val="20"/>
          <w:szCs w:val="20"/>
        </w:rPr>
      </w:pPr>
      <w:r w:rsidRPr="00EA60E1">
        <w:rPr>
          <w:rFonts w:ascii="Garamond" w:hAnsi="Garamond" w:cs="Courier New"/>
          <w:noProof/>
          <w:sz w:val="20"/>
          <w:szCs w:val="20"/>
        </w:rPr>
        <w:t xml:space="preserve">à savoir ce </w:t>
      </w:r>
      <w:r w:rsidRPr="00EA60E1">
        <w:rPr>
          <w:rFonts w:ascii="Garamond" w:hAnsi="Garamond"/>
          <w:i/>
          <w:iCs/>
          <w:noProof/>
          <w:sz w:val="20"/>
          <w:szCs w:val="20"/>
        </w:rPr>
        <w:t>quelque chose</w:t>
      </w:r>
      <w:r w:rsidRPr="00EA60E1">
        <w:rPr>
          <w:rFonts w:ascii="Garamond" w:hAnsi="Garamond" w:cs="Courier New"/>
          <w:noProof/>
          <w:sz w:val="20"/>
          <w:szCs w:val="20"/>
        </w:rPr>
        <w:t xml:space="preserve"> que déjà je vous ai plus d’une fois symbolisé de la façon la plus simple,</w:t>
      </w:r>
      <w:r w:rsidR="00982B95" w:rsidRPr="00EA60E1">
        <w:rPr>
          <w:rFonts w:ascii="Garamond" w:hAnsi="Garamond" w:cs="Courier New"/>
          <w:noProof/>
          <w:sz w:val="20"/>
          <w:szCs w:val="20"/>
        </w:rPr>
        <w:t xml:space="preserve"> </w:t>
      </w:r>
      <w:r w:rsidRPr="00EA60E1">
        <w:rPr>
          <w:rFonts w:ascii="Garamond" w:hAnsi="Garamond" w:cs="Courier New"/>
          <w:noProof/>
          <w:sz w:val="20"/>
          <w:szCs w:val="20"/>
        </w:rPr>
        <w:t>à savoir ceci</w:t>
      </w:r>
      <w:r w:rsidR="00982B95" w:rsidRPr="00EA60E1">
        <w:rPr>
          <w:rFonts w:ascii="Garamond" w:hAnsi="Garamond" w:cs="Courier New"/>
          <w:noProof/>
          <w:sz w:val="20"/>
          <w:szCs w:val="20"/>
        </w:rPr>
        <w:t> :</w:t>
      </w:r>
      <w:r w:rsidRPr="00EA60E1">
        <w:rPr>
          <w:rFonts w:ascii="Garamond" w:hAnsi="Garamond" w:cs="Courier New"/>
          <w:noProof/>
          <w:sz w:val="20"/>
          <w:szCs w:val="20"/>
        </w:rPr>
        <w:t xml:space="preserve"> </w:t>
      </w:r>
    </w:p>
    <w:p w:rsidR="007B384D" w:rsidRDefault="00B01571" w:rsidP="007B384D">
      <w:pPr>
        <w:rPr>
          <w:rFonts w:ascii="Garamond" w:hAnsi="Garamond" w:cs="Courier New"/>
          <w:noProof/>
          <w:sz w:val="20"/>
          <w:szCs w:val="20"/>
        </w:rPr>
      </w:pPr>
      <w:r w:rsidRPr="00EA60E1">
        <w:rPr>
          <w:rFonts w:ascii="Garamond" w:hAnsi="Garamond" w:cs="Courier New"/>
          <w:noProof/>
          <w:sz w:val="20"/>
          <w:szCs w:val="20"/>
        </w:rPr>
        <w:t xml:space="preserve">F dans </w:t>
      </w:r>
      <w:r w:rsidRPr="00EA60E1">
        <w:rPr>
          <w:rFonts w:ascii="Garamond" w:hAnsi="Garamond"/>
          <w:i/>
          <w:noProof/>
          <w:sz w:val="20"/>
          <w:szCs w:val="20"/>
        </w:rPr>
        <w:t xml:space="preserve">un certain </w:t>
      </w:r>
      <w:r w:rsidRPr="00EA60E1">
        <w:rPr>
          <w:rFonts w:ascii="Garamond" w:hAnsi="Garamond"/>
          <w:i/>
          <w:iCs/>
          <w:noProof/>
          <w:color w:val="0000CC"/>
          <w:sz w:val="20"/>
          <w:szCs w:val="20"/>
        </w:rPr>
        <w:t>rapport</w:t>
      </w:r>
      <w:r w:rsidRPr="00EA60E1">
        <w:rPr>
          <w:rFonts w:ascii="Garamond" w:hAnsi="Garamond" w:cs="Courier New"/>
          <w:noProof/>
          <w:sz w:val="20"/>
          <w:szCs w:val="20"/>
        </w:rPr>
        <w:t xml:space="preserve"> avec x : F → x.</w:t>
      </w:r>
    </w:p>
    <w:p w:rsidR="007B384D" w:rsidRDefault="007B384D" w:rsidP="007B384D">
      <w:pPr>
        <w:rPr>
          <w:noProof/>
        </w:rPr>
      </w:pPr>
      <w:r>
        <w:rPr>
          <w:noProof/>
        </w:rPr>
        <w:br w:type="page"/>
      </w:r>
    </w:p>
    <w:p w:rsidR="00B01571" w:rsidRPr="00EA60E1" w:rsidRDefault="00B01571">
      <w:pPr>
        <w:rPr>
          <w:rFonts w:ascii="Garamond" w:hAnsi="Garamond" w:cs="Courier New"/>
          <w:noProof/>
          <w:sz w:val="20"/>
          <w:szCs w:val="20"/>
        </w:rPr>
      </w:pPr>
    </w:p>
    <w:p w:rsidR="007B384D" w:rsidRDefault="00B01571">
      <w:pPr>
        <w:rPr>
          <w:rFonts w:ascii="Garamond" w:hAnsi="Garamond" w:cs="Courier New"/>
          <w:noProof/>
          <w:sz w:val="20"/>
          <w:szCs w:val="20"/>
        </w:rPr>
      </w:pPr>
      <w:r w:rsidRPr="00EA60E1">
        <w:rPr>
          <w:rFonts w:ascii="Garamond" w:hAnsi="Garamond" w:cs="Courier New"/>
          <w:noProof/>
          <w:sz w:val="20"/>
          <w:szCs w:val="20"/>
        </w:rPr>
        <w:t xml:space="preserve">Donc, au moment de dire que le langage, c’est ce </w:t>
      </w:r>
      <w:r w:rsidRPr="00EA60E1">
        <w:rPr>
          <w:rFonts w:ascii="Garamond" w:hAnsi="Garamond" w:cs="Courier New"/>
          <w:i/>
          <w:iCs/>
          <w:noProof/>
          <w:sz w:val="20"/>
          <w:szCs w:val="20"/>
        </w:rPr>
        <w:t>quelque chose</w:t>
      </w:r>
      <w:r w:rsidRPr="00EA60E1">
        <w:rPr>
          <w:rFonts w:ascii="Garamond" w:hAnsi="Garamond" w:cs="Courier New"/>
          <w:noProof/>
          <w:sz w:val="20"/>
          <w:szCs w:val="20"/>
        </w:rPr>
        <w:t xml:space="preserve"> qui ne rend pas compte du rapport sexuel, </w:t>
      </w:r>
    </w:p>
    <w:p w:rsidR="007B384D" w:rsidRDefault="00B01571">
      <w:pPr>
        <w:rPr>
          <w:rFonts w:ascii="Garamond" w:hAnsi="Garamond" w:cs="Courier New"/>
          <w:noProof/>
          <w:sz w:val="20"/>
          <w:szCs w:val="20"/>
        </w:rPr>
      </w:pPr>
      <w:r w:rsidRPr="00EA60E1">
        <w:rPr>
          <w:rFonts w:ascii="Garamond" w:hAnsi="Garamond" w:cs="Courier New"/>
          <w:noProof/>
          <w:sz w:val="20"/>
          <w:szCs w:val="20"/>
        </w:rPr>
        <w:t>il n’en rend pas compte</w:t>
      </w:r>
      <w:r w:rsidR="00982B95" w:rsidRPr="00EA60E1">
        <w:rPr>
          <w:rFonts w:ascii="Garamond" w:hAnsi="Garamond" w:cs="Courier New"/>
          <w:noProof/>
          <w:sz w:val="20"/>
          <w:szCs w:val="20"/>
        </w:rPr>
        <w:t xml:space="preserve"> </w:t>
      </w:r>
      <w:r w:rsidR="007B384D">
        <w:rPr>
          <w:rFonts w:ascii="Garamond" w:hAnsi="Garamond" w:cs="Courier New"/>
          <w:noProof/>
          <w:sz w:val="20"/>
          <w:szCs w:val="20"/>
        </w:rPr>
        <w:t>-</w:t>
      </w:r>
      <w:r w:rsidRPr="00EA60E1">
        <w:rPr>
          <w:rFonts w:ascii="Garamond" w:hAnsi="Garamond" w:cs="Courier New"/>
          <w:noProof/>
          <w:sz w:val="20"/>
          <w:szCs w:val="20"/>
        </w:rPr>
        <w:t xml:space="preserve"> en quoi ? </w:t>
      </w:r>
      <w:r w:rsidR="00982B95" w:rsidRPr="00EA60E1">
        <w:rPr>
          <w:rFonts w:ascii="Garamond" w:hAnsi="Garamond" w:cs="Courier New"/>
          <w:noProof/>
          <w:sz w:val="20"/>
          <w:szCs w:val="20"/>
        </w:rPr>
        <w:t xml:space="preserve"> </w:t>
      </w:r>
      <w:r w:rsidR="007B384D">
        <w:rPr>
          <w:rFonts w:ascii="Garamond" w:hAnsi="Garamond" w:cs="Courier New"/>
          <w:noProof/>
          <w:sz w:val="20"/>
          <w:szCs w:val="20"/>
        </w:rPr>
        <w:t>-</w:t>
      </w:r>
      <w:r w:rsidR="00982B95" w:rsidRPr="00EA60E1">
        <w:rPr>
          <w:rFonts w:ascii="Garamond" w:hAnsi="Garamond" w:cs="Courier New"/>
          <w:noProof/>
          <w:sz w:val="20"/>
          <w:szCs w:val="20"/>
        </w:rPr>
        <w:t xml:space="preserve">  e</w:t>
      </w:r>
      <w:r w:rsidRPr="00EA60E1">
        <w:rPr>
          <w:rFonts w:ascii="Garamond" w:hAnsi="Garamond" w:cs="Courier New"/>
          <w:noProof/>
          <w:sz w:val="20"/>
          <w:szCs w:val="20"/>
        </w:rPr>
        <w:t xml:space="preserve">n ceci, en ceci que de </w:t>
      </w:r>
      <w:r w:rsidRPr="00EA60E1">
        <w:rPr>
          <w:rFonts w:ascii="Garamond" w:hAnsi="Garamond"/>
          <w:i/>
          <w:noProof/>
          <w:color w:val="0000CC"/>
          <w:sz w:val="20"/>
          <w:szCs w:val="20"/>
        </w:rPr>
        <w:t>l’inscription</w:t>
      </w:r>
      <w:r w:rsidRPr="00EA60E1">
        <w:rPr>
          <w:rFonts w:ascii="Garamond" w:hAnsi="Garamond" w:cs="Courier New"/>
          <w:noProof/>
          <w:sz w:val="20"/>
          <w:szCs w:val="20"/>
        </w:rPr>
        <w:t xml:space="preserve"> qu’il est capable de commenter,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il ne peut faire que cette </w:t>
      </w:r>
      <w:r w:rsidRPr="00EA60E1">
        <w:rPr>
          <w:rFonts w:ascii="Garamond" w:hAnsi="Garamond"/>
          <w:i/>
          <w:noProof/>
          <w:color w:val="0000CC"/>
          <w:sz w:val="20"/>
          <w:szCs w:val="20"/>
        </w:rPr>
        <w:t>inscription</w:t>
      </w:r>
      <w:r w:rsidRPr="00EA60E1">
        <w:rPr>
          <w:rFonts w:ascii="Garamond" w:hAnsi="Garamond" w:cs="Courier New"/>
          <w:noProof/>
          <w:sz w:val="20"/>
          <w:szCs w:val="20"/>
        </w:rPr>
        <w:t xml:space="preserve"> soit…</w:t>
      </w:r>
    </w:p>
    <w:p w:rsidR="00B01571" w:rsidRPr="00EA60E1" w:rsidRDefault="00B01571">
      <w:pPr>
        <w:ind w:firstLine="708"/>
        <w:rPr>
          <w:rFonts w:ascii="Garamond" w:hAnsi="Garamond" w:cs="Courier New"/>
          <w:noProof/>
          <w:sz w:val="20"/>
          <w:szCs w:val="20"/>
        </w:rPr>
      </w:pPr>
      <w:r w:rsidRPr="00EA60E1">
        <w:rPr>
          <w:rFonts w:ascii="Garamond" w:hAnsi="Garamond" w:cs="Courier New"/>
          <w:noProof/>
          <w:sz w:val="20"/>
          <w:szCs w:val="20"/>
        </w:rPr>
        <w:t>car c’est en cela que cela consiste</w:t>
      </w:r>
    </w:p>
    <w:p w:rsidR="00B01571" w:rsidRPr="00EA60E1" w:rsidRDefault="00B01571">
      <w:pPr>
        <w:rPr>
          <w:rFonts w:ascii="Garamond" w:hAnsi="Garamond" w:cs="Courier New"/>
          <w:i/>
          <w:noProof/>
          <w:sz w:val="20"/>
          <w:szCs w:val="20"/>
        </w:rPr>
      </w:pPr>
      <w:r w:rsidRPr="00EA60E1">
        <w:rPr>
          <w:rFonts w:ascii="Garamond" w:hAnsi="Garamond" w:cs="Courier New"/>
          <w:noProof/>
          <w:sz w:val="20"/>
          <w:szCs w:val="20"/>
        </w:rPr>
        <w:t>…soit ce que je définis comme ins</w:t>
      </w:r>
      <w:r w:rsidRPr="00EA60E1">
        <w:rPr>
          <w:rFonts w:ascii="Garamond" w:hAnsi="Garamond" w:cs="Courier New"/>
          <w:noProof/>
          <w:sz w:val="20"/>
          <w:szCs w:val="20"/>
        </w:rPr>
        <w:softHyphen/>
        <w:t xml:space="preserve">cription effective de quelque chose qui serait le rapport sexuel en tant qu’il mettrait en rapport les deux pôles, les deux termes qui s’intituleraient de </w:t>
      </w:r>
      <w:r w:rsidRPr="00EA60E1">
        <w:rPr>
          <w:rFonts w:ascii="Garamond" w:hAnsi="Garamond"/>
          <w:i/>
          <w:noProof/>
          <w:sz w:val="20"/>
          <w:szCs w:val="20"/>
        </w:rPr>
        <w:t>l’homme</w:t>
      </w:r>
      <w:r w:rsidRPr="00EA60E1">
        <w:rPr>
          <w:rFonts w:ascii="Garamond" w:hAnsi="Garamond" w:cs="Courier New"/>
          <w:noProof/>
          <w:sz w:val="20"/>
          <w:szCs w:val="20"/>
        </w:rPr>
        <w:t xml:space="preserve"> et de </w:t>
      </w:r>
      <w:r w:rsidRPr="00EA60E1">
        <w:rPr>
          <w:rFonts w:ascii="Garamond" w:hAnsi="Garamond"/>
          <w:i/>
          <w:noProof/>
          <w:sz w:val="20"/>
          <w:szCs w:val="20"/>
        </w:rPr>
        <w:t>la femme</w:t>
      </w:r>
      <w:r w:rsidRPr="00EA60E1">
        <w:rPr>
          <w:rFonts w:ascii="Garamond" w:hAnsi="Garamond" w:cs="Courier New"/>
          <w:noProof/>
          <w:sz w:val="20"/>
          <w:szCs w:val="20"/>
        </w:rPr>
        <w:t xml:space="preserve">, en tant que cet </w:t>
      </w:r>
      <w:r w:rsidRPr="00EA60E1">
        <w:rPr>
          <w:rFonts w:ascii="Garamond" w:hAnsi="Garamond"/>
          <w:i/>
          <w:noProof/>
          <w:sz w:val="20"/>
          <w:szCs w:val="20"/>
        </w:rPr>
        <w:t>homme</w:t>
      </w:r>
      <w:r w:rsidRPr="00EA60E1">
        <w:rPr>
          <w:rFonts w:ascii="Garamond" w:hAnsi="Garamond" w:cs="Courier New"/>
          <w:noProof/>
          <w:sz w:val="20"/>
          <w:szCs w:val="20"/>
        </w:rPr>
        <w:t xml:space="preserve"> et cette </w:t>
      </w:r>
      <w:r w:rsidRPr="00EA60E1">
        <w:rPr>
          <w:rFonts w:ascii="Garamond" w:hAnsi="Garamond"/>
          <w:i/>
          <w:noProof/>
          <w:sz w:val="20"/>
          <w:szCs w:val="20"/>
        </w:rPr>
        <w:t>femme</w:t>
      </w:r>
      <w:r w:rsidRPr="00EA60E1">
        <w:rPr>
          <w:rFonts w:ascii="Garamond" w:hAnsi="Garamond" w:cs="Courier New"/>
          <w:noProof/>
          <w:sz w:val="20"/>
          <w:szCs w:val="20"/>
        </w:rPr>
        <w:t xml:space="preserve"> sont des sexes respectivement spécifiés du masculin et du féminin </w:t>
      </w:r>
      <w:r w:rsidR="007B384D">
        <w:rPr>
          <w:rFonts w:ascii="Garamond" w:hAnsi="Garamond" w:cs="Courier New"/>
          <w:noProof/>
          <w:sz w:val="20"/>
          <w:szCs w:val="20"/>
        </w:rPr>
        <w:t>-</w:t>
      </w:r>
      <w:r w:rsidRPr="00EA60E1">
        <w:rPr>
          <w:rFonts w:ascii="Garamond" w:hAnsi="Garamond" w:cs="Courier New"/>
          <w:noProof/>
          <w:sz w:val="20"/>
          <w:szCs w:val="20"/>
        </w:rPr>
        <w:t xml:space="preserve"> chez qui, chez quoi ? </w:t>
      </w:r>
      <w:r w:rsidR="007B384D">
        <w:rPr>
          <w:rFonts w:ascii="Garamond" w:hAnsi="Garamond" w:cs="Courier New"/>
          <w:noProof/>
          <w:sz w:val="20"/>
          <w:szCs w:val="20"/>
        </w:rPr>
        <w:t>-</w:t>
      </w:r>
      <w:r w:rsidRPr="00EA60E1">
        <w:rPr>
          <w:rFonts w:ascii="Garamond" w:hAnsi="Garamond" w:cs="Courier New"/>
          <w:noProof/>
          <w:sz w:val="20"/>
          <w:szCs w:val="20"/>
        </w:rPr>
        <w:t xml:space="preserve"> chez </w:t>
      </w:r>
      <w:r w:rsidRPr="00EA60E1">
        <w:rPr>
          <w:rFonts w:ascii="Garamond" w:hAnsi="Garamond"/>
          <w:i/>
          <w:iCs/>
          <w:noProof/>
          <w:sz w:val="20"/>
          <w:szCs w:val="20"/>
        </w:rPr>
        <w:t>un être qui parle</w:t>
      </w:r>
      <w:r w:rsidRPr="00EA60E1">
        <w:rPr>
          <w:rFonts w:ascii="Garamond" w:hAnsi="Garamond" w:cs="Courier New"/>
          <w:i/>
          <w:noProof/>
          <w:sz w:val="20"/>
          <w:szCs w:val="20"/>
        </w:rPr>
        <w:t xml:space="preserv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Autrement dit, </w:t>
      </w:r>
      <w:r w:rsidRPr="00EA60E1">
        <w:rPr>
          <w:rFonts w:ascii="Garamond" w:hAnsi="Garamond"/>
          <w:i/>
          <w:noProof/>
          <w:color w:val="0000CC"/>
          <w:sz w:val="20"/>
          <w:szCs w:val="20"/>
        </w:rPr>
        <w:t>qui habitant le langage, se trouve en tirer cet usage qui est celui de la parole</w:t>
      </w:r>
      <w:r w:rsidRPr="00EA60E1">
        <w:rPr>
          <w:rFonts w:ascii="Garamond" w:hAnsi="Garamond" w:cs="Courier New"/>
          <w:noProof/>
          <w:sz w:val="20"/>
          <w:szCs w:val="20"/>
        </w:rPr>
        <w:t>.</w:t>
      </w:r>
    </w:p>
    <w:p w:rsidR="005F71B6" w:rsidRPr="00EA60E1" w:rsidRDefault="005F71B6">
      <w:pPr>
        <w:rPr>
          <w:rFonts w:ascii="Garamond" w:hAnsi="Garamond" w:cs="Courier New"/>
          <w:noProof/>
          <w:sz w:val="20"/>
          <w:szCs w:val="20"/>
        </w:rPr>
      </w:pPr>
    </w:p>
    <w:p w:rsidR="007B384D" w:rsidRDefault="00B01571">
      <w:pPr>
        <w:rPr>
          <w:rFonts w:ascii="Garamond" w:hAnsi="Garamond" w:cs="Courier New"/>
          <w:noProof/>
          <w:sz w:val="20"/>
          <w:szCs w:val="20"/>
        </w:rPr>
      </w:pPr>
      <w:r w:rsidRPr="00EA60E1">
        <w:rPr>
          <w:rFonts w:ascii="Garamond" w:hAnsi="Garamond" w:cs="Courier New"/>
          <w:noProof/>
          <w:sz w:val="20"/>
          <w:szCs w:val="20"/>
        </w:rPr>
        <w:t xml:space="preserve">C’est en cela, c’est en cela que, ici ce n’est pas rien que de mettre en avant la </w:t>
      </w:r>
      <w:r w:rsidRPr="00EA60E1">
        <w:rPr>
          <w:rFonts w:ascii="Garamond" w:hAnsi="Garamond"/>
          <w:i/>
          <w:iCs/>
          <w:noProof/>
          <w:sz w:val="20"/>
          <w:szCs w:val="20"/>
        </w:rPr>
        <w:t>lettre</w:t>
      </w:r>
      <w:r w:rsidRPr="00EA60E1">
        <w:rPr>
          <w:rFonts w:ascii="Garamond" w:hAnsi="Garamond" w:cs="Courier New"/>
          <w:noProof/>
          <w:sz w:val="20"/>
          <w:szCs w:val="20"/>
        </w:rPr>
        <w:t xml:space="preserve">, à proprement parler comme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dans un certain rapport, rapport de la femme avec ce qui de Loi écrite, s’inscrit dans le contexte où la chose se place, à savoir, du fait qu’elle est</w:t>
      </w:r>
      <w:r w:rsidR="007B384D">
        <w:rPr>
          <w:rFonts w:ascii="Garamond" w:hAnsi="Garamond" w:cs="Courier New"/>
          <w:noProof/>
          <w:sz w:val="20"/>
          <w:szCs w:val="20"/>
        </w:rPr>
        <w:t xml:space="preserve"> -</w:t>
      </w:r>
      <w:r w:rsidRPr="00EA60E1">
        <w:rPr>
          <w:rFonts w:ascii="Garamond" w:hAnsi="Garamond" w:cs="Courier New"/>
          <w:noProof/>
          <w:sz w:val="20"/>
          <w:szCs w:val="20"/>
        </w:rPr>
        <w:t xml:space="preserve"> au titre de Reine</w:t>
      </w:r>
      <w:r w:rsidR="007B384D">
        <w:rPr>
          <w:rFonts w:ascii="Garamond" w:hAnsi="Garamond" w:cs="Courier New"/>
          <w:noProof/>
          <w:sz w:val="20"/>
          <w:szCs w:val="20"/>
        </w:rPr>
        <w:t xml:space="preserve"> -</w:t>
      </w:r>
      <w:r w:rsidRPr="00EA60E1">
        <w:rPr>
          <w:rFonts w:ascii="Garamond" w:hAnsi="Garamond" w:cs="Courier New"/>
          <w:noProof/>
          <w:sz w:val="20"/>
          <w:szCs w:val="20"/>
        </w:rPr>
        <w:t xml:space="preserve"> l’image de la femme comme conjointe au Roi. </w:t>
      </w:r>
    </w:p>
    <w:p w:rsidR="00982B95" w:rsidRPr="00EA60E1" w:rsidRDefault="00982B95">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C’est en tant que quelque chose est improprement ici </w:t>
      </w:r>
      <w:r w:rsidRPr="00EA60E1">
        <w:rPr>
          <w:rFonts w:ascii="Garamond" w:hAnsi="Garamond"/>
          <w:i/>
          <w:noProof/>
          <w:sz w:val="20"/>
          <w:szCs w:val="20"/>
        </w:rPr>
        <w:t>symbolisé</w:t>
      </w:r>
      <w:r w:rsidRPr="00EA60E1">
        <w:rPr>
          <w:rFonts w:ascii="Garamond" w:hAnsi="Garamond" w:cs="Courier New"/>
          <w:noProof/>
          <w:sz w:val="20"/>
          <w:szCs w:val="20"/>
        </w:rPr>
        <w:t>, et typi</w:t>
      </w:r>
      <w:r w:rsidRPr="00EA60E1">
        <w:rPr>
          <w:rFonts w:ascii="Garamond" w:hAnsi="Garamond" w:cs="Courier New"/>
          <w:noProof/>
          <w:sz w:val="20"/>
          <w:szCs w:val="20"/>
        </w:rPr>
        <w:softHyphen/>
        <w:t xml:space="preserve">quement autour </w:t>
      </w:r>
      <w:r w:rsidRPr="00EA60E1">
        <w:rPr>
          <w:rFonts w:ascii="Garamond" w:hAnsi="Garamond"/>
          <w:i/>
          <w:noProof/>
          <w:sz w:val="20"/>
          <w:szCs w:val="20"/>
        </w:rPr>
        <w:t>du rapport</w:t>
      </w:r>
      <w:r w:rsidR="00982B95" w:rsidRPr="00EA60E1">
        <w:rPr>
          <w:rFonts w:ascii="Garamond" w:hAnsi="Garamond"/>
          <w:noProof/>
          <w:sz w:val="20"/>
          <w:szCs w:val="20"/>
        </w:rPr>
        <w:t xml:space="preserve"> </w:t>
      </w:r>
      <w:r w:rsidRPr="00EA60E1">
        <w:rPr>
          <w:rFonts w:ascii="Garamond" w:hAnsi="Garamond"/>
          <w:i/>
          <w:noProof/>
          <w:sz w:val="20"/>
          <w:szCs w:val="20"/>
        </w:rPr>
        <w:t>comme sexuel</w:t>
      </w:r>
      <w:r w:rsidRPr="00EA60E1">
        <w:rPr>
          <w:rFonts w:ascii="Garamond" w:hAnsi="Garamond" w:cs="Courier New"/>
          <w:noProof/>
          <w:sz w:val="20"/>
          <w:szCs w:val="20"/>
        </w:rPr>
        <w:t>…</w:t>
      </w:r>
    </w:p>
    <w:p w:rsidR="00B01571" w:rsidRPr="00EA60E1" w:rsidRDefault="00B01571">
      <w:pPr>
        <w:pStyle w:val="Retraitcorpsdetexte"/>
        <w:rPr>
          <w:rFonts w:ascii="Garamond" w:hAnsi="Garamond"/>
          <w:sz w:val="20"/>
          <w:szCs w:val="20"/>
        </w:rPr>
      </w:pPr>
      <w:r w:rsidRPr="00EA60E1">
        <w:rPr>
          <w:rFonts w:ascii="Garamond" w:hAnsi="Garamond"/>
          <w:sz w:val="20"/>
          <w:szCs w:val="20"/>
        </w:rPr>
        <w:t xml:space="preserve">et il n’est pas vain que précisément il ne puisse être incarné que dans des êtres de </w:t>
      </w:r>
      <w:r w:rsidRPr="00EA60E1">
        <w:rPr>
          <w:rFonts w:ascii="Garamond" w:hAnsi="Garamond" w:cs="Times New Roman"/>
          <w:i/>
          <w:sz w:val="20"/>
          <w:szCs w:val="20"/>
        </w:rPr>
        <w:t>fiction</w:t>
      </w:r>
    </w:p>
    <w:p w:rsidR="007B384D" w:rsidRDefault="00B01571">
      <w:pPr>
        <w:rPr>
          <w:rFonts w:ascii="Garamond" w:hAnsi="Garamond" w:cs="Courier New"/>
          <w:noProof/>
          <w:sz w:val="20"/>
          <w:szCs w:val="20"/>
        </w:rPr>
      </w:pPr>
      <w:r w:rsidRPr="00EA60E1">
        <w:rPr>
          <w:rFonts w:ascii="Garamond" w:hAnsi="Garamond" w:cs="Courier New"/>
          <w:noProof/>
          <w:sz w:val="20"/>
          <w:szCs w:val="20"/>
        </w:rPr>
        <w:t xml:space="preserve">…c’est en tant que ceci, que le fait qu’une lettre, qu’une lettre lui soit adressée prend la valeur, </w:t>
      </w:r>
    </w:p>
    <w:p w:rsidR="00B01571" w:rsidRPr="007B384D" w:rsidRDefault="00B01571">
      <w:pPr>
        <w:rPr>
          <w:rFonts w:ascii="Garamond" w:hAnsi="Garamond" w:cs="Courier New"/>
          <w:noProof/>
          <w:sz w:val="20"/>
          <w:szCs w:val="20"/>
        </w:rPr>
      </w:pPr>
      <w:r w:rsidRPr="00EA60E1">
        <w:rPr>
          <w:rFonts w:ascii="Garamond" w:hAnsi="Garamond" w:cs="Courier New"/>
          <w:noProof/>
          <w:sz w:val="20"/>
          <w:szCs w:val="20"/>
        </w:rPr>
        <w:t xml:space="preserve">prend la valeur que je désigne pour me lire, pour m’énoncer dans mes propres propos : </w:t>
      </w:r>
      <w:r w:rsidRPr="00EA60E1">
        <w:rPr>
          <w:rFonts w:ascii="Garamond" w:hAnsi="Garamond" w:cs="Courier New"/>
          <w:iCs/>
          <w:noProof/>
          <w:sz w:val="20"/>
          <w:szCs w:val="20"/>
        </w:rPr>
        <w:t>ce signe,</w:t>
      </w:r>
      <w:r w:rsidRPr="00EA60E1">
        <w:rPr>
          <w:rFonts w:ascii="Garamond" w:hAnsi="Garamond" w:cs="Courier New"/>
          <w:i/>
          <w:noProof/>
          <w:sz w:val="20"/>
          <w:szCs w:val="20"/>
        </w:rPr>
        <w:t xml:space="preserve"> </w:t>
      </w:r>
    </w:p>
    <w:p w:rsidR="007B384D" w:rsidRDefault="00B01571">
      <w:pPr>
        <w:rPr>
          <w:rFonts w:ascii="Garamond" w:hAnsi="Garamond"/>
          <w:i/>
          <w:iCs/>
          <w:sz w:val="20"/>
          <w:szCs w:val="20"/>
        </w:rPr>
      </w:pPr>
      <w:r w:rsidRPr="00EA60E1">
        <w:rPr>
          <w:rFonts w:ascii="Garamond" w:hAnsi="Garamond" w:cs="Courier New"/>
          <w:noProof/>
          <w:sz w:val="20"/>
          <w:szCs w:val="20"/>
        </w:rPr>
        <w:t>« </w:t>
      </w:r>
      <w:r w:rsidRPr="00EA60E1">
        <w:rPr>
          <w:rFonts w:ascii="Garamond" w:hAnsi="Garamond"/>
          <w:i/>
          <w:iCs/>
          <w:noProof/>
          <w:sz w:val="20"/>
          <w:szCs w:val="20"/>
        </w:rPr>
        <w:t>ce signe </w:t>
      </w:r>
      <w:r w:rsidR="007B384D">
        <w:rPr>
          <w:rFonts w:ascii="Garamond" w:hAnsi="Garamond" w:cs="Courier New"/>
          <w:noProof/>
          <w:sz w:val="20"/>
          <w:szCs w:val="20"/>
        </w:rPr>
        <w:t>-</w:t>
      </w:r>
      <w:r w:rsidRPr="00EA60E1">
        <w:rPr>
          <w:rFonts w:ascii="Garamond" w:hAnsi="Garamond"/>
          <w:iCs/>
          <w:noProof/>
          <w:sz w:val="20"/>
          <w:szCs w:val="20"/>
        </w:rPr>
        <w:t xml:space="preserve"> </w:t>
      </w:r>
      <w:r w:rsidRPr="00EA60E1">
        <w:rPr>
          <w:rFonts w:ascii="Garamond" w:hAnsi="Garamond"/>
          <w:noProof/>
          <w:sz w:val="20"/>
          <w:szCs w:val="20"/>
        </w:rPr>
        <w:t>il s’agit de la lettre</w:t>
      </w:r>
      <w:r w:rsidRPr="00EA60E1">
        <w:rPr>
          <w:rFonts w:ascii="Garamond" w:hAnsi="Garamond"/>
          <w:i/>
          <w:iCs/>
          <w:noProof/>
          <w:sz w:val="20"/>
          <w:szCs w:val="20"/>
        </w:rPr>
        <w:t xml:space="preserve"> </w:t>
      </w:r>
      <w:r w:rsidR="007B384D">
        <w:rPr>
          <w:rFonts w:ascii="Garamond" w:hAnsi="Garamond" w:cs="Courier New"/>
          <w:noProof/>
          <w:sz w:val="20"/>
          <w:szCs w:val="20"/>
        </w:rPr>
        <w:t>-</w:t>
      </w:r>
      <w:r w:rsidR="00982B95" w:rsidRPr="00EA60E1">
        <w:rPr>
          <w:rFonts w:ascii="Garamond" w:hAnsi="Garamond"/>
          <w:i/>
          <w:iCs/>
          <w:sz w:val="20"/>
          <w:szCs w:val="20"/>
        </w:rPr>
        <w:t> </w:t>
      </w:r>
      <w:r w:rsidRPr="00EA60E1">
        <w:rPr>
          <w:rFonts w:ascii="Garamond" w:hAnsi="Garamond"/>
          <w:i/>
          <w:iCs/>
          <w:noProof/>
          <w:sz w:val="20"/>
          <w:szCs w:val="20"/>
        </w:rPr>
        <w:t xml:space="preserve">est bien celui de la femme pour ce qu’elle y fait </w:t>
      </w:r>
      <w:r w:rsidRPr="00EA60E1">
        <w:rPr>
          <w:rFonts w:ascii="Garamond" w:hAnsi="Garamond"/>
          <w:i/>
          <w:iCs/>
          <w:sz w:val="20"/>
          <w:szCs w:val="20"/>
        </w:rPr>
        <w:t xml:space="preserve">valoir </w:t>
      </w:r>
      <w:r w:rsidRPr="00EA60E1">
        <w:rPr>
          <w:rFonts w:ascii="Garamond" w:hAnsi="Garamond"/>
          <w:i/>
          <w:iCs/>
          <w:noProof/>
          <w:sz w:val="20"/>
          <w:szCs w:val="20"/>
        </w:rPr>
        <w:t xml:space="preserve">son être, en le fondant </w:t>
      </w:r>
      <w:r w:rsidRPr="00EA60E1">
        <w:rPr>
          <w:rFonts w:ascii="Garamond" w:hAnsi="Garamond"/>
          <w:i/>
          <w:iCs/>
          <w:sz w:val="20"/>
          <w:szCs w:val="20"/>
        </w:rPr>
        <w:t xml:space="preserve">hors de la Loi, </w:t>
      </w:r>
    </w:p>
    <w:p w:rsidR="00B01571" w:rsidRPr="00EA60E1" w:rsidRDefault="00B01571">
      <w:pPr>
        <w:rPr>
          <w:rFonts w:ascii="Garamond" w:hAnsi="Garamond" w:cs="Courier New"/>
          <w:noProof/>
          <w:sz w:val="20"/>
          <w:szCs w:val="20"/>
        </w:rPr>
      </w:pPr>
      <w:r w:rsidRPr="00EA60E1">
        <w:rPr>
          <w:rFonts w:ascii="Garamond" w:hAnsi="Garamond"/>
          <w:i/>
          <w:iCs/>
          <w:sz w:val="20"/>
          <w:szCs w:val="20"/>
        </w:rPr>
        <w:t xml:space="preserve">qui la contient </w:t>
      </w:r>
      <w:r w:rsidRPr="00EA60E1">
        <w:rPr>
          <w:rFonts w:ascii="Garamond" w:hAnsi="Garamond"/>
          <w:i/>
          <w:iCs/>
          <w:noProof/>
          <w:sz w:val="20"/>
          <w:szCs w:val="20"/>
        </w:rPr>
        <w:t xml:space="preserve">toujours de par l’effet de ses origines, </w:t>
      </w:r>
      <w:r w:rsidRPr="00EA60E1">
        <w:rPr>
          <w:rFonts w:ascii="Garamond" w:hAnsi="Garamond"/>
          <w:i/>
          <w:iCs/>
          <w:sz w:val="20"/>
          <w:szCs w:val="20"/>
        </w:rPr>
        <w:t xml:space="preserve">en position de </w:t>
      </w:r>
      <w:r w:rsidRPr="00EA60E1">
        <w:rPr>
          <w:rFonts w:ascii="Garamond" w:hAnsi="Garamond"/>
          <w:i/>
          <w:iCs/>
          <w:noProof/>
          <w:sz w:val="20"/>
          <w:szCs w:val="20"/>
        </w:rPr>
        <w:t>signifiant, voire de fétiche</w:t>
      </w:r>
      <w:r w:rsidR="00982B95" w:rsidRPr="00EA60E1">
        <w:rPr>
          <w:rFonts w:ascii="Garamond" w:hAnsi="Garamond"/>
          <w:i/>
          <w:iCs/>
          <w:noProof/>
          <w:sz w:val="20"/>
          <w:szCs w:val="20"/>
        </w:rPr>
        <w:t>.</w:t>
      </w:r>
      <w:r w:rsidRPr="00EA60E1">
        <w:rPr>
          <w:rFonts w:ascii="Garamond" w:hAnsi="Garamond" w:cs="Courier New"/>
          <w:noProof/>
          <w:sz w:val="20"/>
          <w:szCs w:val="20"/>
        </w:rPr>
        <w:t xml:space="preserve"> »</w:t>
      </w:r>
      <w:r w:rsidRPr="007B384D">
        <w:rPr>
          <w:rStyle w:val="Appelnotedebasdep"/>
          <w:rFonts w:ascii="Garamond" w:hAnsi="Garamond"/>
          <w:b/>
          <w:bCs/>
          <w:noProof/>
          <w:color w:val="C00000"/>
          <w:sz w:val="20"/>
          <w:szCs w:val="20"/>
        </w:rPr>
        <w:footnoteReference w:id="51"/>
      </w:r>
      <w:r w:rsidRPr="00EA60E1">
        <w:rPr>
          <w:rFonts w:ascii="Garamond" w:hAnsi="Garamond" w:cs="Courier New"/>
          <w:noProof/>
          <w:sz w:val="20"/>
          <w:szCs w:val="20"/>
        </w:rPr>
        <w:t xml:space="preserve">. </w:t>
      </w:r>
    </w:p>
    <w:p w:rsidR="00982B95" w:rsidRPr="00EA60E1" w:rsidRDefault="00982B95">
      <w:pPr>
        <w:pStyle w:val="Corpsdetexte2"/>
        <w:rPr>
          <w:rFonts w:ascii="Garamond" w:hAnsi="Garamond"/>
          <w:sz w:val="20"/>
          <w:szCs w:val="20"/>
        </w:rPr>
      </w:pPr>
    </w:p>
    <w:p w:rsidR="00B01571" w:rsidRPr="00EA60E1" w:rsidRDefault="00B01571">
      <w:pPr>
        <w:pStyle w:val="Corpsdetexte2"/>
        <w:rPr>
          <w:rFonts w:ascii="Garamond" w:hAnsi="Garamond"/>
          <w:sz w:val="20"/>
          <w:szCs w:val="20"/>
        </w:rPr>
      </w:pPr>
      <w:r w:rsidRPr="00EA60E1">
        <w:rPr>
          <w:rFonts w:ascii="Garamond" w:hAnsi="Garamond"/>
          <w:sz w:val="20"/>
          <w:szCs w:val="20"/>
        </w:rPr>
        <w:t xml:space="preserve">Il est clair que sans l’introduction de la </w:t>
      </w:r>
      <w:r w:rsidRPr="00EA60E1">
        <w:rPr>
          <w:rFonts w:ascii="Garamond" w:hAnsi="Garamond" w:cs="Times New Roman"/>
          <w:i/>
          <w:iCs/>
          <w:sz w:val="20"/>
          <w:szCs w:val="20"/>
        </w:rPr>
        <w:t>psychanalyse</w:t>
      </w:r>
      <w:r w:rsidRPr="00EA60E1">
        <w:rPr>
          <w:rFonts w:ascii="Garamond" w:hAnsi="Garamond"/>
          <w:sz w:val="20"/>
          <w:szCs w:val="20"/>
        </w:rPr>
        <w:t>, une telle énonciation…</w:t>
      </w:r>
    </w:p>
    <w:p w:rsidR="00B01571" w:rsidRPr="00EA60E1" w:rsidRDefault="00B01571">
      <w:pPr>
        <w:pStyle w:val="Corpsdetexte2"/>
        <w:ind w:left="708"/>
        <w:rPr>
          <w:rFonts w:ascii="Garamond" w:hAnsi="Garamond"/>
          <w:sz w:val="20"/>
          <w:szCs w:val="20"/>
        </w:rPr>
      </w:pPr>
      <w:r w:rsidRPr="00EA60E1">
        <w:rPr>
          <w:rFonts w:ascii="Garamond" w:hAnsi="Garamond"/>
          <w:sz w:val="20"/>
          <w:szCs w:val="20"/>
        </w:rPr>
        <w:t>qui est pourtant celle dont procède, je dirai, la révolte de la femme</w:t>
      </w:r>
    </w:p>
    <w:p w:rsidR="00B01571" w:rsidRPr="00EA60E1" w:rsidRDefault="00B01571">
      <w:pPr>
        <w:pStyle w:val="Corpsdetexte2"/>
        <w:rPr>
          <w:rFonts w:ascii="Garamond" w:hAnsi="Garamond"/>
          <w:sz w:val="20"/>
          <w:szCs w:val="20"/>
        </w:rPr>
      </w:pPr>
      <w:r w:rsidRPr="00EA60E1">
        <w:rPr>
          <w:rFonts w:ascii="Garamond" w:hAnsi="Garamond"/>
          <w:sz w:val="20"/>
          <w:szCs w:val="20"/>
        </w:rPr>
        <w:t xml:space="preserve">…une telle énonciation que de dire </w:t>
      </w:r>
      <w:r w:rsidRPr="007B384D">
        <w:rPr>
          <w:rFonts w:ascii="Garamond" w:hAnsi="Garamond"/>
          <w:i/>
          <w:sz w:val="20"/>
          <w:szCs w:val="20"/>
        </w:rPr>
        <w:t>que la Loi la contient toujours de par l’effet de ses origines en position de signi</w:t>
      </w:r>
      <w:r w:rsidRPr="007B384D">
        <w:rPr>
          <w:rFonts w:ascii="Garamond" w:hAnsi="Garamond"/>
          <w:i/>
          <w:sz w:val="20"/>
          <w:szCs w:val="20"/>
        </w:rPr>
        <w:softHyphen/>
        <w:t>fiant, voire de fétiche</w:t>
      </w:r>
      <w:r w:rsidRPr="00EA60E1">
        <w:rPr>
          <w:rFonts w:ascii="Garamond" w:hAnsi="Garamond"/>
          <w:sz w:val="20"/>
          <w:szCs w:val="20"/>
        </w:rPr>
        <w:t>, ne saurait</w:t>
      </w:r>
      <w:r w:rsidR="007B384D">
        <w:rPr>
          <w:rFonts w:ascii="Garamond" w:hAnsi="Garamond"/>
          <w:sz w:val="20"/>
          <w:szCs w:val="20"/>
        </w:rPr>
        <w:t xml:space="preserve"> -</w:t>
      </w:r>
      <w:r w:rsidRPr="00EA60E1">
        <w:rPr>
          <w:rFonts w:ascii="Garamond" w:hAnsi="Garamond"/>
          <w:sz w:val="20"/>
          <w:szCs w:val="20"/>
        </w:rPr>
        <w:t xml:space="preserve"> bien entendu, je le répète</w:t>
      </w:r>
      <w:r w:rsidR="007B384D">
        <w:rPr>
          <w:rFonts w:ascii="Garamond" w:hAnsi="Garamond"/>
          <w:sz w:val="20"/>
          <w:szCs w:val="20"/>
        </w:rPr>
        <w:t xml:space="preserve"> -</w:t>
      </w:r>
      <w:r w:rsidRPr="00EA60E1">
        <w:rPr>
          <w:rFonts w:ascii="Garamond" w:hAnsi="Garamond"/>
          <w:sz w:val="20"/>
          <w:szCs w:val="20"/>
        </w:rPr>
        <w:t xml:space="preserve"> hors de l’introduc</w:t>
      </w:r>
      <w:r w:rsidRPr="00EA60E1">
        <w:rPr>
          <w:rFonts w:ascii="Garamond" w:hAnsi="Garamond"/>
          <w:sz w:val="20"/>
          <w:szCs w:val="20"/>
        </w:rPr>
        <w:softHyphen/>
        <w:t>tion de la psychanalyse être énoncée.</w:t>
      </w:r>
    </w:p>
    <w:p w:rsidR="00982B95" w:rsidRPr="00EA60E1" w:rsidRDefault="00982B95">
      <w:pPr>
        <w:pStyle w:val="Corpsdetexte2"/>
        <w:rPr>
          <w:rFonts w:ascii="Garamond" w:hAnsi="Garamond"/>
          <w:sz w:val="20"/>
          <w:szCs w:val="20"/>
        </w:rPr>
      </w:pPr>
    </w:p>
    <w:p w:rsidR="007B384D" w:rsidRDefault="00B01571">
      <w:pPr>
        <w:pStyle w:val="Corpsdetexte2"/>
        <w:rPr>
          <w:rFonts w:ascii="Garamond" w:hAnsi="Garamond"/>
          <w:sz w:val="20"/>
          <w:szCs w:val="20"/>
        </w:rPr>
      </w:pPr>
      <w:r w:rsidRPr="00EA60E1">
        <w:rPr>
          <w:rFonts w:ascii="Garamond" w:hAnsi="Garamond"/>
          <w:sz w:val="20"/>
          <w:szCs w:val="20"/>
        </w:rPr>
        <w:t xml:space="preserve">Donc, c’est précisément en ceci que </w:t>
      </w:r>
      <w:r w:rsidRPr="00EA60E1">
        <w:rPr>
          <w:rFonts w:ascii="Garamond" w:hAnsi="Garamond" w:cs="Times New Roman"/>
          <w:i/>
          <w:iCs/>
          <w:sz w:val="20"/>
          <w:szCs w:val="20"/>
        </w:rPr>
        <w:t>le rapport sexuel</w:t>
      </w:r>
      <w:r w:rsidRPr="00EA60E1">
        <w:rPr>
          <w:rFonts w:ascii="Garamond" w:hAnsi="Garamond"/>
          <w:sz w:val="20"/>
          <w:szCs w:val="20"/>
        </w:rPr>
        <w:t xml:space="preserve"> est </w:t>
      </w:r>
      <w:r w:rsidR="007B384D">
        <w:rPr>
          <w:rFonts w:ascii="Garamond" w:hAnsi="Garamond"/>
          <w:sz w:val="20"/>
          <w:szCs w:val="20"/>
        </w:rPr>
        <w:t>-</w:t>
      </w:r>
      <w:r w:rsidRPr="00EA60E1">
        <w:rPr>
          <w:rFonts w:ascii="Garamond" w:hAnsi="Garamond"/>
          <w:sz w:val="20"/>
          <w:szCs w:val="20"/>
        </w:rPr>
        <w:t xml:space="preserve"> si je puis dire </w:t>
      </w:r>
      <w:r w:rsidR="007B384D">
        <w:rPr>
          <w:rFonts w:ascii="Garamond" w:hAnsi="Garamond"/>
          <w:sz w:val="20"/>
          <w:szCs w:val="20"/>
        </w:rPr>
        <w:t>-</w:t>
      </w:r>
      <w:r w:rsidRPr="00EA60E1">
        <w:rPr>
          <w:rFonts w:ascii="Garamond" w:hAnsi="Garamond"/>
          <w:sz w:val="20"/>
          <w:szCs w:val="20"/>
        </w:rPr>
        <w:t xml:space="preserve"> </w:t>
      </w:r>
      <w:r w:rsidRPr="00EA60E1">
        <w:rPr>
          <w:rFonts w:ascii="Garamond" w:hAnsi="Garamond" w:cs="Times New Roman"/>
          <w:i/>
          <w:iCs/>
          <w:sz w:val="20"/>
          <w:szCs w:val="20"/>
        </w:rPr>
        <w:t>étatisé</w:t>
      </w:r>
      <w:r w:rsidRPr="00EA60E1">
        <w:rPr>
          <w:rFonts w:ascii="Garamond" w:hAnsi="Garamond"/>
          <w:sz w:val="20"/>
          <w:szCs w:val="20"/>
        </w:rPr>
        <w:t>, c’est</w:t>
      </w:r>
      <w:r w:rsidR="007B384D">
        <w:rPr>
          <w:rFonts w:ascii="Garamond" w:hAnsi="Garamond"/>
          <w:sz w:val="20"/>
          <w:szCs w:val="20"/>
        </w:rPr>
        <w:t>-</w:t>
      </w:r>
      <w:r w:rsidRPr="00EA60E1">
        <w:rPr>
          <w:rFonts w:ascii="Garamond" w:hAnsi="Garamond"/>
          <w:sz w:val="20"/>
          <w:szCs w:val="20"/>
        </w:rPr>
        <w:t>à</w:t>
      </w:r>
      <w:r w:rsidR="007B384D">
        <w:rPr>
          <w:rFonts w:ascii="Garamond" w:hAnsi="Garamond"/>
          <w:sz w:val="20"/>
          <w:szCs w:val="20"/>
        </w:rPr>
        <w:t>-</w:t>
      </w:r>
      <w:r w:rsidRPr="00EA60E1">
        <w:rPr>
          <w:rFonts w:ascii="Garamond" w:hAnsi="Garamond"/>
          <w:sz w:val="20"/>
          <w:szCs w:val="20"/>
        </w:rPr>
        <w:t xml:space="preserve">dire en étant </w:t>
      </w:r>
      <w:r w:rsidRPr="00EA60E1">
        <w:rPr>
          <w:rFonts w:ascii="Garamond" w:hAnsi="Garamond"/>
          <w:i/>
          <w:sz w:val="20"/>
          <w:szCs w:val="20"/>
        </w:rPr>
        <w:t>incarné</w:t>
      </w:r>
      <w:r w:rsidRPr="00EA60E1">
        <w:rPr>
          <w:rFonts w:ascii="Garamond" w:hAnsi="Garamond"/>
          <w:sz w:val="20"/>
          <w:szCs w:val="20"/>
        </w:rPr>
        <w:t xml:space="preserve"> dans celui du Roi et de la Reine, mettant en valeur, </w:t>
      </w:r>
      <w:r w:rsidRPr="00EA60E1">
        <w:rPr>
          <w:rFonts w:ascii="Garamond" w:hAnsi="Garamond" w:cs="Times New Roman"/>
          <w:i/>
          <w:color w:val="0000CC"/>
          <w:sz w:val="20"/>
          <w:szCs w:val="20"/>
        </w:rPr>
        <w:t>de la vérité la structure de fiction</w:t>
      </w:r>
      <w:r w:rsidRPr="00EA60E1">
        <w:rPr>
          <w:rFonts w:ascii="Garamond" w:hAnsi="Garamond"/>
          <w:sz w:val="20"/>
          <w:szCs w:val="20"/>
        </w:rPr>
        <w:t xml:space="preserve">, c’est à partir de là que prend fonction, effet, </w:t>
      </w:r>
    </w:p>
    <w:p w:rsidR="007B384D" w:rsidRDefault="00B01571">
      <w:pPr>
        <w:pStyle w:val="Corpsdetexte2"/>
        <w:rPr>
          <w:rFonts w:ascii="Garamond" w:hAnsi="Garamond"/>
          <w:sz w:val="20"/>
          <w:szCs w:val="20"/>
        </w:rPr>
      </w:pPr>
      <w:r w:rsidRPr="00EA60E1">
        <w:rPr>
          <w:rFonts w:ascii="Garamond" w:hAnsi="Garamond" w:cs="Times New Roman"/>
          <w:i/>
          <w:color w:val="0000CC"/>
          <w:sz w:val="20"/>
          <w:szCs w:val="20"/>
        </w:rPr>
        <w:t>la lettre</w:t>
      </w:r>
      <w:r w:rsidRPr="00EA60E1">
        <w:rPr>
          <w:rFonts w:ascii="Garamond" w:hAnsi="Garamond"/>
          <w:sz w:val="20"/>
          <w:szCs w:val="20"/>
        </w:rPr>
        <w:t>, qui se pose sûrement d’être en rapport avec la déficience, la défi</w:t>
      </w:r>
      <w:r w:rsidRPr="00EA60E1">
        <w:rPr>
          <w:rFonts w:ascii="Garamond" w:hAnsi="Garamond"/>
          <w:sz w:val="20"/>
          <w:szCs w:val="20"/>
        </w:rPr>
        <w:softHyphen/>
        <w:t xml:space="preserve">cience marquée d’une certaine promotion </w:t>
      </w:r>
    </w:p>
    <w:p w:rsidR="00B01571" w:rsidRPr="00EA60E1" w:rsidRDefault="00B01571">
      <w:pPr>
        <w:pStyle w:val="Corpsdetexte2"/>
        <w:rPr>
          <w:rFonts w:ascii="Garamond" w:hAnsi="Garamond"/>
          <w:sz w:val="20"/>
          <w:szCs w:val="20"/>
        </w:rPr>
      </w:pPr>
      <w:r w:rsidRPr="00EA60E1">
        <w:rPr>
          <w:rFonts w:ascii="Garamond" w:hAnsi="Garamond"/>
          <w:sz w:val="20"/>
          <w:szCs w:val="20"/>
        </w:rPr>
        <w:t>en quelque sorte arbitraire et fictive du rapport sexuel, et que c’est là que prenant sa valeur,</w:t>
      </w:r>
      <w:r w:rsidR="005F71B6" w:rsidRPr="00EA60E1">
        <w:rPr>
          <w:rFonts w:ascii="Garamond" w:hAnsi="Garamond"/>
          <w:sz w:val="20"/>
          <w:szCs w:val="20"/>
        </w:rPr>
        <w:t xml:space="preserve"> </w:t>
      </w:r>
      <w:r w:rsidRPr="00EA60E1">
        <w:rPr>
          <w:rFonts w:ascii="Garamond" w:hAnsi="Garamond"/>
          <w:sz w:val="20"/>
          <w:szCs w:val="20"/>
        </w:rPr>
        <w:t xml:space="preserve">elle pose sa question. </w:t>
      </w:r>
    </w:p>
    <w:p w:rsidR="00982B95" w:rsidRPr="00EA60E1" w:rsidRDefault="00982B95">
      <w:pPr>
        <w:pStyle w:val="Corpsdetexte2"/>
        <w:rPr>
          <w:rFonts w:ascii="Garamond" w:hAnsi="Garamond"/>
          <w:sz w:val="20"/>
          <w:szCs w:val="20"/>
        </w:rPr>
      </w:pPr>
    </w:p>
    <w:p w:rsidR="00B01571" w:rsidRPr="00EA60E1" w:rsidRDefault="00B01571">
      <w:pPr>
        <w:pStyle w:val="Corpsdetexte2"/>
        <w:rPr>
          <w:rFonts w:ascii="Garamond" w:hAnsi="Garamond"/>
          <w:sz w:val="20"/>
          <w:szCs w:val="20"/>
        </w:rPr>
      </w:pPr>
      <w:r w:rsidRPr="00EA60E1">
        <w:rPr>
          <w:rFonts w:ascii="Garamond" w:hAnsi="Garamond"/>
          <w:sz w:val="20"/>
          <w:szCs w:val="20"/>
        </w:rPr>
        <w:t>C’est tout de même une occasion ici…</w:t>
      </w:r>
    </w:p>
    <w:p w:rsidR="00B01571" w:rsidRPr="00EA60E1" w:rsidRDefault="00B01571">
      <w:pPr>
        <w:pStyle w:val="Corpsdetexte2"/>
        <w:ind w:left="708"/>
        <w:rPr>
          <w:rFonts w:ascii="Garamond" w:hAnsi="Garamond"/>
          <w:sz w:val="20"/>
          <w:szCs w:val="20"/>
        </w:rPr>
      </w:pPr>
      <w:r w:rsidRPr="00EA60E1">
        <w:rPr>
          <w:rFonts w:ascii="Garamond" w:hAnsi="Garamond"/>
          <w:sz w:val="20"/>
          <w:szCs w:val="20"/>
        </w:rPr>
        <w:t>ne considérez pas que ceci s’emmanche en quelque sorte d’une façon directe sur ce que je viens de rappeller mais ces sortes de sauts, de décalages, sont proprement nécessités par le point où je veux vous mener</w:t>
      </w:r>
    </w:p>
    <w:p w:rsidR="00982B95" w:rsidRPr="00EA60E1" w:rsidRDefault="00B01571">
      <w:pPr>
        <w:pStyle w:val="Corpsdetexte2"/>
        <w:rPr>
          <w:rFonts w:ascii="Garamond" w:hAnsi="Garamond"/>
          <w:sz w:val="20"/>
          <w:szCs w:val="20"/>
        </w:rPr>
      </w:pPr>
      <w:r w:rsidRPr="00EA60E1">
        <w:rPr>
          <w:rFonts w:ascii="Garamond" w:hAnsi="Garamond"/>
          <w:sz w:val="20"/>
          <w:szCs w:val="20"/>
        </w:rPr>
        <w:t xml:space="preserve">…c’est une occasion de marquer qu’ici se confirme bien sûr, se confirme ceci que </w:t>
      </w:r>
      <w:r w:rsidRPr="00EA60E1">
        <w:rPr>
          <w:rFonts w:ascii="Garamond" w:hAnsi="Garamond" w:cs="Times New Roman"/>
          <w:i/>
          <w:color w:val="0000CC"/>
          <w:sz w:val="20"/>
          <w:szCs w:val="20"/>
        </w:rPr>
        <w:t>la vérité</w:t>
      </w:r>
      <w:r w:rsidRPr="00EA60E1">
        <w:rPr>
          <w:rFonts w:ascii="Garamond" w:hAnsi="Garamond"/>
          <w:sz w:val="20"/>
          <w:szCs w:val="20"/>
        </w:rPr>
        <w:t xml:space="preserve"> ne progresse, </w:t>
      </w:r>
    </w:p>
    <w:p w:rsidR="00B01571" w:rsidRPr="00EA60E1" w:rsidRDefault="00B01571">
      <w:pPr>
        <w:pStyle w:val="Corpsdetexte2"/>
        <w:rPr>
          <w:rFonts w:ascii="Garamond" w:hAnsi="Garamond"/>
          <w:sz w:val="20"/>
          <w:szCs w:val="20"/>
        </w:rPr>
      </w:pPr>
      <w:r w:rsidRPr="00EA60E1">
        <w:rPr>
          <w:rFonts w:ascii="Garamond" w:hAnsi="Garamond" w:cs="Times New Roman"/>
          <w:i/>
          <w:color w:val="0000CC"/>
          <w:sz w:val="20"/>
          <w:szCs w:val="20"/>
        </w:rPr>
        <w:t>ne progresse que d’</w:t>
      </w:r>
      <w:r w:rsidRPr="00EA60E1">
        <w:rPr>
          <w:rFonts w:ascii="Garamond" w:hAnsi="Garamond" w:cs="Times New Roman"/>
          <w:i/>
          <w:iCs/>
          <w:color w:val="0000CC"/>
          <w:sz w:val="20"/>
          <w:szCs w:val="20"/>
        </w:rPr>
        <w:t>une structure de fic</w:t>
      </w:r>
      <w:r w:rsidRPr="00EA60E1">
        <w:rPr>
          <w:rFonts w:ascii="Garamond" w:hAnsi="Garamond" w:cs="Times New Roman"/>
          <w:i/>
          <w:iCs/>
          <w:color w:val="0000CC"/>
          <w:sz w:val="20"/>
          <w:szCs w:val="20"/>
        </w:rPr>
        <w:softHyphen/>
        <w:t>tion</w:t>
      </w:r>
      <w:r w:rsidRPr="00EA60E1">
        <w:rPr>
          <w:rFonts w:ascii="Garamond" w:hAnsi="Garamond"/>
          <w:sz w:val="20"/>
          <w:szCs w:val="20"/>
        </w:rPr>
        <w:t xml:space="preserve">. </w:t>
      </w:r>
    </w:p>
    <w:p w:rsidR="00982B95" w:rsidRPr="00EA60E1" w:rsidRDefault="00982B95">
      <w:pPr>
        <w:pStyle w:val="Corpsdetexte2"/>
        <w:rPr>
          <w:rFonts w:ascii="Garamond" w:hAnsi="Garamond"/>
          <w:sz w:val="20"/>
          <w:szCs w:val="20"/>
        </w:rPr>
      </w:pPr>
    </w:p>
    <w:p w:rsidR="005F71B6" w:rsidRPr="00EA60E1" w:rsidRDefault="00B01571" w:rsidP="005F71B6">
      <w:pPr>
        <w:pStyle w:val="Corpsdetexte2"/>
        <w:rPr>
          <w:rFonts w:ascii="Garamond" w:hAnsi="Garamond"/>
          <w:sz w:val="20"/>
          <w:szCs w:val="20"/>
        </w:rPr>
      </w:pPr>
      <w:r w:rsidRPr="00EA60E1">
        <w:rPr>
          <w:rFonts w:ascii="Garamond" w:hAnsi="Garamond"/>
          <w:sz w:val="20"/>
          <w:szCs w:val="20"/>
        </w:rPr>
        <w:t xml:space="preserve">C’est à savoir que justement, </w:t>
      </w:r>
      <w:r w:rsidRPr="00EA60E1">
        <w:rPr>
          <w:rFonts w:ascii="Garamond" w:hAnsi="Garamond"/>
          <w:i/>
          <w:sz w:val="20"/>
          <w:szCs w:val="20"/>
        </w:rPr>
        <w:t>dans son essence</w:t>
      </w:r>
      <w:r w:rsidRPr="00EA60E1">
        <w:rPr>
          <w:rFonts w:ascii="Garamond" w:hAnsi="Garamond"/>
          <w:sz w:val="20"/>
          <w:szCs w:val="20"/>
        </w:rPr>
        <w:t xml:space="preserve">, c’est de ce que se promeuve quelque part une </w:t>
      </w:r>
      <w:r w:rsidRPr="00EA60E1">
        <w:rPr>
          <w:rFonts w:ascii="Garamond" w:hAnsi="Garamond" w:cs="Times New Roman"/>
          <w:i/>
          <w:iCs/>
          <w:color w:val="0000CC"/>
          <w:sz w:val="20"/>
          <w:szCs w:val="20"/>
        </w:rPr>
        <w:t>structure de fiction</w:t>
      </w:r>
      <w:r w:rsidR="005F71B6" w:rsidRPr="00EA60E1">
        <w:rPr>
          <w:rFonts w:ascii="Garamond" w:hAnsi="Garamond"/>
          <w:sz w:val="20"/>
          <w:szCs w:val="20"/>
        </w:rPr>
        <w:t>…</w:t>
      </w:r>
      <w:r w:rsidRPr="00EA60E1">
        <w:rPr>
          <w:rFonts w:ascii="Garamond" w:hAnsi="Garamond"/>
          <w:sz w:val="20"/>
          <w:szCs w:val="20"/>
        </w:rPr>
        <w:t xml:space="preserve"> </w:t>
      </w:r>
    </w:p>
    <w:p w:rsidR="005F71B6" w:rsidRPr="00EA60E1" w:rsidRDefault="00B01571" w:rsidP="005F71B6">
      <w:pPr>
        <w:pStyle w:val="Corpsdetexte2"/>
        <w:ind w:firstLine="708"/>
        <w:rPr>
          <w:rFonts w:ascii="Garamond" w:hAnsi="Garamond" w:cs="Times New Roman"/>
          <w:i/>
          <w:color w:val="0000CC"/>
          <w:sz w:val="20"/>
          <w:szCs w:val="20"/>
        </w:rPr>
      </w:pPr>
      <w:r w:rsidRPr="00EA60E1">
        <w:rPr>
          <w:rFonts w:ascii="Garamond" w:hAnsi="Garamond" w:cs="Times New Roman"/>
          <w:i/>
          <w:color w:val="0000CC"/>
          <w:sz w:val="20"/>
          <w:szCs w:val="20"/>
        </w:rPr>
        <w:t>laquelle est proprement l’</w:t>
      </w:r>
      <w:r w:rsidRPr="00EA60E1">
        <w:rPr>
          <w:rFonts w:ascii="Garamond" w:hAnsi="Garamond" w:cs="Times New Roman"/>
          <w:i/>
          <w:iCs/>
          <w:color w:val="0000CC"/>
          <w:sz w:val="20"/>
          <w:szCs w:val="20"/>
        </w:rPr>
        <w:t>essence</w:t>
      </w:r>
      <w:r w:rsidRPr="00EA60E1">
        <w:rPr>
          <w:rFonts w:ascii="Garamond" w:hAnsi="Garamond" w:cs="Times New Roman"/>
          <w:i/>
          <w:color w:val="0000CC"/>
          <w:sz w:val="20"/>
          <w:szCs w:val="20"/>
        </w:rPr>
        <w:t xml:space="preserve"> même du langage</w:t>
      </w:r>
    </w:p>
    <w:p w:rsidR="008C0745" w:rsidRDefault="005F71B6">
      <w:pPr>
        <w:pStyle w:val="Corpsdetexte2"/>
        <w:rPr>
          <w:rFonts w:ascii="Garamond" w:hAnsi="Garamond"/>
          <w:sz w:val="20"/>
          <w:szCs w:val="20"/>
        </w:rPr>
      </w:pPr>
      <w:r w:rsidRPr="00EA60E1">
        <w:rPr>
          <w:rFonts w:ascii="Garamond" w:hAnsi="Garamond"/>
          <w:sz w:val="20"/>
          <w:szCs w:val="20"/>
        </w:rPr>
        <w:t>…</w:t>
      </w:r>
      <w:r w:rsidR="00B01571" w:rsidRPr="00EA60E1">
        <w:rPr>
          <w:rFonts w:ascii="Garamond" w:hAnsi="Garamond"/>
          <w:sz w:val="20"/>
          <w:szCs w:val="20"/>
        </w:rPr>
        <w:t>que quelque chose peut se produire</w:t>
      </w:r>
      <w:r w:rsidR="00982B95" w:rsidRPr="00EA60E1">
        <w:rPr>
          <w:rFonts w:ascii="Garamond" w:hAnsi="Garamond"/>
          <w:sz w:val="20"/>
          <w:szCs w:val="20"/>
        </w:rPr>
        <w:t>,</w:t>
      </w:r>
      <w:r w:rsidR="00B01571" w:rsidRPr="00EA60E1">
        <w:rPr>
          <w:rFonts w:ascii="Garamond" w:hAnsi="Garamond"/>
          <w:sz w:val="20"/>
          <w:szCs w:val="20"/>
        </w:rPr>
        <w:t xml:space="preserve"> qui est quoi ?  </w:t>
      </w:r>
      <w:r w:rsidR="00982B95" w:rsidRPr="00EA60E1">
        <w:rPr>
          <w:rFonts w:ascii="Garamond" w:hAnsi="Garamond"/>
          <w:sz w:val="20"/>
          <w:szCs w:val="20"/>
        </w:rPr>
        <w:t>M</w:t>
      </w:r>
      <w:r w:rsidR="00B01571" w:rsidRPr="00EA60E1">
        <w:rPr>
          <w:rFonts w:ascii="Garamond" w:hAnsi="Garamond"/>
          <w:sz w:val="20"/>
          <w:szCs w:val="20"/>
        </w:rPr>
        <w:t xml:space="preserve">ais justement, cette sorte d’interrogation, </w:t>
      </w:r>
    </w:p>
    <w:p w:rsidR="00B01571" w:rsidRPr="00EA60E1" w:rsidRDefault="00B01571">
      <w:pPr>
        <w:pStyle w:val="Corpsdetexte2"/>
        <w:rPr>
          <w:rFonts w:ascii="Garamond" w:hAnsi="Garamond"/>
          <w:sz w:val="20"/>
          <w:szCs w:val="20"/>
        </w:rPr>
      </w:pPr>
      <w:r w:rsidRPr="00EA60E1">
        <w:rPr>
          <w:rFonts w:ascii="Garamond" w:hAnsi="Garamond"/>
          <w:sz w:val="20"/>
          <w:szCs w:val="20"/>
        </w:rPr>
        <w:t xml:space="preserve">cette sorte de presse, de serrage, qui met </w:t>
      </w:r>
      <w:r w:rsidRPr="008C0745">
        <w:rPr>
          <w:rFonts w:ascii="Garamond" w:hAnsi="Garamond"/>
          <w:i/>
          <w:color w:val="0000CC"/>
          <w:sz w:val="20"/>
          <w:szCs w:val="20"/>
        </w:rPr>
        <w:t>la vérité</w:t>
      </w:r>
      <w:r w:rsidRPr="00EA60E1">
        <w:rPr>
          <w:rFonts w:ascii="Garamond" w:hAnsi="Garamond"/>
          <w:sz w:val="20"/>
          <w:szCs w:val="20"/>
        </w:rPr>
        <w:t>, si je puis dire, au pied du mur de la vérification.</w:t>
      </w:r>
    </w:p>
    <w:p w:rsidR="00B01571" w:rsidRPr="00EA60E1" w:rsidRDefault="00B01571">
      <w:pPr>
        <w:rPr>
          <w:rFonts w:ascii="Garamond" w:hAnsi="Garamond" w:cs="Courier New"/>
          <w:noProof/>
          <w:sz w:val="20"/>
          <w:szCs w:val="20"/>
        </w:rPr>
      </w:pPr>
    </w:p>
    <w:p w:rsidR="008C0745" w:rsidRDefault="00B01571">
      <w:pPr>
        <w:rPr>
          <w:rFonts w:ascii="Garamond" w:hAnsi="Garamond" w:cs="Courier New"/>
          <w:noProof/>
          <w:sz w:val="20"/>
          <w:szCs w:val="20"/>
        </w:rPr>
      </w:pPr>
      <w:r w:rsidRPr="00EA60E1">
        <w:rPr>
          <w:rFonts w:ascii="Garamond" w:hAnsi="Garamond" w:cs="Courier New"/>
          <w:noProof/>
          <w:sz w:val="20"/>
          <w:szCs w:val="20"/>
        </w:rPr>
        <w:t xml:space="preserve">Ça n’est rien d’autre que la dimension de la science. </w:t>
      </w:r>
    </w:p>
    <w:p w:rsidR="00982B95" w:rsidRPr="00EA60E1" w:rsidRDefault="00B01571">
      <w:pPr>
        <w:rPr>
          <w:rFonts w:ascii="Garamond" w:hAnsi="Garamond" w:cs="Courier New"/>
          <w:noProof/>
          <w:sz w:val="20"/>
          <w:szCs w:val="20"/>
        </w:rPr>
      </w:pPr>
      <w:r w:rsidRPr="00EA60E1">
        <w:rPr>
          <w:rFonts w:ascii="Garamond" w:hAnsi="Garamond" w:cs="Courier New"/>
          <w:noProof/>
          <w:sz w:val="20"/>
          <w:szCs w:val="20"/>
        </w:rPr>
        <w:t>En quoi se montre jus</w:t>
      </w:r>
      <w:r w:rsidRPr="00EA60E1">
        <w:rPr>
          <w:rFonts w:ascii="Garamond" w:hAnsi="Garamond" w:cs="Courier New"/>
          <w:noProof/>
          <w:sz w:val="20"/>
          <w:szCs w:val="20"/>
        </w:rPr>
        <w:softHyphen/>
        <w:t>tement enfin que la voie dont se justifie si je puis dire, la voie dont nous voyons que la science progresse, c’est que la part qu’y pre</w:t>
      </w:r>
      <w:r w:rsidR="008C0745">
        <w:rPr>
          <w:rFonts w:ascii="Garamond" w:hAnsi="Garamond" w:cs="Courier New"/>
          <w:noProof/>
          <w:sz w:val="20"/>
          <w:szCs w:val="20"/>
        </w:rPr>
        <w:t xml:space="preserve">nd la logique n’est pas mince. </w:t>
      </w:r>
      <w:r w:rsidRPr="00EA60E1">
        <w:rPr>
          <w:rFonts w:ascii="Garamond" w:hAnsi="Garamond" w:cs="Courier New"/>
          <w:noProof/>
          <w:sz w:val="20"/>
          <w:szCs w:val="20"/>
        </w:rPr>
        <w:t xml:space="preserve">Quel que soit le caractère </w:t>
      </w:r>
      <w:r w:rsidRPr="00EA60E1">
        <w:rPr>
          <w:rFonts w:ascii="Garamond" w:hAnsi="Garamond"/>
          <w:i/>
          <w:iCs/>
          <w:noProof/>
          <w:sz w:val="20"/>
          <w:szCs w:val="20"/>
        </w:rPr>
        <w:t>originellement</w:t>
      </w:r>
      <w:r w:rsidRPr="00EA60E1">
        <w:rPr>
          <w:rFonts w:ascii="Garamond" w:hAnsi="Garamond" w:cs="Courier New"/>
          <w:noProof/>
          <w:sz w:val="20"/>
          <w:szCs w:val="20"/>
        </w:rPr>
        <w:t xml:space="preserve">, </w:t>
      </w:r>
      <w:r w:rsidRPr="00EA60E1">
        <w:rPr>
          <w:rFonts w:ascii="Garamond" w:hAnsi="Garamond"/>
          <w:i/>
          <w:iCs/>
          <w:noProof/>
          <w:sz w:val="20"/>
          <w:szCs w:val="20"/>
        </w:rPr>
        <w:t>fondamentalement</w:t>
      </w:r>
      <w:r w:rsidRPr="00EA60E1">
        <w:rPr>
          <w:rFonts w:ascii="Garamond" w:hAnsi="Garamond" w:cs="Courier New"/>
          <w:noProof/>
          <w:sz w:val="20"/>
          <w:szCs w:val="20"/>
        </w:rPr>
        <w:t xml:space="preserve">, </w:t>
      </w:r>
      <w:r w:rsidRPr="00EA60E1">
        <w:rPr>
          <w:rFonts w:ascii="Garamond" w:hAnsi="Garamond"/>
          <w:i/>
          <w:iCs/>
          <w:noProof/>
          <w:sz w:val="20"/>
          <w:szCs w:val="20"/>
        </w:rPr>
        <w:t>foncièrement fic</w:t>
      </w:r>
      <w:r w:rsidRPr="00EA60E1">
        <w:rPr>
          <w:rFonts w:ascii="Garamond" w:hAnsi="Garamond"/>
          <w:i/>
          <w:iCs/>
          <w:noProof/>
          <w:sz w:val="20"/>
          <w:szCs w:val="20"/>
        </w:rPr>
        <w:softHyphen/>
        <w:t>tif</w:t>
      </w:r>
      <w:r w:rsidRPr="00EA60E1">
        <w:rPr>
          <w:rFonts w:ascii="Garamond" w:hAnsi="Garamond" w:cs="Courier New"/>
          <w:noProof/>
          <w:sz w:val="20"/>
          <w:szCs w:val="20"/>
        </w:rPr>
        <w:t xml:space="preserve"> de ce qui fait le matériel dont s’articule le langage, il est clair qu’il y a une voie </w:t>
      </w:r>
      <w:r w:rsidR="008C0745">
        <w:rPr>
          <w:rFonts w:ascii="Garamond" w:hAnsi="Garamond" w:cs="Courier New"/>
          <w:noProof/>
          <w:sz w:val="20"/>
          <w:szCs w:val="20"/>
        </w:rPr>
        <w:t xml:space="preserve">                             </w:t>
      </w:r>
      <w:r w:rsidRPr="00EA60E1">
        <w:rPr>
          <w:rFonts w:ascii="Garamond" w:hAnsi="Garamond" w:cs="Courier New"/>
          <w:noProof/>
          <w:sz w:val="20"/>
          <w:szCs w:val="20"/>
        </w:rPr>
        <w:t xml:space="preserve">qui s’appelle de vérification, c’est celle qui s’attache à saisir où la fiction si je puis dire bute, et ce qui l’arrête. </w:t>
      </w:r>
    </w:p>
    <w:p w:rsidR="00982B95" w:rsidRPr="00EA60E1" w:rsidRDefault="00982B95">
      <w:pPr>
        <w:rPr>
          <w:rFonts w:ascii="Garamond" w:hAnsi="Garamond" w:cs="Courier New"/>
          <w:noProof/>
          <w:sz w:val="20"/>
          <w:szCs w:val="20"/>
        </w:rPr>
      </w:pPr>
    </w:p>
    <w:p w:rsidR="008C0745" w:rsidRDefault="00B01571">
      <w:pPr>
        <w:rPr>
          <w:rFonts w:ascii="Garamond" w:hAnsi="Garamond" w:cs="Courier New"/>
          <w:noProof/>
          <w:sz w:val="20"/>
          <w:szCs w:val="20"/>
        </w:rPr>
      </w:pPr>
      <w:r w:rsidRPr="00EA60E1">
        <w:rPr>
          <w:rFonts w:ascii="Garamond" w:hAnsi="Garamond" w:cs="Courier New"/>
          <w:noProof/>
          <w:sz w:val="20"/>
          <w:szCs w:val="20"/>
        </w:rPr>
        <w:t>Il est clair qu’ici, quel que soit ce que nous a permis d’inscrire</w:t>
      </w:r>
      <w:r w:rsidR="008C0745">
        <w:rPr>
          <w:rFonts w:ascii="Garamond" w:hAnsi="Garamond" w:cs="Courier New"/>
          <w:noProof/>
          <w:sz w:val="20"/>
          <w:szCs w:val="20"/>
        </w:rPr>
        <w:t xml:space="preserve"> - </w:t>
      </w:r>
      <w:r w:rsidRPr="00EA60E1">
        <w:rPr>
          <w:rFonts w:ascii="Garamond" w:hAnsi="Garamond" w:cs="Courier New"/>
          <w:noProof/>
          <w:sz w:val="20"/>
          <w:szCs w:val="20"/>
        </w:rPr>
        <w:t>et vous verrez tout à l’heure ce que ça veut dire</w:t>
      </w:r>
      <w:r w:rsidR="008C0745">
        <w:rPr>
          <w:rFonts w:ascii="Garamond" w:hAnsi="Garamond" w:cs="Courier New"/>
          <w:noProof/>
          <w:sz w:val="20"/>
          <w:szCs w:val="20"/>
        </w:rPr>
        <w:t xml:space="preserve"> -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le progrès de la logique</w:t>
      </w:r>
      <w:r w:rsidR="008C0745">
        <w:rPr>
          <w:rFonts w:ascii="Garamond" w:hAnsi="Garamond" w:cs="Courier New"/>
          <w:noProof/>
          <w:sz w:val="20"/>
          <w:szCs w:val="20"/>
        </w:rPr>
        <w:t xml:space="preserve">, </w:t>
      </w:r>
      <w:r w:rsidRPr="00EA60E1">
        <w:rPr>
          <w:rFonts w:ascii="Garamond" w:hAnsi="Garamond" w:cs="Courier New"/>
          <w:noProof/>
          <w:sz w:val="20"/>
          <w:szCs w:val="20"/>
        </w:rPr>
        <w:t xml:space="preserve">je veux dire la voie écrite </w:t>
      </w:r>
      <w:r w:rsidR="008C0745">
        <w:rPr>
          <w:rFonts w:ascii="Garamond" w:hAnsi="Garamond" w:cs="Courier New"/>
          <w:noProof/>
          <w:sz w:val="20"/>
          <w:szCs w:val="20"/>
        </w:rPr>
        <w:t xml:space="preserve">par où elle a progressé, </w:t>
      </w:r>
      <w:r w:rsidRPr="00EA60E1">
        <w:rPr>
          <w:rFonts w:ascii="Garamond" w:hAnsi="Garamond" w:cs="Courier New"/>
          <w:noProof/>
          <w:sz w:val="20"/>
          <w:szCs w:val="20"/>
        </w:rPr>
        <w:t xml:space="preserve">il est clair que cette butée est tout à fait </w:t>
      </w:r>
      <w:r w:rsidRPr="00EA60E1">
        <w:rPr>
          <w:rFonts w:ascii="Garamond" w:hAnsi="Garamond" w:cs="Courier New"/>
          <w:i/>
          <w:iCs/>
          <w:noProof/>
          <w:sz w:val="20"/>
          <w:szCs w:val="20"/>
        </w:rPr>
        <w:t>efficace</w:t>
      </w:r>
      <w:r w:rsidRPr="00EA60E1">
        <w:rPr>
          <w:rFonts w:ascii="Garamond" w:hAnsi="Garamond" w:cs="Courier New"/>
          <w:noProof/>
          <w:sz w:val="20"/>
          <w:szCs w:val="20"/>
        </w:rPr>
        <w:t xml:space="preserve"> de s’inscrire à l’intérieur même du </w:t>
      </w:r>
      <w:r w:rsidRPr="00EA60E1">
        <w:rPr>
          <w:rFonts w:ascii="Garamond" w:hAnsi="Garamond"/>
          <w:i/>
          <w:noProof/>
          <w:sz w:val="20"/>
          <w:szCs w:val="20"/>
        </w:rPr>
        <w:t>système de la fic</w:t>
      </w:r>
      <w:r w:rsidRPr="00EA60E1">
        <w:rPr>
          <w:rFonts w:ascii="Garamond" w:hAnsi="Garamond"/>
          <w:i/>
          <w:noProof/>
          <w:sz w:val="20"/>
          <w:szCs w:val="20"/>
        </w:rPr>
        <w:softHyphen/>
        <w:t>tion</w:t>
      </w:r>
      <w:r w:rsidRPr="00EA60E1">
        <w:rPr>
          <w:rFonts w:ascii="Garamond" w:hAnsi="Garamond" w:cs="Courier New"/>
          <w:noProof/>
          <w:sz w:val="20"/>
          <w:szCs w:val="20"/>
        </w:rPr>
        <w:t>, elle s’appelle la contradiction.</w:t>
      </w:r>
    </w:p>
    <w:p w:rsidR="00B01571" w:rsidRPr="00EA60E1" w:rsidRDefault="00B01571">
      <w:pPr>
        <w:rPr>
          <w:rFonts w:ascii="Garamond" w:hAnsi="Garamond" w:cs="Courier New"/>
          <w:noProof/>
          <w:sz w:val="20"/>
          <w:szCs w:val="20"/>
        </w:rPr>
      </w:pPr>
    </w:p>
    <w:p w:rsidR="008C0745" w:rsidRDefault="00B01571" w:rsidP="008C0745">
      <w:pPr>
        <w:pStyle w:val="Corpsdetexte2"/>
        <w:rPr>
          <w:rFonts w:ascii="Garamond" w:hAnsi="Garamond"/>
          <w:sz w:val="20"/>
          <w:szCs w:val="20"/>
        </w:rPr>
      </w:pPr>
      <w:r w:rsidRPr="00EA60E1">
        <w:rPr>
          <w:rFonts w:ascii="Garamond" w:hAnsi="Garamond"/>
          <w:sz w:val="20"/>
          <w:szCs w:val="20"/>
        </w:rPr>
        <w:t xml:space="preserve">Que si la science apparemment a progressé bien autrement que par les voies de la tautologie, ça n’ôte rien à la portée de ma remarque, à savoir que la mise en demeure, portée d’un certain point, à la vérité d’être vérifiable, </w:t>
      </w:r>
    </w:p>
    <w:p w:rsidR="00B01571" w:rsidRPr="00EA60E1" w:rsidRDefault="00B01571" w:rsidP="008C0745">
      <w:pPr>
        <w:pStyle w:val="Corpsdetexte2"/>
        <w:rPr>
          <w:rFonts w:ascii="Garamond" w:hAnsi="Garamond"/>
          <w:sz w:val="20"/>
          <w:szCs w:val="20"/>
        </w:rPr>
      </w:pPr>
      <w:r w:rsidRPr="00EA60E1">
        <w:rPr>
          <w:rFonts w:ascii="Garamond" w:hAnsi="Garamond"/>
          <w:sz w:val="20"/>
          <w:szCs w:val="20"/>
        </w:rPr>
        <w:t>c’est précisé</w:t>
      </w:r>
      <w:r w:rsidRPr="00EA60E1">
        <w:rPr>
          <w:rFonts w:ascii="Garamond" w:hAnsi="Garamond"/>
          <w:sz w:val="20"/>
          <w:szCs w:val="20"/>
        </w:rPr>
        <w:softHyphen/>
        <w:t>ment cela qui a forcé d’abandonner toutes sortes d’autres prémisses prétendu</w:t>
      </w:r>
      <w:r w:rsidRPr="00EA60E1">
        <w:rPr>
          <w:rFonts w:ascii="Garamond" w:hAnsi="Garamond"/>
          <w:sz w:val="20"/>
          <w:szCs w:val="20"/>
        </w:rPr>
        <w:softHyphen/>
        <w:t>ment intuitives, et que si…</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je ne vais pas y revenir aujourd’hui, j’ai suffisamment insisté sur la caractéristique de tout ce qui a précédé, frayé la voie, à la découverte newtonienne par exemple</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…c’est bien très précisément de ce que, aucune </w:t>
      </w:r>
      <w:r w:rsidRPr="00EA60E1">
        <w:rPr>
          <w:rFonts w:ascii="Garamond" w:hAnsi="Garamond"/>
          <w:i/>
          <w:iCs/>
          <w:noProof/>
          <w:sz w:val="20"/>
          <w:szCs w:val="20"/>
        </w:rPr>
        <w:t>fic</w:t>
      </w:r>
      <w:r w:rsidRPr="00EA60E1">
        <w:rPr>
          <w:rFonts w:ascii="Garamond" w:hAnsi="Garamond"/>
          <w:i/>
          <w:iCs/>
          <w:noProof/>
          <w:sz w:val="20"/>
          <w:szCs w:val="20"/>
        </w:rPr>
        <w:softHyphen/>
        <w:t>tion</w:t>
      </w:r>
      <w:r w:rsidRPr="00EA60E1">
        <w:rPr>
          <w:rFonts w:ascii="Garamond" w:hAnsi="Garamond" w:cs="Courier New"/>
          <w:noProof/>
          <w:sz w:val="20"/>
          <w:szCs w:val="20"/>
        </w:rPr>
        <w:t xml:space="preserve"> ne s’avérait satisfaisante autre qu’une d’entre elles qui précisément devait abandonner tout recours à l’intuition et s’en tenir à un certain inscriptible.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C’est donc en quoi nous avons à nous attacher à ce qu’il en est de l’inscriptible dans ce rapport à la vérification.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Pour en finir bien sûr avec ce que j’ai dit de </w:t>
      </w:r>
      <w:r w:rsidRPr="00EA60E1">
        <w:rPr>
          <w:rFonts w:ascii="Garamond" w:hAnsi="Garamond"/>
          <w:i/>
          <w:noProof/>
          <w:color w:val="0000CC"/>
          <w:sz w:val="20"/>
          <w:szCs w:val="20"/>
        </w:rPr>
        <w:t>l’effet de la lettre</w:t>
      </w:r>
      <w:r w:rsidRPr="00EA60E1">
        <w:rPr>
          <w:rFonts w:ascii="Garamond" w:hAnsi="Garamond" w:cs="Courier New"/>
          <w:noProof/>
          <w:sz w:val="20"/>
          <w:szCs w:val="20"/>
        </w:rPr>
        <w:t xml:space="preserve"> dans </w:t>
      </w:r>
      <w:r w:rsidRPr="00EA60E1">
        <w:rPr>
          <w:rFonts w:ascii="Garamond" w:hAnsi="Garamond"/>
          <w:i/>
          <w:noProof/>
          <w:sz w:val="20"/>
          <w:szCs w:val="20"/>
        </w:rPr>
        <w:t>La Lettre volée</w:t>
      </w:r>
      <w:r w:rsidRPr="00EA60E1">
        <w:rPr>
          <w:rFonts w:ascii="Garamond" w:hAnsi="Garamond" w:cs="Courier New"/>
          <w:i/>
          <w:noProof/>
          <w:sz w:val="20"/>
          <w:szCs w:val="20"/>
        </w:rPr>
        <w:t xml:space="preserve">, </w:t>
      </w:r>
      <w:r w:rsidRPr="00EA60E1">
        <w:rPr>
          <w:rFonts w:ascii="Garamond" w:hAnsi="Garamond" w:cs="Courier New"/>
          <w:noProof/>
          <w:sz w:val="20"/>
          <w:szCs w:val="20"/>
        </w:rPr>
        <w:t>qu’ai</w:t>
      </w:r>
      <w:r w:rsidR="008C0745">
        <w:rPr>
          <w:rFonts w:ascii="Garamond" w:hAnsi="Garamond" w:cs="Courier New"/>
          <w:noProof/>
          <w:sz w:val="20"/>
          <w:szCs w:val="20"/>
        </w:rPr>
        <w:t>-</w:t>
      </w:r>
      <w:r w:rsidRPr="00EA60E1">
        <w:rPr>
          <w:rFonts w:ascii="Garamond" w:hAnsi="Garamond" w:cs="Courier New"/>
          <w:noProof/>
          <w:sz w:val="20"/>
          <w:szCs w:val="20"/>
        </w:rPr>
        <w:t xml:space="preserve">je dit expressément ?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C’est qu’elle féminise ceux qui se trouvent en être dans une position qui est celle d’être « </w:t>
      </w:r>
      <w:r w:rsidRPr="00EA60E1">
        <w:rPr>
          <w:rFonts w:ascii="Garamond" w:hAnsi="Garamond"/>
          <w:i/>
          <w:noProof/>
          <w:color w:val="0000CC"/>
          <w:sz w:val="20"/>
          <w:szCs w:val="20"/>
        </w:rPr>
        <w:t>à son ombre</w:t>
      </w:r>
      <w:r w:rsidRPr="00EA60E1">
        <w:rPr>
          <w:rFonts w:ascii="Garamond" w:hAnsi="Garamond" w:cs="Courier New"/>
          <w:noProof/>
          <w:sz w:val="20"/>
          <w:szCs w:val="20"/>
        </w:rPr>
        <w:t> ».</w:t>
      </w:r>
    </w:p>
    <w:p w:rsidR="00982B95" w:rsidRPr="00EA60E1" w:rsidRDefault="00982B95">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Bien sûr, c’est là que se touche l’importance de cette notion : « </w:t>
      </w:r>
      <w:r w:rsidRPr="00EA60E1">
        <w:rPr>
          <w:rFonts w:ascii="Garamond" w:hAnsi="Garamond"/>
          <w:i/>
          <w:iCs/>
          <w:noProof/>
          <w:color w:val="0000CC"/>
          <w:sz w:val="20"/>
          <w:szCs w:val="20"/>
        </w:rPr>
        <w:t>fonction de l’ombre</w:t>
      </w:r>
      <w:r w:rsidRPr="00EA60E1">
        <w:rPr>
          <w:rFonts w:ascii="Garamond" w:hAnsi="Garamond" w:cs="Courier New"/>
          <w:noProof/>
          <w:sz w:val="20"/>
          <w:szCs w:val="20"/>
        </w:rPr>
        <w:t> », pour autant que déjà la dernière fois dans ce que je vous ai énoncé de ce qu’est précisément un écrit, je veux dire de quelque chose qui se présen</w:t>
      </w:r>
      <w:r w:rsidRPr="00EA60E1">
        <w:rPr>
          <w:rFonts w:ascii="Garamond" w:hAnsi="Garamond" w:cs="Courier New"/>
          <w:noProof/>
          <w:sz w:val="20"/>
          <w:szCs w:val="20"/>
        </w:rPr>
        <w:softHyphen/>
        <w:t xml:space="preserve">tait sous forme littérale, ou littéraire, l’ombre pour être produite a besoin d’une source de lumière… Oui ! </w:t>
      </w:r>
    </w:p>
    <w:p w:rsidR="00B01571" w:rsidRPr="00EA60E1" w:rsidRDefault="00B01571">
      <w:pPr>
        <w:rPr>
          <w:rFonts w:ascii="Garamond" w:hAnsi="Garamond" w:cs="Courier New"/>
          <w:noProof/>
          <w:sz w:val="20"/>
          <w:szCs w:val="20"/>
        </w:rPr>
      </w:pPr>
    </w:p>
    <w:p w:rsidR="008C0745" w:rsidRDefault="00B01571">
      <w:pPr>
        <w:rPr>
          <w:rFonts w:ascii="Garamond" w:hAnsi="Garamond" w:cs="Courier New"/>
          <w:noProof/>
          <w:sz w:val="20"/>
          <w:szCs w:val="20"/>
        </w:rPr>
      </w:pPr>
      <w:r w:rsidRPr="00EA60E1">
        <w:rPr>
          <w:rFonts w:ascii="Garamond" w:hAnsi="Garamond" w:cs="Courier New"/>
          <w:noProof/>
          <w:sz w:val="20"/>
          <w:szCs w:val="20"/>
        </w:rPr>
        <w:t xml:space="preserve">Et ce que j’avais fait ne vous a été sensible que de ce que comporte </w:t>
      </w:r>
      <w:r w:rsidRPr="00EA60E1">
        <w:rPr>
          <w:rFonts w:ascii="Garamond" w:hAnsi="Garamond" w:cs="Courier New"/>
          <w:iCs/>
          <w:noProof/>
          <w:sz w:val="20"/>
          <w:szCs w:val="20"/>
        </w:rPr>
        <w:t>l’</w:t>
      </w:r>
      <w:r w:rsidRPr="00EA60E1">
        <w:rPr>
          <w:rFonts w:ascii="Garamond" w:hAnsi="Garamond"/>
          <w:i/>
          <w:noProof/>
          <w:sz w:val="20"/>
          <w:szCs w:val="20"/>
        </w:rPr>
        <w:t>Aufklärung</w:t>
      </w:r>
      <w:r w:rsidRPr="00EA60E1">
        <w:rPr>
          <w:rFonts w:ascii="Garamond" w:hAnsi="Garamond" w:cs="Courier New"/>
          <w:i/>
          <w:noProof/>
          <w:sz w:val="20"/>
          <w:szCs w:val="20"/>
        </w:rPr>
        <w:t xml:space="preserve">, </w:t>
      </w:r>
      <w:r w:rsidRPr="00EA60E1">
        <w:rPr>
          <w:rFonts w:ascii="Garamond" w:hAnsi="Garamond" w:cs="Courier New"/>
          <w:noProof/>
          <w:sz w:val="20"/>
          <w:szCs w:val="20"/>
        </w:rPr>
        <w:t xml:space="preserve">de quelque chose qui garde </w:t>
      </w:r>
    </w:p>
    <w:p w:rsidR="00B01571" w:rsidRPr="00EA60E1" w:rsidRDefault="00982B95">
      <w:pPr>
        <w:rPr>
          <w:rFonts w:ascii="Garamond" w:hAnsi="Garamond" w:cs="Courier New"/>
          <w:noProof/>
          <w:sz w:val="20"/>
          <w:szCs w:val="20"/>
        </w:rPr>
      </w:pPr>
      <w:r w:rsidRPr="00EA60E1">
        <w:rPr>
          <w:rFonts w:ascii="Garamond" w:hAnsi="Garamond"/>
          <w:i/>
          <w:iCs/>
          <w:sz w:val="20"/>
          <w:szCs w:val="20"/>
        </w:rPr>
        <w:t>structure de fiction</w:t>
      </w:r>
      <w:r w:rsidR="008C0745">
        <w:rPr>
          <w:rFonts w:ascii="Garamond" w:hAnsi="Garamond" w:cs="Courier New"/>
          <w:noProof/>
          <w:sz w:val="20"/>
          <w:szCs w:val="20"/>
        </w:rPr>
        <w:t xml:space="preserve">. </w:t>
      </w:r>
      <w:r w:rsidR="00B01571" w:rsidRPr="00EA60E1">
        <w:rPr>
          <w:rFonts w:ascii="Garamond" w:hAnsi="Garamond" w:cs="Courier New"/>
          <w:noProof/>
          <w:sz w:val="20"/>
          <w:szCs w:val="20"/>
        </w:rPr>
        <w:t>Je parle de l’époque historique bien sûr, qui n’a pas été mince, et dont il nous peut être utile…</w:t>
      </w:r>
    </w:p>
    <w:p w:rsidR="00B01571" w:rsidRPr="00EA60E1" w:rsidRDefault="00B01571">
      <w:pPr>
        <w:ind w:firstLine="708"/>
        <w:rPr>
          <w:rFonts w:ascii="Garamond" w:hAnsi="Garamond" w:cs="Courier New"/>
          <w:noProof/>
          <w:sz w:val="20"/>
          <w:szCs w:val="20"/>
        </w:rPr>
      </w:pPr>
      <w:r w:rsidRPr="00EA60E1">
        <w:rPr>
          <w:rFonts w:ascii="Garamond" w:hAnsi="Garamond" w:cs="Courier New"/>
          <w:noProof/>
          <w:sz w:val="20"/>
          <w:szCs w:val="20"/>
        </w:rPr>
        <w:t>il l’est ici, et c’est ce que je fais</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…d’en retracer les voies, ou de les reprendre, mais en elles</w:t>
      </w:r>
      <w:r w:rsidR="008C0745">
        <w:rPr>
          <w:rFonts w:ascii="Garamond" w:hAnsi="Garamond" w:cs="Courier New"/>
          <w:noProof/>
          <w:sz w:val="20"/>
          <w:szCs w:val="20"/>
        </w:rPr>
        <w:t>-</w:t>
      </w:r>
      <w:r w:rsidRPr="00EA60E1">
        <w:rPr>
          <w:rFonts w:ascii="Garamond" w:hAnsi="Garamond" w:cs="Courier New"/>
          <w:noProof/>
          <w:sz w:val="20"/>
          <w:szCs w:val="20"/>
        </w:rPr>
        <w:t xml:space="preserve">mêmes.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Il est clair que ce qui fait la lumière, c’est précisément de ce qui part de ce champ qui se définit lui</w:t>
      </w:r>
      <w:r w:rsidR="008C0745">
        <w:rPr>
          <w:rFonts w:ascii="Garamond" w:hAnsi="Garamond" w:cs="Courier New"/>
          <w:noProof/>
          <w:sz w:val="20"/>
          <w:szCs w:val="20"/>
        </w:rPr>
        <w:t>-</w:t>
      </w:r>
      <w:r w:rsidRPr="00EA60E1">
        <w:rPr>
          <w:rFonts w:ascii="Garamond" w:hAnsi="Garamond" w:cs="Courier New"/>
          <w:noProof/>
          <w:sz w:val="20"/>
          <w:szCs w:val="20"/>
        </w:rPr>
        <w:t>même comme étant celui de la vérité. Et c’est comme telle, en tant que telle</w:t>
      </w:r>
      <w:r w:rsidR="00982B95" w:rsidRPr="00EA60E1">
        <w:rPr>
          <w:rFonts w:ascii="Garamond" w:hAnsi="Garamond" w:cs="Courier New"/>
          <w:noProof/>
          <w:sz w:val="20"/>
          <w:szCs w:val="20"/>
        </w:rPr>
        <w:t>,</w:t>
      </w:r>
      <w:r w:rsidRPr="00EA60E1">
        <w:rPr>
          <w:rFonts w:ascii="Garamond" w:hAnsi="Garamond" w:cs="Courier New"/>
          <w:noProof/>
          <w:sz w:val="20"/>
          <w:szCs w:val="20"/>
        </w:rPr>
        <w:t xml:space="preserve"> que la lumière qu’il répand à chaque ins</w:t>
      </w:r>
      <w:r w:rsidRPr="00EA60E1">
        <w:rPr>
          <w:rFonts w:ascii="Garamond" w:hAnsi="Garamond" w:cs="Courier New"/>
          <w:noProof/>
          <w:sz w:val="20"/>
          <w:szCs w:val="20"/>
        </w:rPr>
        <w:softHyphen/>
        <w:t>tant…</w:t>
      </w:r>
    </w:p>
    <w:p w:rsidR="008C0745" w:rsidRDefault="008C0745">
      <w:pPr>
        <w:ind w:left="708"/>
        <w:rPr>
          <w:rFonts w:ascii="Garamond" w:hAnsi="Garamond" w:cs="Courier New"/>
          <w:noProof/>
          <w:sz w:val="20"/>
          <w:szCs w:val="20"/>
        </w:rPr>
      </w:pPr>
      <w:r>
        <w:rPr>
          <w:rFonts w:ascii="Garamond" w:hAnsi="Garamond" w:cs="Courier New"/>
          <w:noProof/>
          <w:sz w:val="20"/>
          <w:szCs w:val="20"/>
        </w:rPr>
        <w:t>d</w:t>
      </w:r>
      <w:r w:rsidR="00B01571" w:rsidRPr="00EA60E1">
        <w:rPr>
          <w:rFonts w:ascii="Garamond" w:hAnsi="Garamond" w:cs="Courier New"/>
          <w:noProof/>
          <w:sz w:val="20"/>
          <w:szCs w:val="20"/>
        </w:rPr>
        <w:t>ût</w:t>
      </w:r>
      <w:r>
        <w:rPr>
          <w:rFonts w:ascii="Garamond" w:hAnsi="Garamond" w:cs="Courier New"/>
          <w:noProof/>
          <w:sz w:val="20"/>
          <w:szCs w:val="20"/>
        </w:rPr>
        <w:t>-</w:t>
      </w:r>
      <w:r w:rsidR="00B01571" w:rsidRPr="00EA60E1">
        <w:rPr>
          <w:rFonts w:ascii="Garamond" w:hAnsi="Garamond" w:cs="Courier New"/>
          <w:noProof/>
          <w:sz w:val="20"/>
          <w:szCs w:val="20"/>
        </w:rPr>
        <w:t>elle même avoir cet effet, efficace de ce que ce qui y fait opacité pro</w:t>
      </w:r>
      <w:r w:rsidR="00B01571" w:rsidRPr="00EA60E1">
        <w:rPr>
          <w:rFonts w:ascii="Garamond" w:hAnsi="Garamond" w:cs="Courier New"/>
          <w:noProof/>
          <w:sz w:val="20"/>
          <w:szCs w:val="20"/>
        </w:rPr>
        <w:softHyphen/>
        <w:t xml:space="preserve">jette </w:t>
      </w:r>
      <w:r w:rsidR="00B01571" w:rsidRPr="00EA60E1">
        <w:rPr>
          <w:rFonts w:ascii="Garamond" w:hAnsi="Garamond"/>
          <w:i/>
          <w:iCs/>
          <w:noProof/>
          <w:color w:val="0000CC"/>
          <w:sz w:val="20"/>
          <w:szCs w:val="20"/>
        </w:rPr>
        <w:t>une ombre</w:t>
      </w:r>
      <w:r w:rsidR="00B01571" w:rsidRPr="00EA60E1">
        <w:rPr>
          <w:rFonts w:ascii="Garamond" w:hAnsi="Garamond" w:cs="Courier New"/>
          <w:noProof/>
          <w:sz w:val="20"/>
          <w:szCs w:val="20"/>
        </w:rPr>
        <w:t xml:space="preserve">, </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et que c’est cette ombre qui porte effet</w:t>
      </w:r>
    </w:p>
    <w:p w:rsidR="00B01571" w:rsidRPr="00EA60E1" w:rsidRDefault="00B01571">
      <w:pPr>
        <w:pStyle w:val="Corpsdetexte2"/>
        <w:rPr>
          <w:rFonts w:ascii="Garamond" w:hAnsi="Garamond"/>
          <w:sz w:val="20"/>
          <w:szCs w:val="20"/>
        </w:rPr>
      </w:pPr>
      <w:r w:rsidRPr="00EA60E1">
        <w:rPr>
          <w:rFonts w:ascii="Garamond" w:hAnsi="Garamond"/>
          <w:sz w:val="20"/>
          <w:szCs w:val="20"/>
        </w:rPr>
        <w:t xml:space="preserve">…que cette </w:t>
      </w:r>
      <w:r w:rsidRPr="00EA60E1">
        <w:rPr>
          <w:rFonts w:ascii="Garamond" w:hAnsi="Garamond" w:cs="Times New Roman"/>
          <w:i/>
          <w:color w:val="0000CC"/>
          <w:sz w:val="20"/>
          <w:szCs w:val="20"/>
        </w:rPr>
        <w:t>vérité</w:t>
      </w:r>
      <w:r w:rsidRPr="00EA60E1">
        <w:rPr>
          <w:rFonts w:ascii="Garamond" w:hAnsi="Garamond"/>
          <w:sz w:val="20"/>
          <w:szCs w:val="20"/>
        </w:rPr>
        <w:t xml:space="preserve"> elle</w:t>
      </w:r>
      <w:r w:rsidR="008C0745">
        <w:rPr>
          <w:rFonts w:ascii="Garamond" w:hAnsi="Garamond"/>
          <w:sz w:val="20"/>
          <w:szCs w:val="20"/>
        </w:rPr>
        <w:t>-</w:t>
      </w:r>
      <w:r w:rsidRPr="00EA60E1">
        <w:rPr>
          <w:rFonts w:ascii="Garamond" w:hAnsi="Garamond"/>
          <w:sz w:val="20"/>
          <w:szCs w:val="20"/>
        </w:rPr>
        <w:t xml:space="preserve">même nous avons toujours à l’interroger sur sa </w:t>
      </w:r>
      <w:r w:rsidRPr="00EA60E1">
        <w:rPr>
          <w:rFonts w:ascii="Garamond" w:hAnsi="Garamond" w:cs="Times New Roman"/>
          <w:i/>
          <w:iCs/>
          <w:color w:val="0000CC"/>
          <w:sz w:val="20"/>
          <w:szCs w:val="20"/>
        </w:rPr>
        <w:t>structure de fiction</w:t>
      </w:r>
      <w:r w:rsidRPr="00EA60E1">
        <w:rPr>
          <w:rFonts w:ascii="Garamond" w:hAnsi="Garamond"/>
          <w:sz w:val="20"/>
          <w:szCs w:val="20"/>
        </w:rPr>
        <w:t>.</w:t>
      </w:r>
    </w:p>
    <w:p w:rsidR="00982B95" w:rsidRPr="00EA60E1" w:rsidRDefault="00982B95">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C’est ainsi qu’en fin de compte il ressort que</w:t>
      </w:r>
      <w:r w:rsidR="00982B95" w:rsidRPr="00EA60E1">
        <w:rPr>
          <w:rFonts w:ascii="Garamond" w:hAnsi="Garamond" w:cs="Courier New"/>
          <w:noProof/>
          <w:sz w:val="20"/>
          <w:szCs w:val="20"/>
        </w:rPr>
        <w:t>…</w:t>
      </w:r>
      <w:r w:rsidRPr="00EA60E1">
        <w:rPr>
          <w:rFonts w:ascii="Garamond" w:hAnsi="Garamond" w:cs="Courier New"/>
          <w:noProof/>
          <w:sz w:val="20"/>
          <w:szCs w:val="20"/>
        </w:rPr>
        <w:t xml:space="preserve"> </w:t>
      </w:r>
    </w:p>
    <w:p w:rsidR="00982B95" w:rsidRPr="00EA60E1" w:rsidRDefault="00B01571" w:rsidP="00982B95">
      <w:pPr>
        <w:ind w:left="708"/>
        <w:rPr>
          <w:rFonts w:ascii="Garamond" w:hAnsi="Garamond" w:cs="Courier New"/>
          <w:noProof/>
          <w:sz w:val="20"/>
          <w:szCs w:val="20"/>
        </w:rPr>
      </w:pPr>
      <w:r w:rsidRPr="00EA60E1">
        <w:rPr>
          <w:rFonts w:ascii="Garamond" w:hAnsi="Garamond" w:cs="Courier New"/>
          <w:noProof/>
          <w:sz w:val="20"/>
          <w:szCs w:val="20"/>
        </w:rPr>
        <w:t>comme c’est énoncé, énoncé expressément dans cet écrit</w:t>
      </w:r>
    </w:p>
    <w:p w:rsidR="00982B95" w:rsidRPr="00EA60E1" w:rsidRDefault="00982B95">
      <w:pPr>
        <w:rPr>
          <w:rFonts w:ascii="Garamond" w:hAnsi="Garamond" w:cs="Courier New"/>
          <w:noProof/>
          <w:sz w:val="20"/>
          <w:szCs w:val="20"/>
        </w:rPr>
      </w:pPr>
      <w:r w:rsidRPr="00EA60E1">
        <w:rPr>
          <w:rFonts w:ascii="Garamond" w:hAnsi="Garamond" w:cs="Courier New"/>
          <w:noProof/>
          <w:sz w:val="20"/>
          <w:szCs w:val="20"/>
        </w:rPr>
        <w:t>…</w:t>
      </w:r>
      <w:r w:rsidR="00B01571" w:rsidRPr="00EA60E1">
        <w:rPr>
          <w:rFonts w:ascii="Garamond" w:hAnsi="Garamond" w:cs="Courier New"/>
          <w:noProof/>
          <w:sz w:val="20"/>
          <w:szCs w:val="20"/>
        </w:rPr>
        <w:t>la lettre, bien sûr, ce n’est pas à la femme</w:t>
      </w:r>
      <w:r w:rsidRPr="00EA60E1">
        <w:rPr>
          <w:rFonts w:ascii="Garamond" w:hAnsi="Garamond" w:cs="Courier New"/>
          <w:noProof/>
          <w:sz w:val="20"/>
          <w:szCs w:val="20"/>
        </w:rPr>
        <w:t>…</w:t>
      </w:r>
    </w:p>
    <w:p w:rsidR="00982B95" w:rsidRPr="00EA60E1" w:rsidRDefault="00B01571" w:rsidP="00982B95">
      <w:pPr>
        <w:ind w:firstLine="708"/>
        <w:rPr>
          <w:rFonts w:ascii="Garamond" w:hAnsi="Garamond" w:cs="Courier New"/>
          <w:noProof/>
          <w:sz w:val="20"/>
          <w:szCs w:val="20"/>
        </w:rPr>
      </w:pPr>
      <w:r w:rsidRPr="00EA60E1">
        <w:rPr>
          <w:rFonts w:ascii="Garamond" w:hAnsi="Garamond" w:cs="Courier New"/>
          <w:noProof/>
          <w:sz w:val="20"/>
          <w:szCs w:val="20"/>
        </w:rPr>
        <w:t>à la femme dont elle porte l’adresse</w:t>
      </w:r>
    </w:p>
    <w:p w:rsidR="008C0745" w:rsidRDefault="00982B95">
      <w:pPr>
        <w:rPr>
          <w:rFonts w:ascii="Garamond" w:hAnsi="Garamond" w:cs="Courier New"/>
          <w:noProof/>
          <w:sz w:val="20"/>
          <w:szCs w:val="20"/>
        </w:rPr>
      </w:pPr>
      <w:r w:rsidRPr="00EA60E1">
        <w:rPr>
          <w:rFonts w:ascii="Garamond" w:hAnsi="Garamond" w:cs="Courier New"/>
          <w:noProof/>
          <w:sz w:val="20"/>
          <w:szCs w:val="20"/>
        </w:rPr>
        <w:t>…</w:t>
      </w:r>
      <w:r w:rsidR="00B01571" w:rsidRPr="00EA60E1">
        <w:rPr>
          <w:rFonts w:ascii="Garamond" w:hAnsi="Garamond" w:cs="Courier New"/>
          <w:noProof/>
          <w:sz w:val="20"/>
          <w:szCs w:val="20"/>
        </w:rPr>
        <w:t xml:space="preserve">qu’elle satisfait en arrivant à sa destination, mais au sujet, à savoir, très précisément, pour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le redéfinir, à ce qui est divisé dans le fan</w:t>
      </w:r>
      <w:r w:rsidRPr="00EA60E1">
        <w:rPr>
          <w:rFonts w:ascii="Garamond" w:hAnsi="Garamond" w:cs="Courier New"/>
          <w:noProof/>
          <w:sz w:val="20"/>
          <w:szCs w:val="20"/>
        </w:rPr>
        <w:softHyphen/>
        <w:t>tasme, c’est</w:t>
      </w:r>
      <w:r w:rsidR="008C0745">
        <w:rPr>
          <w:rFonts w:ascii="Garamond" w:hAnsi="Garamond" w:cs="Courier New"/>
          <w:noProof/>
          <w:sz w:val="20"/>
          <w:szCs w:val="20"/>
        </w:rPr>
        <w:t>-</w:t>
      </w:r>
      <w:r w:rsidRPr="00EA60E1">
        <w:rPr>
          <w:rFonts w:ascii="Garamond" w:hAnsi="Garamond" w:cs="Courier New"/>
          <w:noProof/>
          <w:sz w:val="20"/>
          <w:szCs w:val="20"/>
        </w:rPr>
        <w:t>à</w:t>
      </w:r>
      <w:r w:rsidR="008C0745">
        <w:rPr>
          <w:rFonts w:ascii="Garamond" w:hAnsi="Garamond" w:cs="Courier New"/>
          <w:noProof/>
          <w:sz w:val="20"/>
          <w:szCs w:val="20"/>
        </w:rPr>
        <w:t>-</w:t>
      </w:r>
      <w:r w:rsidRPr="00EA60E1">
        <w:rPr>
          <w:rFonts w:ascii="Garamond" w:hAnsi="Garamond" w:cs="Courier New"/>
          <w:noProof/>
          <w:sz w:val="20"/>
          <w:szCs w:val="20"/>
        </w:rPr>
        <w:t xml:space="preserve">dire à la réalité en tant qu’engendrée par une </w:t>
      </w:r>
      <w:r w:rsidRPr="00EA60E1">
        <w:rPr>
          <w:rFonts w:ascii="Garamond" w:hAnsi="Garamond"/>
          <w:i/>
          <w:iCs/>
          <w:noProof/>
          <w:sz w:val="20"/>
          <w:szCs w:val="20"/>
        </w:rPr>
        <w:t>structure de fiction</w:t>
      </w:r>
      <w:r w:rsidRPr="00EA60E1">
        <w:rPr>
          <w:rFonts w:ascii="Garamond" w:hAnsi="Garamond" w:cs="Courier New"/>
          <w:noProof/>
          <w:sz w:val="20"/>
          <w:szCs w:val="20"/>
        </w:rPr>
        <w:t xml:space="preserve">. </w:t>
      </w:r>
    </w:p>
    <w:p w:rsidR="00982B95" w:rsidRPr="00EA60E1" w:rsidRDefault="00982B95">
      <w:pPr>
        <w:rPr>
          <w:rFonts w:ascii="Garamond" w:hAnsi="Garamond" w:cs="Courier New"/>
          <w:noProof/>
          <w:sz w:val="20"/>
          <w:szCs w:val="20"/>
        </w:rPr>
      </w:pPr>
    </w:p>
    <w:p w:rsidR="008C0745" w:rsidRDefault="00B01571">
      <w:pPr>
        <w:rPr>
          <w:rFonts w:ascii="Garamond" w:hAnsi="Garamond" w:cs="Courier New"/>
          <w:noProof/>
          <w:sz w:val="20"/>
          <w:szCs w:val="20"/>
        </w:rPr>
      </w:pPr>
      <w:r w:rsidRPr="00EA60E1">
        <w:rPr>
          <w:rFonts w:ascii="Garamond" w:hAnsi="Garamond" w:cs="Courier New"/>
          <w:noProof/>
          <w:sz w:val="20"/>
          <w:szCs w:val="20"/>
        </w:rPr>
        <w:t xml:space="preserve">C’est bien ainsi que se clôt le conte, tout au moins tel que dans un second texte, celui qui est le mien, je le refais, </w:t>
      </w:r>
      <w:r w:rsidR="008C0745">
        <w:rPr>
          <w:rFonts w:ascii="Garamond" w:hAnsi="Garamond" w:cs="Courier New"/>
          <w:noProof/>
          <w:sz w:val="20"/>
          <w:szCs w:val="20"/>
        </w:rPr>
        <w:t xml:space="preserve">                        </w:t>
      </w:r>
      <w:r w:rsidRPr="00EA60E1">
        <w:rPr>
          <w:rFonts w:ascii="Garamond" w:hAnsi="Garamond" w:cs="Courier New"/>
          <w:noProof/>
          <w:sz w:val="20"/>
          <w:szCs w:val="20"/>
        </w:rPr>
        <w:t xml:space="preserve">et c’est de là que nous devons partir pour </w:t>
      </w:r>
      <w:r w:rsidRPr="00EA60E1">
        <w:rPr>
          <w:rFonts w:ascii="Garamond" w:hAnsi="Garamond" w:cs="Courier New"/>
          <w:i/>
          <w:iCs/>
          <w:noProof/>
          <w:sz w:val="20"/>
          <w:szCs w:val="20"/>
        </w:rPr>
        <w:t>réin</w:t>
      </w:r>
      <w:r w:rsidRPr="00EA60E1">
        <w:rPr>
          <w:rFonts w:ascii="Garamond" w:hAnsi="Garamond" w:cs="Courier New"/>
          <w:i/>
          <w:iCs/>
          <w:noProof/>
          <w:sz w:val="20"/>
          <w:szCs w:val="20"/>
        </w:rPr>
        <w:softHyphen/>
        <w:t>terroger</w:t>
      </w:r>
      <w:r w:rsidRPr="00EA60E1">
        <w:rPr>
          <w:rFonts w:ascii="Garamond" w:hAnsi="Garamond" w:cs="Courier New"/>
          <w:noProof/>
          <w:sz w:val="20"/>
          <w:szCs w:val="20"/>
        </w:rPr>
        <w:t xml:space="preserve"> plus loin ce qu’il en est de </w:t>
      </w:r>
      <w:r w:rsidRPr="00EA60E1">
        <w:rPr>
          <w:rFonts w:ascii="Garamond" w:hAnsi="Garamond"/>
          <w:i/>
          <w:noProof/>
          <w:color w:val="0000CC"/>
          <w:sz w:val="20"/>
          <w:szCs w:val="20"/>
        </w:rPr>
        <w:t xml:space="preserve">la </w:t>
      </w:r>
      <w:r w:rsidRPr="00EA60E1">
        <w:rPr>
          <w:rFonts w:ascii="Garamond" w:hAnsi="Garamond"/>
          <w:i/>
          <w:iCs/>
          <w:noProof/>
          <w:color w:val="0000CC"/>
          <w:sz w:val="20"/>
          <w:szCs w:val="20"/>
        </w:rPr>
        <w:t>lettre</w:t>
      </w:r>
      <w:r w:rsidRPr="00EA60E1">
        <w:rPr>
          <w:rFonts w:ascii="Garamond" w:hAnsi="Garamond" w:cs="Courier New"/>
          <w:noProof/>
          <w:sz w:val="20"/>
          <w:szCs w:val="20"/>
        </w:rPr>
        <w:t xml:space="preserve">. C’est très précisément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dans la mesure où ceci n’a jamais été fait que, pour le faire, je dois prolonger moi</w:t>
      </w:r>
      <w:r w:rsidR="008C0745">
        <w:rPr>
          <w:rFonts w:ascii="Garamond" w:hAnsi="Garamond" w:cs="Courier New"/>
          <w:noProof/>
          <w:sz w:val="20"/>
          <w:szCs w:val="20"/>
        </w:rPr>
        <w:t>-</w:t>
      </w:r>
      <w:r w:rsidRPr="00EA60E1">
        <w:rPr>
          <w:rFonts w:ascii="Garamond" w:hAnsi="Garamond" w:cs="Courier New"/>
          <w:noProof/>
          <w:sz w:val="20"/>
          <w:szCs w:val="20"/>
        </w:rPr>
        <w:t>même ce dis</w:t>
      </w:r>
      <w:r w:rsidRPr="00EA60E1">
        <w:rPr>
          <w:rFonts w:ascii="Garamond" w:hAnsi="Garamond" w:cs="Courier New"/>
          <w:noProof/>
          <w:sz w:val="20"/>
          <w:szCs w:val="20"/>
        </w:rPr>
        <w:softHyphen/>
        <w:t xml:space="preserve">cours sur </w:t>
      </w:r>
      <w:r w:rsidRPr="00EA60E1">
        <w:rPr>
          <w:rFonts w:ascii="Garamond" w:hAnsi="Garamond"/>
          <w:i/>
          <w:noProof/>
          <w:color w:val="0000CC"/>
          <w:sz w:val="20"/>
          <w:szCs w:val="20"/>
        </w:rPr>
        <w:t>la lettre</w:t>
      </w:r>
      <w:r w:rsidRPr="00EA60E1">
        <w:rPr>
          <w:rFonts w:ascii="Garamond" w:hAnsi="Garamond" w:cs="Courier New"/>
          <w:noProof/>
          <w:sz w:val="20"/>
          <w:szCs w:val="20"/>
        </w:rPr>
        <w:t xml:space="preserve">. Voilà!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 dont il faut partir est tout de même ceci, c’est que ce n’est pas en vain que je vous somme, </w:t>
      </w:r>
    </w:p>
    <w:p w:rsidR="008C0745" w:rsidRDefault="00B01571">
      <w:pPr>
        <w:rPr>
          <w:rFonts w:ascii="Garamond" w:hAnsi="Garamond" w:cs="Courier New"/>
          <w:noProof/>
          <w:sz w:val="20"/>
          <w:szCs w:val="20"/>
        </w:rPr>
      </w:pPr>
      <w:r w:rsidRPr="00EA60E1">
        <w:rPr>
          <w:rFonts w:ascii="Garamond" w:hAnsi="Garamond" w:cs="Courier New"/>
          <w:noProof/>
          <w:sz w:val="20"/>
          <w:szCs w:val="20"/>
        </w:rPr>
        <w:t>que je vous somme de ne rien manquer de ce qui se pro</w:t>
      </w:r>
      <w:r w:rsidRPr="00EA60E1">
        <w:rPr>
          <w:rFonts w:ascii="Garamond" w:hAnsi="Garamond" w:cs="Courier New"/>
          <w:noProof/>
          <w:sz w:val="20"/>
          <w:szCs w:val="20"/>
        </w:rPr>
        <w:softHyphen/>
        <w:t xml:space="preserve">duit dans l’ordre de la logique.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Ça n’est certes pas pour que vous vous obligiez, si l’on peut dire, à en suivre les constructions et les détours. </w:t>
      </w:r>
    </w:p>
    <w:p w:rsidR="00982B95" w:rsidRPr="00EA60E1" w:rsidRDefault="00982B95">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C’est en ceci que, nulle part comme dans ces </w:t>
      </w:r>
      <w:r w:rsidRPr="00EA60E1">
        <w:rPr>
          <w:rFonts w:ascii="Garamond" w:hAnsi="Garamond"/>
          <w:i/>
          <w:iCs/>
          <w:noProof/>
          <w:sz w:val="20"/>
          <w:szCs w:val="20"/>
        </w:rPr>
        <w:t>constructions</w:t>
      </w:r>
      <w:r w:rsidRPr="00EA60E1">
        <w:rPr>
          <w:rFonts w:ascii="Garamond" w:hAnsi="Garamond" w:cs="Courier New"/>
          <w:noProof/>
          <w:sz w:val="20"/>
          <w:szCs w:val="20"/>
        </w:rPr>
        <w:t xml:space="preserve"> qui s’intitulent elles</w:t>
      </w:r>
      <w:r w:rsidR="008C0745">
        <w:rPr>
          <w:rFonts w:ascii="Garamond" w:hAnsi="Garamond" w:cs="Courier New"/>
          <w:noProof/>
          <w:sz w:val="20"/>
          <w:szCs w:val="20"/>
        </w:rPr>
        <w:t>-</w:t>
      </w:r>
      <w:r w:rsidRPr="00EA60E1">
        <w:rPr>
          <w:rFonts w:ascii="Garamond" w:hAnsi="Garamond" w:cs="Courier New"/>
          <w:noProof/>
          <w:sz w:val="20"/>
          <w:szCs w:val="20"/>
        </w:rPr>
        <w:t>mêmes d’être de la logique symbolique, nulle part n’apparaît mieux le déficit de toute possibi</w:t>
      </w:r>
      <w:r w:rsidRPr="00EA60E1">
        <w:rPr>
          <w:rFonts w:ascii="Garamond" w:hAnsi="Garamond" w:cs="Courier New"/>
          <w:noProof/>
          <w:sz w:val="20"/>
          <w:szCs w:val="20"/>
        </w:rPr>
        <w:softHyphen/>
        <w:t xml:space="preserve">lité de réflexion. </w:t>
      </w:r>
    </w:p>
    <w:p w:rsidR="00982B95" w:rsidRPr="00EA60E1" w:rsidRDefault="00982B95">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Je veux dire que rien n’est plus embarrassé, c’est bien connu n’est</w:t>
      </w:r>
      <w:r w:rsidR="008C0745">
        <w:rPr>
          <w:rFonts w:ascii="Garamond" w:hAnsi="Garamond" w:cs="Courier New"/>
          <w:noProof/>
          <w:sz w:val="20"/>
          <w:szCs w:val="20"/>
        </w:rPr>
        <w:t>-</w:t>
      </w:r>
      <w:r w:rsidRPr="00EA60E1">
        <w:rPr>
          <w:rFonts w:ascii="Garamond" w:hAnsi="Garamond" w:cs="Courier New"/>
          <w:noProof/>
          <w:sz w:val="20"/>
          <w:szCs w:val="20"/>
        </w:rPr>
        <w:t>ce pas, que l’introduction d’un traité de logique, l’impossibilité qu’a la logique de se poser elle</w:t>
      </w:r>
      <w:r w:rsidR="008C0745">
        <w:rPr>
          <w:rFonts w:ascii="Garamond" w:hAnsi="Garamond" w:cs="Courier New"/>
          <w:noProof/>
          <w:sz w:val="20"/>
          <w:szCs w:val="20"/>
        </w:rPr>
        <w:t>-</w:t>
      </w:r>
      <w:r w:rsidRPr="00EA60E1">
        <w:rPr>
          <w:rFonts w:ascii="Garamond" w:hAnsi="Garamond" w:cs="Courier New"/>
          <w:noProof/>
          <w:sz w:val="20"/>
          <w:szCs w:val="20"/>
        </w:rPr>
        <w:t xml:space="preserve">même d’une façon justifiable est quelque chose de tout à fait frappant. </w:t>
      </w:r>
    </w:p>
    <w:p w:rsidR="008C0745" w:rsidRDefault="00B01571">
      <w:pPr>
        <w:rPr>
          <w:rFonts w:ascii="Garamond" w:hAnsi="Garamond" w:cs="Courier New"/>
          <w:noProof/>
          <w:sz w:val="20"/>
          <w:szCs w:val="20"/>
        </w:rPr>
      </w:pPr>
      <w:r w:rsidRPr="00EA60E1">
        <w:rPr>
          <w:rFonts w:ascii="Garamond" w:hAnsi="Garamond" w:cs="Courier New"/>
          <w:noProof/>
          <w:sz w:val="20"/>
          <w:szCs w:val="20"/>
        </w:rPr>
        <w:t>C’est à ce titre que l’expérience de la lecture de ces traités, et ils sont d’autant plus saisissants bien sûr à mesure qu’ils sont plus modernes, qu’ils sont plus dans l’</w:t>
      </w:r>
      <w:r w:rsidRPr="00EA60E1">
        <w:rPr>
          <w:rFonts w:ascii="Garamond" w:hAnsi="Garamond" w:cs="Courier New"/>
          <w:i/>
          <w:iCs/>
          <w:noProof/>
          <w:sz w:val="20"/>
          <w:szCs w:val="20"/>
        </w:rPr>
        <w:t>en</w:t>
      </w:r>
      <w:r w:rsidR="008C0745">
        <w:rPr>
          <w:rFonts w:ascii="Garamond" w:hAnsi="Garamond" w:cs="Courier New"/>
          <w:i/>
          <w:iCs/>
          <w:noProof/>
          <w:sz w:val="20"/>
          <w:szCs w:val="20"/>
        </w:rPr>
        <w:t>-</w:t>
      </w:r>
      <w:r w:rsidRPr="00EA60E1">
        <w:rPr>
          <w:rFonts w:ascii="Garamond" w:hAnsi="Garamond" w:cs="Courier New"/>
          <w:i/>
          <w:iCs/>
          <w:noProof/>
          <w:sz w:val="20"/>
          <w:szCs w:val="20"/>
        </w:rPr>
        <w:t>avant</w:t>
      </w:r>
      <w:r w:rsidRPr="00EA60E1">
        <w:rPr>
          <w:rFonts w:ascii="Garamond" w:hAnsi="Garamond" w:cs="Courier New"/>
          <w:noProof/>
          <w:sz w:val="20"/>
          <w:szCs w:val="20"/>
        </w:rPr>
        <w:t xml:space="preserve"> de ce qui constitue effectivement, et bien effective</w:t>
      </w:r>
      <w:r w:rsidRPr="00EA60E1">
        <w:rPr>
          <w:rFonts w:ascii="Garamond" w:hAnsi="Garamond" w:cs="Courier New"/>
          <w:noProof/>
          <w:sz w:val="20"/>
          <w:szCs w:val="20"/>
        </w:rPr>
        <w:softHyphen/>
        <w:t xml:space="preserve">ment, </w:t>
      </w:r>
    </w:p>
    <w:p w:rsidR="008C0745" w:rsidRDefault="00B01571">
      <w:pPr>
        <w:rPr>
          <w:rFonts w:ascii="Garamond" w:hAnsi="Garamond" w:cs="Courier New"/>
          <w:noProof/>
          <w:sz w:val="20"/>
          <w:szCs w:val="20"/>
        </w:rPr>
      </w:pPr>
      <w:r w:rsidRPr="00EA60E1">
        <w:rPr>
          <w:rFonts w:ascii="Garamond" w:hAnsi="Garamond" w:cs="Courier New"/>
          <w:noProof/>
          <w:sz w:val="20"/>
          <w:szCs w:val="20"/>
        </w:rPr>
        <w:t xml:space="preserve">un progrès de la logique, qu’il est celui d’un projet de l’inscription de ce qui s’appelle </w:t>
      </w:r>
      <w:r w:rsidRPr="00EA60E1">
        <w:rPr>
          <w:rFonts w:ascii="Garamond" w:hAnsi="Garamond"/>
          <w:i/>
          <w:noProof/>
          <w:sz w:val="20"/>
          <w:szCs w:val="20"/>
        </w:rPr>
        <w:t>articulation logique</w:t>
      </w:r>
      <w:r w:rsidRPr="00EA60E1">
        <w:rPr>
          <w:rFonts w:ascii="Garamond" w:hAnsi="Garamond" w:cs="Courier New"/>
          <w:noProof/>
          <w:sz w:val="20"/>
          <w:szCs w:val="20"/>
        </w:rPr>
        <w:t xml:space="preserve">, </w:t>
      </w:r>
    </w:p>
    <w:p w:rsidR="00982B95" w:rsidRPr="00EA60E1" w:rsidRDefault="00B01571">
      <w:pPr>
        <w:rPr>
          <w:rFonts w:ascii="Garamond" w:hAnsi="Garamond" w:cs="Courier New"/>
          <w:noProof/>
          <w:sz w:val="20"/>
          <w:szCs w:val="20"/>
        </w:rPr>
      </w:pPr>
      <w:r w:rsidRPr="00EA60E1">
        <w:rPr>
          <w:rFonts w:ascii="Garamond" w:hAnsi="Garamond" w:cs="Courier New"/>
          <w:noProof/>
          <w:sz w:val="20"/>
          <w:szCs w:val="20"/>
        </w:rPr>
        <w:t>l’articulation de la logique elle</w:t>
      </w:r>
      <w:r w:rsidR="008C0745">
        <w:rPr>
          <w:rFonts w:ascii="Garamond" w:hAnsi="Garamond" w:cs="Courier New"/>
          <w:noProof/>
          <w:sz w:val="20"/>
          <w:szCs w:val="20"/>
        </w:rPr>
        <w:t>-</w:t>
      </w:r>
      <w:r w:rsidRPr="00EA60E1">
        <w:rPr>
          <w:rFonts w:ascii="Garamond" w:hAnsi="Garamond" w:cs="Courier New"/>
          <w:noProof/>
          <w:sz w:val="20"/>
          <w:szCs w:val="20"/>
        </w:rPr>
        <w:t>même étant incapable de définir elle</w:t>
      </w:r>
      <w:r w:rsidR="00245205" w:rsidRPr="00EA60E1">
        <w:rPr>
          <w:rFonts w:ascii="Garamond" w:hAnsi="Garamond" w:cs="Courier New"/>
          <w:noProof/>
          <w:sz w:val="20"/>
          <w:szCs w:val="20"/>
        </w:rPr>
        <w:t>–</w:t>
      </w:r>
      <w:r w:rsidRPr="00EA60E1">
        <w:rPr>
          <w:rFonts w:ascii="Garamond" w:hAnsi="Garamond" w:cs="Courier New"/>
          <w:noProof/>
          <w:sz w:val="20"/>
          <w:szCs w:val="20"/>
        </w:rPr>
        <w:t xml:space="preserve">même </w:t>
      </w:r>
      <w:r w:rsidRPr="00EA60E1">
        <w:rPr>
          <w:rFonts w:ascii="Garamond" w:hAnsi="Garamond"/>
          <w:i/>
          <w:noProof/>
          <w:sz w:val="20"/>
          <w:szCs w:val="20"/>
        </w:rPr>
        <w:t>ni ses buts</w:t>
      </w:r>
      <w:r w:rsidRPr="00EA60E1">
        <w:rPr>
          <w:rFonts w:ascii="Garamond" w:hAnsi="Garamond" w:cs="Courier New"/>
          <w:noProof/>
          <w:sz w:val="20"/>
          <w:szCs w:val="20"/>
        </w:rPr>
        <w:t xml:space="preserve">, </w:t>
      </w:r>
      <w:r w:rsidRPr="00EA60E1">
        <w:rPr>
          <w:rFonts w:ascii="Garamond" w:hAnsi="Garamond"/>
          <w:i/>
          <w:noProof/>
          <w:sz w:val="20"/>
          <w:szCs w:val="20"/>
        </w:rPr>
        <w:t>ni son principe</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r w:rsidRPr="00EA60E1">
        <w:rPr>
          <w:rFonts w:ascii="Garamond" w:hAnsi="Garamond"/>
          <w:i/>
          <w:noProof/>
          <w:sz w:val="20"/>
          <w:szCs w:val="20"/>
        </w:rPr>
        <w:t>ni</w:t>
      </w:r>
      <w:r w:rsidRPr="00EA60E1">
        <w:rPr>
          <w:rFonts w:ascii="Garamond" w:hAnsi="Garamond" w:cs="Courier New"/>
          <w:noProof/>
          <w:sz w:val="20"/>
          <w:szCs w:val="20"/>
        </w:rPr>
        <w:t xml:space="preserve"> quoi que ce soit qui ressemble même à </w:t>
      </w:r>
      <w:r w:rsidRPr="00EA60E1">
        <w:rPr>
          <w:rFonts w:ascii="Garamond" w:hAnsi="Garamond"/>
          <w:i/>
          <w:noProof/>
          <w:sz w:val="20"/>
          <w:szCs w:val="20"/>
        </w:rPr>
        <w:t>une matière</w:t>
      </w:r>
      <w:r w:rsidRPr="00EA60E1">
        <w:rPr>
          <w:rFonts w:ascii="Garamond" w:hAnsi="Garamond" w:cs="Courier New"/>
          <w:noProof/>
          <w:sz w:val="20"/>
          <w:szCs w:val="20"/>
        </w:rPr>
        <w:t xml:space="preserve">. </w:t>
      </w:r>
    </w:p>
    <w:p w:rsidR="00982B95" w:rsidRPr="00EA60E1" w:rsidRDefault="00982B95">
      <w:pPr>
        <w:rPr>
          <w:rFonts w:ascii="Garamond" w:hAnsi="Garamond" w:cs="Courier New"/>
          <w:noProof/>
          <w:sz w:val="20"/>
          <w:szCs w:val="20"/>
        </w:rPr>
      </w:pPr>
    </w:p>
    <w:p w:rsidR="008C0745" w:rsidRDefault="00B01571">
      <w:pPr>
        <w:rPr>
          <w:rFonts w:ascii="Garamond" w:hAnsi="Garamond" w:cs="Courier New"/>
          <w:noProof/>
          <w:sz w:val="20"/>
          <w:szCs w:val="20"/>
        </w:rPr>
      </w:pPr>
      <w:r w:rsidRPr="00EA60E1">
        <w:rPr>
          <w:rFonts w:ascii="Garamond" w:hAnsi="Garamond" w:cs="Courier New"/>
          <w:noProof/>
          <w:sz w:val="20"/>
          <w:szCs w:val="20"/>
        </w:rPr>
        <w:t xml:space="preserve">C’est fort étrange, c’est fort étrange et c’est précisément en ceci que c’est fort suggestif, car c’est bien là ce qui </w:t>
      </w:r>
    </w:p>
    <w:p w:rsidR="008C0745" w:rsidRDefault="00B01571">
      <w:pPr>
        <w:rPr>
          <w:rFonts w:ascii="Garamond" w:hAnsi="Garamond" w:cs="Courier New"/>
          <w:noProof/>
          <w:sz w:val="20"/>
          <w:szCs w:val="20"/>
        </w:rPr>
      </w:pPr>
      <w:r w:rsidRPr="00EA60E1">
        <w:rPr>
          <w:rFonts w:ascii="Garamond" w:hAnsi="Garamond" w:cs="Courier New"/>
          <w:noProof/>
          <w:sz w:val="20"/>
          <w:szCs w:val="20"/>
        </w:rPr>
        <w:t xml:space="preserve">vaudrait de toucher d’approfondir, d’approfondir ce qu’il en est, ce qu’il en est de quelque chose qui ne se situe assurément que du </w:t>
      </w:r>
      <w:r w:rsidRPr="00EA60E1">
        <w:rPr>
          <w:rFonts w:ascii="Garamond" w:hAnsi="Garamond"/>
          <w:i/>
          <w:noProof/>
          <w:sz w:val="20"/>
          <w:szCs w:val="20"/>
        </w:rPr>
        <w:t>langage</w:t>
      </w:r>
      <w:r w:rsidRPr="00EA60E1">
        <w:rPr>
          <w:rFonts w:ascii="Garamond" w:hAnsi="Garamond" w:cs="Courier New"/>
          <w:noProof/>
          <w:sz w:val="20"/>
          <w:szCs w:val="20"/>
        </w:rPr>
        <w:t>, et de saisir que si peut</w:t>
      </w:r>
      <w:r w:rsidR="008C0745">
        <w:rPr>
          <w:rFonts w:ascii="Garamond" w:hAnsi="Garamond" w:cs="Courier New"/>
          <w:noProof/>
          <w:sz w:val="20"/>
          <w:szCs w:val="20"/>
        </w:rPr>
        <w:t>-</w:t>
      </w:r>
      <w:r w:rsidRPr="00EA60E1">
        <w:rPr>
          <w:rFonts w:ascii="Garamond" w:hAnsi="Garamond" w:cs="Courier New"/>
          <w:noProof/>
          <w:sz w:val="20"/>
          <w:szCs w:val="20"/>
        </w:rPr>
        <w:t xml:space="preserve">être dans ce langage, rien de ce qui ne s’avance jamais que maladroitement comme n’étant de ce langage, disons, un usage correct, ne peut très précisément s’énoncer </w:t>
      </w:r>
    </w:p>
    <w:p w:rsidR="00982B95" w:rsidRPr="00EA60E1" w:rsidRDefault="00B01571">
      <w:pPr>
        <w:rPr>
          <w:rFonts w:ascii="Garamond" w:hAnsi="Garamond" w:cs="Courier New"/>
          <w:noProof/>
          <w:sz w:val="20"/>
          <w:szCs w:val="20"/>
        </w:rPr>
      </w:pPr>
      <w:r w:rsidRPr="00EA60E1">
        <w:rPr>
          <w:rFonts w:ascii="Garamond" w:hAnsi="Garamond" w:cs="Courier New"/>
          <w:noProof/>
          <w:sz w:val="20"/>
          <w:szCs w:val="20"/>
        </w:rPr>
        <w:t>qu’à ne pas pouvoir se justifier</w:t>
      </w:r>
      <w:r w:rsidR="00982B95" w:rsidRPr="00EA60E1">
        <w:rPr>
          <w:rFonts w:ascii="Garamond" w:hAnsi="Garamond" w:cs="Courier New"/>
          <w:noProof/>
          <w:sz w:val="20"/>
          <w:szCs w:val="20"/>
        </w:rPr>
        <w:t>…</w:t>
      </w:r>
    </w:p>
    <w:p w:rsidR="00982B95" w:rsidRPr="00EA60E1" w:rsidRDefault="00B01571" w:rsidP="00982B95">
      <w:pPr>
        <w:ind w:firstLine="708"/>
        <w:rPr>
          <w:rFonts w:ascii="Garamond" w:hAnsi="Garamond" w:cs="Courier New"/>
          <w:noProof/>
          <w:sz w:val="20"/>
          <w:szCs w:val="20"/>
        </w:rPr>
      </w:pPr>
      <w:r w:rsidRPr="00EA60E1">
        <w:rPr>
          <w:rFonts w:ascii="Garamond" w:hAnsi="Garamond" w:cs="Courier New"/>
          <w:i/>
          <w:noProof/>
          <w:sz w:val="20"/>
          <w:szCs w:val="20"/>
        </w:rPr>
        <w:t>ou ne se justifier que</w:t>
      </w:r>
      <w:r w:rsidR="00155294" w:rsidRPr="00EA60E1">
        <w:rPr>
          <w:rFonts w:ascii="Garamond" w:hAnsi="Garamond" w:cs="Courier New"/>
          <w:i/>
          <w:noProof/>
          <w:sz w:val="20"/>
          <w:szCs w:val="20"/>
        </w:rPr>
        <w:t xml:space="preserve"> </w:t>
      </w:r>
      <w:r w:rsidRPr="00EA60E1">
        <w:rPr>
          <w:rFonts w:ascii="Garamond" w:hAnsi="Garamond" w:cs="Courier New"/>
          <w:i/>
          <w:noProof/>
          <w:sz w:val="20"/>
          <w:szCs w:val="20"/>
        </w:rPr>
        <w:t>de la façon la plus confuse</w:t>
      </w:r>
    </w:p>
    <w:p w:rsidR="008C0745" w:rsidRDefault="00982B95">
      <w:pPr>
        <w:rPr>
          <w:rFonts w:ascii="Garamond" w:hAnsi="Garamond" w:cs="Courier New"/>
          <w:noProof/>
          <w:sz w:val="20"/>
          <w:szCs w:val="20"/>
        </w:rPr>
      </w:pPr>
      <w:r w:rsidRPr="00EA60E1">
        <w:rPr>
          <w:rFonts w:ascii="Garamond" w:hAnsi="Garamond" w:cs="Courier New"/>
          <w:noProof/>
          <w:sz w:val="20"/>
          <w:szCs w:val="20"/>
        </w:rPr>
        <w:t>…</w:t>
      </w:r>
      <w:r w:rsidR="00B01571" w:rsidRPr="00EA60E1">
        <w:rPr>
          <w:rFonts w:ascii="Garamond" w:hAnsi="Garamond" w:cs="Courier New"/>
          <w:noProof/>
          <w:sz w:val="20"/>
          <w:szCs w:val="20"/>
        </w:rPr>
        <w:t xml:space="preserve">par toutes sortes de tentatives qui sont par exemple celles qui consistent à diviser le langage en un </w:t>
      </w:r>
      <w:r w:rsidR="00B01571" w:rsidRPr="00EA60E1">
        <w:rPr>
          <w:rFonts w:ascii="Garamond" w:hAnsi="Garamond" w:cs="Courier New"/>
          <w:i/>
          <w:iCs/>
          <w:noProof/>
          <w:sz w:val="20"/>
          <w:szCs w:val="20"/>
        </w:rPr>
        <w:t>langage</w:t>
      </w:r>
      <w:r w:rsidR="008C0745">
        <w:rPr>
          <w:rFonts w:ascii="Garamond" w:hAnsi="Garamond" w:cs="Courier New"/>
          <w:i/>
          <w:iCs/>
          <w:noProof/>
          <w:sz w:val="20"/>
          <w:szCs w:val="20"/>
        </w:rPr>
        <w:t>-</w:t>
      </w:r>
      <w:r w:rsidR="00B01571" w:rsidRPr="00EA60E1">
        <w:rPr>
          <w:rFonts w:ascii="Garamond" w:hAnsi="Garamond" w:cs="Courier New"/>
          <w:i/>
          <w:iCs/>
          <w:noProof/>
          <w:sz w:val="20"/>
          <w:szCs w:val="20"/>
        </w:rPr>
        <w:t>objet</w:t>
      </w:r>
      <w:r w:rsidR="00B01571" w:rsidRPr="00EA60E1">
        <w:rPr>
          <w:rFonts w:ascii="Garamond" w:hAnsi="Garamond" w:cs="Courier New"/>
          <w:noProof/>
          <w:sz w:val="20"/>
          <w:szCs w:val="20"/>
        </w:rPr>
        <w:t xml:space="preserve"> </w:t>
      </w:r>
    </w:p>
    <w:p w:rsidR="008C0745" w:rsidRDefault="00B01571">
      <w:pPr>
        <w:rPr>
          <w:rFonts w:ascii="Garamond" w:hAnsi="Garamond" w:cs="Courier New"/>
          <w:noProof/>
          <w:sz w:val="20"/>
          <w:szCs w:val="20"/>
        </w:rPr>
      </w:pPr>
      <w:r w:rsidRPr="00EA60E1">
        <w:rPr>
          <w:rFonts w:ascii="Garamond" w:hAnsi="Garamond" w:cs="Courier New"/>
          <w:noProof/>
          <w:sz w:val="20"/>
          <w:szCs w:val="20"/>
        </w:rPr>
        <w:t xml:space="preserve">et un </w:t>
      </w:r>
      <w:r w:rsidRPr="00EA60E1">
        <w:rPr>
          <w:rFonts w:ascii="Garamond" w:hAnsi="Garamond" w:cs="Courier New"/>
          <w:i/>
          <w:iCs/>
          <w:noProof/>
          <w:sz w:val="20"/>
          <w:szCs w:val="20"/>
        </w:rPr>
        <w:t>métalangage</w:t>
      </w:r>
      <w:r w:rsidRPr="00EA60E1">
        <w:rPr>
          <w:rFonts w:ascii="Garamond" w:hAnsi="Garamond" w:cs="Courier New"/>
          <w:noProof/>
          <w:sz w:val="20"/>
          <w:szCs w:val="20"/>
        </w:rPr>
        <w:t xml:space="preserve">, ce qui est tout le contraire de ce que démontre toute la suite, à savoir qu’il n’y a pas moyen </w:t>
      </w:r>
    </w:p>
    <w:p w:rsidR="008C0745" w:rsidRDefault="00B01571">
      <w:pPr>
        <w:rPr>
          <w:rFonts w:ascii="Garamond" w:hAnsi="Garamond" w:cs="Courier New"/>
          <w:noProof/>
          <w:sz w:val="20"/>
          <w:szCs w:val="20"/>
        </w:rPr>
      </w:pPr>
      <w:r w:rsidRPr="00EA60E1">
        <w:rPr>
          <w:rFonts w:ascii="Garamond" w:hAnsi="Garamond" w:cs="Courier New"/>
          <w:noProof/>
          <w:sz w:val="20"/>
          <w:szCs w:val="20"/>
        </w:rPr>
        <w:t xml:space="preserve">un seul instant de parler de ce langage prétendument objet sans user bien sûr, non pas d’un métalangage,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mais bel et bien du langage qui est le langage courant.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Mais dans cet échec même peut se dénoncer ce qu’il en est de l’articulation qui précisément a le rapport </w:t>
      </w:r>
    </w:p>
    <w:p w:rsidR="008C0745" w:rsidRDefault="00B01571">
      <w:pPr>
        <w:rPr>
          <w:rFonts w:ascii="Garamond" w:hAnsi="Garamond" w:cs="Courier New"/>
          <w:noProof/>
          <w:sz w:val="20"/>
          <w:szCs w:val="20"/>
        </w:rPr>
      </w:pPr>
      <w:r w:rsidRPr="00EA60E1">
        <w:rPr>
          <w:rFonts w:ascii="Garamond" w:hAnsi="Garamond" w:cs="Courier New"/>
          <w:noProof/>
          <w:sz w:val="20"/>
          <w:szCs w:val="20"/>
        </w:rPr>
        <w:t>le plus étroit avec le fonctionnement du langage, c’est</w:t>
      </w:r>
      <w:r w:rsidR="00245205" w:rsidRPr="00EA60E1">
        <w:rPr>
          <w:rFonts w:ascii="Garamond" w:hAnsi="Garamond" w:cs="Courier New"/>
          <w:noProof/>
          <w:sz w:val="20"/>
          <w:szCs w:val="20"/>
        </w:rPr>
        <w:t>–</w:t>
      </w:r>
      <w:r w:rsidRPr="00EA60E1">
        <w:rPr>
          <w:rFonts w:ascii="Garamond" w:hAnsi="Garamond" w:cs="Courier New"/>
          <w:noProof/>
          <w:sz w:val="20"/>
          <w:szCs w:val="20"/>
        </w:rPr>
        <w:t>à</w:t>
      </w:r>
      <w:r w:rsidR="00245205" w:rsidRPr="00EA60E1">
        <w:rPr>
          <w:rFonts w:ascii="Garamond" w:hAnsi="Garamond" w:cs="Courier New"/>
          <w:noProof/>
          <w:sz w:val="20"/>
          <w:szCs w:val="20"/>
        </w:rPr>
        <w:t>–</w:t>
      </w:r>
      <w:r w:rsidRPr="00EA60E1">
        <w:rPr>
          <w:rFonts w:ascii="Garamond" w:hAnsi="Garamond" w:cs="Courier New"/>
          <w:noProof/>
          <w:sz w:val="20"/>
          <w:szCs w:val="20"/>
        </w:rPr>
        <w:t xml:space="preserve">dire l’articulation suivante, c’est à savoir que le rapport, </w:t>
      </w:r>
    </w:p>
    <w:p w:rsidR="008C0745" w:rsidRDefault="00B01571">
      <w:pPr>
        <w:rPr>
          <w:rFonts w:ascii="Garamond" w:hAnsi="Garamond"/>
          <w:sz w:val="20"/>
          <w:szCs w:val="20"/>
        </w:rPr>
      </w:pPr>
      <w:r w:rsidRPr="00EA60E1">
        <w:rPr>
          <w:rFonts w:ascii="Garamond" w:hAnsi="Garamond"/>
          <w:i/>
          <w:iCs/>
          <w:noProof/>
          <w:sz w:val="20"/>
          <w:szCs w:val="20"/>
        </w:rPr>
        <w:t>le rapport sexuel</w:t>
      </w:r>
      <w:r w:rsidR="008C0745">
        <w:rPr>
          <w:rFonts w:ascii="Garamond" w:hAnsi="Garamond" w:cs="Courier New"/>
          <w:noProof/>
          <w:sz w:val="20"/>
          <w:szCs w:val="20"/>
        </w:rPr>
        <w:t xml:space="preserve">, ne peut pas être écrit. </w:t>
      </w:r>
      <w:r w:rsidRPr="00EA60E1">
        <w:rPr>
          <w:rFonts w:ascii="Garamond" w:hAnsi="Garamond"/>
          <w:sz w:val="20"/>
          <w:szCs w:val="20"/>
        </w:rPr>
        <w:t>Donc à ce titre</w:t>
      </w:r>
      <w:r w:rsidR="00155294" w:rsidRPr="00EA60E1">
        <w:rPr>
          <w:rFonts w:ascii="Garamond" w:hAnsi="Garamond"/>
          <w:sz w:val="20"/>
          <w:szCs w:val="20"/>
        </w:rPr>
        <w:t xml:space="preserve">, </w:t>
      </w:r>
      <w:r w:rsidRPr="00EA60E1">
        <w:rPr>
          <w:rFonts w:ascii="Garamond" w:hAnsi="Garamond"/>
          <w:sz w:val="20"/>
          <w:szCs w:val="20"/>
        </w:rPr>
        <w:t>et à seule fin</w:t>
      </w:r>
      <w:r w:rsidR="00155294" w:rsidRPr="00EA60E1">
        <w:rPr>
          <w:rFonts w:ascii="Garamond" w:hAnsi="Garamond"/>
          <w:sz w:val="20"/>
          <w:szCs w:val="20"/>
        </w:rPr>
        <w:t>,</w:t>
      </w:r>
      <w:r w:rsidRPr="00EA60E1">
        <w:rPr>
          <w:rFonts w:ascii="Garamond" w:hAnsi="Garamond"/>
          <w:sz w:val="20"/>
          <w:szCs w:val="20"/>
        </w:rPr>
        <w:t xml:space="preserve"> si je puis dire</w:t>
      </w:r>
      <w:r w:rsidR="00155294" w:rsidRPr="00EA60E1">
        <w:rPr>
          <w:rFonts w:ascii="Garamond" w:hAnsi="Garamond"/>
          <w:sz w:val="20"/>
          <w:szCs w:val="20"/>
        </w:rPr>
        <w:t>,</w:t>
      </w:r>
      <w:r w:rsidRPr="00EA60E1">
        <w:rPr>
          <w:rFonts w:ascii="Garamond" w:hAnsi="Garamond"/>
          <w:sz w:val="20"/>
          <w:szCs w:val="20"/>
        </w:rPr>
        <w:t xml:space="preserve"> de faire quelques mouvements </w:t>
      </w:r>
    </w:p>
    <w:p w:rsidR="00B01571" w:rsidRPr="00EA60E1" w:rsidRDefault="00B01571">
      <w:pPr>
        <w:rPr>
          <w:rFonts w:ascii="Garamond" w:hAnsi="Garamond" w:cs="Courier New"/>
          <w:noProof/>
          <w:sz w:val="20"/>
          <w:szCs w:val="20"/>
        </w:rPr>
      </w:pPr>
      <w:r w:rsidRPr="00EA60E1">
        <w:rPr>
          <w:rFonts w:ascii="Garamond" w:hAnsi="Garamond"/>
          <w:sz w:val="20"/>
          <w:szCs w:val="20"/>
        </w:rPr>
        <w:t xml:space="preserve">qui nous rappellent la dimension dans laquelle nous nous déplaçons, </w:t>
      </w:r>
      <w:r w:rsidRPr="00EA60E1">
        <w:rPr>
          <w:rFonts w:ascii="Garamond" w:hAnsi="Garamond" w:cs="Courier New"/>
          <w:noProof/>
          <w:sz w:val="20"/>
          <w:szCs w:val="20"/>
        </w:rPr>
        <w:t>je rappel</w:t>
      </w:r>
      <w:r w:rsidRPr="00EA60E1">
        <w:rPr>
          <w:rFonts w:ascii="Garamond" w:hAnsi="Garamond" w:cs="Courier New"/>
          <w:noProof/>
          <w:sz w:val="20"/>
          <w:szCs w:val="20"/>
        </w:rPr>
        <w:softHyphen/>
        <w:t xml:space="preserve">lerai ceci, à savoir comment d’abord </w:t>
      </w:r>
      <w:r w:rsidR="00155294" w:rsidRPr="00EA60E1">
        <w:rPr>
          <w:rFonts w:ascii="Garamond" w:hAnsi="Garamond" w:cs="Courier New"/>
          <w:noProof/>
          <w:sz w:val="20"/>
          <w:szCs w:val="20"/>
        </w:rPr>
        <w:t xml:space="preserve">                          </w:t>
      </w:r>
      <w:r w:rsidRPr="00EA60E1">
        <w:rPr>
          <w:rFonts w:ascii="Garamond" w:hAnsi="Garamond" w:cs="Courier New"/>
          <w:noProof/>
          <w:sz w:val="20"/>
          <w:szCs w:val="20"/>
        </w:rPr>
        <w:t xml:space="preserve">se présente, se présente ce qui inaugure le tracé de la logique, à savoir comme logique formelle, et dans ARISTOTE.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lastRenderedPageBreak/>
        <w:t>Bien sûr je ne vais pas pour vous reprendre…</w:t>
      </w:r>
    </w:p>
    <w:p w:rsidR="00B01571" w:rsidRPr="00EA60E1" w:rsidRDefault="00B01571">
      <w:pPr>
        <w:pStyle w:val="Corpsdetexte2"/>
        <w:ind w:left="708"/>
        <w:rPr>
          <w:rFonts w:ascii="Garamond" w:hAnsi="Garamond"/>
          <w:sz w:val="20"/>
          <w:szCs w:val="20"/>
        </w:rPr>
      </w:pPr>
      <w:r w:rsidRPr="00EA60E1">
        <w:rPr>
          <w:rFonts w:ascii="Garamond" w:hAnsi="Garamond"/>
          <w:sz w:val="20"/>
          <w:szCs w:val="20"/>
        </w:rPr>
        <w:t xml:space="preserve">encore que ce serait très instructif, ce serait très instructif mais après tout, chacun de vous peut bien se donner seulement la peine d’ouvrir les </w:t>
      </w:r>
      <w:r w:rsidRPr="00EA60E1">
        <w:rPr>
          <w:rFonts w:ascii="Garamond" w:hAnsi="Garamond" w:cs="Times New Roman"/>
          <w:i/>
          <w:sz w:val="20"/>
          <w:szCs w:val="20"/>
        </w:rPr>
        <w:t>Premiers Analytiques</w:t>
      </w:r>
      <w:r w:rsidRPr="00EA60E1">
        <w:rPr>
          <w:rFonts w:ascii="Garamond" w:hAnsi="Garamond"/>
          <w:i/>
          <w:sz w:val="20"/>
          <w:szCs w:val="20"/>
        </w:rPr>
        <w:t xml:space="preserve">, </w:t>
      </w:r>
      <w:r w:rsidRPr="00EA60E1">
        <w:rPr>
          <w:rFonts w:ascii="Garamond" w:hAnsi="Garamond"/>
          <w:sz w:val="20"/>
          <w:szCs w:val="20"/>
        </w:rPr>
        <w:t xml:space="preserve">qu’ils se mettent à l’épreuve de cette reprise, qu’ils ouvrent donc les </w:t>
      </w:r>
      <w:r w:rsidRPr="00EA60E1">
        <w:rPr>
          <w:rFonts w:ascii="Garamond" w:hAnsi="Garamond" w:cs="Times New Roman"/>
          <w:i/>
          <w:sz w:val="20"/>
          <w:szCs w:val="20"/>
        </w:rPr>
        <w:t>Premiers Analytiques</w:t>
      </w:r>
      <w:r w:rsidRPr="00EA60E1">
        <w:rPr>
          <w:rFonts w:ascii="Garamond" w:hAnsi="Garamond"/>
          <w:i/>
          <w:sz w:val="20"/>
          <w:szCs w:val="20"/>
        </w:rPr>
        <w:t xml:space="preserve">, </w:t>
      </w:r>
      <w:r w:rsidRPr="00EA60E1">
        <w:rPr>
          <w:rFonts w:ascii="Garamond" w:hAnsi="Garamond"/>
          <w:sz w:val="20"/>
          <w:szCs w:val="20"/>
        </w:rPr>
        <w:t>et ils y verront ce qu’est le syllogisme, et le syllogisme après tout il faut bien en partir, du moins est</w:t>
      </w:r>
      <w:r w:rsidR="008C0745">
        <w:rPr>
          <w:rFonts w:ascii="Garamond" w:hAnsi="Garamond"/>
          <w:sz w:val="20"/>
          <w:szCs w:val="20"/>
        </w:rPr>
        <w:t>-</w:t>
      </w:r>
      <w:r w:rsidRPr="00EA60E1">
        <w:rPr>
          <w:rFonts w:ascii="Garamond" w:hAnsi="Garamond"/>
          <w:sz w:val="20"/>
          <w:szCs w:val="20"/>
        </w:rPr>
        <w:t>ce là que je reprends les choses, puisque, à notre avant</w:t>
      </w:r>
      <w:r w:rsidR="008C0745">
        <w:rPr>
          <w:rFonts w:ascii="Garamond" w:hAnsi="Garamond"/>
          <w:sz w:val="20"/>
          <w:szCs w:val="20"/>
        </w:rPr>
        <w:t>-</w:t>
      </w:r>
      <w:r w:rsidRPr="00EA60E1">
        <w:rPr>
          <w:rFonts w:ascii="Garamond" w:hAnsi="Garamond"/>
          <w:sz w:val="20"/>
          <w:szCs w:val="20"/>
        </w:rPr>
        <w:t>dernière rencontre, c’est là</w:t>
      </w:r>
      <w:r w:rsidR="008C0745">
        <w:rPr>
          <w:rFonts w:ascii="Garamond" w:hAnsi="Garamond"/>
          <w:sz w:val="20"/>
          <w:szCs w:val="20"/>
        </w:rPr>
        <w:t>-</w:t>
      </w:r>
      <w:r w:rsidRPr="00EA60E1">
        <w:rPr>
          <w:rFonts w:ascii="Garamond" w:hAnsi="Garamond"/>
          <w:sz w:val="20"/>
          <w:szCs w:val="20"/>
        </w:rPr>
        <w:t>dessus que j’ai terminé</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…je ne veux pas le reprendre en l’exemplifiant… </w:t>
      </w:r>
    </w:p>
    <w:p w:rsidR="00B01571" w:rsidRPr="00EA60E1" w:rsidRDefault="00B01571">
      <w:pPr>
        <w:ind w:firstLine="708"/>
        <w:rPr>
          <w:rFonts w:ascii="Garamond" w:hAnsi="Garamond" w:cs="Courier New"/>
          <w:noProof/>
          <w:sz w:val="20"/>
          <w:szCs w:val="20"/>
        </w:rPr>
      </w:pPr>
      <w:r w:rsidRPr="00EA60E1">
        <w:rPr>
          <w:rFonts w:ascii="Garamond" w:hAnsi="Garamond" w:cs="Courier New"/>
          <w:noProof/>
          <w:sz w:val="20"/>
          <w:szCs w:val="20"/>
        </w:rPr>
        <w:t>car pour ceci le temps nous limite</w:t>
      </w:r>
    </w:p>
    <w:p w:rsidR="00155294"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…en l’exemplifiant de toutes les formes de </w:t>
      </w:r>
      <w:r w:rsidRPr="00EA60E1">
        <w:rPr>
          <w:rFonts w:ascii="Garamond" w:hAnsi="Garamond" w:cs="Courier New"/>
          <w:i/>
          <w:iCs/>
          <w:noProof/>
          <w:sz w:val="20"/>
          <w:szCs w:val="20"/>
        </w:rPr>
        <w:t>syllogisme</w:t>
      </w:r>
      <w:r w:rsidR="00155294" w:rsidRPr="00EA60E1">
        <w:rPr>
          <w:rFonts w:ascii="Garamond" w:hAnsi="Garamond" w:cs="Courier New"/>
          <w:noProof/>
          <w:sz w:val="20"/>
          <w:szCs w:val="20"/>
        </w:rPr>
        <w:t>.</w:t>
      </w:r>
      <w:r w:rsidRPr="00EA60E1">
        <w:rPr>
          <w:rFonts w:ascii="Garamond" w:hAnsi="Garamond" w:cs="Courier New"/>
          <w:noProof/>
          <w:sz w:val="20"/>
          <w:szCs w:val="20"/>
        </w:rPr>
        <w:t xml:space="preserve"> </w:t>
      </w:r>
    </w:p>
    <w:p w:rsidR="00155294" w:rsidRPr="00EA60E1" w:rsidRDefault="00155294">
      <w:pPr>
        <w:rPr>
          <w:rFonts w:ascii="Garamond" w:hAnsi="Garamond" w:cs="Courier New"/>
          <w:noProof/>
          <w:sz w:val="20"/>
          <w:szCs w:val="20"/>
        </w:rPr>
      </w:pPr>
    </w:p>
    <w:p w:rsidR="008C0745" w:rsidRDefault="00155294">
      <w:pPr>
        <w:rPr>
          <w:rFonts w:ascii="Garamond" w:hAnsi="Garamond" w:cs="Courier New"/>
          <w:noProof/>
          <w:sz w:val="20"/>
          <w:szCs w:val="20"/>
        </w:rPr>
      </w:pPr>
      <w:r w:rsidRPr="00EA60E1">
        <w:rPr>
          <w:rFonts w:ascii="Garamond" w:hAnsi="Garamond" w:cs="Courier New"/>
          <w:noProof/>
          <w:sz w:val="20"/>
          <w:szCs w:val="20"/>
        </w:rPr>
        <w:t>Q</w:t>
      </w:r>
      <w:r w:rsidR="00B01571" w:rsidRPr="00EA60E1">
        <w:rPr>
          <w:rFonts w:ascii="Garamond" w:hAnsi="Garamond" w:cs="Courier New"/>
          <w:noProof/>
          <w:sz w:val="20"/>
          <w:szCs w:val="20"/>
        </w:rPr>
        <w:t>u’il nous suffise de mettre en valeur rapidement ce qu’il en est de l’</w:t>
      </w:r>
      <w:r w:rsidR="00B01571" w:rsidRPr="00EA60E1">
        <w:rPr>
          <w:rFonts w:ascii="Garamond" w:hAnsi="Garamond"/>
          <w:i/>
          <w:iCs/>
          <w:noProof/>
          <w:sz w:val="20"/>
          <w:szCs w:val="20"/>
        </w:rPr>
        <w:t>Universelle</w:t>
      </w:r>
      <w:r w:rsidR="00B01571" w:rsidRPr="00EA60E1">
        <w:rPr>
          <w:rFonts w:ascii="Garamond" w:hAnsi="Garamond" w:cs="Courier New"/>
          <w:noProof/>
          <w:sz w:val="20"/>
          <w:szCs w:val="20"/>
        </w:rPr>
        <w:t xml:space="preserve"> et de la </w:t>
      </w:r>
      <w:r w:rsidR="00B01571" w:rsidRPr="00EA60E1">
        <w:rPr>
          <w:rFonts w:ascii="Garamond" w:hAnsi="Garamond"/>
          <w:i/>
          <w:iCs/>
          <w:noProof/>
          <w:sz w:val="20"/>
          <w:szCs w:val="20"/>
        </w:rPr>
        <w:t>Particulière</w:t>
      </w:r>
      <w:r w:rsidR="00B01571" w:rsidRPr="00EA60E1">
        <w:rPr>
          <w:rFonts w:ascii="Garamond" w:hAnsi="Garamond" w:cs="Courier New"/>
          <w:noProof/>
          <w:sz w:val="20"/>
          <w:szCs w:val="20"/>
        </w:rPr>
        <w:t>, et dans leur forme</w:t>
      </w:r>
      <w:r w:rsidR="008C0745">
        <w:rPr>
          <w:rFonts w:ascii="Garamond" w:hAnsi="Garamond" w:cs="Courier New"/>
          <w:noProof/>
          <w:sz w:val="20"/>
          <w:szCs w:val="20"/>
        </w:rPr>
        <w:t xml:space="preserve">, tout simplement affirmative. </w:t>
      </w:r>
      <w:r w:rsidR="00B01571" w:rsidRPr="00EA60E1">
        <w:rPr>
          <w:rFonts w:ascii="Garamond" w:hAnsi="Garamond" w:cs="Courier New"/>
          <w:noProof/>
          <w:sz w:val="20"/>
          <w:szCs w:val="20"/>
        </w:rPr>
        <w:t xml:space="preserve">Je vais prendre le syllogisme dit </w:t>
      </w:r>
      <w:r w:rsidR="00B01571" w:rsidRPr="00EA60E1">
        <w:rPr>
          <w:rFonts w:ascii="Garamond" w:hAnsi="Garamond"/>
          <w:i/>
          <w:iCs/>
          <w:noProof/>
          <w:sz w:val="20"/>
          <w:szCs w:val="20"/>
        </w:rPr>
        <w:t>Darii</w:t>
      </w:r>
      <w:r w:rsidR="005F71B6" w:rsidRPr="00EA60E1">
        <w:rPr>
          <w:rFonts w:ascii="Garamond" w:hAnsi="Garamond"/>
          <w:i/>
          <w:iCs/>
          <w:noProof/>
          <w:sz w:val="20"/>
          <w:szCs w:val="20"/>
        </w:rPr>
        <w:t xml:space="preserve"> </w:t>
      </w:r>
      <w:r w:rsidR="00B01571" w:rsidRPr="00EA60E1">
        <w:rPr>
          <w:rStyle w:val="Appelnotedebasdep"/>
          <w:rFonts w:ascii="Garamond" w:hAnsi="Garamond"/>
          <w:b/>
          <w:bCs/>
          <w:iCs/>
          <w:noProof/>
          <w:color w:val="FF3300"/>
          <w:sz w:val="20"/>
          <w:szCs w:val="20"/>
        </w:rPr>
        <w:footnoteReference w:id="52"/>
      </w:r>
      <w:r w:rsidR="00B01571" w:rsidRPr="00EA60E1">
        <w:rPr>
          <w:rFonts w:ascii="Garamond" w:hAnsi="Garamond" w:cs="Courier New"/>
          <w:i/>
          <w:noProof/>
          <w:sz w:val="20"/>
          <w:szCs w:val="20"/>
        </w:rPr>
        <w:t xml:space="preserve">, </w:t>
      </w:r>
      <w:r w:rsidR="00B01571" w:rsidRPr="00EA60E1">
        <w:rPr>
          <w:rFonts w:ascii="Garamond" w:hAnsi="Garamond" w:cs="Courier New"/>
          <w:noProof/>
          <w:sz w:val="20"/>
          <w:szCs w:val="20"/>
        </w:rPr>
        <w:t>c’est</w:t>
      </w:r>
      <w:r w:rsidR="008C0745">
        <w:rPr>
          <w:rFonts w:ascii="Garamond" w:hAnsi="Garamond" w:cs="Courier New"/>
          <w:noProof/>
          <w:sz w:val="20"/>
          <w:szCs w:val="20"/>
        </w:rPr>
        <w:t>-</w:t>
      </w:r>
      <w:r w:rsidR="00B01571" w:rsidRPr="00EA60E1">
        <w:rPr>
          <w:rFonts w:ascii="Garamond" w:hAnsi="Garamond" w:cs="Courier New"/>
          <w:noProof/>
          <w:sz w:val="20"/>
          <w:szCs w:val="20"/>
        </w:rPr>
        <w:t>à</w:t>
      </w:r>
      <w:r w:rsidR="008C0745">
        <w:rPr>
          <w:rFonts w:ascii="Garamond" w:hAnsi="Garamond" w:cs="Courier New"/>
          <w:noProof/>
          <w:sz w:val="20"/>
          <w:szCs w:val="20"/>
        </w:rPr>
        <w:t>-</w:t>
      </w:r>
      <w:r w:rsidR="00B01571" w:rsidRPr="00EA60E1">
        <w:rPr>
          <w:rFonts w:ascii="Garamond" w:hAnsi="Garamond" w:cs="Courier New"/>
          <w:noProof/>
          <w:sz w:val="20"/>
          <w:szCs w:val="20"/>
        </w:rPr>
        <w:t xml:space="preserve">dire fait d’une </w:t>
      </w:r>
      <w:r w:rsidR="00B01571" w:rsidRPr="00EA60E1">
        <w:rPr>
          <w:rFonts w:ascii="Garamond" w:hAnsi="Garamond"/>
          <w:i/>
          <w:iCs/>
          <w:noProof/>
          <w:sz w:val="20"/>
          <w:szCs w:val="20"/>
        </w:rPr>
        <w:t>Universelle affirmative</w:t>
      </w:r>
      <w:r w:rsidR="00B01571" w:rsidRPr="00EA60E1">
        <w:rPr>
          <w:rFonts w:ascii="Garamond" w:hAnsi="Garamond" w:cs="Courier New"/>
          <w:noProof/>
          <w:sz w:val="20"/>
          <w:szCs w:val="20"/>
        </w:rPr>
        <w:t xml:space="preserve"> </w:t>
      </w:r>
    </w:p>
    <w:p w:rsidR="008C0745" w:rsidRDefault="00B01571">
      <w:pPr>
        <w:rPr>
          <w:rFonts w:ascii="Garamond" w:hAnsi="Garamond" w:cs="Courier New"/>
          <w:noProof/>
          <w:sz w:val="20"/>
          <w:szCs w:val="20"/>
        </w:rPr>
      </w:pPr>
      <w:r w:rsidRPr="00EA60E1">
        <w:rPr>
          <w:rFonts w:ascii="Garamond" w:hAnsi="Garamond" w:cs="Courier New"/>
          <w:noProof/>
          <w:sz w:val="20"/>
          <w:szCs w:val="20"/>
        </w:rPr>
        <w:t xml:space="preserve">et de deux </w:t>
      </w:r>
      <w:r w:rsidRPr="00EA60E1">
        <w:rPr>
          <w:rFonts w:ascii="Garamond" w:hAnsi="Garamond"/>
          <w:i/>
          <w:iCs/>
          <w:noProof/>
          <w:sz w:val="20"/>
          <w:szCs w:val="20"/>
        </w:rPr>
        <w:t>Particulières</w:t>
      </w:r>
      <w:r w:rsidRPr="00EA60E1">
        <w:rPr>
          <w:rFonts w:ascii="Garamond" w:hAnsi="Garamond" w:cs="Courier New"/>
          <w:noProof/>
          <w:sz w:val="20"/>
          <w:szCs w:val="20"/>
        </w:rPr>
        <w:t xml:space="preserve">, et je vais vous rappeler tout ce qu’il en est d’une certaine façon de présenter les choses, </w:t>
      </w:r>
    </w:p>
    <w:p w:rsidR="008C0745" w:rsidRDefault="00B01571">
      <w:pPr>
        <w:rPr>
          <w:rFonts w:ascii="Garamond" w:hAnsi="Garamond" w:cs="Courier New"/>
          <w:noProof/>
          <w:sz w:val="20"/>
          <w:szCs w:val="20"/>
        </w:rPr>
      </w:pPr>
      <w:r w:rsidRPr="00EA60E1">
        <w:rPr>
          <w:rFonts w:ascii="Garamond" w:hAnsi="Garamond" w:cs="Courier New"/>
          <w:noProof/>
          <w:sz w:val="20"/>
          <w:szCs w:val="20"/>
        </w:rPr>
        <w:t xml:space="preserve">sachez simplement que, ici rien en aucun cas ne peut fonctionner, ne peut fonctionner que de substituer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dans la trame du discours, de substituer au </w:t>
      </w:r>
      <w:r w:rsidRPr="00EA60E1">
        <w:rPr>
          <w:rFonts w:ascii="Garamond" w:hAnsi="Garamond" w:cs="Courier New"/>
          <w:i/>
          <w:iCs/>
          <w:noProof/>
          <w:sz w:val="20"/>
          <w:szCs w:val="20"/>
        </w:rPr>
        <w:t>signifiant</w:t>
      </w:r>
      <w:r w:rsidRPr="00EA60E1">
        <w:rPr>
          <w:rFonts w:ascii="Garamond" w:hAnsi="Garamond" w:cs="Courier New"/>
          <w:noProof/>
          <w:sz w:val="20"/>
          <w:szCs w:val="20"/>
        </w:rPr>
        <w:t xml:space="preserve"> le trou fait de le remplacer par la lettre. </w:t>
      </w:r>
    </w:p>
    <w:p w:rsidR="00155294" w:rsidRPr="00EA60E1" w:rsidRDefault="00155294">
      <w:pPr>
        <w:pStyle w:val="Corpsdetexte2"/>
        <w:rPr>
          <w:rFonts w:ascii="Garamond" w:hAnsi="Garamond"/>
          <w:sz w:val="20"/>
          <w:szCs w:val="20"/>
        </w:rPr>
      </w:pPr>
    </w:p>
    <w:p w:rsidR="00B01571" w:rsidRPr="00EA60E1" w:rsidRDefault="00B01571">
      <w:pPr>
        <w:pStyle w:val="Corpsdetexte2"/>
        <w:rPr>
          <w:rFonts w:ascii="Garamond" w:hAnsi="Garamond"/>
          <w:sz w:val="20"/>
          <w:szCs w:val="20"/>
        </w:rPr>
      </w:pPr>
      <w:r w:rsidRPr="00EA60E1">
        <w:rPr>
          <w:rFonts w:ascii="Garamond" w:hAnsi="Garamond"/>
          <w:sz w:val="20"/>
          <w:szCs w:val="20"/>
        </w:rPr>
        <w:t xml:space="preserve">Car, si nous énonçons ceci pour ne nous occuper que de </w:t>
      </w:r>
      <w:r w:rsidR="00155294" w:rsidRPr="00EA60E1">
        <w:rPr>
          <w:rFonts w:ascii="Garamond" w:hAnsi="Garamond" w:cs="Times New Roman"/>
          <w:i/>
          <w:iCs/>
          <w:sz w:val="20"/>
          <w:szCs w:val="20"/>
        </w:rPr>
        <w:t>Darii</w:t>
      </w:r>
      <w:r w:rsidRPr="00EA60E1">
        <w:rPr>
          <w:rFonts w:ascii="Garamond" w:hAnsi="Garamond"/>
          <w:sz w:val="20"/>
          <w:szCs w:val="20"/>
        </w:rPr>
        <w:t xml:space="preserve">, que, pour employer les termes d’ARISTOTE :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 </w:t>
      </w:r>
      <w:r w:rsidRPr="00EA60E1">
        <w:rPr>
          <w:rFonts w:ascii="Garamond" w:hAnsi="Garamond"/>
          <w:i/>
          <w:noProof/>
          <w:sz w:val="20"/>
          <w:szCs w:val="20"/>
        </w:rPr>
        <w:t>Tout homme est bon</w:t>
      </w:r>
      <w:r w:rsidRPr="00EA60E1">
        <w:rPr>
          <w:rFonts w:ascii="Garamond" w:hAnsi="Garamond" w:cs="Courier New"/>
          <w:i/>
          <w:noProof/>
          <w:sz w:val="20"/>
          <w:szCs w:val="20"/>
        </w:rPr>
        <w:t xml:space="preserve"> </w:t>
      </w:r>
      <w:r w:rsidR="0096774F">
        <w:rPr>
          <w:rFonts w:ascii="Garamond" w:hAnsi="Garamond" w:cs="Courier New"/>
          <w:noProof/>
          <w:sz w:val="20"/>
          <w:szCs w:val="20"/>
        </w:rPr>
        <w:t xml:space="preserve">», </w:t>
      </w:r>
      <w:r w:rsidRPr="00EA60E1">
        <w:rPr>
          <w:rFonts w:ascii="Garamond" w:hAnsi="Garamond" w:cs="Courier New"/>
          <w:noProof/>
          <w:sz w:val="20"/>
          <w:szCs w:val="20"/>
        </w:rPr>
        <w:t xml:space="preserve">le « </w:t>
      </w:r>
      <w:r w:rsidRPr="00EA60E1">
        <w:rPr>
          <w:rFonts w:ascii="Garamond" w:hAnsi="Garamond"/>
          <w:i/>
          <w:noProof/>
          <w:sz w:val="20"/>
          <w:szCs w:val="20"/>
        </w:rPr>
        <w:t>tout homme</w:t>
      </w:r>
      <w:r w:rsidRPr="00EA60E1">
        <w:rPr>
          <w:rFonts w:ascii="Garamond" w:hAnsi="Garamond" w:cs="Courier New"/>
          <w:noProof/>
          <w:sz w:val="20"/>
          <w:szCs w:val="20"/>
        </w:rPr>
        <w:t xml:space="preserve"> » est de </w:t>
      </w:r>
      <w:r w:rsidRPr="00EA60E1">
        <w:rPr>
          <w:rFonts w:ascii="Garamond" w:hAnsi="Garamond"/>
          <w:i/>
          <w:noProof/>
          <w:color w:val="0000CC"/>
          <w:sz w:val="20"/>
          <w:szCs w:val="20"/>
        </w:rPr>
        <w:t>l’universel</w:t>
      </w:r>
      <w:r w:rsidRPr="00EA60E1">
        <w:rPr>
          <w:rFonts w:ascii="Garamond" w:hAnsi="Garamond" w:cs="Courier New"/>
          <w:noProof/>
          <w:sz w:val="20"/>
          <w:szCs w:val="20"/>
        </w:rPr>
        <w:t xml:space="preserve">… </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et je vous ai assez souli</w:t>
      </w:r>
      <w:r w:rsidRPr="00EA60E1">
        <w:rPr>
          <w:rFonts w:ascii="Garamond" w:hAnsi="Garamond" w:cs="Courier New"/>
          <w:noProof/>
          <w:sz w:val="20"/>
          <w:szCs w:val="20"/>
        </w:rPr>
        <w:softHyphen/>
        <w:t>gné, assez préparés en tout cas à entendre ceci que, je peux sans plus le rappeler</w:t>
      </w:r>
    </w:p>
    <w:p w:rsidR="0096774F" w:rsidRDefault="00B01571">
      <w:pPr>
        <w:rPr>
          <w:rFonts w:ascii="Garamond" w:hAnsi="Garamond" w:cs="Courier New"/>
          <w:noProof/>
          <w:sz w:val="20"/>
          <w:szCs w:val="20"/>
        </w:rPr>
      </w:pPr>
      <w:r w:rsidRPr="00EA60E1">
        <w:rPr>
          <w:rFonts w:ascii="Garamond" w:hAnsi="Garamond" w:cs="Courier New"/>
          <w:noProof/>
          <w:sz w:val="20"/>
          <w:szCs w:val="20"/>
        </w:rPr>
        <w:t xml:space="preserve">…que </w:t>
      </w:r>
      <w:r w:rsidRPr="00EA60E1">
        <w:rPr>
          <w:rFonts w:ascii="Garamond" w:hAnsi="Garamond"/>
          <w:i/>
          <w:noProof/>
          <w:color w:val="0000CC"/>
          <w:sz w:val="20"/>
          <w:szCs w:val="20"/>
        </w:rPr>
        <w:t>l’universel</w:t>
      </w:r>
      <w:r w:rsidRPr="00EA60E1">
        <w:rPr>
          <w:rFonts w:ascii="Garamond" w:hAnsi="Garamond" w:cs="Courier New"/>
          <w:noProof/>
          <w:sz w:val="20"/>
          <w:szCs w:val="20"/>
        </w:rPr>
        <w:t xml:space="preserve"> n’a </w:t>
      </w:r>
      <w:r w:rsidR="0096774F">
        <w:rPr>
          <w:rFonts w:ascii="Garamond" w:hAnsi="Garamond" w:cs="Courier New"/>
          <w:noProof/>
          <w:sz w:val="20"/>
          <w:szCs w:val="20"/>
        </w:rPr>
        <w:t>-</w:t>
      </w:r>
      <w:r w:rsidRPr="00EA60E1">
        <w:rPr>
          <w:rFonts w:ascii="Garamond" w:hAnsi="Garamond" w:cs="Courier New"/>
          <w:noProof/>
          <w:sz w:val="20"/>
          <w:szCs w:val="20"/>
        </w:rPr>
        <w:t xml:space="preserve"> pour tenir </w:t>
      </w:r>
      <w:r w:rsidR="0096774F">
        <w:rPr>
          <w:rFonts w:ascii="Garamond" w:hAnsi="Garamond" w:cs="Courier New"/>
          <w:noProof/>
          <w:sz w:val="20"/>
          <w:szCs w:val="20"/>
        </w:rPr>
        <w:t>-</w:t>
      </w:r>
      <w:r w:rsidRPr="00EA60E1">
        <w:rPr>
          <w:rFonts w:ascii="Garamond" w:hAnsi="Garamond" w:cs="Courier New"/>
          <w:noProof/>
          <w:sz w:val="20"/>
          <w:szCs w:val="20"/>
        </w:rPr>
        <w:t xml:space="preserve"> besoin de l’existence d’aucun homme. « </w:t>
      </w:r>
      <w:r w:rsidRPr="00EA60E1">
        <w:rPr>
          <w:rFonts w:ascii="Garamond" w:hAnsi="Garamond"/>
          <w:i/>
          <w:noProof/>
          <w:sz w:val="20"/>
          <w:szCs w:val="20"/>
        </w:rPr>
        <w:t>Tout homme est bon</w:t>
      </w:r>
      <w:r w:rsidRPr="00EA60E1">
        <w:rPr>
          <w:rFonts w:ascii="Garamond" w:hAnsi="Garamond" w:cs="Courier New"/>
          <w:i/>
          <w:noProof/>
          <w:sz w:val="20"/>
          <w:szCs w:val="20"/>
        </w:rPr>
        <w:t xml:space="preserve"> </w:t>
      </w:r>
      <w:r w:rsidRPr="00EA60E1">
        <w:rPr>
          <w:rFonts w:ascii="Garamond" w:hAnsi="Garamond" w:cs="Courier New"/>
          <w:noProof/>
          <w:sz w:val="20"/>
          <w:szCs w:val="20"/>
        </w:rPr>
        <w:t xml:space="preserve">» peut vouloir dire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qu’il n’y a d’homme que bon, tout ce qui n’est pas bon n’est pas homme, n’est</w:t>
      </w:r>
      <w:r w:rsidR="0096774F">
        <w:rPr>
          <w:rFonts w:ascii="Garamond" w:hAnsi="Garamond" w:cs="Courier New"/>
          <w:noProof/>
          <w:sz w:val="20"/>
          <w:szCs w:val="20"/>
        </w:rPr>
        <w:t>-</w:t>
      </w:r>
      <w:r w:rsidRPr="00EA60E1">
        <w:rPr>
          <w:rFonts w:ascii="Garamond" w:hAnsi="Garamond" w:cs="Courier New"/>
          <w:noProof/>
          <w:sz w:val="20"/>
          <w:szCs w:val="20"/>
        </w:rPr>
        <w:t xml:space="preserve">ce pas ? </w:t>
      </w:r>
    </w:p>
    <w:p w:rsidR="00155294" w:rsidRPr="00EA60E1" w:rsidRDefault="00155294">
      <w:pPr>
        <w:rPr>
          <w:rFonts w:ascii="Garamond" w:hAnsi="Garamond" w:cs="Courier New"/>
          <w:noProof/>
          <w:sz w:val="20"/>
          <w:szCs w:val="20"/>
        </w:rPr>
      </w:pPr>
    </w:p>
    <w:p w:rsidR="00B01571" w:rsidRPr="00EA60E1" w:rsidRDefault="00B01571" w:rsidP="0096774F">
      <w:pPr>
        <w:rPr>
          <w:rFonts w:ascii="Garamond" w:hAnsi="Garamond" w:cs="Courier New"/>
          <w:i/>
          <w:noProof/>
          <w:sz w:val="20"/>
          <w:szCs w:val="20"/>
        </w:rPr>
      </w:pPr>
      <w:r w:rsidRPr="00EA60E1">
        <w:rPr>
          <w:rFonts w:ascii="Garamond" w:hAnsi="Garamond" w:cs="Courier New"/>
          <w:noProof/>
          <w:sz w:val="20"/>
          <w:szCs w:val="20"/>
        </w:rPr>
        <w:t xml:space="preserve">Deuxième articulation : « </w:t>
      </w:r>
      <w:r w:rsidRPr="00EA60E1">
        <w:rPr>
          <w:rFonts w:ascii="Garamond" w:hAnsi="Garamond"/>
          <w:i/>
          <w:noProof/>
          <w:sz w:val="20"/>
          <w:szCs w:val="20"/>
        </w:rPr>
        <w:t>Quelques ani</w:t>
      </w:r>
      <w:r w:rsidRPr="00EA60E1">
        <w:rPr>
          <w:rFonts w:ascii="Garamond" w:hAnsi="Garamond"/>
          <w:i/>
          <w:noProof/>
          <w:sz w:val="20"/>
          <w:szCs w:val="20"/>
        </w:rPr>
        <w:softHyphen/>
        <w:t>maux sont des hommes</w:t>
      </w:r>
      <w:r w:rsidRPr="00EA60E1">
        <w:rPr>
          <w:rFonts w:ascii="Garamond" w:hAnsi="Garamond" w:cs="Courier New"/>
          <w:i/>
          <w:noProof/>
          <w:sz w:val="20"/>
          <w:szCs w:val="20"/>
        </w:rPr>
        <w:t xml:space="preserve"> </w:t>
      </w:r>
      <w:r w:rsidRPr="00EA60E1">
        <w:rPr>
          <w:rFonts w:ascii="Garamond" w:hAnsi="Garamond" w:cs="Courier New"/>
          <w:iCs/>
          <w:noProof/>
          <w:sz w:val="20"/>
          <w:szCs w:val="20"/>
        </w:rPr>
        <w:t>».</w:t>
      </w:r>
      <w:r w:rsidRPr="00EA60E1">
        <w:rPr>
          <w:rFonts w:ascii="Garamond" w:hAnsi="Garamond" w:cs="Courier New"/>
          <w:i/>
          <w:noProof/>
          <w:sz w:val="20"/>
          <w:szCs w:val="20"/>
        </w:rPr>
        <w:t xml:space="preserve"> </w:t>
      </w:r>
    </w:p>
    <w:p w:rsidR="00B01571" w:rsidRPr="00EA60E1" w:rsidRDefault="00B01571">
      <w:pPr>
        <w:rPr>
          <w:rFonts w:ascii="Garamond" w:hAnsi="Garamond" w:cs="Courier New"/>
          <w:i/>
          <w:noProof/>
          <w:sz w:val="20"/>
          <w:szCs w:val="20"/>
        </w:rPr>
      </w:pPr>
    </w:p>
    <w:p w:rsidR="00B01571" w:rsidRPr="00EA60E1" w:rsidRDefault="00B01571" w:rsidP="0096774F">
      <w:pPr>
        <w:rPr>
          <w:rFonts w:ascii="Garamond" w:hAnsi="Garamond" w:cs="Courier New"/>
          <w:i/>
          <w:noProof/>
          <w:sz w:val="20"/>
          <w:szCs w:val="20"/>
        </w:rPr>
      </w:pPr>
      <w:r w:rsidRPr="00EA60E1">
        <w:rPr>
          <w:rFonts w:ascii="Garamond" w:hAnsi="Garamond" w:cs="Courier New"/>
          <w:noProof/>
          <w:sz w:val="20"/>
          <w:szCs w:val="20"/>
        </w:rPr>
        <w:t>Troisième articulation, qui s’appelle conclusion, la seconde étant la mineure :</w:t>
      </w:r>
      <w:r w:rsidR="0096774F">
        <w:rPr>
          <w:rFonts w:ascii="Garamond" w:hAnsi="Garamond" w:cs="Courier New"/>
          <w:noProof/>
          <w:sz w:val="20"/>
          <w:szCs w:val="20"/>
        </w:rPr>
        <w:t xml:space="preserve"> </w:t>
      </w:r>
      <w:r w:rsidRPr="00EA60E1">
        <w:rPr>
          <w:rFonts w:ascii="Garamond" w:hAnsi="Garamond" w:cs="Courier New"/>
          <w:noProof/>
          <w:sz w:val="20"/>
          <w:szCs w:val="20"/>
        </w:rPr>
        <w:t xml:space="preserve">« </w:t>
      </w:r>
      <w:r w:rsidR="00155294" w:rsidRPr="00EA60E1">
        <w:rPr>
          <w:rFonts w:ascii="Garamond" w:hAnsi="Garamond"/>
          <w:i/>
          <w:noProof/>
          <w:sz w:val="20"/>
          <w:szCs w:val="20"/>
        </w:rPr>
        <w:t>Q</w:t>
      </w:r>
      <w:r w:rsidRPr="00EA60E1">
        <w:rPr>
          <w:rFonts w:ascii="Garamond" w:hAnsi="Garamond"/>
          <w:i/>
          <w:noProof/>
          <w:sz w:val="20"/>
          <w:szCs w:val="20"/>
        </w:rPr>
        <w:t>uelques animaux sont donc bons</w:t>
      </w:r>
      <w:r w:rsidRPr="00EA60E1">
        <w:rPr>
          <w:rFonts w:ascii="Garamond" w:hAnsi="Garamond" w:cs="Courier New"/>
          <w:i/>
          <w:noProof/>
          <w:sz w:val="20"/>
          <w:szCs w:val="20"/>
        </w:rPr>
        <w:t xml:space="preserve"> </w:t>
      </w:r>
      <w:r w:rsidRPr="00EA60E1">
        <w:rPr>
          <w:rFonts w:ascii="Garamond" w:hAnsi="Garamond" w:cs="Courier New"/>
          <w:iCs/>
          <w:noProof/>
          <w:sz w:val="20"/>
          <w:szCs w:val="20"/>
        </w:rPr>
        <w:t>».</w:t>
      </w:r>
    </w:p>
    <w:p w:rsidR="00B01571" w:rsidRPr="00EA60E1" w:rsidRDefault="00B01571">
      <w:pPr>
        <w:rPr>
          <w:rFonts w:ascii="Garamond" w:hAnsi="Garamond" w:cs="Courier New"/>
          <w:noProof/>
          <w:sz w:val="20"/>
          <w:szCs w:val="20"/>
        </w:rPr>
      </w:pPr>
    </w:p>
    <w:p w:rsidR="0096774F" w:rsidRDefault="00B01571">
      <w:pPr>
        <w:rPr>
          <w:rFonts w:ascii="Garamond" w:hAnsi="Garamond" w:cs="Courier New"/>
          <w:noProof/>
          <w:sz w:val="20"/>
          <w:szCs w:val="20"/>
        </w:rPr>
      </w:pPr>
      <w:r w:rsidRPr="00EA60E1">
        <w:rPr>
          <w:rFonts w:ascii="Garamond" w:hAnsi="Garamond" w:cs="Courier New"/>
          <w:noProof/>
          <w:sz w:val="20"/>
          <w:szCs w:val="20"/>
        </w:rPr>
        <w:t xml:space="preserve">Il est clair que ceci spécifiquement ne tient que de l’usage de la lettre pour la raison que, il est clair que, </w:t>
      </w:r>
    </w:p>
    <w:p w:rsidR="0096774F" w:rsidRDefault="00B01571">
      <w:pPr>
        <w:rPr>
          <w:rFonts w:ascii="Garamond" w:hAnsi="Garamond" w:cs="Courier New"/>
          <w:noProof/>
          <w:sz w:val="20"/>
          <w:szCs w:val="20"/>
        </w:rPr>
      </w:pPr>
      <w:r w:rsidRPr="00EA60E1">
        <w:rPr>
          <w:rFonts w:ascii="Garamond" w:hAnsi="Garamond" w:cs="Courier New"/>
          <w:noProof/>
          <w:sz w:val="20"/>
          <w:szCs w:val="20"/>
        </w:rPr>
        <w:t>sauf à les supporter d’une lettre, il n’y a pas d’équi</w:t>
      </w:r>
      <w:r w:rsidRPr="00EA60E1">
        <w:rPr>
          <w:rFonts w:ascii="Garamond" w:hAnsi="Garamond" w:cs="Courier New"/>
          <w:noProof/>
          <w:sz w:val="20"/>
          <w:szCs w:val="20"/>
        </w:rPr>
        <w:softHyphen/>
        <w:t xml:space="preserve">valence entre le « </w:t>
      </w:r>
      <w:r w:rsidRPr="00EA60E1">
        <w:rPr>
          <w:rFonts w:ascii="Garamond" w:hAnsi="Garamond"/>
          <w:i/>
          <w:iCs/>
          <w:noProof/>
          <w:sz w:val="20"/>
          <w:szCs w:val="20"/>
        </w:rPr>
        <w:t>Tout homme</w:t>
      </w:r>
      <w:r w:rsidRPr="00EA60E1">
        <w:rPr>
          <w:rFonts w:ascii="Garamond" w:hAnsi="Garamond" w:cs="Courier New"/>
          <w:noProof/>
          <w:sz w:val="20"/>
          <w:szCs w:val="20"/>
        </w:rPr>
        <w:t xml:space="preserve"> »</w:t>
      </w:r>
      <w:r w:rsidR="0096774F">
        <w:rPr>
          <w:rFonts w:ascii="Garamond" w:hAnsi="Garamond" w:cs="Courier New"/>
          <w:noProof/>
          <w:sz w:val="20"/>
          <w:szCs w:val="20"/>
        </w:rPr>
        <w:t>…</w:t>
      </w:r>
    </w:p>
    <w:p w:rsidR="0096774F" w:rsidRDefault="00B01571" w:rsidP="0096774F">
      <w:pPr>
        <w:ind w:firstLine="708"/>
        <w:rPr>
          <w:rFonts w:ascii="Garamond" w:hAnsi="Garamond" w:cs="Courier New"/>
          <w:noProof/>
          <w:sz w:val="20"/>
          <w:szCs w:val="20"/>
        </w:rPr>
      </w:pPr>
      <w:r w:rsidRPr="00EA60E1">
        <w:rPr>
          <w:rFonts w:ascii="Garamond" w:hAnsi="Garamond" w:cs="Courier New"/>
          <w:noProof/>
          <w:sz w:val="20"/>
          <w:szCs w:val="20"/>
        </w:rPr>
        <w:t>le «</w:t>
      </w:r>
      <w:r w:rsidRPr="00EA60E1">
        <w:rPr>
          <w:rFonts w:ascii="Garamond" w:hAnsi="Garamond" w:cs="Courier New"/>
          <w:i/>
          <w:iCs/>
          <w:noProof/>
          <w:sz w:val="20"/>
          <w:szCs w:val="20"/>
        </w:rPr>
        <w:t xml:space="preserve"> </w:t>
      </w:r>
      <w:r w:rsidRPr="00EA60E1">
        <w:rPr>
          <w:rFonts w:ascii="Garamond" w:hAnsi="Garamond"/>
          <w:i/>
          <w:iCs/>
          <w:noProof/>
          <w:sz w:val="20"/>
          <w:szCs w:val="20"/>
        </w:rPr>
        <w:t>Tout homme</w:t>
      </w:r>
      <w:r w:rsidRPr="00EA60E1">
        <w:rPr>
          <w:rFonts w:ascii="Garamond" w:hAnsi="Garamond" w:cs="Courier New"/>
          <w:noProof/>
          <w:sz w:val="20"/>
          <w:szCs w:val="20"/>
        </w:rPr>
        <w:t xml:space="preserve"> » sujet de l’</w:t>
      </w:r>
      <w:r w:rsidRPr="00EA60E1">
        <w:rPr>
          <w:rFonts w:ascii="Garamond" w:hAnsi="Garamond"/>
          <w:i/>
          <w:iCs/>
          <w:noProof/>
          <w:color w:val="0000CC"/>
          <w:sz w:val="20"/>
          <w:szCs w:val="20"/>
        </w:rPr>
        <w:t>Universelle</w:t>
      </w:r>
      <w:r w:rsidRPr="00EA60E1">
        <w:rPr>
          <w:rFonts w:ascii="Garamond" w:hAnsi="Garamond" w:cs="Courier New"/>
          <w:noProof/>
          <w:sz w:val="20"/>
          <w:szCs w:val="20"/>
        </w:rPr>
        <w:t xml:space="preserve">, qui ici joue le rôle de ce qu’on appelle le </w:t>
      </w:r>
      <w:r w:rsidRPr="0096774F">
        <w:rPr>
          <w:rFonts w:ascii="Garamond" w:hAnsi="Garamond" w:cs="Courier New"/>
          <w:i/>
          <w:noProof/>
          <w:sz w:val="20"/>
          <w:szCs w:val="20"/>
        </w:rPr>
        <w:t>moyen terme</w:t>
      </w:r>
    </w:p>
    <w:p w:rsidR="00B01571" w:rsidRPr="00EA60E1" w:rsidRDefault="0096774F">
      <w:pPr>
        <w:rPr>
          <w:rFonts w:ascii="Garamond" w:hAnsi="Garamond" w:cs="Courier New"/>
          <w:noProof/>
          <w:sz w:val="20"/>
          <w:szCs w:val="20"/>
        </w:rPr>
      </w:pPr>
      <w:r>
        <w:rPr>
          <w:rFonts w:ascii="Garamond" w:hAnsi="Garamond" w:cs="Courier New"/>
          <w:noProof/>
          <w:sz w:val="20"/>
          <w:szCs w:val="20"/>
        </w:rPr>
        <w:t>…</w:t>
      </w:r>
      <w:r w:rsidR="00B01571" w:rsidRPr="00EA60E1">
        <w:rPr>
          <w:rFonts w:ascii="Garamond" w:hAnsi="Garamond" w:cs="Courier New"/>
          <w:noProof/>
          <w:sz w:val="20"/>
          <w:szCs w:val="20"/>
        </w:rPr>
        <w:t xml:space="preserve">et ce même </w:t>
      </w:r>
      <w:r w:rsidR="00B01571" w:rsidRPr="0096774F">
        <w:rPr>
          <w:rFonts w:ascii="Garamond" w:hAnsi="Garamond" w:cs="Courier New"/>
          <w:i/>
          <w:noProof/>
          <w:sz w:val="20"/>
          <w:szCs w:val="20"/>
        </w:rPr>
        <w:t>moyen terme</w:t>
      </w:r>
      <w:r w:rsidR="00B01571" w:rsidRPr="00EA60E1">
        <w:rPr>
          <w:rFonts w:ascii="Garamond" w:hAnsi="Garamond" w:cs="Courier New"/>
          <w:noProof/>
          <w:sz w:val="20"/>
          <w:szCs w:val="20"/>
        </w:rPr>
        <w:t xml:space="preserve"> à la place où il est employé comme attribut, à savoir que « </w:t>
      </w:r>
      <w:r w:rsidR="00155294" w:rsidRPr="00EA60E1">
        <w:rPr>
          <w:rFonts w:ascii="Garamond" w:hAnsi="Garamond"/>
          <w:i/>
          <w:iCs/>
          <w:noProof/>
          <w:sz w:val="20"/>
          <w:szCs w:val="20"/>
        </w:rPr>
        <w:t>Q</w:t>
      </w:r>
      <w:r w:rsidR="00B01571" w:rsidRPr="00EA60E1">
        <w:rPr>
          <w:rFonts w:ascii="Garamond" w:hAnsi="Garamond"/>
          <w:i/>
          <w:iCs/>
          <w:noProof/>
          <w:sz w:val="20"/>
          <w:szCs w:val="20"/>
        </w:rPr>
        <w:t>uelques animaux sont des hommes</w:t>
      </w:r>
      <w:r w:rsidR="00B01571" w:rsidRPr="00EA60E1">
        <w:rPr>
          <w:rFonts w:ascii="Garamond" w:hAnsi="Garamond" w:cs="Courier New"/>
          <w:noProof/>
          <w:sz w:val="20"/>
          <w:szCs w:val="20"/>
        </w:rPr>
        <w:t xml:space="preserve"> ».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Car à la vérité, cette distinction, qui mérite d’être faite, demande néanmoins beaucoup de soins. </w:t>
      </w:r>
    </w:p>
    <w:p w:rsidR="0096774F" w:rsidRDefault="00B01571">
      <w:pPr>
        <w:rPr>
          <w:rFonts w:ascii="Garamond" w:hAnsi="Garamond" w:cs="Courier New"/>
          <w:noProof/>
          <w:sz w:val="20"/>
          <w:szCs w:val="20"/>
        </w:rPr>
      </w:pPr>
      <w:r w:rsidRPr="00EA60E1">
        <w:rPr>
          <w:rFonts w:ascii="Garamond" w:hAnsi="Garamond" w:cs="Courier New"/>
          <w:noProof/>
          <w:sz w:val="20"/>
          <w:szCs w:val="20"/>
        </w:rPr>
        <w:t xml:space="preserve">L’homme de « </w:t>
      </w:r>
      <w:r w:rsidRPr="00EA60E1">
        <w:rPr>
          <w:rFonts w:ascii="Garamond" w:hAnsi="Garamond"/>
          <w:i/>
          <w:iCs/>
          <w:noProof/>
          <w:sz w:val="20"/>
          <w:szCs w:val="20"/>
        </w:rPr>
        <w:t>Tout homme</w:t>
      </w:r>
      <w:r w:rsidRPr="00EA60E1">
        <w:rPr>
          <w:rFonts w:ascii="Garamond" w:hAnsi="Garamond" w:cs="Courier New"/>
          <w:noProof/>
          <w:sz w:val="20"/>
          <w:szCs w:val="20"/>
        </w:rPr>
        <w:t xml:space="preserve"> », quand il est le sujet, implique une fonction d’une </w:t>
      </w:r>
      <w:r w:rsidRPr="00EA60E1">
        <w:rPr>
          <w:rFonts w:ascii="Garamond" w:hAnsi="Garamond"/>
          <w:i/>
          <w:iCs/>
          <w:noProof/>
          <w:color w:val="0000CC"/>
          <w:sz w:val="20"/>
          <w:szCs w:val="20"/>
        </w:rPr>
        <w:t>Universelle</w:t>
      </w:r>
      <w:r w:rsidRPr="00EA60E1">
        <w:rPr>
          <w:rFonts w:ascii="Garamond" w:hAnsi="Garamond" w:cs="Courier New"/>
          <w:noProof/>
          <w:sz w:val="20"/>
          <w:szCs w:val="20"/>
        </w:rPr>
        <w:t xml:space="preserve"> qui ne lui donne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pour support très précisément que son </w:t>
      </w:r>
      <w:r w:rsidRPr="00EA60E1">
        <w:rPr>
          <w:rFonts w:ascii="Garamond" w:hAnsi="Garamond" w:cs="Courier New"/>
          <w:i/>
          <w:iCs/>
          <w:noProof/>
          <w:sz w:val="20"/>
          <w:szCs w:val="20"/>
        </w:rPr>
        <w:t>statut symbolique</w:t>
      </w:r>
      <w:r w:rsidRPr="00EA60E1">
        <w:rPr>
          <w:rFonts w:ascii="Garamond" w:hAnsi="Garamond" w:cs="Courier New"/>
          <w:noProof/>
          <w:sz w:val="20"/>
          <w:szCs w:val="20"/>
        </w:rPr>
        <w:t xml:space="preserve">, à savoir que quelque chose s’énonce « </w:t>
      </w:r>
      <w:r w:rsidRPr="00EA60E1">
        <w:rPr>
          <w:rFonts w:ascii="Garamond" w:hAnsi="Garamond"/>
          <w:i/>
          <w:iCs/>
          <w:noProof/>
          <w:sz w:val="20"/>
          <w:szCs w:val="20"/>
        </w:rPr>
        <w:t>l’homme</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Sous les espèces de l’attribut et pour soutenir que « </w:t>
      </w:r>
      <w:r w:rsidR="00155294" w:rsidRPr="00EA60E1">
        <w:rPr>
          <w:rFonts w:ascii="Garamond" w:hAnsi="Garamond"/>
          <w:i/>
          <w:iCs/>
          <w:noProof/>
          <w:sz w:val="20"/>
          <w:szCs w:val="20"/>
        </w:rPr>
        <w:t>Q</w:t>
      </w:r>
      <w:r w:rsidRPr="00EA60E1">
        <w:rPr>
          <w:rFonts w:ascii="Garamond" w:hAnsi="Garamond"/>
          <w:i/>
          <w:iCs/>
          <w:noProof/>
          <w:sz w:val="20"/>
          <w:szCs w:val="20"/>
        </w:rPr>
        <w:t>uelques animaux sont des hommes</w:t>
      </w:r>
      <w:r w:rsidRPr="00EA60E1">
        <w:rPr>
          <w:rFonts w:ascii="Garamond" w:hAnsi="Garamond" w:cs="Courier New"/>
          <w:noProof/>
          <w:sz w:val="20"/>
          <w:szCs w:val="20"/>
        </w:rPr>
        <w:t xml:space="preserve"> », il convient bien sûr…</w:t>
      </w:r>
    </w:p>
    <w:p w:rsidR="00B01571" w:rsidRPr="00EA60E1" w:rsidRDefault="00B01571">
      <w:pPr>
        <w:ind w:firstLine="708"/>
        <w:rPr>
          <w:rFonts w:ascii="Garamond" w:hAnsi="Garamond" w:cs="Courier New"/>
          <w:noProof/>
          <w:sz w:val="20"/>
          <w:szCs w:val="20"/>
        </w:rPr>
      </w:pPr>
      <w:r w:rsidRPr="00EA60E1">
        <w:rPr>
          <w:rFonts w:ascii="Garamond" w:hAnsi="Garamond" w:cs="Courier New"/>
          <w:noProof/>
          <w:sz w:val="20"/>
          <w:szCs w:val="20"/>
        </w:rPr>
        <w:t>c’est la seule chose qui les distingue</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…d’énon</w:t>
      </w:r>
      <w:r w:rsidRPr="00EA60E1">
        <w:rPr>
          <w:rFonts w:ascii="Garamond" w:hAnsi="Garamond" w:cs="Courier New"/>
          <w:noProof/>
          <w:sz w:val="20"/>
          <w:szCs w:val="20"/>
        </w:rPr>
        <w:softHyphen/>
        <w:t xml:space="preserve">cer que ce que nous appelons « </w:t>
      </w:r>
      <w:r w:rsidRPr="00EA60E1">
        <w:rPr>
          <w:rFonts w:ascii="Garamond" w:hAnsi="Garamond"/>
          <w:i/>
          <w:iCs/>
          <w:noProof/>
          <w:sz w:val="20"/>
          <w:szCs w:val="20"/>
        </w:rPr>
        <w:t>homme</w:t>
      </w:r>
      <w:r w:rsidRPr="00EA60E1">
        <w:rPr>
          <w:rFonts w:ascii="Garamond" w:hAnsi="Garamond" w:cs="Courier New"/>
          <w:noProof/>
          <w:sz w:val="20"/>
          <w:szCs w:val="20"/>
        </w:rPr>
        <w:t xml:space="preserve"> » chez l’animal, est bien précisément cette espèce d’animal </w:t>
      </w:r>
      <w:r w:rsidR="0096774F">
        <w:rPr>
          <w:rFonts w:ascii="Garamond" w:hAnsi="Garamond" w:cs="Courier New"/>
          <w:noProof/>
          <w:sz w:val="20"/>
          <w:szCs w:val="20"/>
        </w:rPr>
        <w:t xml:space="preserve">                                  </w:t>
      </w:r>
      <w:r w:rsidRPr="00EA60E1">
        <w:rPr>
          <w:rFonts w:ascii="Garamond" w:hAnsi="Garamond" w:cs="Courier New"/>
          <w:noProof/>
          <w:sz w:val="20"/>
          <w:szCs w:val="20"/>
        </w:rPr>
        <w:t xml:space="preserve">qui se trouve habiter le langage. </w:t>
      </w:r>
    </w:p>
    <w:p w:rsidR="00B01571" w:rsidRPr="00EA60E1" w:rsidRDefault="00B01571">
      <w:pPr>
        <w:rPr>
          <w:rFonts w:ascii="Garamond" w:hAnsi="Garamond" w:cs="Courier New"/>
          <w:noProof/>
          <w:sz w:val="20"/>
          <w:szCs w:val="20"/>
        </w:rPr>
      </w:pPr>
    </w:p>
    <w:p w:rsidR="00B01571" w:rsidRPr="00EA60E1" w:rsidRDefault="00B01571">
      <w:pPr>
        <w:pStyle w:val="Corpsdetexte2"/>
        <w:rPr>
          <w:rFonts w:ascii="Garamond" w:hAnsi="Garamond"/>
          <w:sz w:val="20"/>
          <w:szCs w:val="20"/>
        </w:rPr>
      </w:pPr>
      <w:r w:rsidRPr="00EA60E1">
        <w:rPr>
          <w:rFonts w:ascii="Garamond" w:hAnsi="Garamond"/>
          <w:sz w:val="20"/>
          <w:szCs w:val="20"/>
        </w:rPr>
        <w:t>Bien sûr, il est à ce moment</w:t>
      </w:r>
      <w:r w:rsidR="0096774F">
        <w:rPr>
          <w:rFonts w:ascii="Garamond" w:hAnsi="Garamond"/>
          <w:sz w:val="20"/>
          <w:szCs w:val="20"/>
        </w:rPr>
        <w:t>-</w:t>
      </w:r>
      <w:r w:rsidRPr="00EA60E1">
        <w:rPr>
          <w:rFonts w:ascii="Garamond" w:hAnsi="Garamond"/>
          <w:sz w:val="20"/>
          <w:szCs w:val="20"/>
        </w:rPr>
        <w:t xml:space="preserve">là justifiable de poser que l’homme est bon, c’est une limitation.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C’est une limitation très précisément en ceci que ce sur quoi peut se fonder que </w:t>
      </w:r>
      <w:r w:rsidRPr="00EA60E1">
        <w:rPr>
          <w:rFonts w:ascii="Garamond" w:hAnsi="Garamond"/>
          <w:i/>
          <w:noProof/>
          <w:sz w:val="20"/>
          <w:szCs w:val="20"/>
        </w:rPr>
        <w:t>l’homme soit bon</w:t>
      </w:r>
      <w:r w:rsidRPr="00EA60E1">
        <w:rPr>
          <w:rFonts w:ascii="Garamond" w:hAnsi="Garamond" w:cs="Courier New"/>
          <w:noProof/>
          <w:sz w:val="20"/>
          <w:szCs w:val="20"/>
        </w:rPr>
        <w:t xml:space="preserve"> tient à ceci…</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 xml:space="preserve">mis en évidence ceci depuis longtemps, et d’avant ARISTOTE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…que l’idée du « </w:t>
      </w:r>
      <w:r w:rsidRPr="00EA60E1">
        <w:rPr>
          <w:rFonts w:ascii="Garamond" w:hAnsi="Garamond"/>
          <w:i/>
          <w:noProof/>
          <w:color w:val="0000CC"/>
          <w:sz w:val="20"/>
          <w:szCs w:val="20"/>
        </w:rPr>
        <w:t>bon</w:t>
      </w:r>
      <w:r w:rsidRPr="00EA60E1">
        <w:rPr>
          <w:rFonts w:ascii="Garamond" w:hAnsi="Garamond" w:cs="Courier New"/>
          <w:iCs/>
          <w:noProof/>
          <w:sz w:val="20"/>
          <w:szCs w:val="20"/>
        </w:rPr>
        <w:t> »</w:t>
      </w:r>
      <w:r w:rsidRPr="00EA60E1">
        <w:rPr>
          <w:rFonts w:ascii="Garamond" w:hAnsi="Garamond" w:cs="Courier New"/>
          <w:i/>
          <w:noProof/>
          <w:sz w:val="20"/>
          <w:szCs w:val="20"/>
        </w:rPr>
        <w:t xml:space="preserve"> </w:t>
      </w:r>
      <w:r w:rsidRPr="00EA60E1">
        <w:rPr>
          <w:rFonts w:ascii="Garamond" w:hAnsi="Garamond" w:cs="Courier New"/>
          <w:noProof/>
          <w:sz w:val="20"/>
          <w:szCs w:val="20"/>
        </w:rPr>
        <w:t xml:space="preserve">ne saurait s’instaurer que du langage. </w:t>
      </w:r>
    </w:p>
    <w:p w:rsidR="0096774F" w:rsidRDefault="0096774F">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Pour PLATON elle en est au fondement : il n’y a pas de langage, d’articulation possible…</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 xml:space="preserve">puisque pour PLATON le langage c’est le monde des </w:t>
      </w:r>
      <w:r w:rsidR="00155294" w:rsidRPr="00EA60E1">
        <w:rPr>
          <w:rFonts w:ascii="Garamond" w:hAnsi="Garamond"/>
          <w:i/>
          <w:noProof/>
          <w:color w:val="0000CC"/>
          <w:sz w:val="20"/>
          <w:szCs w:val="20"/>
        </w:rPr>
        <w:t>I</w:t>
      </w:r>
      <w:r w:rsidRPr="00EA60E1">
        <w:rPr>
          <w:rFonts w:ascii="Garamond" w:hAnsi="Garamond"/>
          <w:i/>
          <w:noProof/>
          <w:color w:val="0000CC"/>
          <w:sz w:val="20"/>
          <w:szCs w:val="20"/>
        </w:rPr>
        <w:t>dées</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…il n’y a pas d’articulation pos</w:t>
      </w:r>
      <w:r w:rsidRPr="00EA60E1">
        <w:rPr>
          <w:rFonts w:ascii="Garamond" w:hAnsi="Garamond" w:cs="Courier New"/>
          <w:noProof/>
          <w:sz w:val="20"/>
          <w:szCs w:val="20"/>
        </w:rPr>
        <w:softHyphen/>
        <w:t xml:space="preserve">sible sans cette idée primaire du </w:t>
      </w:r>
      <w:r w:rsidRPr="00EA60E1">
        <w:rPr>
          <w:rFonts w:ascii="Garamond" w:hAnsi="Garamond"/>
          <w:i/>
          <w:noProof/>
          <w:color w:val="0000CC"/>
          <w:sz w:val="20"/>
          <w:szCs w:val="20"/>
        </w:rPr>
        <w:t>bien</w:t>
      </w:r>
      <w:r w:rsidRPr="00EA60E1">
        <w:rPr>
          <w:rFonts w:ascii="Garamond" w:hAnsi="Garamond" w:cs="Courier New"/>
          <w:noProof/>
          <w:sz w:val="20"/>
          <w:szCs w:val="20"/>
        </w:rPr>
        <w:t xml:space="preserve">. </w:t>
      </w:r>
    </w:p>
    <w:p w:rsidR="00155294" w:rsidRPr="00EA60E1" w:rsidRDefault="00155294">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Il est tout à fait possible d’interroger autre</w:t>
      </w:r>
      <w:r w:rsidRPr="00EA60E1">
        <w:rPr>
          <w:rFonts w:ascii="Garamond" w:hAnsi="Garamond" w:cs="Courier New"/>
          <w:noProof/>
          <w:sz w:val="20"/>
          <w:szCs w:val="20"/>
        </w:rPr>
        <w:softHyphen/>
        <w:t xml:space="preserve">ment ce qu’il en est du </w:t>
      </w:r>
      <w:r w:rsidR="005F71B6" w:rsidRPr="00EA60E1">
        <w:rPr>
          <w:rFonts w:ascii="Garamond" w:hAnsi="Garamond"/>
          <w:i/>
          <w:noProof/>
          <w:color w:val="0000CC"/>
          <w:sz w:val="20"/>
          <w:szCs w:val="20"/>
        </w:rPr>
        <w:t>bon</w:t>
      </w:r>
      <w:r w:rsidRPr="00EA60E1">
        <w:rPr>
          <w:rFonts w:ascii="Garamond" w:hAnsi="Garamond" w:cs="Courier New"/>
          <w:noProof/>
          <w:sz w:val="20"/>
          <w:szCs w:val="20"/>
        </w:rPr>
        <w:t xml:space="preserve"> dans le langage, et simplement dans ce cas, d’avoir à déduire les conséquences qui en résulteront pour </w:t>
      </w:r>
      <w:r w:rsidRPr="0096774F">
        <w:rPr>
          <w:rFonts w:ascii="Garamond" w:hAnsi="Garamond" w:cs="Courier New"/>
          <w:i/>
          <w:noProof/>
          <w:sz w:val="20"/>
          <w:szCs w:val="20"/>
        </w:rPr>
        <w:t>la position universelle</w:t>
      </w:r>
      <w:r w:rsidRPr="00EA60E1">
        <w:rPr>
          <w:rFonts w:ascii="Garamond" w:hAnsi="Garamond" w:cs="Courier New"/>
          <w:noProof/>
          <w:sz w:val="20"/>
          <w:szCs w:val="20"/>
        </w:rPr>
        <w:t xml:space="preserve"> de ceci que « </w:t>
      </w:r>
      <w:r w:rsidRPr="0096774F">
        <w:rPr>
          <w:rFonts w:ascii="Garamond" w:hAnsi="Garamond" w:cs="Courier New"/>
          <w:i/>
          <w:noProof/>
          <w:sz w:val="20"/>
          <w:szCs w:val="20"/>
        </w:rPr>
        <w:t>l’homme est bon</w:t>
      </w:r>
      <w:r w:rsidRPr="00EA60E1">
        <w:rPr>
          <w:rFonts w:ascii="Garamond" w:hAnsi="Garamond" w:cs="Courier New"/>
          <w:noProof/>
          <w:sz w:val="20"/>
          <w:szCs w:val="20"/>
        </w:rPr>
        <w:t xml:space="preserve"> ». Comme vous le savez, c’est ce que fait MENG</w:t>
      </w:r>
      <w:r w:rsidR="0096774F">
        <w:rPr>
          <w:rFonts w:ascii="Garamond" w:hAnsi="Garamond" w:cs="Courier New"/>
          <w:noProof/>
          <w:sz w:val="20"/>
          <w:szCs w:val="20"/>
        </w:rPr>
        <w:t>-</w:t>
      </w:r>
      <w:r w:rsidRPr="00EA60E1">
        <w:rPr>
          <w:rFonts w:ascii="Garamond" w:hAnsi="Garamond" w:cs="Courier New"/>
          <w:noProof/>
          <w:sz w:val="20"/>
          <w:szCs w:val="20"/>
        </w:rPr>
        <w:t xml:space="preserve">TZU, que je n’ai pas avancé pour rien ici dans mes dernières conférences. </w:t>
      </w:r>
    </w:p>
    <w:p w:rsidR="00B01571" w:rsidRPr="00EA60E1" w:rsidRDefault="00B01571">
      <w:pPr>
        <w:pStyle w:val="Corpsdetexte2"/>
        <w:rPr>
          <w:rFonts w:ascii="Garamond" w:hAnsi="Garamond"/>
          <w:sz w:val="20"/>
          <w:szCs w:val="20"/>
        </w:rPr>
      </w:pPr>
    </w:p>
    <w:p w:rsidR="00B01571" w:rsidRPr="00EA60E1" w:rsidRDefault="005F71B6" w:rsidP="00155294">
      <w:pPr>
        <w:pStyle w:val="Corpsdetexte2"/>
        <w:rPr>
          <w:rFonts w:ascii="Garamond" w:hAnsi="Garamond"/>
          <w:sz w:val="20"/>
          <w:szCs w:val="20"/>
        </w:rPr>
      </w:pPr>
      <w:r w:rsidRPr="00EA60E1">
        <w:rPr>
          <w:rFonts w:ascii="Garamond" w:hAnsi="Garamond"/>
          <w:sz w:val="20"/>
          <w:szCs w:val="20"/>
        </w:rPr>
        <w:t>« </w:t>
      </w:r>
      <w:r w:rsidRPr="00EA60E1">
        <w:rPr>
          <w:rFonts w:ascii="Garamond" w:hAnsi="Garamond" w:cs="Times New Roman"/>
          <w:i/>
          <w:color w:val="0000CC"/>
          <w:sz w:val="20"/>
          <w:szCs w:val="20"/>
        </w:rPr>
        <w:t>Bon</w:t>
      </w:r>
      <w:r w:rsidRPr="00EA60E1">
        <w:rPr>
          <w:rFonts w:ascii="Garamond" w:hAnsi="Garamond"/>
          <w:iCs/>
          <w:sz w:val="20"/>
          <w:szCs w:val="20"/>
        </w:rPr>
        <w:t> »</w:t>
      </w:r>
      <w:r w:rsidR="00B01571" w:rsidRPr="00EA60E1">
        <w:rPr>
          <w:rFonts w:ascii="Garamond" w:hAnsi="Garamond"/>
          <w:sz w:val="20"/>
          <w:szCs w:val="20"/>
        </w:rPr>
        <w:t xml:space="preserve"> qu’est</w:t>
      </w:r>
      <w:r w:rsidR="0096774F">
        <w:rPr>
          <w:rFonts w:ascii="Garamond" w:hAnsi="Garamond"/>
          <w:sz w:val="20"/>
          <w:szCs w:val="20"/>
        </w:rPr>
        <w:t>-</w:t>
      </w:r>
      <w:r w:rsidR="00B01571" w:rsidRPr="00EA60E1">
        <w:rPr>
          <w:rFonts w:ascii="Garamond" w:hAnsi="Garamond"/>
          <w:sz w:val="20"/>
          <w:szCs w:val="20"/>
        </w:rPr>
        <w:t xml:space="preserve">ce à dire ? </w:t>
      </w:r>
      <w:r w:rsidRPr="00EA60E1">
        <w:rPr>
          <w:rFonts w:ascii="Garamond" w:hAnsi="Garamond"/>
          <w:sz w:val="20"/>
          <w:szCs w:val="20"/>
        </w:rPr>
        <w:t>« </w:t>
      </w:r>
      <w:r w:rsidRPr="00EA60E1">
        <w:rPr>
          <w:rFonts w:ascii="Garamond" w:hAnsi="Garamond" w:cs="Times New Roman"/>
          <w:i/>
          <w:color w:val="0000CC"/>
          <w:sz w:val="20"/>
          <w:szCs w:val="20"/>
        </w:rPr>
        <w:t>Bon</w:t>
      </w:r>
      <w:r w:rsidRPr="00EA60E1">
        <w:rPr>
          <w:rFonts w:ascii="Garamond" w:hAnsi="Garamond"/>
          <w:iCs/>
          <w:sz w:val="20"/>
          <w:szCs w:val="20"/>
        </w:rPr>
        <w:t> »</w:t>
      </w:r>
      <w:r w:rsidR="00B01571" w:rsidRPr="00EA60E1">
        <w:rPr>
          <w:rFonts w:ascii="Garamond" w:hAnsi="Garamond"/>
          <w:sz w:val="20"/>
          <w:szCs w:val="20"/>
        </w:rPr>
        <w:t xml:space="preserve"> à quoi ?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Ou est</w:t>
      </w:r>
      <w:r w:rsidR="0096774F">
        <w:rPr>
          <w:rFonts w:ascii="Garamond" w:hAnsi="Garamond" w:cs="Courier New"/>
          <w:noProof/>
          <w:sz w:val="20"/>
          <w:szCs w:val="20"/>
        </w:rPr>
        <w:t>-</w:t>
      </w:r>
      <w:r w:rsidRPr="00EA60E1">
        <w:rPr>
          <w:rFonts w:ascii="Garamond" w:hAnsi="Garamond" w:cs="Courier New"/>
          <w:noProof/>
          <w:sz w:val="20"/>
          <w:szCs w:val="20"/>
        </w:rPr>
        <w:t xml:space="preserve">ce simplement dire, comme ça se dit depuis quelque temps : « </w:t>
      </w:r>
      <w:r w:rsidRPr="00EA60E1">
        <w:rPr>
          <w:rFonts w:ascii="Garamond" w:hAnsi="Garamond"/>
          <w:i/>
          <w:iCs/>
          <w:noProof/>
          <w:sz w:val="20"/>
          <w:szCs w:val="20"/>
        </w:rPr>
        <w:t>vous êtes bon</w:t>
      </w:r>
      <w:r w:rsidRPr="00EA60E1">
        <w:rPr>
          <w:rFonts w:ascii="Garamond" w:hAnsi="Garamond"/>
          <w:noProof/>
          <w:sz w:val="20"/>
          <w:szCs w:val="20"/>
        </w:rPr>
        <w:t xml:space="preserve"> </w:t>
      </w:r>
      <w:r w:rsidRPr="00EA60E1">
        <w:rPr>
          <w:rFonts w:ascii="Garamond" w:hAnsi="Garamond" w:cs="Courier New"/>
          <w:noProof/>
          <w:sz w:val="20"/>
          <w:szCs w:val="20"/>
        </w:rPr>
        <w:t xml:space="preserve">». </w:t>
      </w:r>
    </w:p>
    <w:p w:rsidR="00155294" w:rsidRPr="00EA60E1" w:rsidRDefault="00B01571" w:rsidP="00155294">
      <w:pPr>
        <w:rPr>
          <w:rFonts w:ascii="Garamond" w:hAnsi="Garamond" w:cs="Courier New"/>
          <w:noProof/>
          <w:sz w:val="20"/>
          <w:szCs w:val="20"/>
        </w:rPr>
      </w:pPr>
      <w:r w:rsidRPr="00EA60E1">
        <w:rPr>
          <w:rFonts w:ascii="Garamond" w:hAnsi="Garamond" w:cs="Courier New"/>
          <w:noProof/>
          <w:sz w:val="20"/>
          <w:szCs w:val="20"/>
        </w:rPr>
        <w:t>Si les choses en sont venues à un certain point que, dans la mise en question de ce qui est vérité et aussi bien discours, c’est bien peut</w:t>
      </w:r>
      <w:r w:rsidR="0096774F">
        <w:rPr>
          <w:rFonts w:ascii="Garamond" w:hAnsi="Garamond" w:cs="Courier New"/>
          <w:noProof/>
          <w:sz w:val="20"/>
          <w:szCs w:val="20"/>
        </w:rPr>
        <w:t>-</w:t>
      </w:r>
      <w:r w:rsidRPr="00EA60E1">
        <w:rPr>
          <w:rFonts w:ascii="Garamond" w:hAnsi="Garamond" w:cs="Courier New"/>
          <w:noProof/>
          <w:sz w:val="20"/>
          <w:szCs w:val="20"/>
        </w:rPr>
        <w:t xml:space="preserve">être en effet ce changement d’accent qui a pu être pris quant à l’usage du mot </w:t>
      </w:r>
      <w:r w:rsidR="005F71B6" w:rsidRPr="00EA60E1">
        <w:rPr>
          <w:rFonts w:ascii="Garamond" w:hAnsi="Garamond" w:cs="Courier New"/>
          <w:noProof/>
          <w:sz w:val="20"/>
          <w:szCs w:val="20"/>
        </w:rPr>
        <w:t>« </w:t>
      </w:r>
      <w:r w:rsidR="005F71B6" w:rsidRPr="00EA60E1">
        <w:rPr>
          <w:rFonts w:ascii="Garamond" w:hAnsi="Garamond"/>
          <w:i/>
          <w:color w:val="0000CC"/>
          <w:sz w:val="20"/>
          <w:szCs w:val="20"/>
        </w:rPr>
        <w:t>b</w:t>
      </w:r>
      <w:r w:rsidR="005F71B6" w:rsidRPr="00EA60E1">
        <w:rPr>
          <w:rFonts w:ascii="Garamond" w:hAnsi="Garamond"/>
          <w:i/>
          <w:noProof/>
          <w:color w:val="0000CC"/>
          <w:sz w:val="20"/>
          <w:szCs w:val="20"/>
        </w:rPr>
        <w:t>on</w:t>
      </w:r>
      <w:r w:rsidR="005F71B6" w:rsidRPr="00EA60E1">
        <w:rPr>
          <w:rFonts w:ascii="Garamond" w:hAnsi="Garamond" w:cs="Courier New"/>
          <w:iCs/>
          <w:noProof/>
          <w:sz w:val="20"/>
          <w:szCs w:val="20"/>
        </w:rPr>
        <w:t> »</w:t>
      </w:r>
      <w:r w:rsidRPr="00EA60E1">
        <w:rPr>
          <w:rFonts w:ascii="Garamond" w:hAnsi="Garamond" w:cs="Courier New"/>
          <w:noProof/>
          <w:sz w:val="20"/>
          <w:szCs w:val="20"/>
        </w:rPr>
        <w:t xml:space="preserve">. </w:t>
      </w:r>
    </w:p>
    <w:p w:rsidR="00155294" w:rsidRPr="00EA60E1" w:rsidRDefault="00155294" w:rsidP="00155294">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sz w:val="20"/>
          <w:szCs w:val="20"/>
        </w:rPr>
        <w:t>Bon, Bon</w:t>
      </w:r>
      <w:r w:rsidR="00155294" w:rsidRPr="00EA60E1">
        <w:rPr>
          <w:rFonts w:ascii="Garamond" w:hAnsi="Garamond" w:cs="Courier New"/>
          <w:sz w:val="20"/>
          <w:szCs w:val="20"/>
        </w:rPr>
        <w:t xml:space="preserve"> </w:t>
      </w:r>
      <w:r w:rsidRPr="00EA60E1">
        <w:rPr>
          <w:rFonts w:ascii="Garamond" w:hAnsi="Garamond"/>
          <w:sz w:val="20"/>
          <w:szCs w:val="20"/>
        </w:rPr>
        <w:t xml:space="preserve">! </w:t>
      </w:r>
      <w:r w:rsidR="00155294" w:rsidRPr="00EA60E1">
        <w:rPr>
          <w:rFonts w:ascii="Garamond" w:hAnsi="Garamond"/>
          <w:sz w:val="20"/>
          <w:szCs w:val="20"/>
        </w:rPr>
        <w:t xml:space="preserve"> </w:t>
      </w:r>
      <w:r w:rsidRPr="00EA60E1">
        <w:rPr>
          <w:rFonts w:ascii="Garamond" w:hAnsi="Garamond" w:cs="Courier New"/>
          <w:noProof/>
          <w:sz w:val="20"/>
          <w:szCs w:val="20"/>
        </w:rPr>
        <w:t>Pas besoin de spécifier : « </w:t>
      </w:r>
      <w:r w:rsidRPr="00EA60E1">
        <w:rPr>
          <w:rFonts w:ascii="Garamond" w:hAnsi="Garamond"/>
          <w:i/>
          <w:iCs/>
          <w:noProof/>
          <w:sz w:val="20"/>
          <w:szCs w:val="20"/>
        </w:rPr>
        <w:t>bon pour le service</w:t>
      </w:r>
      <w:r w:rsidRPr="00EA60E1">
        <w:rPr>
          <w:rFonts w:ascii="Garamond" w:hAnsi="Garamond" w:cs="Courier New"/>
          <w:noProof/>
          <w:sz w:val="20"/>
          <w:szCs w:val="20"/>
        </w:rPr>
        <w:t> », « </w:t>
      </w:r>
      <w:r w:rsidRPr="00EA60E1">
        <w:rPr>
          <w:rFonts w:ascii="Garamond" w:hAnsi="Garamond"/>
          <w:i/>
          <w:iCs/>
          <w:noProof/>
          <w:sz w:val="20"/>
          <w:szCs w:val="20"/>
        </w:rPr>
        <w:t>bon pour aller au casse</w:t>
      </w:r>
      <w:r w:rsidR="0096774F">
        <w:rPr>
          <w:rFonts w:ascii="Garamond" w:hAnsi="Garamond"/>
          <w:i/>
          <w:iCs/>
          <w:noProof/>
          <w:sz w:val="20"/>
          <w:szCs w:val="20"/>
        </w:rPr>
        <w:t>-</w:t>
      </w:r>
      <w:r w:rsidRPr="00EA60E1">
        <w:rPr>
          <w:rFonts w:ascii="Garamond" w:hAnsi="Garamond"/>
          <w:i/>
          <w:iCs/>
          <w:noProof/>
          <w:sz w:val="20"/>
          <w:szCs w:val="20"/>
        </w:rPr>
        <w:t>pipe</w:t>
      </w:r>
      <w:r w:rsidRPr="00EA60E1">
        <w:rPr>
          <w:rFonts w:ascii="Garamond" w:hAnsi="Garamond" w:cs="Courier New"/>
          <w:noProof/>
          <w:sz w:val="20"/>
          <w:szCs w:val="20"/>
        </w:rPr>
        <w:t xml:space="preserve"> », c’est trop en dire. </w:t>
      </w:r>
    </w:p>
    <w:p w:rsidR="0096774F" w:rsidRDefault="00B01571">
      <w:pPr>
        <w:rPr>
          <w:rFonts w:ascii="Garamond" w:hAnsi="Garamond" w:cs="Courier New"/>
          <w:noProof/>
          <w:sz w:val="20"/>
          <w:szCs w:val="20"/>
        </w:rPr>
      </w:pPr>
      <w:r w:rsidRPr="00EA60E1">
        <w:rPr>
          <w:rFonts w:ascii="Garamond" w:hAnsi="Garamond" w:cs="Courier New"/>
          <w:noProof/>
          <w:sz w:val="20"/>
          <w:szCs w:val="20"/>
        </w:rPr>
        <w:t xml:space="preserve">Le « </w:t>
      </w:r>
      <w:r w:rsidRPr="00EA60E1">
        <w:rPr>
          <w:rFonts w:ascii="Garamond" w:hAnsi="Garamond" w:cs="Courier New"/>
          <w:i/>
          <w:iCs/>
          <w:noProof/>
          <w:sz w:val="20"/>
          <w:szCs w:val="20"/>
        </w:rPr>
        <w:t>vous êtes bon</w:t>
      </w:r>
      <w:r w:rsidRPr="00EA60E1">
        <w:rPr>
          <w:rFonts w:ascii="Garamond" w:hAnsi="Garamond" w:cs="Courier New"/>
          <w:noProof/>
          <w:sz w:val="20"/>
          <w:szCs w:val="20"/>
        </w:rPr>
        <w:t xml:space="preserve"> » a sa valeur absolue. En fait, c’est ça le lien central qu’il y a du « bon » au discours :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dès que vous habitez un cer</w:t>
      </w:r>
      <w:r w:rsidRPr="00EA60E1">
        <w:rPr>
          <w:rFonts w:ascii="Garamond" w:hAnsi="Garamond" w:cs="Courier New"/>
          <w:noProof/>
          <w:sz w:val="20"/>
          <w:szCs w:val="20"/>
        </w:rPr>
        <w:softHyphen/>
        <w:t>tain type de discours, ben vous êtes bon pour qu’il vous commande.</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C’est bien en cela que nous sommes conduits à la fonction du </w:t>
      </w:r>
      <w:r w:rsidRPr="00EA60E1">
        <w:rPr>
          <w:rFonts w:ascii="Garamond" w:hAnsi="Garamond"/>
          <w:i/>
          <w:noProof/>
          <w:sz w:val="20"/>
          <w:szCs w:val="20"/>
        </w:rPr>
        <w:t>signifiant maître</w:t>
      </w:r>
      <w:r w:rsidRPr="00EA60E1">
        <w:rPr>
          <w:rFonts w:ascii="Garamond" w:hAnsi="Garamond" w:cs="Courier New"/>
          <w:noProof/>
          <w:sz w:val="20"/>
          <w:szCs w:val="20"/>
        </w:rPr>
        <w:t>, dont j’ai souligné qu’il n’est pas inhérent en soi au langage, et que le lan</w:t>
      </w:r>
      <w:r w:rsidRPr="00EA60E1">
        <w:rPr>
          <w:rFonts w:ascii="Garamond" w:hAnsi="Garamond" w:cs="Courier New"/>
          <w:noProof/>
          <w:sz w:val="20"/>
          <w:szCs w:val="20"/>
        </w:rPr>
        <w:softHyphen/>
        <w:t>gage ne commande…</w:t>
      </w:r>
    </w:p>
    <w:p w:rsidR="00B01571" w:rsidRPr="00EA60E1" w:rsidRDefault="00B01571">
      <w:pPr>
        <w:ind w:firstLine="708"/>
        <w:rPr>
          <w:rFonts w:ascii="Garamond" w:hAnsi="Garamond" w:cs="Courier New"/>
          <w:noProof/>
          <w:sz w:val="20"/>
          <w:szCs w:val="20"/>
        </w:rPr>
      </w:pPr>
      <w:r w:rsidRPr="00EA60E1">
        <w:rPr>
          <w:rFonts w:ascii="Garamond" w:hAnsi="Garamond" w:cs="Courier New"/>
          <w:noProof/>
          <w:sz w:val="20"/>
          <w:szCs w:val="20"/>
        </w:rPr>
        <w:t>enfin, je veux dire, ne rend possible</w:t>
      </w:r>
    </w:p>
    <w:p w:rsidR="0096774F" w:rsidRDefault="00B01571">
      <w:pPr>
        <w:rPr>
          <w:rFonts w:ascii="Garamond" w:hAnsi="Garamond" w:cs="Courier New"/>
          <w:noProof/>
          <w:sz w:val="20"/>
          <w:szCs w:val="20"/>
        </w:rPr>
      </w:pPr>
      <w:r w:rsidRPr="00EA60E1">
        <w:rPr>
          <w:rFonts w:ascii="Garamond" w:hAnsi="Garamond" w:cs="Courier New"/>
          <w:noProof/>
          <w:sz w:val="20"/>
          <w:szCs w:val="20"/>
        </w:rPr>
        <w:t xml:space="preserve">…qu’un certain nombre déterminé de discours et que tous ceux qu’au moins jusqu’à présent,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je vous ai articulés spécialement l’année dernière, qu’aucun d’entre eux n’élimine </w:t>
      </w:r>
      <w:r w:rsidRPr="00EA60E1">
        <w:rPr>
          <w:rFonts w:ascii="Garamond" w:hAnsi="Garamond"/>
          <w:i/>
          <w:noProof/>
          <w:sz w:val="20"/>
          <w:szCs w:val="20"/>
        </w:rPr>
        <w:t>la fonc</w:t>
      </w:r>
      <w:r w:rsidRPr="00EA60E1">
        <w:rPr>
          <w:rFonts w:ascii="Garamond" w:hAnsi="Garamond"/>
          <w:i/>
          <w:noProof/>
          <w:sz w:val="20"/>
          <w:szCs w:val="20"/>
        </w:rPr>
        <w:softHyphen/>
        <w:t>tion du</w:t>
      </w:r>
      <w:r w:rsidRPr="00EA60E1">
        <w:rPr>
          <w:rFonts w:ascii="Garamond" w:hAnsi="Garamond" w:cs="Courier New"/>
          <w:noProof/>
          <w:sz w:val="20"/>
          <w:szCs w:val="20"/>
        </w:rPr>
        <w:t xml:space="preserve"> </w:t>
      </w:r>
      <w:r w:rsidRPr="00EA60E1">
        <w:rPr>
          <w:rFonts w:ascii="Garamond" w:hAnsi="Garamond"/>
          <w:i/>
          <w:noProof/>
          <w:sz w:val="20"/>
          <w:szCs w:val="20"/>
        </w:rPr>
        <w:t>signifiant maître</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p>
    <w:p w:rsidR="00155294"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Dire que « </w:t>
      </w:r>
      <w:r w:rsidR="00155294" w:rsidRPr="00EA60E1">
        <w:rPr>
          <w:rFonts w:ascii="Garamond" w:hAnsi="Garamond"/>
          <w:i/>
          <w:noProof/>
          <w:sz w:val="20"/>
          <w:szCs w:val="20"/>
        </w:rPr>
        <w:t>Q</w:t>
      </w:r>
      <w:r w:rsidRPr="00EA60E1">
        <w:rPr>
          <w:rFonts w:ascii="Garamond" w:hAnsi="Garamond"/>
          <w:i/>
          <w:noProof/>
          <w:sz w:val="20"/>
          <w:szCs w:val="20"/>
        </w:rPr>
        <w:t>uelques animaux sont bons</w:t>
      </w:r>
      <w:r w:rsidRPr="00EA60E1">
        <w:rPr>
          <w:rFonts w:ascii="Garamond" w:hAnsi="Garamond" w:cs="Courier New"/>
          <w:i/>
          <w:noProof/>
          <w:sz w:val="20"/>
          <w:szCs w:val="20"/>
        </w:rPr>
        <w:t xml:space="preserve"> </w:t>
      </w:r>
      <w:r w:rsidRPr="00EA60E1">
        <w:rPr>
          <w:rFonts w:ascii="Garamond" w:hAnsi="Garamond" w:cs="Courier New"/>
          <w:iCs/>
          <w:noProof/>
          <w:sz w:val="20"/>
          <w:szCs w:val="20"/>
        </w:rPr>
        <w:t>»</w:t>
      </w:r>
      <w:r w:rsidRPr="00EA60E1">
        <w:rPr>
          <w:rFonts w:ascii="Garamond" w:hAnsi="Garamond" w:cs="Courier New"/>
          <w:noProof/>
          <w:sz w:val="20"/>
          <w:szCs w:val="20"/>
        </w:rPr>
        <w:t>, est évidemment dans ces conditions pas du tout une conclusion simplement formelle. Et c’est en ça que je soulignais tout à l’heure que l’usage de la logique</w:t>
      </w:r>
      <w:r w:rsidR="00155294" w:rsidRPr="00EA60E1">
        <w:rPr>
          <w:rFonts w:ascii="Garamond" w:hAnsi="Garamond" w:cs="Courier New"/>
          <w:noProof/>
          <w:sz w:val="20"/>
          <w:szCs w:val="20"/>
        </w:rPr>
        <w:t>…</w:t>
      </w:r>
    </w:p>
    <w:p w:rsidR="00155294" w:rsidRPr="00EA60E1" w:rsidRDefault="00B01571" w:rsidP="00155294">
      <w:pPr>
        <w:ind w:firstLine="708"/>
        <w:rPr>
          <w:rFonts w:ascii="Garamond" w:hAnsi="Garamond" w:cs="Courier New"/>
          <w:noProof/>
          <w:sz w:val="20"/>
          <w:szCs w:val="20"/>
        </w:rPr>
      </w:pPr>
      <w:r w:rsidRPr="00EA60E1">
        <w:rPr>
          <w:rFonts w:ascii="Garamond" w:hAnsi="Garamond" w:cs="Courier New"/>
          <w:noProof/>
          <w:sz w:val="20"/>
          <w:szCs w:val="20"/>
        </w:rPr>
        <w:t>quoi que, elle</w:t>
      </w:r>
      <w:r w:rsidR="0096774F">
        <w:rPr>
          <w:rFonts w:ascii="Garamond" w:hAnsi="Garamond" w:cs="Courier New"/>
          <w:noProof/>
          <w:sz w:val="20"/>
          <w:szCs w:val="20"/>
        </w:rPr>
        <w:t>-</w:t>
      </w:r>
      <w:r w:rsidRPr="00EA60E1">
        <w:rPr>
          <w:rFonts w:ascii="Garamond" w:hAnsi="Garamond" w:cs="Courier New"/>
          <w:noProof/>
          <w:sz w:val="20"/>
          <w:szCs w:val="20"/>
        </w:rPr>
        <w:t>même</w:t>
      </w:r>
      <w:r w:rsidR="00155294" w:rsidRPr="00EA60E1">
        <w:rPr>
          <w:rFonts w:ascii="Garamond" w:hAnsi="Garamond" w:cs="Courier New"/>
          <w:noProof/>
          <w:sz w:val="20"/>
          <w:szCs w:val="20"/>
        </w:rPr>
        <w:t>,</w:t>
      </w:r>
      <w:r w:rsidRPr="00EA60E1">
        <w:rPr>
          <w:rFonts w:ascii="Garamond" w:hAnsi="Garamond" w:cs="Courier New"/>
          <w:noProof/>
          <w:sz w:val="20"/>
          <w:szCs w:val="20"/>
        </w:rPr>
        <w:t xml:space="preserve"> elle puisse énoncer</w:t>
      </w:r>
    </w:p>
    <w:p w:rsidR="00B01571" w:rsidRPr="00EA60E1" w:rsidRDefault="00155294">
      <w:pPr>
        <w:rPr>
          <w:rFonts w:ascii="Garamond" w:hAnsi="Garamond" w:cs="Courier New"/>
          <w:noProof/>
          <w:sz w:val="20"/>
          <w:szCs w:val="20"/>
        </w:rPr>
      </w:pPr>
      <w:r w:rsidRPr="00EA60E1">
        <w:rPr>
          <w:rFonts w:ascii="Garamond" w:hAnsi="Garamond" w:cs="Courier New"/>
          <w:noProof/>
          <w:sz w:val="20"/>
          <w:szCs w:val="20"/>
        </w:rPr>
        <w:t>…</w:t>
      </w:r>
      <w:r w:rsidR="00B01571" w:rsidRPr="00EA60E1">
        <w:rPr>
          <w:rFonts w:ascii="Garamond" w:hAnsi="Garamond" w:cs="Courier New"/>
          <w:noProof/>
          <w:sz w:val="20"/>
          <w:szCs w:val="20"/>
        </w:rPr>
        <w:t xml:space="preserve">n’est pas du tout à réduire à une </w:t>
      </w:r>
      <w:r w:rsidR="00B01571" w:rsidRPr="00EA60E1">
        <w:rPr>
          <w:rFonts w:ascii="Garamond" w:hAnsi="Garamond"/>
          <w:i/>
          <w:iCs/>
          <w:noProof/>
          <w:sz w:val="20"/>
          <w:szCs w:val="20"/>
        </w:rPr>
        <w:t>tautologie</w:t>
      </w:r>
      <w:r w:rsidR="00B01571" w:rsidRPr="00EA60E1">
        <w:rPr>
          <w:rFonts w:ascii="Garamond" w:hAnsi="Garamond" w:cs="Courier New"/>
          <w:noProof/>
          <w:sz w:val="20"/>
          <w:szCs w:val="20"/>
        </w:rPr>
        <w:t>. Que quelques animaux soient bons, jus</w:t>
      </w:r>
      <w:r w:rsidR="00B01571" w:rsidRPr="00EA60E1">
        <w:rPr>
          <w:rFonts w:ascii="Garamond" w:hAnsi="Garamond" w:cs="Courier New"/>
          <w:noProof/>
          <w:sz w:val="20"/>
          <w:szCs w:val="20"/>
        </w:rPr>
        <w:softHyphen/>
        <w:t>tement, ne se limitent pas à ceux qui sont des hommes, comme l’implique l’exis</w:t>
      </w:r>
      <w:r w:rsidR="00B01571" w:rsidRPr="00EA60E1">
        <w:rPr>
          <w:rFonts w:ascii="Garamond" w:hAnsi="Garamond" w:cs="Courier New"/>
          <w:noProof/>
          <w:sz w:val="20"/>
          <w:szCs w:val="20"/>
        </w:rPr>
        <w:softHyphen/>
        <w:t xml:space="preserve">tence de ceux qu’on appelle les animaux domestiques. </w:t>
      </w:r>
    </w:p>
    <w:p w:rsidR="00155294" w:rsidRPr="00EA60E1" w:rsidRDefault="00155294">
      <w:pPr>
        <w:rPr>
          <w:rFonts w:ascii="Garamond" w:hAnsi="Garamond" w:cs="Courier New"/>
          <w:noProof/>
          <w:sz w:val="20"/>
          <w:szCs w:val="20"/>
        </w:rPr>
      </w:pPr>
    </w:p>
    <w:p w:rsidR="0096774F" w:rsidRDefault="00B01571">
      <w:pPr>
        <w:rPr>
          <w:rFonts w:ascii="Garamond" w:hAnsi="Garamond" w:cs="Courier New"/>
          <w:noProof/>
          <w:sz w:val="20"/>
          <w:szCs w:val="20"/>
        </w:rPr>
      </w:pPr>
      <w:r w:rsidRPr="00EA60E1">
        <w:rPr>
          <w:rFonts w:ascii="Garamond" w:hAnsi="Garamond" w:cs="Courier New"/>
          <w:noProof/>
          <w:sz w:val="20"/>
          <w:szCs w:val="20"/>
        </w:rPr>
        <w:t xml:space="preserve">Et ce n’est pas pour rien que depuis un temps j’ai souligné qu’on ne peut pas dire qu’ils n’aient pas l’usage de </w:t>
      </w:r>
      <w:r w:rsidRPr="00EA60E1">
        <w:rPr>
          <w:rFonts w:ascii="Garamond" w:hAnsi="Garamond"/>
          <w:i/>
          <w:noProof/>
          <w:sz w:val="20"/>
          <w:szCs w:val="20"/>
        </w:rPr>
        <w:t>la parole</w:t>
      </w:r>
      <w:r w:rsidRPr="00EA60E1">
        <w:rPr>
          <w:rFonts w:ascii="Garamond" w:hAnsi="Garamond" w:cs="Courier New"/>
          <w:noProof/>
          <w:sz w:val="20"/>
          <w:szCs w:val="20"/>
        </w:rPr>
        <w:t xml:space="preserve">. S’il leur manque </w:t>
      </w:r>
      <w:r w:rsidRPr="00EA60E1">
        <w:rPr>
          <w:rFonts w:ascii="Garamond" w:hAnsi="Garamond"/>
          <w:i/>
          <w:noProof/>
          <w:sz w:val="20"/>
          <w:szCs w:val="20"/>
        </w:rPr>
        <w:t>le langage</w:t>
      </w:r>
      <w:r w:rsidRPr="00EA60E1">
        <w:rPr>
          <w:rFonts w:ascii="Garamond" w:hAnsi="Garamond" w:cs="Courier New"/>
          <w:noProof/>
          <w:sz w:val="20"/>
          <w:szCs w:val="20"/>
        </w:rPr>
        <w:t>, et bien entendu bien plus</w:t>
      </w:r>
      <w:r w:rsidR="00155294" w:rsidRPr="00EA60E1">
        <w:rPr>
          <w:rFonts w:ascii="Garamond" w:hAnsi="Garamond" w:cs="Courier New"/>
          <w:noProof/>
          <w:sz w:val="20"/>
          <w:szCs w:val="20"/>
        </w:rPr>
        <w:t> :</w:t>
      </w:r>
      <w:r w:rsidRPr="00EA60E1">
        <w:rPr>
          <w:rFonts w:ascii="Garamond" w:hAnsi="Garamond" w:cs="Courier New"/>
          <w:noProof/>
          <w:sz w:val="20"/>
          <w:szCs w:val="20"/>
        </w:rPr>
        <w:t xml:space="preserve"> </w:t>
      </w:r>
      <w:r w:rsidRPr="00EA60E1">
        <w:rPr>
          <w:rFonts w:ascii="Garamond" w:hAnsi="Garamond"/>
          <w:i/>
          <w:noProof/>
          <w:sz w:val="20"/>
          <w:szCs w:val="20"/>
        </w:rPr>
        <w:t>les ressorts du discours</w:t>
      </w:r>
      <w:r w:rsidRPr="00EA60E1">
        <w:rPr>
          <w:rFonts w:ascii="Garamond" w:hAnsi="Garamond" w:cs="Courier New"/>
          <w:noProof/>
          <w:sz w:val="20"/>
          <w:szCs w:val="20"/>
        </w:rPr>
        <w:t xml:space="preserve">, ça les rend pas pour autant moins sujets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à </w:t>
      </w:r>
      <w:r w:rsidRPr="00EA60E1">
        <w:rPr>
          <w:rFonts w:ascii="Garamond" w:hAnsi="Garamond"/>
          <w:i/>
          <w:noProof/>
          <w:sz w:val="20"/>
          <w:szCs w:val="20"/>
        </w:rPr>
        <w:t>la parole</w:t>
      </w:r>
      <w:r w:rsidRPr="00EA60E1">
        <w:rPr>
          <w:rFonts w:ascii="Garamond" w:hAnsi="Garamond" w:cs="Courier New"/>
          <w:noProof/>
          <w:sz w:val="20"/>
          <w:szCs w:val="20"/>
        </w:rPr>
        <w:t xml:space="preserve">, c’est même ça qui les distingue et qui les fait </w:t>
      </w:r>
      <w:r w:rsidRPr="00EA60E1">
        <w:rPr>
          <w:rFonts w:ascii="Garamond" w:hAnsi="Garamond"/>
          <w:i/>
          <w:iCs/>
          <w:noProof/>
          <w:sz w:val="20"/>
          <w:szCs w:val="20"/>
        </w:rPr>
        <w:t>moyens de production</w:t>
      </w:r>
      <w:r w:rsidRPr="00EA60E1">
        <w:rPr>
          <w:rFonts w:ascii="Garamond" w:hAnsi="Garamond" w:cs="Courier New"/>
          <w:noProof/>
          <w:sz w:val="20"/>
          <w:szCs w:val="20"/>
        </w:rPr>
        <w:t xml:space="preserve">. </w:t>
      </w:r>
    </w:p>
    <w:p w:rsidR="00155294" w:rsidRPr="00EA60E1" w:rsidRDefault="00155294">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Ceci, comme vous le voyez, nous ouvre une porte qui nous mènerait un tout petit peu loin.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Je vous ferai remarquer que… je livre à votre méditation que dans les commande</w:t>
      </w:r>
      <w:r w:rsidRPr="00EA60E1">
        <w:rPr>
          <w:rFonts w:ascii="Garamond" w:hAnsi="Garamond" w:cs="Courier New"/>
          <w:noProof/>
          <w:sz w:val="20"/>
          <w:szCs w:val="20"/>
        </w:rPr>
        <w:softHyphen/>
        <w:t xml:space="preserve">ments dits du </w:t>
      </w:r>
      <w:r w:rsidRPr="00EA60E1">
        <w:rPr>
          <w:rFonts w:ascii="Garamond" w:hAnsi="Garamond"/>
          <w:i/>
          <w:iCs/>
          <w:noProof/>
          <w:sz w:val="20"/>
          <w:szCs w:val="20"/>
        </w:rPr>
        <w:t>Décalogue</w:t>
      </w:r>
      <w:r w:rsidRPr="00EA60E1">
        <w:rPr>
          <w:rFonts w:ascii="Garamond" w:hAnsi="Garamond" w:cs="Courier New"/>
          <w:noProof/>
          <w:sz w:val="20"/>
          <w:szCs w:val="20"/>
        </w:rPr>
        <w:t>, la femme est assimilée aux susdits, sous la forme sui</w:t>
      </w:r>
      <w:r w:rsidRPr="00EA60E1">
        <w:rPr>
          <w:rFonts w:ascii="Garamond" w:hAnsi="Garamond" w:cs="Courier New"/>
          <w:noProof/>
          <w:sz w:val="20"/>
          <w:szCs w:val="20"/>
        </w:rPr>
        <w:softHyphen/>
        <w:t xml:space="preserve">vante : </w:t>
      </w:r>
    </w:p>
    <w:p w:rsidR="00155294" w:rsidRPr="00EA60E1" w:rsidRDefault="00155294">
      <w:pPr>
        <w:rPr>
          <w:rFonts w:ascii="Garamond" w:hAnsi="Garamond" w:cs="Courier New"/>
          <w:noProof/>
          <w:sz w:val="20"/>
          <w:szCs w:val="20"/>
        </w:rPr>
      </w:pPr>
    </w:p>
    <w:p w:rsidR="00B01571" w:rsidRPr="00EA60E1" w:rsidRDefault="00B01571" w:rsidP="0096774F">
      <w:pPr>
        <w:ind w:firstLine="708"/>
        <w:rPr>
          <w:rFonts w:ascii="Garamond" w:hAnsi="Garamond" w:cs="Courier New"/>
          <w:noProof/>
          <w:sz w:val="20"/>
          <w:szCs w:val="20"/>
        </w:rPr>
      </w:pPr>
      <w:r w:rsidRPr="00EA60E1">
        <w:rPr>
          <w:rFonts w:ascii="Garamond" w:hAnsi="Garamond" w:cs="Courier New"/>
          <w:noProof/>
          <w:sz w:val="20"/>
          <w:szCs w:val="20"/>
        </w:rPr>
        <w:t xml:space="preserve">« </w:t>
      </w:r>
      <w:r w:rsidRPr="00EA60E1">
        <w:rPr>
          <w:rFonts w:ascii="Garamond" w:hAnsi="Garamond"/>
          <w:i/>
          <w:noProof/>
          <w:sz w:val="20"/>
          <w:szCs w:val="20"/>
        </w:rPr>
        <w:t>Tu ne convoiteras pas la femme de ton prochain, ni son bœuf, ni son âne</w:t>
      </w:r>
      <w:r w:rsidR="00E17075" w:rsidRPr="00EA60E1">
        <w:rPr>
          <w:rFonts w:ascii="Garamond" w:hAnsi="Garamond" w:cs="Courier New"/>
          <w:noProof/>
          <w:sz w:val="20"/>
          <w:szCs w:val="20"/>
        </w:rPr>
        <w:t>.</w:t>
      </w:r>
      <w:r w:rsidRPr="00EA60E1">
        <w:rPr>
          <w:rFonts w:ascii="Garamond" w:hAnsi="Garamond" w:cs="Courier New"/>
          <w:noProof/>
          <w:sz w:val="20"/>
          <w:szCs w:val="20"/>
        </w:rPr>
        <w:t xml:space="preserve"> » </w:t>
      </w:r>
    </w:p>
    <w:p w:rsidR="00B01571" w:rsidRPr="00EA60E1" w:rsidRDefault="00B01571">
      <w:pPr>
        <w:rPr>
          <w:rFonts w:ascii="Garamond" w:hAnsi="Garamond" w:cs="Courier New"/>
          <w:noProof/>
          <w:sz w:val="20"/>
          <w:szCs w:val="20"/>
        </w:rPr>
      </w:pPr>
    </w:p>
    <w:p w:rsidR="00B01571" w:rsidRPr="00EA60E1" w:rsidRDefault="005F71B6">
      <w:pPr>
        <w:rPr>
          <w:rFonts w:ascii="Garamond" w:hAnsi="Garamond" w:cs="Courier New"/>
          <w:noProof/>
          <w:sz w:val="20"/>
          <w:szCs w:val="20"/>
        </w:rPr>
      </w:pPr>
      <w:r w:rsidRPr="00EA60E1">
        <w:rPr>
          <w:rFonts w:ascii="Garamond" w:hAnsi="Garamond" w:cs="Courier New"/>
          <w:noProof/>
          <w:sz w:val="20"/>
          <w:szCs w:val="20"/>
        </w:rPr>
        <w:t>E</w:t>
      </w:r>
      <w:r w:rsidR="00B01571" w:rsidRPr="00EA60E1">
        <w:rPr>
          <w:rFonts w:ascii="Garamond" w:hAnsi="Garamond" w:cs="Courier New"/>
          <w:noProof/>
          <w:sz w:val="20"/>
          <w:szCs w:val="20"/>
        </w:rPr>
        <w:t xml:space="preserve">t enfin il y a une énumération qui est très précisément celle des moyens de production. </w:t>
      </w:r>
    </w:p>
    <w:p w:rsidR="0096774F" w:rsidRDefault="00B01571">
      <w:pPr>
        <w:rPr>
          <w:rFonts w:ascii="Garamond" w:hAnsi="Garamond" w:cs="Courier New"/>
          <w:noProof/>
          <w:sz w:val="20"/>
          <w:szCs w:val="20"/>
        </w:rPr>
      </w:pPr>
      <w:r w:rsidRPr="00EA60E1">
        <w:rPr>
          <w:rFonts w:ascii="Garamond" w:hAnsi="Garamond" w:cs="Courier New"/>
          <w:noProof/>
          <w:sz w:val="20"/>
          <w:szCs w:val="20"/>
        </w:rPr>
        <w:t>Ceci n’est pas pour vous donner l’occasion de ricaner mais de réfléchir, en rapprochant ce que je vous fais remarquer là en passant, de ce qu’autrefois, autrefois j’avais bien voulu dire de ce qui s’exprimait dans les com</w:t>
      </w:r>
      <w:r w:rsidRPr="00EA60E1">
        <w:rPr>
          <w:rFonts w:ascii="Garamond" w:hAnsi="Garamond" w:cs="Courier New"/>
          <w:noProof/>
          <w:sz w:val="20"/>
          <w:szCs w:val="20"/>
        </w:rPr>
        <w:softHyphen/>
        <w:t xml:space="preserve">mandements,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à savoir rien d’autre que les lois de la parole, ce qui limite leur inté</w:t>
      </w:r>
      <w:r w:rsidRPr="00EA60E1">
        <w:rPr>
          <w:rFonts w:ascii="Garamond" w:hAnsi="Garamond" w:cs="Courier New"/>
          <w:noProof/>
          <w:sz w:val="20"/>
          <w:szCs w:val="20"/>
        </w:rPr>
        <w:softHyphen/>
        <w:t>rêt, mais il est très important justement de limiter l’intérêt des choses pour savoir pourquoi, vraiment, elles portent.</w:t>
      </w:r>
    </w:p>
    <w:p w:rsidR="00B01571" w:rsidRPr="00EA60E1" w:rsidRDefault="00B01571">
      <w:pPr>
        <w:rPr>
          <w:rFonts w:ascii="Garamond" w:hAnsi="Garamond" w:cs="Courier New"/>
          <w:noProof/>
          <w:sz w:val="20"/>
          <w:szCs w:val="20"/>
        </w:rPr>
      </w:pPr>
    </w:p>
    <w:p w:rsidR="0096774F" w:rsidRDefault="00B01571">
      <w:pPr>
        <w:rPr>
          <w:rFonts w:ascii="Garamond" w:hAnsi="Garamond" w:cs="Courier New"/>
          <w:noProof/>
          <w:sz w:val="20"/>
          <w:szCs w:val="20"/>
        </w:rPr>
      </w:pPr>
      <w:r w:rsidRPr="00EA60E1">
        <w:rPr>
          <w:rFonts w:ascii="Garamond" w:hAnsi="Garamond" w:cs="Courier New"/>
          <w:noProof/>
          <w:sz w:val="20"/>
          <w:szCs w:val="20"/>
        </w:rPr>
        <w:t>Bon</w:t>
      </w:r>
      <w:r w:rsidR="005F71B6" w:rsidRPr="00EA60E1">
        <w:rPr>
          <w:rFonts w:ascii="Garamond" w:hAnsi="Garamond" w:cs="Courier New"/>
          <w:noProof/>
          <w:sz w:val="20"/>
          <w:szCs w:val="20"/>
        </w:rPr>
        <w:t xml:space="preserve"> </w:t>
      </w:r>
      <w:r w:rsidRPr="00EA60E1">
        <w:rPr>
          <w:rFonts w:ascii="Garamond" w:hAnsi="Garamond" w:cs="Courier New"/>
          <w:noProof/>
          <w:sz w:val="20"/>
          <w:szCs w:val="20"/>
        </w:rPr>
        <w:t xml:space="preserve">! Eh bien, ceci étant dit </w:t>
      </w:r>
      <w:r w:rsidR="0096774F">
        <w:rPr>
          <w:rFonts w:ascii="Garamond" w:hAnsi="Garamond" w:cs="Courier New"/>
          <w:noProof/>
          <w:sz w:val="20"/>
          <w:szCs w:val="20"/>
        </w:rPr>
        <w:t>-</w:t>
      </w:r>
      <w:r w:rsidRPr="00EA60E1">
        <w:rPr>
          <w:rFonts w:ascii="Garamond" w:hAnsi="Garamond" w:cs="Courier New"/>
          <w:noProof/>
          <w:sz w:val="20"/>
          <w:szCs w:val="20"/>
        </w:rPr>
        <w:t xml:space="preserve"> ma foi comme j’ai pu </w:t>
      </w:r>
      <w:r w:rsidR="0096774F">
        <w:rPr>
          <w:rFonts w:ascii="Garamond" w:hAnsi="Garamond" w:cs="Courier New"/>
          <w:noProof/>
          <w:sz w:val="20"/>
          <w:szCs w:val="20"/>
        </w:rPr>
        <w:t>-</w:t>
      </w:r>
      <w:r w:rsidRPr="00EA60E1">
        <w:rPr>
          <w:rFonts w:ascii="Garamond" w:hAnsi="Garamond" w:cs="Courier New"/>
          <w:noProof/>
          <w:sz w:val="20"/>
          <w:szCs w:val="20"/>
        </w:rPr>
        <w:t xml:space="preserve"> c’est</w:t>
      </w:r>
      <w:r w:rsidR="0096774F">
        <w:rPr>
          <w:rFonts w:ascii="Garamond" w:hAnsi="Garamond" w:cs="Courier New"/>
          <w:noProof/>
          <w:sz w:val="20"/>
          <w:szCs w:val="20"/>
        </w:rPr>
        <w:t>-</w:t>
      </w:r>
      <w:r w:rsidRPr="00EA60E1">
        <w:rPr>
          <w:rFonts w:ascii="Garamond" w:hAnsi="Garamond" w:cs="Courier New"/>
          <w:noProof/>
          <w:sz w:val="20"/>
          <w:szCs w:val="20"/>
        </w:rPr>
        <w:t>à</w:t>
      </w:r>
      <w:r w:rsidR="0096774F">
        <w:rPr>
          <w:rFonts w:ascii="Garamond" w:hAnsi="Garamond" w:cs="Courier New"/>
          <w:noProof/>
          <w:sz w:val="20"/>
          <w:szCs w:val="20"/>
        </w:rPr>
        <w:t>-</w:t>
      </w:r>
      <w:r w:rsidRPr="00EA60E1">
        <w:rPr>
          <w:rFonts w:ascii="Garamond" w:hAnsi="Garamond" w:cs="Courier New"/>
          <w:noProof/>
          <w:sz w:val="20"/>
          <w:szCs w:val="20"/>
        </w:rPr>
        <w:t>dire par un frayage, enfin qui est comme d’habitude, n’est</w:t>
      </w:r>
      <w:r w:rsidR="0096774F">
        <w:rPr>
          <w:rFonts w:ascii="Garamond" w:hAnsi="Garamond" w:cs="Courier New"/>
          <w:noProof/>
          <w:sz w:val="20"/>
          <w:szCs w:val="20"/>
        </w:rPr>
        <w:t>-</w:t>
      </w:r>
      <w:r w:rsidRPr="00EA60E1">
        <w:rPr>
          <w:rFonts w:ascii="Garamond" w:hAnsi="Garamond" w:cs="Courier New"/>
          <w:noProof/>
          <w:sz w:val="20"/>
          <w:szCs w:val="20"/>
        </w:rPr>
        <w:t xml:space="preserve">ce pas, celui que je suis forcé de faire du grand A renversé, de la tête de buffle, du </w:t>
      </w:r>
      <w:r w:rsidRPr="00EA60E1">
        <w:rPr>
          <w:rFonts w:ascii="Garamond" w:hAnsi="Garamond"/>
          <w:i/>
          <w:noProof/>
          <w:sz w:val="20"/>
          <w:szCs w:val="20"/>
        </w:rPr>
        <w:t>Bulldozer</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je passe à l’étape suivante, à savoir à ce que nous permet d’inscrire le progrès de la logique.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Vous savez qu’il est arrivé quelque chose…</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 xml:space="preserve">ce qui d’ailleurs… il est très très beau que ça ait attendu quelque chose comme </w:t>
      </w:r>
      <w:r w:rsidRPr="00EA60E1">
        <w:rPr>
          <w:rFonts w:ascii="Garamond" w:hAnsi="Garamond"/>
          <w:i/>
          <w:iCs/>
          <w:noProof/>
          <w:sz w:val="20"/>
          <w:szCs w:val="20"/>
        </w:rPr>
        <w:t>un peu plus de deux mille ans</w:t>
      </w:r>
      <w:r w:rsidRPr="00EA60E1">
        <w:rPr>
          <w:rFonts w:ascii="Garamond" w:hAnsi="Garamond" w:cs="Courier New"/>
          <w:noProof/>
          <w:sz w:val="20"/>
          <w:szCs w:val="20"/>
        </w:rPr>
        <w:t xml:space="preserve"> </w:t>
      </w:r>
    </w:p>
    <w:p w:rsidR="0096774F" w:rsidRDefault="00B01571">
      <w:pPr>
        <w:rPr>
          <w:rFonts w:ascii="Garamond" w:hAnsi="Garamond" w:cs="Courier New"/>
          <w:noProof/>
          <w:sz w:val="20"/>
          <w:szCs w:val="20"/>
        </w:rPr>
      </w:pPr>
      <w:r w:rsidRPr="00EA60E1">
        <w:rPr>
          <w:rFonts w:ascii="Garamond" w:hAnsi="Garamond" w:cs="Courier New"/>
          <w:noProof/>
          <w:sz w:val="20"/>
          <w:szCs w:val="20"/>
        </w:rPr>
        <w:t xml:space="preserve">…qu’il est arrivé quelque chose qui s’appelle une réinscription de ce premier essai fait par le moyen des trous portés à la bonne place, à savoir par le remplacement des termes par des lettres, des termes dits majeur et mineur… </w:t>
      </w:r>
    </w:p>
    <w:p w:rsidR="0096774F" w:rsidRDefault="00245205">
      <w:pPr>
        <w:rPr>
          <w:rFonts w:ascii="Garamond" w:hAnsi="Garamond" w:cs="Courier New"/>
          <w:noProof/>
          <w:sz w:val="20"/>
          <w:szCs w:val="20"/>
        </w:rPr>
      </w:pPr>
      <w:r w:rsidRPr="00EA60E1">
        <w:rPr>
          <w:rFonts w:ascii="Garamond" w:hAnsi="Garamond" w:cs="Courier New"/>
          <w:noProof/>
          <w:sz w:val="20"/>
          <w:szCs w:val="20"/>
        </w:rPr>
        <w:t>–</w:t>
      </w:r>
      <w:r w:rsidR="00B01571" w:rsidRPr="00EA60E1">
        <w:rPr>
          <w:rFonts w:ascii="Garamond" w:hAnsi="Garamond" w:cs="Courier New"/>
          <w:noProof/>
          <w:sz w:val="20"/>
          <w:szCs w:val="20"/>
        </w:rPr>
        <w:t xml:space="preserve"> </w:t>
      </w:r>
      <w:r w:rsidR="00B01571" w:rsidRPr="00EA60E1">
        <w:rPr>
          <w:rFonts w:ascii="Garamond" w:hAnsi="Garamond"/>
          <w:i/>
          <w:iCs/>
          <w:noProof/>
          <w:sz w:val="20"/>
          <w:szCs w:val="20"/>
        </w:rPr>
        <w:t>extrèmes</w:t>
      </w:r>
      <w:r w:rsidR="00B01571" w:rsidRPr="00EA60E1">
        <w:rPr>
          <w:rFonts w:ascii="Garamond" w:hAnsi="Garamond"/>
          <w:noProof/>
          <w:sz w:val="20"/>
          <w:szCs w:val="20"/>
        </w:rPr>
        <w:t xml:space="preserve"> </w:t>
      </w:r>
      <w:r w:rsidR="00B01571" w:rsidRPr="00EA60E1">
        <w:rPr>
          <w:rFonts w:ascii="Garamond" w:hAnsi="Garamond"/>
          <w:i/>
          <w:iCs/>
          <w:noProof/>
          <w:sz w:val="20"/>
          <w:szCs w:val="20"/>
        </w:rPr>
        <w:t>et moyens termes</w:t>
      </w:r>
      <w:r w:rsidR="00B01571" w:rsidRPr="00EA60E1">
        <w:rPr>
          <w:rFonts w:ascii="Garamond" w:hAnsi="Garamond" w:cs="Courier New"/>
          <w:noProof/>
          <w:sz w:val="20"/>
          <w:szCs w:val="20"/>
        </w:rPr>
        <w:t xml:space="preserve"> ! </w:t>
      </w:r>
      <w:r w:rsidR="005F71B6" w:rsidRPr="00EA60E1">
        <w:rPr>
          <w:rFonts w:ascii="Garamond" w:hAnsi="Garamond" w:cs="Courier New"/>
          <w:noProof/>
          <w:sz w:val="20"/>
          <w:szCs w:val="20"/>
        </w:rPr>
        <w:t>–</w:t>
      </w:r>
      <w:r w:rsidR="00B01571" w:rsidRPr="00EA60E1">
        <w:rPr>
          <w:rFonts w:ascii="Garamond" w:hAnsi="Garamond" w:cs="Courier New"/>
          <w:noProof/>
          <w:sz w:val="20"/>
          <w:szCs w:val="20"/>
        </w:rPr>
        <w:t xml:space="preserve"> les termes dits </w:t>
      </w:r>
      <w:r w:rsidR="0096774F" w:rsidRPr="0096774F">
        <w:rPr>
          <w:rFonts w:ascii="Garamond" w:hAnsi="Garamond" w:cs="Courier New"/>
          <w:i/>
          <w:noProof/>
          <w:sz w:val="20"/>
          <w:szCs w:val="20"/>
        </w:rPr>
        <w:t>« </w:t>
      </w:r>
      <w:r w:rsidR="00B01571" w:rsidRPr="0096774F">
        <w:rPr>
          <w:rFonts w:ascii="Garamond" w:hAnsi="Garamond" w:cs="Courier New"/>
          <w:i/>
          <w:noProof/>
          <w:sz w:val="20"/>
          <w:szCs w:val="20"/>
        </w:rPr>
        <w:t>extrêmes</w:t>
      </w:r>
      <w:r w:rsidR="0096774F" w:rsidRPr="0096774F">
        <w:rPr>
          <w:rFonts w:ascii="Garamond" w:hAnsi="Garamond" w:cs="Courier New"/>
          <w:i/>
          <w:noProof/>
          <w:sz w:val="20"/>
          <w:szCs w:val="20"/>
        </w:rPr>
        <w:t> »</w:t>
      </w:r>
      <w:r w:rsidR="00B01571" w:rsidRPr="00EA60E1">
        <w:rPr>
          <w:rFonts w:ascii="Garamond" w:hAnsi="Garamond" w:cs="Courier New"/>
          <w:noProof/>
          <w:sz w:val="20"/>
          <w:szCs w:val="20"/>
        </w:rPr>
        <w:t xml:space="preserve"> et </w:t>
      </w:r>
      <w:r w:rsidR="0096774F" w:rsidRPr="0096774F">
        <w:rPr>
          <w:rFonts w:ascii="Garamond" w:hAnsi="Garamond" w:cs="Courier New"/>
          <w:i/>
          <w:noProof/>
          <w:sz w:val="20"/>
          <w:szCs w:val="20"/>
        </w:rPr>
        <w:t>« </w:t>
      </w:r>
      <w:r w:rsidR="00B01571" w:rsidRPr="0096774F">
        <w:rPr>
          <w:rFonts w:ascii="Garamond" w:hAnsi="Garamond" w:cs="Courier New"/>
          <w:i/>
          <w:noProof/>
          <w:sz w:val="20"/>
          <w:szCs w:val="20"/>
        </w:rPr>
        <w:t>moyens termes</w:t>
      </w:r>
      <w:r w:rsidR="0096774F" w:rsidRPr="0096774F">
        <w:rPr>
          <w:rFonts w:ascii="Garamond" w:hAnsi="Garamond" w:cs="Courier New"/>
          <w:i/>
          <w:noProof/>
          <w:sz w:val="20"/>
          <w:szCs w:val="20"/>
        </w:rPr>
        <w:t> »</w:t>
      </w:r>
      <w:r w:rsidR="00B01571" w:rsidRPr="00EA60E1">
        <w:rPr>
          <w:rFonts w:ascii="Garamond" w:hAnsi="Garamond" w:cs="Courier New"/>
          <w:noProof/>
          <w:sz w:val="20"/>
          <w:szCs w:val="20"/>
        </w:rPr>
        <w:t xml:space="preserve">… </w:t>
      </w:r>
      <w:r w:rsidR="0096774F">
        <w:rPr>
          <w:rFonts w:ascii="Garamond" w:hAnsi="Garamond" w:cs="Courier New"/>
          <w:noProof/>
          <w:sz w:val="20"/>
          <w:szCs w:val="20"/>
        </w:rPr>
        <w:t>m</w:t>
      </w:r>
      <w:r w:rsidR="00B01571" w:rsidRPr="00EA60E1">
        <w:rPr>
          <w:rFonts w:ascii="Garamond" w:hAnsi="Garamond" w:cs="Courier New"/>
          <w:noProof/>
          <w:sz w:val="20"/>
          <w:szCs w:val="20"/>
        </w:rPr>
        <w:t xml:space="preserve">ajeure et mineure étant des </w:t>
      </w:r>
      <w:r w:rsidR="00B01571" w:rsidRPr="00EA60E1">
        <w:rPr>
          <w:rFonts w:ascii="Garamond" w:hAnsi="Garamond"/>
          <w:i/>
          <w:noProof/>
          <w:color w:val="0000CC"/>
          <w:sz w:val="20"/>
          <w:szCs w:val="20"/>
        </w:rPr>
        <w:t>propositions</w:t>
      </w:r>
      <w:r w:rsidR="00B01571"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je vous demande pardon de ce lapsus. </w:t>
      </w:r>
    </w:p>
    <w:p w:rsidR="00155294" w:rsidRPr="00EA60E1" w:rsidRDefault="00155294">
      <w:pPr>
        <w:rPr>
          <w:rFonts w:ascii="Garamond" w:hAnsi="Garamond" w:cs="Courier New"/>
          <w:noProof/>
          <w:sz w:val="20"/>
          <w:szCs w:val="20"/>
        </w:rPr>
      </w:pPr>
    </w:p>
    <w:p w:rsidR="0096774F" w:rsidRDefault="00B01571" w:rsidP="0096774F">
      <w:pPr>
        <w:rPr>
          <w:rFonts w:ascii="Garamond" w:hAnsi="Garamond" w:cs="Courier New"/>
          <w:noProof/>
          <w:sz w:val="20"/>
          <w:szCs w:val="20"/>
        </w:rPr>
      </w:pPr>
      <w:r w:rsidRPr="00EA60E1">
        <w:rPr>
          <w:rFonts w:ascii="Garamond" w:hAnsi="Garamond" w:cs="Courier New"/>
          <w:noProof/>
          <w:sz w:val="20"/>
          <w:szCs w:val="20"/>
        </w:rPr>
        <w:t xml:space="preserve">Alors vous savez qu’avec la logique inaugurée par les lois de MORGAN et BOOLE, nous sommes arrivés… </w:t>
      </w:r>
    </w:p>
    <w:p w:rsidR="00B01571" w:rsidRPr="00EA60E1" w:rsidRDefault="00B01571" w:rsidP="0096774F">
      <w:pPr>
        <w:ind w:firstLine="708"/>
        <w:rPr>
          <w:rFonts w:ascii="Garamond" w:hAnsi="Garamond" w:cs="Courier New"/>
          <w:noProof/>
          <w:sz w:val="20"/>
          <w:szCs w:val="20"/>
        </w:rPr>
      </w:pPr>
      <w:r w:rsidRPr="00EA60E1">
        <w:rPr>
          <w:rFonts w:ascii="Garamond" w:hAnsi="Garamond" w:cs="Courier New"/>
          <w:noProof/>
          <w:sz w:val="20"/>
          <w:szCs w:val="20"/>
        </w:rPr>
        <w:t>inaugurée seulement par eux, et non pas poussée à son dernier point</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…nous sommes arrivés aux formules dites des </w:t>
      </w:r>
      <w:r w:rsidRPr="00EA60E1">
        <w:rPr>
          <w:rFonts w:ascii="Garamond" w:hAnsi="Garamond"/>
          <w:i/>
          <w:iCs/>
          <w:noProof/>
          <w:sz w:val="20"/>
          <w:szCs w:val="20"/>
        </w:rPr>
        <w:t>quantificateurs</w:t>
      </w:r>
      <w:r w:rsidRPr="00EA60E1">
        <w:rPr>
          <w:rFonts w:ascii="Garamond" w:hAnsi="Garamond" w:cs="Courier New"/>
          <w:noProof/>
          <w:sz w:val="20"/>
          <w:szCs w:val="20"/>
        </w:rPr>
        <w:t>.</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B00DDA">
        <w:rPr>
          <w:rFonts w:ascii="Garamond" w:hAnsi="Garamond" w:cs="Courier New"/>
          <w:noProof/>
          <w:color w:val="C00000"/>
          <w:sz w:val="16"/>
          <w:szCs w:val="16"/>
        </w:rPr>
        <w:t>[Bruits dans la salle</w:t>
      </w:r>
      <w:r w:rsidR="00155294" w:rsidRPr="00B00DDA">
        <w:rPr>
          <w:rFonts w:ascii="Garamond" w:hAnsi="Garamond" w:cs="Courier New"/>
          <w:noProof/>
          <w:color w:val="C00000"/>
          <w:sz w:val="16"/>
          <w:szCs w:val="16"/>
        </w:rPr>
        <w:t>…</w:t>
      </w:r>
      <w:r w:rsidRPr="00B00DDA">
        <w:rPr>
          <w:rFonts w:ascii="Garamond" w:hAnsi="Garamond" w:cs="Courier New"/>
          <w:noProof/>
          <w:color w:val="C00000"/>
          <w:sz w:val="16"/>
          <w:szCs w:val="16"/>
        </w:rPr>
        <w:t>]</w:t>
      </w:r>
    </w:p>
    <w:p w:rsidR="00B01571" w:rsidRPr="00B00DDA" w:rsidRDefault="00B01571" w:rsidP="0096774F">
      <w:pPr>
        <w:pStyle w:val="Paragraphedeliste"/>
        <w:numPr>
          <w:ilvl w:val="0"/>
          <w:numId w:val="16"/>
        </w:numPr>
        <w:rPr>
          <w:rFonts w:ascii="Garamond" w:hAnsi="Garamond" w:cs="Courier New"/>
          <w:noProof/>
          <w:color w:val="C00000"/>
          <w:sz w:val="20"/>
          <w:szCs w:val="20"/>
        </w:rPr>
      </w:pPr>
      <w:r w:rsidRPr="00B00DDA">
        <w:rPr>
          <w:rFonts w:ascii="Garamond" w:hAnsi="Garamond" w:cs="Courier New"/>
          <w:i/>
          <w:iCs/>
          <w:noProof/>
          <w:color w:val="C00000"/>
          <w:sz w:val="20"/>
          <w:szCs w:val="20"/>
        </w:rPr>
        <w:t>On n’entend rien…</w:t>
      </w:r>
    </w:p>
    <w:p w:rsidR="00B01571" w:rsidRPr="00EA60E1" w:rsidRDefault="00B01571">
      <w:pPr>
        <w:pStyle w:val="Corpsdetexte2"/>
        <w:rPr>
          <w:rFonts w:ascii="Garamond" w:hAnsi="Garamond"/>
          <w:sz w:val="20"/>
          <w:szCs w:val="20"/>
        </w:rPr>
      </w:pPr>
      <w:r w:rsidRPr="00EA60E1">
        <w:rPr>
          <w:rFonts w:ascii="Garamond" w:hAnsi="Garamond"/>
          <w:sz w:val="20"/>
          <w:szCs w:val="20"/>
        </w:rPr>
        <w:t>Qui est</w:t>
      </w:r>
      <w:r w:rsidR="00245205" w:rsidRPr="00EA60E1">
        <w:rPr>
          <w:rFonts w:ascii="Garamond" w:hAnsi="Garamond"/>
          <w:sz w:val="20"/>
          <w:szCs w:val="20"/>
        </w:rPr>
        <w:t>–</w:t>
      </w:r>
      <w:r w:rsidRPr="00EA60E1">
        <w:rPr>
          <w:rFonts w:ascii="Garamond" w:hAnsi="Garamond"/>
          <w:sz w:val="20"/>
          <w:szCs w:val="20"/>
        </w:rPr>
        <w:t xml:space="preserve">ce qui n’entend pas ? Personne ? Il y a longtemps que vous ne m’entendez pas ? </w:t>
      </w:r>
    </w:p>
    <w:p w:rsidR="00B01571" w:rsidRPr="00B00DDA" w:rsidRDefault="00B01571" w:rsidP="0096774F">
      <w:pPr>
        <w:pStyle w:val="Corpsdetexte2"/>
        <w:numPr>
          <w:ilvl w:val="0"/>
          <w:numId w:val="16"/>
        </w:numPr>
        <w:rPr>
          <w:rFonts w:ascii="Garamond" w:hAnsi="Garamond"/>
          <w:i/>
          <w:iCs/>
          <w:color w:val="C00000"/>
          <w:sz w:val="20"/>
          <w:szCs w:val="20"/>
        </w:rPr>
      </w:pPr>
      <w:r w:rsidRPr="00B00DDA">
        <w:rPr>
          <w:rFonts w:ascii="Garamond" w:hAnsi="Garamond"/>
          <w:i/>
          <w:iCs/>
          <w:color w:val="C00000"/>
          <w:sz w:val="20"/>
          <w:szCs w:val="20"/>
        </w:rPr>
        <w:t xml:space="preserve">Quand vous êtes au tableau… </w:t>
      </w:r>
    </w:p>
    <w:p w:rsidR="00B00DDA" w:rsidRDefault="00B01571">
      <w:pPr>
        <w:pStyle w:val="Corpsdetexte2"/>
        <w:rPr>
          <w:rFonts w:ascii="Garamond" w:hAnsi="Garamond"/>
          <w:sz w:val="20"/>
          <w:szCs w:val="20"/>
        </w:rPr>
      </w:pPr>
      <w:r w:rsidRPr="00EA60E1">
        <w:rPr>
          <w:rFonts w:ascii="Garamond" w:hAnsi="Garamond"/>
          <w:sz w:val="20"/>
          <w:szCs w:val="20"/>
        </w:rPr>
        <w:t>Do</w:t>
      </w:r>
      <w:r w:rsidR="00B00DDA">
        <w:rPr>
          <w:rFonts w:ascii="Garamond" w:hAnsi="Garamond"/>
          <w:sz w:val="20"/>
          <w:szCs w:val="20"/>
        </w:rPr>
        <w:t xml:space="preserve">nc jusqu’à présent ça allait ? </w:t>
      </w:r>
      <w:r w:rsidRPr="00EA60E1">
        <w:rPr>
          <w:rFonts w:ascii="Garamond" w:hAnsi="Garamond"/>
          <w:sz w:val="20"/>
          <w:szCs w:val="20"/>
        </w:rPr>
        <w:t xml:space="preserve">Je vous suis reconnaissant de me le dire au moment où ça ne va plus. </w:t>
      </w:r>
    </w:p>
    <w:p w:rsidR="00B01571" w:rsidRPr="00EA60E1" w:rsidRDefault="00B01571">
      <w:pPr>
        <w:pStyle w:val="Corpsdetexte2"/>
        <w:rPr>
          <w:rFonts w:ascii="Garamond" w:hAnsi="Garamond"/>
          <w:sz w:val="20"/>
          <w:szCs w:val="20"/>
        </w:rPr>
      </w:pPr>
      <w:r w:rsidRPr="00EA60E1">
        <w:rPr>
          <w:rFonts w:ascii="Garamond" w:hAnsi="Garamond"/>
          <w:sz w:val="20"/>
          <w:szCs w:val="20"/>
        </w:rPr>
        <w:t>Alors écoutez moi, je vais écrire rapidement, et puis je vais revenir là.</w:t>
      </w:r>
    </w:p>
    <w:p w:rsidR="00B01571" w:rsidRPr="00EA60E1" w:rsidRDefault="00B01571">
      <w:pPr>
        <w:rPr>
          <w:rFonts w:ascii="Garamond" w:hAnsi="Garamond" w:cs="Courier New"/>
          <w:sz w:val="20"/>
          <w:szCs w:val="20"/>
        </w:rPr>
      </w:pPr>
    </w:p>
    <w:p w:rsidR="00B01571" w:rsidRPr="00EA60E1" w:rsidRDefault="00155294" w:rsidP="00B00DDA">
      <w:pPr>
        <w:jc w:val="center"/>
        <w:rPr>
          <w:rFonts w:ascii="Garamond" w:hAnsi="Garamond" w:cs="Courier New"/>
          <w:noProof/>
          <w:sz w:val="20"/>
          <w:szCs w:val="20"/>
        </w:rPr>
      </w:pPr>
      <w:r w:rsidRPr="00EA60E1">
        <w:rPr>
          <w:rFonts w:ascii="Garamond" w:hAnsi="Garamond" w:cs="Courier New"/>
          <w:noProof/>
          <w:sz w:val="20"/>
          <w:szCs w:val="20"/>
        </w:rPr>
        <w:drawing>
          <wp:inline distT="0" distB="0" distL="0" distR="0" wp14:anchorId="3EC41537" wp14:editId="036EA3EB">
            <wp:extent cx="799865" cy="1005840"/>
            <wp:effectExtent l="0" t="0" r="0" b="0"/>
            <wp:docPr id="9" name="Image 8" descr="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jpg"/>
                    <pic:cNvPicPr/>
                  </pic:nvPicPr>
                  <pic:blipFill>
                    <a:blip r:embed="rId49" cstate="print"/>
                    <a:stretch>
                      <a:fillRect/>
                    </a:stretch>
                  </pic:blipFill>
                  <pic:spPr>
                    <a:xfrm>
                      <a:off x="0" y="0"/>
                      <a:ext cx="801293" cy="1007636"/>
                    </a:xfrm>
                    <a:prstGeom prst="rect">
                      <a:avLst/>
                    </a:prstGeom>
                  </pic:spPr>
                </pic:pic>
              </a:graphicData>
            </a:graphic>
          </wp:inline>
        </w:drawing>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lastRenderedPageBreak/>
        <w:tab/>
      </w:r>
    </w:p>
    <w:p w:rsidR="00B00DDA" w:rsidRDefault="00B01571">
      <w:pPr>
        <w:rPr>
          <w:rFonts w:ascii="Garamond" w:hAnsi="Garamond" w:cs="Courier New"/>
          <w:noProof/>
          <w:sz w:val="20"/>
          <w:szCs w:val="20"/>
        </w:rPr>
      </w:pPr>
      <w:r w:rsidRPr="00EA60E1">
        <w:rPr>
          <w:rFonts w:ascii="Garamond" w:hAnsi="Garamond" w:cs="Courier New"/>
          <w:noProof/>
          <w:sz w:val="20"/>
          <w:szCs w:val="20"/>
        </w:rPr>
        <w:t>Bon</w:t>
      </w:r>
      <w:r w:rsidR="005F71B6" w:rsidRPr="00EA60E1">
        <w:rPr>
          <w:rFonts w:ascii="Garamond" w:hAnsi="Garamond" w:cs="Courier New"/>
          <w:noProof/>
          <w:sz w:val="20"/>
          <w:szCs w:val="20"/>
        </w:rPr>
        <w:t>, a</w:t>
      </w:r>
      <w:r w:rsidRPr="00EA60E1">
        <w:rPr>
          <w:rFonts w:ascii="Garamond" w:hAnsi="Garamond" w:cs="Courier New"/>
          <w:noProof/>
          <w:sz w:val="20"/>
          <w:szCs w:val="20"/>
        </w:rPr>
        <w:t>lors, je viens de faire ces petits ronds pour vous montrer que la barre n’est pas une barre entre</w:t>
      </w:r>
      <w:r w:rsidR="00B00DDA">
        <w:rPr>
          <w:rFonts w:ascii="Garamond" w:hAnsi="Garamond" w:cs="Courier New"/>
          <w:noProof/>
          <w:sz w:val="20"/>
          <w:szCs w:val="20"/>
        </w:rPr>
        <w:t xml:space="preserve"> </w:t>
      </w:r>
      <w:r w:rsidRPr="00EA60E1">
        <w:rPr>
          <w:rFonts w:ascii="Garamond" w:hAnsi="Garamond" w:cs="Courier New"/>
          <w:noProof/>
          <w:sz w:val="20"/>
          <w:szCs w:val="20"/>
        </w:rPr>
        <w:t xml:space="preserve">deux </w:t>
      </w:r>
      <w:r w:rsidRPr="00EA60E1">
        <w:rPr>
          <w:rFonts w:ascii="Garamond" w:hAnsi="Garamond"/>
          <w:noProof/>
          <w:color w:val="0000CC"/>
          <w:sz w:val="20"/>
          <w:szCs w:val="20"/>
        </w:rPr>
        <w:t>F(x)</w:t>
      </w:r>
      <w:r w:rsidRPr="00EA60E1">
        <w:rPr>
          <w:rFonts w:ascii="Garamond" w:hAnsi="Garamond" w:cs="Courier New"/>
          <w:noProof/>
          <w:sz w:val="20"/>
          <w:szCs w:val="20"/>
        </w:rPr>
        <w:t xml:space="preserve">, </w:t>
      </w:r>
    </w:p>
    <w:p w:rsidR="00B00DDA" w:rsidRDefault="00B01571">
      <w:pPr>
        <w:rPr>
          <w:rFonts w:ascii="Garamond" w:hAnsi="Garamond" w:cs="Courier New"/>
          <w:noProof/>
          <w:sz w:val="20"/>
          <w:szCs w:val="20"/>
        </w:rPr>
      </w:pPr>
      <w:r w:rsidRPr="00EA60E1">
        <w:rPr>
          <w:rFonts w:ascii="Garamond" w:hAnsi="Garamond" w:cs="Courier New"/>
          <w:noProof/>
          <w:sz w:val="20"/>
          <w:szCs w:val="20"/>
        </w:rPr>
        <w:t xml:space="preserve">ce qui ne voudrait d’ailleurs absolument rien dire, et que la barre que vous trouvez dans la colonne de droite entre chacun, chacune des paires de </w:t>
      </w:r>
      <w:r w:rsidRPr="00EA60E1">
        <w:rPr>
          <w:rFonts w:ascii="Garamond" w:hAnsi="Garamond"/>
          <w:noProof/>
          <w:color w:val="0000CC"/>
          <w:sz w:val="20"/>
          <w:szCs w:val="20"/>
        </w:rPr>
        <w:t>F(x)</w:t>
      </w:r>
      <w:r w:rsidRPr="00EA60E1">
        <w:rPr>
          <w:rFonts w:ascii="Garamond" w:hAnsi="Garamond" w:cs="Courier New"/>
          <w:noProof/>
          <w:sz w:val="20"/>
          <w:szCs w:val="20"/>
        </w:rPr>
        <w:t>, cette barre est liée uniquement à l’</w:t>
      </w:r>
      <w:r w:rsidRPr="00EA60E1">
        <w:rPr>
          <w:rFonts w:ascii="Garamond" w:hAnsi="Garamond"/>
          <w:noProof/>
          <w:color w:val="0000CC"/>
          <w:sz w:val="20"/>
          <w:szCs w:val="20"/>
        </w:rPr>
        <w:t>F(x)</w:t>
      </w:r>
      <w:r w:rsidRPr="00EA60E1">
        <w:rPr>
          <w:rFonts w:ascii="Garamond" w:hAnsi="Garamond" w:cs="Courier New"/>
          <w:noProof/>
          <w:sz w:val="20"/>
          <w:szCs w:val="20"/>
        </w:rPr>
        <w:t xml:space="preserve"> qui ici est en dessous,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c’est</w:t>
      </w:r>
      <w:r w:rsidR="00B00DDA">
        <w:rPr>
          <w:rFonts w:ascii="Garamond" w:hAnsi="Garamond" w:cs="Courier New"/>
          <w:noProof/>
          <w:sz w:val="20"/>
          <w:szCs w:val="20"/>
        </w:rPr>
        <w:t>-</w:t>
      </w:r>
      <w:r w:rsidRPr="00EA60E1">
        <w:rPr>
          <w:rFonts w:ascii="Garamond" w:hAnsi="Garamond" w:cs="Courier New"/>
          <w:noProof/>
          <w:sz w:val="20"/>
          <w:szCs w:val="20"/>
        </w:rPr>
        <w:t>à</w:t>
      </w:r>
      <w:r w:rsidR="00B00DDA">
        <w:rPr>
          <w:rFonts w:ascii="Garamond" w:hAnsi="Garamond" w:cs="Courier New"/>
          <w:noProof/>
          <w:sz w:val="20"/>
          <w:szCs w:val="20"/>
        </w:rPr>
        <w:t>-</w:t>
      </w:r>
      <w:r w:rsidRPr="00EA60E1">
        <w:rPr>
          <w:rFonts w:ascii="Garamond" w:hAnsi="Garamond" w:cs="Courier New"/>
          <w:noProof/>
          <w:sz w:val="20"/>
          <w:szCs w:val="20"/>
        </w:rPr>
        <w:t xml:space="preserve">dire signifie sa </w:t>
      </w:r>
      <w:r w:rsidRPr="00EA60E1">
        <w:rPr>
          <w:rFonts w:ascii="Garamond" w:hAnsi="Garamond"/>
          <w:i/>
          <w:iCs/>
          <w:noProof/>
          <w:color w:val="0000CC"/>
          <w:sz w:val="20"/>
          <w:szCs w:val="20"/>
        </w:rPr>
        <w:t>négation</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p>
    <w:p w:rsidR="00B00DDA" w:rsidRDefault="00B01571">
      <w:pPr>
        <w:rPr>
          <w:rFonts w:ascii="Garamond" w:hAnsi="Garamond" w:cs="Courier New"/>
          <w:noProof/>
          <w:sz w:val="20"/>
          <w:szCs w:val="20"/>
        </w:rPr>
      </w:pPr>
      <w:r w:rsidRPr="00EA60E1">
        <w:rPr>
          <w:rFonts w:ascii="Garamond" w:hAnsi="Garamond" w:cs="Courier New"/>
          <w:noProof/>
          <w:sz w:val="20"/>
          <w:szCs w:val="20"/>
        </w:rPr>
        <w:t>L’heure s’avance plus que je ne le devinais, de sorte que ça va peut</w:t>
      </w:r>
      <w:r w:rsidR="00B00DDA">
        <w:rPr>
          <w:rFonts w:ascii="Garamond" w:hAnsi="Garamond" w:cs="Courier New"/>
          <w:noProof/>
          <w:sz w:val="20"/>
          <w:szCs w:val="20"/>
        </w:rPr>
        <w:t>-</w:t>
      </w:r>
      <w:r w:rsidRPr="00EA60E1">
        <w:rPr>
          <w:rFonts w:ascii="Garamond" w:hAnsi="Garamond" w:cs="Courier New"/>
          <w:noProof/>
          <w:sz w:val="20"/>
          <w:szCs w:val="20"/>
        </w:rPr>
        <w:t xml:space="preserve">être me forcer d’abréger un petit peu. </w:t>
      </w:r>
    </w:p>
    <w:p w:rsidR="00B00DDA" w:rsidRDefault="00B01571">
      <w:pPr>
        <w:rPr>
          <w:rFonts w:ascii="Garamond" w:hAnsi="Garamond" w:cs="Courier New"/>
          <w:noProof/>
          <w:sz w:val="20"/>
          <w:szCs w:val="20"/>
        </w:rPr>
      </w:pPr>
      <w:r w:rsidRPr="00EA60E1">
        <w:rPr>
          <w:rFonts w:ascii="Garamond" w:hAnsi="Garamond" w:cs="Courier New"/>
          <w:noProof/>
          <w:sz w:val="20"/>
          <w:szCs w:val="20"/>
        </w:rPr>
        <w:t xml:space="preserve">Le fruit de l’opération d’inscription complète, celle qu’a permis, suggéré, le progrès de la mathématique, </w:t>
      </w:r>
    </w:p>
    <w:p w:rsidR="00B00DDA" w:rsidRDefault="00B01571">
      <w:pPr>
        <w:rPr>
          <w:rFonts w:ascii="Garamond" w:hAnsi="Garamond" w:cs="Courier New"/>
          <w:noProof/>
          <w:sz w:val="20"/>
          <w:szCs w:val="20"/>
        </w:rPr>
      </w:pPr>
      <w:r w:rsidRPr="00EA60E1">
        <w:rPr>
          <w:rFonts w:ascii="Garamond" w:hAnsi="Garamond" w:cs="Courier New"/>
          <w:noProof/>
          <w:sz w:val="20"/>
          <w:szCs w:val="20"/>
        </w:rPr>
        <w:t xml:space="preserve">c’est de ce que la mathématique soit arrivée par l’algèbre à s’écrire entièrement,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que l’idée a pu venir de se servir de la lettre pour autre chose que pour faire des trous. </w:t>
      </w:r>
    </w:p>
    <w:p w:rsidR="00155294" w:rsidRPr="00EA60E1" w:rsidRDefault="00155294">
      <w:pPr>
        <w:pStyle w:val="Titre4"/>
        <w:rPr>
          <w:rFonts w:ascii="Garamond" w:hAnsi="Garamond"/>
          <w:sz w:val="20"/>
          <w:szCs w:val="20"/>
        </w:rPr>
      </w:pPr>
    </w:p>
    <w:p w:rsidR="00B01571" w:rsidRPr="00EA60E1" w:rsidRDefault="00B01571" w:rsidP="00B00DDA">
      <w:pPr>
        <w:pStyle w:val="Titre4"/>
        <w:rPr>
          <w:rFonts w:ascii="Garamond" w:hAnsi="Garamond"/>
          <w:sz w:val="20"/>
          <w:szCs w:val="20"/>
        </w:rPr>
      </w:pPr>
      <w:r w:rsidRPr="00EA60E1">
        <w:rPr>
          <w:rFonts w:ascii="Garamond" w:hAnsi="Garamond"/>
          <w:sz w:val="20"/>
          <w:szCs w:val="20"/>
        </w:rPr>
        <w:t>C’est</w:t>
      </w:r>
      <w:r w:rsidR="00B00DDA">
        <w:rPr>
          <w:rFonts w:ascii="Garamond" w:hAnsi="Garamond"/>
          <w:sz w:val="20"/>
          <w:szCs w:val="20"/>
        </w:rPr>
        <w:t>-</w:t>
      </w:r>
      <w:r w:rsidRPr="00EA60E1">
        <w:rPr>
          <w:rFonts w:ascii="Garamond" w:hAnsi="Garamond"/>
          <w:sz w:val="20"/>
          <w:szCs w:val="20"/>
        </w:rPr>
        <w:t>à</w:t>
      </w:r>
      <w:r w:rsidR="00B00DDA">
        <w:rPr>
          <w:rFonts w:ascii="Garamond" w:hAnsi="Garamond"/>
          <w:sz w:val="20"/>
          <w:szCs w:val="20"/>
        </w:rPr>
        <w:t>-</w:t>
      </w:r>
      <w:r w:rsidRPr="00EA60E1">
        <w:rPr>
          <w:rFonts w:ascii="Garamond" w:hAnsi="Garamond"/>
          <w:sz w:val="20"/>
          <w:szCs w:val="20"/>
        </w:rPr>
        <w:t xml:space="preserve">dire à écrire autrement nos </w:t>
      </w:r>
      <w:r w:rsidRPr="00B00DDA">
        <w:rPr>
          <w:rFonts w:ascii="Garamond" w:hAnsi="Garamond"/>
          <w:i/>
          <w:sz w:val="20"/>
          <w:szCs w:val="20"/>
        </w:rPr>
        <w:t>quatre espèces de propositions</w:t>
      </w:r>
      <w:r w:rsidRPr="00EA60E1">
        <w:rPr>
          <w:rFonts w:ascii="Garamond" w:hAnsi="Garamond"/>
          <w:sz w:val="20"/>
          <w:szCs w:val="20"/>
        </w:rPr>
        <w:t>, en tant qu’elles sont centrées du « </w:t>
      </w:r>
      <w:r w:rsidRPr="00EA60E1">
        <w:rPr>
          <w:rFonts w:ascii="Garamond" w:hAnsi="Garamond"/>
          <w:i/>
          <w:sz w:val="20"/>
          <w:szCs w:val="20"/>
        </w:rPr>
        <w:t>Tout</w:t>
      </w:r>
      <w:r w:rsidRPr="00EA60E1">
        <w:rPr>
          <w:rFonts w:ascii="Garamond" w:hAnsi="Garamond"/>
          <w:sz w:val="20"/>
          <w:szCs w:val="20"/>
        </w:rPr>
        <w:t> », du « </w:t>
      </w:r>
      <w:r w:rsidRPr="00EA60E1">
        <w:rPr>
          <w:rFonts w:ascii="Garamond" w:hAnsi="Garamond"/>
          <w:i/>
          <w:sz w:val="20"/>
          <w:szCs w:val="20"/>
        </w:rPr>
        <w:t>quelque</w:t>
      </w:r>
      <w:r w:rsidRPr="00EA60E1">
        <w:rPr>
          <w:rFonts w:ascii="Garamond" w:hAnsi="Garamond"/>
          <w:sz w:val="20"/>
          <w:szCs w:val="20"/>
        </w:rPr>
        <w:t> », à savoir de mots dont il ne serait vraiment pas dif</w:t>
      </w:r>
      <w:r w:rsidRPr="00EA60E1">
        <w:rPr>
          <w:rFonts w:ascii="Garamond" w:hAnsi="Garamond"/>
          <w:sz w:val="20"/>
          <w:szCs w:val="20"/>
        </w:rPr>
        <w:softHyphen/>
        <w:t xml:space="preserve">ficile de vous montrer quelles ambiguïtés ils supportent. </w:t>
      </w:r>
    </w:p>
    <w:p w:rsidR="00B01571" w:rsidRPr="00EA60E1" w:rsidRDefault="00B01571">
      <w:pPr>
        <w:rPr>
          <w:rFonts w:ascii="Garamond" w:hAnsi="Garamond" w:cs="Courier New"/>
          <w:noProof/>
          <w:sz w:val="20"/>
          <w:szCs w:val="20"/>
        </w:rPr>
      </w:pPr>
    </w:p>
    <w:p w:rsidR="00B00DDA" w:rsidRDefault="00B01571">
      <w:pPr>
        <w:rPr>
          <w:rFonts w:ascii="Garamond" w:hAnsi="Garamond" w:cs="Courier New"/>
          <w:noProof/>
          <w:sz w:val="20"/>
          <w:szCs w:val="20"/>
        </w:rPr>
      </w:pPr>
      <w:r w:rsidRPr="00EA60E1">
        <w:rPr>
          <w:rFonts w:ascii="Garamond" w:hAnsi="Garamond" w:cs="Courier New"/>
          <w:noProof/>
          <w:sz w:val="20"/>
          <w:szCs w:val="20"/>
        </w:rPr>
        <w:t>Alors, à partir de cette idée, on a écrit ce qui se présentait d’abord comme sujet, à condition de l’affec</w:t>
      </w:r>
      <w:r w:rsidRPr="00EA60E1">
        <w:rPr>
          <w:rFonts w:ascii="Garamond" w:hAnsi="Garamond" w:cs="Courier New"/>
          <w:noProof/>
          <w:sz w:val="20"/>
          <w:szCs w:val="20"/>
        </w:rPr>
        <w:softHyphen/>
        <w:t xml:space="preserve">ter de </w:t>
      </w:r>
    </w:p>
    <w:p w:rsidR="00B00DDA" w:rsidRDefault="00B01571">
      <w:pPr>
        <w:rPr>
          <w:rFonts w:ascii="Garamond" w:hAnsi="Garamond" w:cs="Courier New"/>
          <w:noProof/>
          <w:sz w:val="20"/>
          <w:szCs w:val="20"/>
        </w:rPr>
      </w:pPr>
      <w:r w:rsidRPr="00EA60E1">
        <w:rPr>
          <w:rFonts w:ascii="Garamond" w:hAnsi="Garamond" w:cs="Courier New"/>
          <w:noProof/>
          <w:sz w:val="20"/>
          <w:szCs w:val="20"/>
        </w:rPr>
        <w:t>ce grand A renversé : </w:t>
      </w:r>
      <w:r w:rsidRPr="00EA60E1">
        <w:rPr>
          <w:rFonts w:ascii="Garamond" w:hAnsi="Garamond" w:cs="Courier New"/>
          <w:noProof/>
          <w:position w:val="-4"/>
          <w:sz w:val="20"/>
          <w:szCs w:val="20"/>
        </w:rPr>
        <w:object w:dxaOrig="240" w:dyaOrig="260">
          <v:shape id="_x0000_i1027" type="#_x0000_t75" style="width:12pt;height:13.25pt" o:ole="">
            <v:imagedata r:id="rId50" o:title=""/>
          </v:shape>
          <o:OLEObject Type="Embed" ProgID="Equation.3" ShapeID="_x0000_i1027" DrawAspect="Content" ObjectID="_1428577557" r:id="rId51"/>
        </w:object>
      </w:r>
      <w:r w:rsidRPr="00EA60E1">
        <w:rPr>
          <w:rFonts w:ascii="Garamond" w:hAnsi="Garamond" w:cs="Courier New"/>
          <w:noProof/>
          <w:sz w:val="20"/>
          <w:szCs w:val="20"/>
        </w:rPr>
        <w:t xml:space="preserve">, nous pouvions le prendre pour équivalent à « </w:t>
      </w:r>
      <w:r w:rsidRPr="00EA60E1">
        <w:rPr>
          <w:rFonts w:ascii="Garamond" w:hAnsi="Garamond"/>
          <w:i/>
          <w:noProof/>
          <w:color w:val="0000CC"/>
          <w:sz w:val="20"/>
          <w:szCs w:val="20"/>
        </w:rPr>
        <w:t>Tout x</w:t>
      </w:r>
      <w:r w:rsidRPr="00EA60E1">
        <w:rPr>
          <w:rFonts w:ascii="Garamond" w:hAnsi="Garamond" w:cs="Courier New"/>
          <w:noProof/>
          <w:sz w:val="20"/>
          <w:szCs w:val="20"/>
        </w:rPr>
        <w:t xml:space="preserve"> » : </w:t>
      </w:r>
      <w:r w:rsidRPr="00241E4B">
        <w:rPr>
          <w:rFonts w:ascii="LACAN" w:hAnsi="LACAN" w:cs="Courier New"/>
          <w:noProof/>
          <w:color w:val="0000CC"/>
          <w:sz w:val="18"/>
          <w:szCs w:val="18"/>
        </w:rPr>
        <w:t>;</w:t>
      </w:r>
      <w:r w:rsidRPr="00EA60E1">
        <w:rPr>
          <w:rFonts w:ascii="Garamond" w:hAnsi="Garamond" w:cs="Courier New"/>
          <w:noProof/>
          <w:sz w:val="20"/>
          <w:szCs w:val="20"/>
        </w:rPr>
        <w:t xml:space="preserve"> et que dès lors, ce dont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il s’agissait, c’était de savoir dans quelle mesure un certain «</w:t>
      </w:r>
      <w:r w:rsidR="00155294" w:rsidRPr="00EA60E1">
        <w:rPr>
          <w:rFonts w:ascii="Garamond" w:hAnsi="Garamond" w:cs="Courier New"/>
          <w:noProof/>
          <w:sz w:val="20"/>
          <w:szCs w:val="20"/>
        </w:rPr>
        <w:t xml:space="preserve"> </w:t>
      </w:r>
      <w:r w:rsidR="00155294" w:rsidRPr="00EA60E1">
        <w:rPr>
          <w:rFonts w:ascii="Garamond" w:hAnsi="Garamond"/>
          <w:i/>
          <w:noProof/>
          <w:color w:val="0000CC"/>
          <w:sz w:val="20"/>
          <w:szCs w:val="20"/>
        </w:rPr>
        <w:t>Tout x</w:t>
      </w:r>
      <w:r w:rsidRPr="00EA60E1">
        <w:rPr>
          <w:rFonts w:ascii="Garamond" w:hAnsi="Garamond" w:cs="Courier New"/>
          <w:noProof/>
          <w:sz w:val="20"/>
          <w:szCs w:val="20"/>
        </w:rPr>
        <w:t xml:space="preserve"> » pouvait satisfaire à un rapport de fonction.</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Je pense que je n’ai pas besoin ici de souligner…</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pourtant il faut bien que je le fasse, sans ça tout ceci paraîtrait vide</w:t>
      </w:r>
    </w:p>
    <w:p w:rsidR="00B00DDA" w:rsidRDefault="00B01571" w:rsidP="00B00DDA">
      <w:pPr>
        <w:pStyle w:val="Corpsdetexte2"/>
        <w:rPr>
          <w:rFonts w:ascii="Garamond" w:hAnsi="Garamond"/>
          <w:sz w:val="20"/>
          <w:szCs w:val="20"/>
        </w:rPr>
      </w:pPr>
      <w:r w:rsidRPr="00EA60E1">
        <w:rPr>
          <w:rFonts w:ascii="Garamond" w:hAnsi="Garamond"/>
          <w:sz w:val="20"/>
          <w:szCs w:val="20"/>
        </w:rPr>
        <w:t xml:space="preserve">…que la chose a tout à fait son plein sens en mathématiques, à savoir que justement en tant que nous restons dans </w:t>
      </w:r>
    </w:p>
    <w:p w:rsidR="00B00DDA" w:rsidRDefault="00B01571" w:rsidP="00B00DDA">
      <w:pPr>
        <w:pStyle w:val="Corpsdetexte2"/>
        <w:rPr>
          <w:rFonts w:ascii="Garamond" w:hAnsi="Garamond"/>
          <w:sz w:val="20"/>
          <w:szCs w:val="20"/>
        </w:rPr>
      </w:pPr>
      <w:r w:rsidRPr="00EA60E1">
        <w:rPr>
          <w:rFonts w:ascii="Garamond" w:hAnsi="Garamond"/>
          <w:sz w:val="20"/>
          <w:szCs w:val="20"/>
        </w:rPr>
        <w:t xml:space="preserve">la lettre où gît le pouvoir de la mathématique, cet </w:t>
      </w:r>
      <w:r w:rsidRPr="00EA60E1">
        <w:rPr>
          <w:rFonts w:ascii="Garamond" w:hAnsi="Garamond" w:cs="Times New Roman"/>
          <w:color w:val="0000CC"/>
          <w:sz w:val="20"/>
          <w:szCs w:val="20"/>
        </w:rPr>
        <w:t>x</w:t>
      </w:r>
      <w:r w:rsidRPr="00EA60E1">
        <w:rPr>
          <w:rFonts w:ascii="Garamond" w:hAnsi="Garamond"/>
          <w:sz w:val="20"/>
          <w:szCs w:val="20"/>
        </w:rPr>
        <w:t xml:space="preserve"> de droite, en tant qu’il est inconnu, peut légitimement être posé, ou pas posé, comme pouvant trouver sa place dans ce qui se trouve être la fonction qui lui répond. C’est à savoir </w:t>
      </w:r>
    </w:p>
    <w:p w:rsidR="00B01571" w:rsidRPr="00EA60E1" w:rsidRDefault="00B01571" w:rsidP="00B00DDA">
      <w:pPr>
        <w:pStyle w:val="Corpsdetexte2"/>
        <w:rPr>
          <w:rFonts w:ascii="Garamond" w:hAnsi="Garamond"/>
          <w:sz w:val="20"/>
          <w:szCs w:val="20"/>
        </w:rPr>
      </w:pPr>
      <w:r w:rsidRPr="00EA60E1">
        <w:rPr>
          <w:rFonts w:ascii="Garamond" w:hAnsi="Garamond"/>
          <w:sz w:val="20"/>
          <w:szCs w:val="20"/>
        </w:rPr>
        <w:t xml:space="preserve">là où ce même </w:t>
      </w:r>
      <w:r w:rsidRPr="00EA60E1">
        <w:rPr>
          <w:rFonts w:ascii="Garamond" w:hAnsi="Garamond"/>
          <w:color w:val="0000CC"/>
          <w:sz w:val="20"/>
          <w:szCs w:val="20"/>
        </w:rPr>
        <w:t>x</w:t>
      </w:r>
      <w:r w:rsidRPr="00EA60E1">
        <w:rPr>
          <w:rFonts w:ascii="Garamond" w:hAnsi="Garamond"/>
          <w:sz w:val="20"/>
          <w:szCs w:val="20"/>
        </w:rPr>
        <w:t xml:space="preserve"> est pris comme </w:t>
      </w:r>
      <w:r w:rsidRPr="00EA60E1">
        <w:rPr>
          <w:rFonts w:ascii="Garamond" w:hAnsi="Garamond"/>
          <w:i/>
          <w:iCs/>
          <w:sz w:val="20"/>
          <w:szCs w:val="20"/>
        </w:rPr>
        <w:t>variable</w:t>
      </w:r>
      <w:r w:rsidRPr="00EA60E1">
        <w:rPr>
          <w:rFonts w:ascii="Garamond" w:hAnsi="Garamond"/>
          <w:sz w:val="20"/>
          <w:szCs w:val="20"/>
        </w:rPr>
        <w:t xml:space="preserve">. Pour aller vite, parce que je vous dis l’heure avance, je vais l’illustrer.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J’ai souligné, je l’ai dit, je l’ai énoncé, que l’</w:t>
      </w:r>
      <w:r w:rsidRPr="00EA60E1">
        <w:rPr>
          <w:rFonts w:ascii="Garamond" w:hAnsi="Garamond"/>
          <w:noProof/>
          <w:color w:val="0000CC"/>
          <w:sz w:val="20"/>
          <w:szCs w:val="20"/>
        </w:rPr>
        <w:t>x</w:t>
      </w:r>
      <w:r w:rsidRPr="00EA60E1">
        <w:rPr>
          <w:rFonts w:ascii="Garamond" w:hAnsi="Garamond" w:cs="Courier New"/>
          <w:noProof/>
          <w:sz w:val="20"/>
          <w:szCs w:val="20"/>
        </w:rPr>
        <w:t xml:space="preserve"> qui est à gauche</w:t>
      </w:r>
      <w:r w:rsidR="00155294" w:rsidRPr="00EA60E1">
        <w:rPr>
          <w:rFonts w:ascii="Garamond" w:hAnsi="Garamond" w:cs="Courier New"/>
          <w:noProof/>
          <w:sz w:val="20"/>
          <w:szCs w:val="20"/>
        </w:rPr>
        <w:t xml:space="preserve"> </w:t>
      </w:r>
      <w:r w:rsidR="00B00DDA">
        <w:rPr>
          <w:rFonts w:ascii="Garamond" w:hAnsi="Garamond" w:cs="Courier New"/>
          <w:noProof/>
          <w:sz w:val="20"/>
          <w:szCs w:val="20"/>
        </w:rPr>
        <w:t>-</w:t>
      </w:r>
      <w:r w:rsidR="00155294" w:rsidRPr="00EA60E1">
        <w:rPr>
          <w:rFonts w:ascii="Garamond" w:hAnsi="Garamond" w:cs="Courier New"/>
          <w:noProof/>
          <w:sz w:val="20"/>
          <w:szCs w:val="20"/>
        </w:rPr>
        <w:t xml:space="preserve"> </w:t>
      </w:r>
      <w:r w:rsidRPr="00EA60E1">
        <w:rPr>
          <w:rFonts w:ascii="Garamond" w:hAnsi="Garamond" w:cs="Courier New"/>
          <w:noProof/>
          <w:sz w:val="20"/>
          <w:szCs w:val="20"/>
        </w:rPr>
        <w:t>dans l’</w:t>
      </w:r>
      <w:r w:rsidRPr="00EA60E1">
        <w:rPr>
          <w:rFonts w:ascii="Garamond" w:hAnsi="Garamond"/>
          <w:b/>
          <w:noProof/>
          <w:color w:val="0000CC"/>
          <w:sz w:val="20"/>
          <w:szCs w:val="20"/>
        </w:rPr>
        <w:sym w:font="Symbol" w:char="F022"/>
      </w:r>
      <w:r w:rsidRPr="00EA60E1">
        <w:rPr>
          <w:rFonts w:ascii="Garamond" w:hAnsi="Garamond" w:cs="Courier New"/>
          <w:noProof/>
          <w:sz w:val="20"/>
          <w:szCs w:val="20"/>
        </w:rPr>
        <w:t xml:space="preserve"> de </w:t>
      </w:r>
      <w:r w:rsidRPr="00EA60E1">
        <w:rPr>
          <w:rFonts w:ascii="Garamond" w:hAnsi="Garamond"/>
          <w:noProof/>
          <w:color w:val="0000CC"/>
          <w:sz w:val="20"/>
          <w:szCs w:val="20"/>
        </w:rPr>
        <w:t>x</w:t>
      </w:r>
      <w:r w:rsidRPr="00EA60E1">
        <w:rPr>
          <w:rFonts w:ascii="Garamond" w:hAnsi="Garamond" w:cs="Courier New"/>
          <w:noProof/>
          <w:sz w:val="20"/>
          <w:szCs w:val="20"/>
        </w:rPr>
        <w:t xml:space="preserve"> nommément </w:t>
      </w:r>
      <w:r w:rsidRPr="00B00DDA">
        <w:rPr>
          <w:rFonts w:ascii="Garamond" w:hAnsi="Garamond" w:cs="Courier New"/>
          <w:noProof/>
          <w:sz w:val="16"/>
          <w:szCs w:val="16"/>
        </w:rPr>
        <w:t>[</w:t>
      </w:r>
      <w:r w:rsidRPr="00B00DDA">
        <w:rPr>
          <w:rFonts w:ascii="LACAN" w:hAnsi="LACAN" w:cs="Courier New"/>
          <w:noProof/>
          <w:color w:val="0000CC"/>
          <w:sz w:val="14"/>
          <w:szCs w:val="14"/>
        </w:rPr>
        <w:t>;</w:t>
      </w:r>
      <w:r w:rsidRPr="00B00DDA">
        <w:rPr>
          <w:rFonts w:ascii="Garamond" w:hAnsi="Garamond" w:cs="Courier New"/>
          <w:noProof/>
          <w:sz w:val="16"/>
          <w:szCs w:val="16"/>
        </w:rPr>
        <w:t>]</w:t>
      </w:r>
      <w:r w:rsidR="00155294" w:rsidRPr="00EA60E1">
        <w:rPr>
          <w:rFonts w:ascii="Garamond" w:hAnsi="Garamond" w:cs="Courier New"/>
          <w:noProof/>
          <w:sz w:val="20"/>
          <w:szCs w:val="20"/>
        </w:rPr>
        <w:t xml:space="preserve"> </w:t>
      </w:r>
      <w:r w:rsidR="00B00DDA">
        <w:rPr>
          <w:rFonts w:ascii="Garamond" w:hAnsi="Garamond" w:cs="Courier New"/>
          <w:noProof/>
          <w:sz w:val="20"/>
          <w:szCs w:val="20"/>
        </w:rPr>
        <w:t xml:space="preserve">- </w:t>
      </w:r>
      <w:r w:rsidRPr="00EA60E1">
        <w:rPr>
          <w:rFonts w:ascii="Garamond" w:hAnsi="Garamond" w:cs="Courier New"/>
          <w:noProof/>
          <w:sz w:val="20"/>
          <w:szCs w:val="20"/>
        </w:rPr>
        <w:t xml:space="preserve">est une inconnue. </w:t>
      </w:r>
    </w:p>
    <w:p w:rsidR="00B00DDA" w:rsidRDefault="00B01571">
      <w:pPr>
        <w:rPr>
          <w:rFonts w:ascii="Garamond" w:hAnsi="Garamond" w:cs="Courier New"/>
          <w:noProof/>
          <w:sz w:val="20"/>
          <w:szCs w:val="20"/>
        </w:rPr>
      </w:pPr>
      <w:r w:rsidRPr="00EA60E1">
        <w:rPr>
          <w:rFonts w:ascii="Garamond" w:hAnsi="Garamond" w:cs="Courier New"/>
          <w:noProof/>
          <w:sz w:val="20"/>
          <w:szCs w:val="20"/>
        </w:rPr>
        <w:t>Prenons par exemple la racine d’une équation du second degré. Est</w:t>
      </w:r>
      <w:r w:rsidR="00245205" w:rsidRPr="00EA60E1">
        <w:rPr>
          <w:rFonts w:ascii="Garamond" w:hAnsi="Garamond" w:cs="Courier New"/>
          <w:noProof/>
          <w:sz w:val="20"/>
          <w:szCs w:val="20"/>
        </w:rPr>
        <w:t>–</w:t>
      </w:r>
      <w:r w:rsidRPr="00EA60E1">
        <w:rPr>
          <w:rFonts w:ascii="Garamond" w:hAnsi="Garamond" w:cs="Courier New"/>
          <w:noProof/>
          <w:sz w:val="20"/>
          <w:szCs w:val="20"/>
        </w:rPr>
        <w:t xml:space="preserve">ce que je peux écrire, pour toute racine </w:t>
      </w:r>
    </w:p>
    <w:p w:rsidR="00B00DDA" w:rsidRDefault="00B01571">
      <w:pPr>
        <w:rPr>
          <w:rFonts w:ascii="Garamond" w:hAnsi="Garamond" w:cs="Courier New"/>
          <w:noProof/>
          <w:sz w:val="20"/>
          <w:szCs w:val="20"/>
        </w:rPr>
      </w:pPr>
      <w:r w:rsidRPr="00EA60E1">
        <w:rPr>
          <w:rFonts w:ascii="Garamond" w:hAnsi="Garamond" w:cs="Courier New"/>
          <w:noProof/>
          <w:sz w:val="20"/>
          <w:szCs w:val="20"/>
        </w:rPr>
        <w:t>d’une équation du second degré, qu’elle peut s’inscrire dans cette fonction qui définit l’</w:t>
      </w:r>
      <w:r w:rsidRPr="00EA60E1">
        <w:rPr>
          <w:rFonts w:ascii="Garamond" w:hAnsi="Garamond"/>
          <w:noProof/>
          <w:color w:val="0000CC"/>
          <w:sz w:val="20"/>
          <w:szCs w:val="20"/>
        </w:rPr>
        <w:t>x</w:t>
      </w:r>
      <w:r w:rsidRPr="00EA60E1">
        <w:rPr>
          <w:rFonts w:ascii="Garamond" w:hAnsi="Garamond" w:cs="Courier New"/>
          <w:noProof/>
          <w:sz w:val="20"/>
          <w:szCs w:val="20"/>
        </w:rPr>
        <w:t xml:space="preserve"> comme variable, </w:t>
      </w:r>
    </w:p>
    <w:p w:rsidR="00155294"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celle dont s’instituent les </w:t>
      </w:r>
      <w:r w:rsidRPr="00EA60E1">
        <w:rPr>
          <w:rFonts w:ascii="Garamond" w:hAnsi="Garamond"/>
          <w:i/>
          <w:noProof/>
          <w:sz w:val="20"/>
          <w:szCs w:val="20"/>
        </w:rPr>
        <w:t>nombres réels</w:t>
      </w:r>
      <w:r w:rsidRPr="00EA60E1">
        <w:rPr>
          <w:rFonts w:ascii="Garamond" w:hAnsi="Garamond" w:cs="Courier New"/>
          <w:noProof/>
          <w:sz w:val="20"/>
          <w:szCs w:val="20"/>
        </w:rPr>
        <w:t xml:space="preserve"> ? </w:t>
      </w:r>
    </w:p>
    <w:p w:rsidR="00155294" w:rsidRPr="00EA60E1" w:rsidRDefault="00155294">
      <w:pPr>
        <w:rPr>
          <w:rFonts w:ascii="Garamond" w:hAnsi="Garamond" w:cs="Courier New"/>
          <w:noProof/>
          <w:sz w:val="20"/>
          <w:szCs w:val="20"/>
        </w:rPr>
      </w:pPr>
    </w:p>
    <w:p w:rsidR="00B00DDA" w:rsidRDefault="00B01571">
      <w:pPr>
        <w:rPr>
          <w:rFonts w:ascii="Garamond" w:hAnsi="Garamond" w:cs="Courier New"/>
          <w:noProof/>
          <w:sz w:val="20"/>
          <w:szCs w:val="20"/>
        </w:rPr>
      </w:pPr>
      <w:r w:rsidRPr="00EA60E1">
        <w:rPr>
          <w:rFonts w:ascii="Garamond" w:hAnsi="Garamond" w:cs="Courier New"/>
          <w:noProof/>
          <w:sz w:val="20"/>
          <w:szCs w:val="20"/>
        </w:rPr>
        <w:t xml:space="preserve">Pour ceux qui seraient tout à fait comme ça, pour qui tout ça serait vraiment un </w:t>
      </w:r>
      <w:r w:rsidRPr="00EA60E1">
        <w:rPr>
          <w:rFonts w:ascii="Garamond" w:hAnsi="Garamond" w:cs="Courier New"/>
          <w:i/>
          <w:noProof/>
          <w:sz w:val="20"/>
          <w:szCs w:val="20"/>
        </w:rPr>
        <w:t>langage encore jamais entendu</w:t>
      </w:r>
      <w:r w:rsidRPr="00EA60E1">
        <w:rPr>
          <w:rFonts w:ascii="Garamond" w:hAnsi="Garamond" w:cs="Courier New"/>
          <w:noProof/>
          <w:sz w:val="20"/>
          <w:szCs w:val="20"/>
        </w:rPr>
        <w:t xml:space="preserve">, </w:t>
      </w:r>
    </w:p>
    <w:p w:rsidR="00155294"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je souligne que les </w:t>
      </w:r>
      <w:r w:rsidRPr="00EA60E1">
        <w:rPr>
          <w:rFonts w:ascii="Garamond" w:hAnsi="Garamond"/>
          <w:i/>
          <w:noProof/>
          <w:sz w:val="20"/>
          <w:szCs w:val="20"/>
        </w:rPr>
        <w:t>nombres réels</w:t>
      </w:r>
      <w:r w:rsidRPr="00EA60E1">
        <w:rPr>
          <w:rFonts w:ascii="Garamond" w:hAnsi="Garamond" w:cs="Courier New"/>
          <w:noProof/>
          <w:sz w:val="20"/>
          <w:szCs w:val="20"/>
        </w:rPr>
        <w:t>, c’est en tout cas pour ceux</w:t>
      </w:r>
      <w:r w:rsidR="00245205" w:rsidRPr="00EA60E1">
        <w:rPr>
          <w:rFonts w:ascii="Garamond" w:hAnsi="Garamond" w:cs="Courier New"/>
          <w:noProof/>
          <w:sz w:val="20"/>
          <w:szCs w:val="20"/>
        </w:rPr>
        <w:t>–</w:t>
      </w:r>
      <w:r w:rsidRPr="00EA60E1">
        <w:rPr>
          <w:rFonts w:ascii="Garamond" w:hAnsi="Garamond" w:cs="Courier New"/>
          <w:noProof/>
          <w:sz w:val="20"/>
          <w:szCs w:val="20"/>
        </w:rPr>
        <w:t xml:space="preserve">là, tous les nombres qu’ils connaissent.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À savoir, y compris les </w:t>
      </w:r>
      <w:r w:rsidRPr="00EA60E1">
        <w:rPr>
          <w:rFonts w:ascii="Garamond" w:hAnsi="Garamond"/>
          <w:i/>
          <w:noProof/>
          <w:sz w:val="20"/>
          <w:szCs w:val="20"/>
        </w:rPr>
        <w:t>nombres irrationnels</w:t>
      </w:r>
      <w:r w:rsidRPr="00EA60E1">
        <w:rPr>
          <w:rFonts w:ascii="Garamond" w:hAnsi="Garamond" w:cs="Courier New"/>
          <w:noProof/>
          <w:sz w:val="20"/>
          <w:szCs w:val="20"/>
        </w:rPr>
        <w:t xml:space="preserve"> même s</w:t>
      </w:r>
      <w:r w:rsidR="005F71B6" w:rsidRPr="00EA60E1">
        <w:rPr>
          <w:rFonts w:ascii="Garamond" w:hAnsi="Garamond" w:cs="Courier New"/>
          <w:noProof/>
          <w:sz w:val="20"/>
          <w:szCs w:val="20"/>
        </w:rPr>
        <w:t>’i</w:t>
      </w:r>
      <w:r w:rsidRPr="00EA60E1">
        <w:rPr>
          <w:rFonts w:ascii="Garamond" w:hAnsi="Garamond" w:cs="Courier New"/>
          <w:noProof/>
          <w:sz w:val="20"/>
          <w:szCs w:val="20"/>
        </w:rPr>
        <w:t xml:space="preserve">ls ne savent pas ce que c’est. </w:t>
      </w:r>
    </w:p>
    <w:p w:rsidR="00155294" w:rsidRPr="00EA60E1" w:rsidRDefault="00155294">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Qu’ils sa</w:t>
      </w:r>
      <w:r w:rsidR="00155294" w:rsidRPr="00EA60E1">
        <w:rPr>
          <w:rFonts w:ascii="Garamond" w:hAnsi="Garamond" w:cs="Courier New"/>
          <w:noProof/>
          <w:sz w:val="20"/>
          <w:szCs w:val="20"/>
        </w:rPr>
        <w:t>ch</w:t>
      </w:r>
      <w:r w:rsidRPr="00EA60E1">
        <w:rPr>
          <w:rFonts w:ascii="Garamond" w:hAnsi="Garamond" w:cs="Courier New"/>
          <w:noProof/>
          <w:sz w:val="20"/>
          <w:szCs w:val="20"/>
        </w:rPr>
        <w:t xml:space="preserve">ent simplement qu’avec les </w:t>
      </w:r>
      <w:r w:rsidRPr="00EA60E1">
        <w:rPr>
          <w:rFonts w:ascii="Garamond" w:hAnsi="Garamond"/>
          <w:i/>
          <w:noProof/>
          <w:sz w:val="20"/>
          <w:szCs w:val="20"/>
        </w:rPr>
        <w:t>nombres réels</w:t>
      </w:r>
      <w:r w:rsidRPr="00EA60E1">
        <w:rPr>
          <w:rFonts w:ascii="Garamond" w:hAnsi="Garamond" w:cs="Courier New"/>
          <w:noProof/>
          <w:sz w:val="20"/>
          <w:szCs w:val="20"/>
        </w:rPr>
        <w:t xml:space="preserve">, enfin, on en a fini, on leur a donné un statut.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Comme ils ne soup</w:t>
      </w:r>
      <w:r w:rsidRPr="00EA60E1">
        <w:rPr>
          <w:rFonts w:ascii="Garamond" w:hAnsi="Garamond" w:cs="Courier New"/>
          <w:noProof/>
          <w:sz w:val="20"/>
          <w:szCs w:val="20"/>
        </w:rPr>
        <w:softHyphen/>
        <w:t xml:space="preserve">çonnent pas ce que c’est que les </w:t>
      </w:r>
      <w:r w:rsidRPr="00EA60E1">
        <w:rPr>
          <w:rFonts w:ascii="Garamond" w:hAnsi="Garamond"/>
          <w:i/>
          <w:noProof/>
          <w:sz w:val="20"/>
          <w:szCs w:val="20"/>
        </w:rPr>
        <w:t>nombres imaginaires</w:t>
      </w:r>
      <w:r w:rsidRPr="00EA60E1">
        <w:rPr>
          <w:rFonts w:ascii="Garamond" w:hAnsi="Garamond" w:cs="Courier New"/>
          <w:noProof/>
          <w:sz w:val="20"/>
          <w:szCs w:val="20"/>
        </w:rPr>
        <w:t xml:space="preserve">, je ne leur indique que pour leur donner l’idée que ça vaut la peine de faire une fonction des </w:t>
      </w:r>
      <w:r w:rsidRPr="00EA60E1">
        <w:rPr>
          <w:rFonts w:ascii="Garamond" w:hAnsi="Garamond"/>
          <w:i/>
          <w:noProof/>
          <w:sz w:val="20"/>
          <w:szCs w:val="20"/>
        </w:rPr>
        <w:t>nombres réels</w:t>
      </w:r>
      <w:r w:rsidRPr="00EA60E1">
        <w:rPr>
          <w:rFonts w:ascii="Garamond" w:hAnsi="Garamond" w:cs="Courier New"/>
          <w:noProof/>
          <w:sz w:val="20"/>
          <w:szCs w:val="20"/>
        </w:rPr>
        <w:t xml:space="preserve">. Bon! </w:t>
      </w:r>
    </w:p>
    <w:p w:rsidR="00155294" w:rsidRPr="00EA60E1" w:rsidRDefault="00155294">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Eh ben, il est tout à fait clair qu’il n’est pas vrai que pour </w:t>
      </w:r>
      <w:r w:rsidR="00155294" w:rsidRPr="00EA60E1">
        <w:rPr>
          <w:rFonts w:ascii="Garamond" w:hAnsi="Garamond" w:cs="Courier New"/>
          <w:noProof/>
          <w:sz w:val="20"/>
          <w:szCs w:val="20"/>
        </w:rPr>
        <w:t xml:space="preserve">« </w:t>
      </w:r>
      <w:r w:rsidR="00155294" w:rsidRPr="00EA60E1">
        <w:rPr>
          <w:rFonts w:ascii="Garamond" w:hAnsi="Garamond"/>
          <w:i/>
          <w:noProof/>
          <w:color w:val="0000CC"/>
          <w:sz w:val="20"/>
          <w:szCs w:val="20"/>
        </w:rPr>
        <w:t>Tout x</w:t>
      </w:r>
      <w:r w:rsidR="00155294" w:rsidRPr="00EA60E1">
        <w:rPr>
          <w:rFonts w:ascii="Garamond" w:hAnsi="Garamond" w:cs="Courier New"/>
          <w:noProof/>
          <w:sz w:val="20"/>
          <w:szCs w:val="20"/>
        </w:rPr>
        <w:t xml:space="preserve"> »</w:t>
      </w:r>
      <w:r w:rsidRPr="00EA60E1">
        <w:rPr>
          <w:rFonts w:ascii="Garamond" w:hAnsi="Garamond" w:cs="Courier New"/>
          <w:noProof/>
          <w:sz w:val="20"/>
          <w:szCs w:val="20"/>
        </w:rPr>
        <w:t>…</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 xml:space="preserve">à savoir toute racine de l’équation du second degré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…on puisse dire </w:t>
      </w:r>
      <w:r w:rsidRPr="00B00DDA">
        <w:rPr>
          <w:rFonts w:ascii="Garamond" w:hAnsi="Garamond" w:cs="Courier New"/>
          <w:i/>
          <w:noProof/>
          <w:sz w:val="20"/>
          <w:szCs w:val="20"/>
        </w:rPr>
        <w:t xml:space="preserve">que toute racine de l’équation du second degré satisfasse à la fonction dont se fondent les </w:t>
      </w:r>
      <w:r w:rsidRPr="00B00DDA">
        <w:rPr>
          <w:rFonts w:ascii="Garamond" w:hAnsi="Garamond"/>
          <w:i/>
          <w:noProof/>
          <w:sz w:val="20"/>
          <w:szCs w:val="20"/>
        </w:rPr>
        <w:t>nombres réels</w:t>
      </w:r>
      <w:r w:rsidRPr="00EA60E1">
        <w:rPr>
          <w:rFonts w:ascii="Garamond" w:hAnsi="Garamond" w:cs="Courier New"/>
          <w:noProof/>
          <w:sz w:val="20"/>
          <w:szCs w:val="20"/>
        </w:rPr>
        <w:t xml:space="preserve">. </w:t>
      </w:r>
    </w:p>
    <w:p w:rsidR="00155294" w:rsidRPr="00EA60E1" w:rsidRDefault="00155294">
      <w:pPr>
        <w:rPr>
          <w:rFonts w:ascii="Garamond" w:hAnsi="Garamond" w:cs="Courier New"/>
          <w:noProof/>
          <w:sz w:val="20"/>
          <w:szCs w:val="20"/>
        </w:rPr>
      </w:pPr>
    </w:p>
    <w:p w:rsidR="00B00DDA" w:rsidRDefault="00B01571">
      <w:pPr>
        <w:rPr>
          <w:rFonts w:ascii="Garamond" w:hAnsi="Garamond" w:cs="Courier New"/>
          <w:noProof/>
          <w:sz w:val="20"/>
          <w:szCs w:val="20"/>
        </w:rPr>
      </w:pPr>
      <w:r w:rsidRPr="00EA60E1">
        <w:rPr>
          <w:rFonts w:ascii="Garamond" w:hAnsi="Garamond" w:cs="Courier New"/>
          <w:noProof/>
          <w:sz w:val="20"/>
          <w:szCs w:val="20"/>
        </w:rPr>
        <w:t xml:space="preserve">Tout simplement parce qu’il y a des racines  de l’équation du second degré qui sont des </w:t>
      </w:r>
      <w:r w:rsidRPr="00EA60E1">
        <w:rPr>
          <w:rFonts w:ascii="Garamond" w:hAnsi="Garamond"/>
          <w:i/>
          <w:noProof/>
          <w:sz w:val="20"/>
          <w:szCs w:val="20"/>
        </w:rPr>
        <w:t>nombres imaginaires</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qui ne font pas partie de la fonction des </w:t>
      </w:r>
      <w:r w:rsidRPr="00EA60E1">
        <w:rPr>
          <w:rFonts w:ascii="Garamond" w:hAnsi="Garamond"/>
          <w:i/>
          <w:noProof/>
          <w:sz w:val="20"/>
          <w:szCs w:val="20"/>
        </w:rPr>
        <w:t>nombres réels</w:t>
      </w:r>
      <w:r w:rsidRPr="00EA60E1">
        <w:rPr>
          <w:rFonts w:ascii="Garamond" w:hAnsi="Garamond" w:cs="Courier New"/>
          <w:noProof/>
          <w:sz w:val="20"/>
          <w:szCs w:val="20"/>
        </w:rPr>
        <w:t>.</w:t>
      </w:r>
      <w:r w:rsidR="00B00DDA">
        <w:rPr>
          <w:rFonts w:ascii="Garamond" w:hAnsi="Garamond" w:cs="Courier New"/>
          <w:noProof/>
          <w:sz w:val="20"/>
          <w:szCs w:val="20"/>
        </w:rPr>
        <w:t xml:space="preserve"> </w:t>
      </w:r>
      <w:r w:rsidRPr="00EA60E1">
        <w:rPr>
          <w:rFonts w:ascii="Garamond" w:hAnsi="Garamond" w:cs="Courier New"/>
          <w:noProof/>
          <w:sz w:val="20"/>
          <w:szCs w:val="20"/>
        </w:rPr>
        <w:t xml:space="preserve">Bon, ce que je veux vous souligner, c’est ceci, </w:t>
      </w:r>
    </w:p>
    <w:p w:rsidR="00155294"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c’est qu’avec ça, on croit en avoir assez dit. </w:t>
      </w:r>
    </w:p>
    <w:p w:rsidR="00155294" w:rsidRPr="00EA60E1" w:rsidRDefault="00155294">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Eh bien, non !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On n’en a pas assez dit, car aussi bien pour ce qui est des rapports de </w:t>
      </w:r>
      <w:r w:rsidR="00155294" w:rsidRPr="00EA60E1">
        <w:rPr>
          <w:rFonts w:ascii="Garamond" w:hAnsi="Garamond" w:cs="Courier New"/>
          <w:noProof/>
          <w:sz w:val="20"/>
          <w:szCs w:val="20"/>
        </w:rPr>
        <w:t xml:space="preserve">« </w:t>
      </w:r>
      <w:r w:rsidR="00155294" w:rsidRPr="00EA60E1">
        <w:rPr>
          <w:rFonts w:ascii="Garamond" w:hAnsi="Garamond"/>
          <w:i/>
          <w:noProof/>
          <w:color w:val="0000CC"/>
          <w:sz w:val="20"/>
          <w:szCs w:val="20"/>
        </w:rPr>
        <w:t>Tout x</w:t>
      </w:r>
      <w:r w:rsidR="00155294" w:rsidRPr="00EA60E1">
        <w:rPr>
          <w:rFonts w:ascii="Garamond" w:hAnsi="Garamond" w:cs="Courier New"/>
          <w:noProof/>
          <w:sz w:val="20"/>
          <w:szCs w:val="20"/>
        </w:rPr>
        <w:t xml:space="preserve"> »</w:t>
      </w:r>
      <w:r w:rsidRPr="00EA60E1">
        <w:rPr>
          <w:rFonts w:ascii="Garamond" w:hAnsi="Garamond" w:cs="Courier New"/>
          <w:noProof/>
          <w:sz w:val="20"/>
          <w:szCs w:val="20"/>
        </w:rPr>
        <w:t xml:space="preserve"> que du rapport qu’on croit pouvoir substituer au « Quelque », à savoir…</w:t>
      </w:r>
    </w:p>
    <w:p w:rsidR="00B01571" w:rsidRPr="00EA60E1" w:rsidRDefault="00B01571">
      <w:pPr>
        <w:ind w:firstLine="708"/>
        <w:rPr>
          <w:rFonts w:ascii="Garamond" w:hAnsi="Garamond" w:cs="Courier New"/>
          <w:noProof/>
          <w:sz w:val="20"/>
          <w:szCs w:val="20"/>
        </w:rPr>
      </w:pPr>
      <w:r w:rsidRPr="00EA60E1">
        <w:rPr>
          <w:rFonts w:ascii="Garamond" w:hAnsi="Garamond" w:cs="Courier New"/>
          <w:noProof/>
          <w:sz w:val="20"/>
          <w:szCs w:val="20"/>
        </w:rPr>
        <w:t>dont on peut se satisfaire dans l’occasion</w:t>
      </w:r>
    </w:p>
    <w:p w:rsidR="00B00DDA" w:rsidRDefault="00B01571">
      <w:pPr>
        <w:rPr>
          <w:rFonts w:ascii="Garamond" w:hAnsi="Garamond" w:cs="Courier New"/>
          <w:noProof/>
          <w:sz w:val="20"/>
          <w:szCs w:val="20"/>
        </w:rPr>
      </w:pPr>
      <w:r w:rsidRPr="00EA60E1">
        <w:rPr>
          <w:rFonts w:ascii="Garamond" w:hAnsi="Garamond" w:cs="Courier New"/>
          <w:noProof/>
          <w:sz w:val="20"/>
          <w:szCs w:val="20"/>
        </w:rPr>
        <w:t xml:space="preserve">…à savoir qu’il existe des racines de l’équation du second degré qui satisfont à la fonction du </w:t>
      </w:r>
      <w:r w:rsidRPr="00EA60E1">
        <w:rPr>
          <w:rFonts w:ascii="Garamond" w:hAnsi="Garamond"/>
          <w:i/>
          <w:noProof/>
          <w:sz w:val="20"/>
          <w:szCs w:val="20"/>
        </w:rPr>
        <w:t>nombre réel</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et aussi, qu’il existe des racines de l’équation du second degré qui n’y satisfont pas. </w:t>
      </w:r>
    </w:p>
    <w:p w:rsidR="00155294" w:rsidRPr="00EA60E1" w:rsidRDefault="00155294">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Mais dans un cas comme dans l’autre, ce qui en résulte…</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 xml:space="preserve">loin que nous puissions voir ici la transposition purement formelle, l’homologie complète, complète des </w:t>
      </w:r>
      <w:r w:rsidRPr="00EA60E1">
        <w:rPr>
          <w:rFonts w:ascii="Garamond" w:hAnsi="Garamond"/>
          <w:i/>
          <w:iCs/>
          <w:noProof/>
          <w:color w:val="0000CC"/>
          <w:sz w:val="20"/>
          <w:szCs w:val="20"/>
        </w:rPr>
        <w:t>Universelles</w:t>
      </w:r>
      <w:r w:rsidRPr="00EA60E1">
        <w:rPr>
          <w:rFonts w:ascii="Garamond" w:hAnsi="Garamond" w:cs="Courier New"/>
          <w:noProof/>
          <w:sz w:val="20"/>
          <w:szCs w:val="20"/>
        </w:rPr>
        <w:t xml:space="preserve"> et des </w:t>
      </w:r>
      <w:r w:rsidRPr="00EA60E1">
        <w:rPr>
          <w:rFonts w:ascii="Garamond" w:hAnsi="Garamond"/>
          <w:i/>
          <w:iCs/>
          <w:noProof/>
          <w:color w:val="0000CC"/>
          <w:sz w:val="20"/>
          <w:szCs w:val="20"/>
        </w:rPr>
        <w:t>Particulières</w:t>
      </w:r>
      <w:r w:rsidRPr="00EA60E1">
        <w:rPr>
          <w:rFonts w:ascii="Garamond" w:hAnsi="Garamond"/>
          <w:i/>
          <w:noProof/>
          <w:color w:val="0000CC"/>
          <w:sz w:val="20"/>
          <w:szCs w:val="20"/>
        </w:rPr>
        <w:t xml:space="preserve"> affirmatives</w:t>
      </w:r>
      <w:r w:rsidRPr="00EA60E1">
        <w:rPr>
          <w:rFonts w:ascii="Garamond" w:hAnsi="Garamond" w:cs="Courier New"/>
          <w:noProof/>
          <w:sz w:val="20"/>
          <w:szCs w:val="20"/>
        </w:rPr>
        <w:t xml:space="preserve"> et </w:t>
      </w:r>
      <w:r w:rsidRPr="00EA60E1">
        <w:rPr>
          <w:rFonts w:ascii="Garamond" w:hAnsi="Garamond"/>
          <w:i/>
          <w:noProof/>
          <w:color w:val="0000CC"/>
          <w:sz w:val="20"/>
          <w:szCs w:val="20"/>
        </w:rPr>
        <w:t>négatives</w:t>
      </w:r>
      <w:r w:rsidRPr="00EA60E1">
        <w:rPr>
          <w:rFonts w:ascii="Garamond" w:hAnsi="Garamond" w:cs="Courier New"/>
          <w:noProof/>
          <w:sz w:val="20"/>
          <w:szCs w:val="20"/>
        </w:rPr>
        <w:t xml:space="preserve"> respecti</w:t>
      </w:r>
      <w:r w:rsidRPr="00EA60E1">
        <w:rPr>
          <w:rFonts w:ascii="Garamond" w:hAnsi="Garamond" w:cs="Courier New"/>
          <w:noProof/>
          <w:sz w:val="20"/>
          <w:szCs w:val="20"/>
        </w:rPr>
        <w:softHyphen/>
        <w:t>vement</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…c’est que, ce que ceci veut dire, c’est non pas, que la fonction n’est pas vraie…</w:t>
      </w:r>
    </w:p>
    <w:p w:rsidR="00B01571" w:rsidRPr="00EA60E1" w:rsidRDefault="00B01571">
      <w:pPr>
        <w:pStyle w:val="Corpsdetexte2"/>
        <w:ind w:left="708"/>
        <w:rPr>
          <w:rFonts w:ascii="Garamond" w:hAnsi="Garamond"/>
          <w:sz w:val="20"/>
          <w:szCs w:val="20"/>
        </w:rPr>
      </w:pPr>
      <w:r w:rsidRPr="00EA60E1">
        <w:rPr>
          <w:rFonts w:ascii="Garamond" w:hAnsi="Garamond"/>
          <w:sz w:val="20"/>
          <w:szCs w:val="20"/>
        </w:rPr>
        <w:t>qu’est</w:t>
      </w:r>
      <w:r w:rsidR="00B00DDA">
        <w:rPr>
          <w:rFonts w:ascii="Garamond" w:hAnsi="Garamond"/>
          <w:sz w:val="20"/>
          <w:szCs w:val="20"/>
        </w:rPr>
        <w:t>-</w:t>
      </w:r>
      <w:r w:rsidRPr="00EA60E1">
        <w:rPr>
          <w:rFonts w:ascii="Garamond" w:hAnsi="Garamond"/>
          <w:sz w:val="20"/>
          <w:szCs w:val="20"/>
        </w:rPr>
        <w:t xml:space="preserve">ce que ça peut vouloir dire qu’une fonction n’est pas vraie ? Du moment que vous écrivez une fonction, elle est ce qu’elle est, cette fonction, même si elle déborde de beaucoup la fonction des </w:t>
      </w:r>
      <w:r w:rsidRPr="00EA60E1">
        <w:rPr>
          <w:rFonts w:ascii="Garamond" w:hAnsi="Garamond" w:cs="Times New Roman"/>
          <w:i/>
          <w:sz w:val="20"/>
          <w:szCs w:val="20"/>
        </w:rPr>
        <w:t>nombres réels</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…ceci veut dire que, concernant l’inconnue que constitue la racine de l’équation du second degré,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je ne peux pas écrire pour l’y loger, la fonction des </w:t>
      </w:r>
      <w:r w:rsidRPr="00EA60E1">
        <w:rPr>
          <w:rFonts w:ascii="Garamond" w:hAnsi="Garamond"/>
          <w:i/>
          <w:noProof/>
          <w:sz w:val="20"/>
          <w:szCs w:val="20"/>
        </w:rPr>
        <w:t>nombres réels</w:t>
      </w:r>
      <w:r w:rsidRPr="00EA60E1">
        <w:rPr>
          <w:rFonts w:ascii="Garamond" w:hAnsi="Garamond" w:cs="Courier New"/>
          <w:noProof/>
          <w:sz w:val="20"/>
          <w:szCs w:val="20"/>
        </w:rPr>
        <w:t xml:space="preserve">. </w:t>
      </w:r>
    </w:p>
    <w:p w:rsidR="00E17075" w:rsidRPr="00EA60E1" w:rsidRDefault="00E17075">
      <w:pPr>
        <w:rPr>
          <w:rFonts w:ascii="Garamond" w:hAnsi="Garamond" w:cs="Courier New"/>
          <w:noProof/>
          <w:sz w:val="20"/>
          <w:szCs w:val="20"/>
        </w:rPr>
      </w:pPr>
    </w:p>
    <w:p w:rsidR="00155294" w:rsidRPr="00EA60E1" w:rsidRDefault="00155294">
      <w:pPr>
        <w:pStyle w:val="Corpsdetexte2"/>
        <w:rPr>
          <w:rFonts w:ascii="Garamond" w:hAnsi="Garamond"/>
          <w:sz w:val="20"/>
          <w:szCs w:val="20"/>
        </w:rPr>
      </w:pPr>
    </w:p>
    <w:p w:rsidR="00B00DDA" w:rsidRDefault="00B01571">
      <w:pPr>
        <w:pStyle w:val="Corpsdetexte2"/>
        <w:rPr>
          <w:rFonts w:ascii="Garamond" w:hAnsi="Garamond"/>
          <w:sz w:val="20"/>
          <w:szCs w:val="20"/>
        </w:rPr>
      </w:pPr>
      <w:r w:rsidRPr="00EA60E1">
        <w:rPr>
          <w:rFonts w:ascii="Garamond" w:hAnsi="Garamond"/>
          <w:sz w:val="20"/>
          <w:szCs w:val="20"/>
        </w:rPr>
        <w:t xml:space="preserve">Ce qui est bien autre chose que </w:t>
      </w:r>
      <w:r w:rsidRPr="00B00DDA">
        <w:rPr>
          <w:rFonts w:ascii="Garamond" w:hAnsi="Garamond"/>
          <w:color w:val="0000CC"/>
          <w:sz w:val="20"/>
          <w:szCs w:val="20"/>
        </w:rPr>
        <w:t>l’</w:t>
      </w:r>
      <w:r w:rsidRPr="00B00DDA">
        <w:rPr>
          <w:rFonts w:ascii="Garamond" w:hAnsi="Garamond" w:cs="Times New Roman"/>
          <w:i/>
          <w:iCs/>
          <w:color w:val="0000CC"/>
          <w:sz w:val="20"/>
          <w:szCs w:val="20"/>
        </w:rPr>
        <w:t>Universelle négative</w:t>
      </w:r>
      <w:r w:rsidRPr="00EA60E1">
        <w:rPr>
          <w:rFonts w:ascii="Garamond" w:hAnsi="Garamond"/>
          <w:sz w:val="20"/>
          <w:szCs w:val="20"/>
        </w:rPr>
        <w:t xml:space="preserve">, dont les propriétés d’ailleurs étaient déjà bien faites pour </w:t>
      </w:r>
    </w:p>
    <w:p w:rsidR="00B01571" w:rsidRPr="00EA60E1" w:rsidRDefault="00B01571">
      <w:pPr>
        <w:pStyle w:val="Corpsdetexte2"/>
        <w:rPr>
          <w:rFonts w:ascii="Garamond" w:hAnsi="Garamond"/>
          <w:sz w:val="20"/>
          <w:szCs w:val="20"/>
        </w:rPr>
      </w:pPr>
      <w:r w:rsidRPr="00EA60E1">
        <w:rPr>
          <w:rFonts w:ascii="Garamond" w:hAnsi="Garamond"/>
          <w:sz w:val="20"/>
          <w:szCs w:val="20"/>
        </w:rPr>
        <w:t xml:space="preserve">nous la faire mettre en suspens, comme je l’ai assez souligné en son temps. </w:t>
      </w:r>
    </w:p>
    <w:p w:rsidR="00155294" w:rsidRPr="00EA60E1" w:rsidRDefault="00155294">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Il en est exactement de même au niveau de </w:t>
      </w:r>
      <w:r w:rsidRPr="00241E4B">
        <w:rPr>
          <w:rFonts w:ascii="LACAN" w:hAnsi="LACAN" w:cs="Courier New"/>
          <w:noProof/>
          <w:color w:val="0000CC"/>
          <w:sz w:val="18"/>
          <w:szCs w:val="18"/>
        </w:rPr>
        <w:t>:</w:t>
      </w:r>
      <w:r w:rsidRPr="00EA60E1">
        <w:rPr>
          <w:rFonts w:ascii="Garamond" w:hAnsi="Garamond" w:cs="Courier New"/>
          <w:noProof/>
          <w:sz w:val="20"/>
          <w:szCs w:val="20"/>
        </w:rPr>
        <w:t>,</w:t>
      </w:r>
      <w:r w:rsidRPr="00EA60E1">
        <w:rPr>
          <w:rFonts w:ascii="Garamond" w:hAnsi="Garamond" w:cs="Courier New"/>
          <w:i/>
          <w:noProof/>
          <w:sz w:val="20"/>
          <w:szCs w:val="20"/>
        </w:rPr>
        <w:t xml:space="preserve"> </w:t>
      </w:r>
      <w:r w:rsidRPr="00EA60E1">
        <w:rPr>
          <w:rFonts w:ascii="Garamond" w:hAnsi="Garamond" w:cs="Courier New"/>
          <w:noProof/>
          <w:sz w:val="20"/>
          <w:szCs w:val="20"/>
        </w:rPr>
        <w:t>il existe un x à propos duquel…</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 xml:space="preserve">il existe certains x, certaines racines de l’équation du second degré à propos desquelles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…je peux écrire la fonction dite des </w:t>
      </w:r>
      <w:r w:rsidRPr="00EA60E1">
        <w:rPr>
          <w:rFonts w:ascii="Garamond" w:hAnsi="Garamond"/>
          <w:i/>
          <w:noProof/>
          <w:sz w:val="20"/>
          <w:szCs w:val="20"/>
        </w:rPr>
        <w:t>nombres réels</w:t>
      </w:r>
      <w:r w:rsidRPr="00EA60E1">
        <w:rPr>
          <w:rFonts w:ascii="Garamond" w:hAnsi="Garamond" w:cs="Courier New"/>
          <w:noProof/>
          <w:sz w:val="20"/>
          <w:szCs w:val="20"/>
        </w:rPr>
        <w:t xml:space="preserve"> en disant qu’elles y satisfont, il en est d’autres à propos desquelles…</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 xml:space="preserve">il ne s’agit pas de nier la fonction des </w:t>
      </w:r>
      <w:r w:rsidRPr="00EA60E1">
        <w:rPr>
          <w:rFonts w:ascii="Garamond" w:hAnsi="Garamond"/>
          <w:i/>
          <w:noProof/>
          <w:sz w:val="20"/>
          <w:szCs w:val="20"/>
        </w:rPr>
        <w:t>nombres réels</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…à propos desquelles </w:t>
      </w:r>
      <w:r w:rsidRPr="00EA60E1">
        <w:rPr>
          <w:rFonts w:ascii="Garamond" w:hAnsi="Garamond" w:cs="Courier New"/>
          <w:i/>
          <w:iCs/>
          <w:noProof/>
          <w:sz w:val="20"/>
          <w:szCs w:val="20"/>
        </w:rPr>
        <w:t>je ne peux pas</w:t>
      </w:r>
      <w:r w:rsidRPr="00EA60E1">
        <w:rPr>
          <w:rFonts w:ascii="Garamond" w:hAnsi="Garamond" w:cs="Courier New"/>
          <w:noProof/>
          <w:sz w:val="20"/>
          <w:szCs w:val="20"/>
        </w:rPr>
        <w:t xml:space="preserve"> </w:t>
      </w:r>
      <w:r w:rsidRPr="00EA60E1">
        <w:rPr>
          <w:rFonts w:ascii="Garamond" w:hAnsi="Garamond" w:cs="Courier New"/>
          <w:i/>
          <w:iCs/>
          <w:noProof/>
          <w:sz w:val="20"/>
          <w:szCs w:val="20"/>
        </w:rPr>
        <w:t>écrire</w:t>
      </w:r>
      <w:r w:rsidRPr="00EA60E1">
        <w:rPr>
          <w:rFonts w:ascii="Garamond" w:hAnsi="Garamond" w:cs="Courier New"/>
          <w:noProof/>
          <w:sz w:val="20"/>
          <w:szCs w:val="20"/>
        </w:rPr>
        <w:t xml:space="preserve"> la fonction des </w:t>
      </w:r>
      <w:r w:rsidRPr="00EA60E1">
        <w:rPr>
          <w:rFonts w:ascii="Garamond" w:hAnsi="Garamond"/>
          <w:i/>
          <w:noProof/>
          <w:sz w:val="20"/>
          <w:szCs w:val="20"/>
        </w:rPr>
        <w:t>nombres réels</w:t>
      </w:r>
      <w:r w:rsidRPr="00EA60E1">
        <w:rPr>
          <w:rFonts w:ascii="Garamond" w:hAnsi="Garamond" w:cs="Courier New"/>
          <w:noProof/>
          <w:sz w:val="20"/>
          <w:szCs w:val="20"/>
        </w:rPr>
        <w:t>.</w:t>
      </w:r>
    </w:p>
    <w:p w:rsidR="00B00DDA" w:rsidRDefault="00B00DDA">
      <w:pPr>
        <w:pStyle w:val="Corpsdetexte2"/>
        <w:rPr>
          <w:rFonts w:ascii="Garamond" w:hAnsi="Garamond"/>
          <w:sz w:val="20"/>
          <w:szCs w:val="20"/>
        </w:rPr>
      </w:pPr>
    </w:p>
    <w:p w:rsidR="00B01571" w:rsidRPr="00EA60E1" w:rsidRDefault="00B01571" w:rsidP="00B00DDA">
      <w:pPr>
        <w:pStyle w:val="Corpsdetexte2"/>
        <w:rPr>
          <w:rFonts w:ascii="Garamond" w:hAnsi="Garamond"/>
          <w:sz w:val="20"/>
          <w:szCs w:val="20"/>
        </w:rPr>
      </w:pPr>
      <w:r w:rsidRPr="00EA60E1">
        <w:rPr>
          <w:rFonts w:ascii="Garamond" w:hAnsi="Garamond"/>
          <w:sz w:val="20"/>
          <w:szCs w:val="20"/>
        </w:rPr>
        <w:t xml:space="preserve">Eh bien </w:t>
      </w:r>
      <w:r w:rsidRPr="00B00DDA">
        <w:rPr>
          <w:rFonts w:ascii="Garamond" w:hAnsi="Garamond"/>
          <w:i/>
          <w:sz w:val="20"/>
          <w:szCs w:val="20"/>
        </w:rPr>
        <w:t>c’est ça qui va nous introduire dans la troisième étape</w:t>
      </w:r>
      <w:r w:rsidRPr="00EA60E1">
        <w:rPr>
          <w:rFonts w:ascii="Garamond" w:hAnsi="Garamond"/>
          <w:sz w:val="20"/>
          <w:szCs w:val="20"/>
        </w:rPr>
        <w:t xml:space="preserve"> qui est celle en somme de tout ce que je viens de vous dire aujourd’hui qui est faite </w:t>
      </w:r>
      <w:r w:rsidR="00B00DDA">
        <w:rPr>
          <w:rFonts w:ascii="Garamond" w:hAnsi="Garamond"/>
          <w:sz w:val="20"/>
          <w:szCs w:val="20"/>
        </w:rPr>
        <w:t xml:space="preserve">bien sûr pour vous introduire. </w:t>
      </w:r>
      <w:r w:rsidRPr="00EA60E1">
        <w:rPr>
          <w:rFonts w:ascii="Garamond" w:hAnsi="Garamond"/>
          <w:sz w:val="20"/>
          <w:szCs w:val="20"/>
        </w:rPr>
        <w:t>C’est que comme vous l’avez bien vu je glisse tout natu</w:t>
      </w:r>
      <w:r w:rsidRPr="00EA60E1">
        <w:rPr>
          <w:rFonts w:ascii="Garamond" w:hAnsi="Garamond"/>
          <w:sz w:val="20"/>
          <w:szCs w:val="20"/>
        </w:rPr>
        <w:softHyphen/>
        <w:t>rellement…</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à me fier au souvenir de ce qu’il s’agit de réarticuler</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…j’ai glissé à </w:t>
      </w:r>
      <w:r w:rsidRPr="00EA60E1">
        <w:rPr>
          <w:rFonts w:ascii="Garamond" w:hAnsi="Garamond"/>
          <w:i/>
          <w:noProof/>
          <w:sz w:val="20"/>
          <w:szCs w:val="20"/>
        </w:rPr>
        <w:t>l’</w:t>
      </w:r>
      <w:r w:rsidRPr="00EA60E1">
        <w:rPr>
          <w:rFonts w:ascii="Garamond" w:hAnsi="Garamond"/>
          <w:i/>
          <w:iCs/>
          <w:noProof/>
          <w:sz w:val="20"/>
          <w:szCs w:val="20"/>
        </w:rPr>
        <w:t>écrire</w:t>
      </w:r>
      <w:r w:rsidRPr="00EA60E1">
        <w:rPr>
          <w:rFonts w:ascii="Garamond" w:hAnsi="Garamond" w:cs="Courier New"/>
          <w:noProof/>
          <w:sz w:val="20"/>
          <w:szCs w:val="20"/>
        </w:rPr>
        <w:t>, à savoir que la fonction, avec sa petite barre au</w:t>
      </w:r>
      <w:r w:rsidR="00B00DDA">
        <w:rPr>
          <w:rFonts w:ascii="Garamond" w:hAnsi="Garamond" w:cs="Courier New"/>
          <w:noProof/>
          <w:sz w:val="20"/>
          <w:szCs w:val="20"/>
        </w:rPr>
        <w:t>-</w:t>
      </w:r>
      <w:r w:rsidRPr="00EA60E1">
        <w:rPr>
          <w:rFonts w:ascii="Garamond" w:hAnsi="Garamond" w:cs="Courier New"/>
          <w:noProof/>
          <w:sz w:val="20"/>
          <w:szCs w:val="20"/>
        </w:rPr>
        <w:t xml:space="preserve">dessus, symbolisait quelque chose de tout à fait inepte au regard de ce que j’avais effectivement à dire. </w:t>
      </w:r>
    </w:p>
    <w:p w:rsidR="00CA2C98" w:rsidRPr="00EA60E1" w:rsidRDefault="00CA2C98">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Vous avez peut</w:t>
      </w:r>
      <w:r w:rsidR="00241E4B">
        <w:rPr>
          <w:rFonts w:ascii="Garamond" w:hAnsi="Garamond" w:cs="Courier New"/>
          <w:noProof/>
          <w:sz w:val="20"/>
          <w:szCs w:val="20"/>
        </w:rPr>
        <w:t>-</w:t>
      </w:r>
      <w:r w:rsidRPr="00EA60E1">
        <w:rPr>
          <w:rFonts w:ascii="Garamond" w:hAnsi="Garamond" w:cs="Courier New"/>
          <w:noProof/>
          <w:sz w:val="20"/>
          <w:szCs w:val="20"/>
        </w:rPr>
        <w:t>être remarqué que, il m’est même pas venu à l’idée…</w:t>
      </w:r>
    </w:p>
    <w:p w:rsidR="00B01571" w:rsidRPr="00EA60E1" w:rsidRDefault="00B01571">
      <w:pPr>
        <w:ind w:firstLine="708"/>
        <w:rPr>
          <w:rFonts w:ascii="Garamond" w:hAnsi="Garamond" w:cs="Courier New"/>
          <w:noProof/>
          <w:sz w:val="20"/>
          <w:szCs w:val="20"/>
        </w:rPr>
      </w:pPr>
      <w:r w:rsidRPr="00EA60E1">
        <w:rPr>
          <w:rFonts w:ascii="Garamond" w:hAnsi="Garamond" w:cs="Courier New"/>
          <w:noProof/>
          <w:sz w:val="20"/>
          <w:szCs w:val="20"/>
        </w:rPr>
        <w:t>au moins jusqu’à présent, à vous non plus</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…de penser que la barre de la négation peut</w:t>
      </w:r>
      <w:r w:rsidR="00241E4B">
        <w:rPr>
          <w:rFonts w:ascii="Garamond" w:hAnsi="Garamond" w:cs="Courier New"/>
          <w:noProof/>
          <w:sz w:val="20"/>
          <w:szCs w:val="20"/>
        </w:rPr>
        <w:t>-</w:t>
      </w:r>
      <w:r w:rsidRPr="00EA60E1">
        <w:rPr>
          <w:rFonts w:ascii="Garamond" w:hAnsi="Garamond" w:cs="Courier New"/>
          <w:noProof/>
          <w:sz w:val="20"/>
          <w:szCs w:val="20"/>
        </w:rPr>
        <w:t xml:space="preserve">être avait quelque chose à faire, à dire, dans la colonne non pas de droite, mais de gauche. </w:t>
      </w:r>
    </w:p>
    <w:p w:rsidR="00B01571" w:rsidRPr="00EA60E1" w:rsidRDefault="00B01571">
      <w:pPr>
        <w:rPr>
          <w:rFonts w:ascii="Garamond" w:hAnsi="Garamond" w:cs="Courier New"/>
          <w:noProof/>
          <w:sz w:val="20"/>
          <w:szCs w:val="20"/>
        </w:rPr>
      </w:pPr>
    </w:p>
    <w:p w:rsidR="00CA2C98" w:rsidRPr="00EA60E1" w:rsidRDefault="00B01571">
      <w:pPr>
        <w:rPr>
          <w:rFonts w:ascii="Garamond" w:hAnsi="Garamond" w:cs="Courier New"/>
          <w:noProof/>
          <w:sz w:val="20"/>
          <w:szCs w:val="20"/>
        </w:rPr>
      </w:pPr>
      <w:r w:rsidRPr="00EA60E1">
        <w:rPr>
          <w:rFonts w:ascii="Garamond" w:hAnsi="Garamond" w:cs="Courier New"/>
          <w:noProof/>
          <w:sz w:val="20"/>
          <w:szCs w:val="20"/>
        </w:rPr>
        <w:t>Essayons, quel parti peut</w:t>
      </w:r>
      <w:r w:rsidR="00241E4B">
        <w:rPr>
          <w:rFonts w:ascii="Garamond" w:hAnsi="Garamond" w:cs="Courier New"/>
          <w:noProof/>
          <w:sz w:val="20"/>
          <w:szCs w:val="20"/>
        </w:rPr>
        <w:t>-</w:t>
      </w:r>
      <w:r w:rsidRPr="00EA60E1">
        <w:rPr>
          <w:rFonts w:ascii="Garamond" w:hAnsi="Garamond" w:cs="Courier New"/>
          <w:noProof/>
          <w:sz w:val="20"/>
          <w:szCs w:val="20"/>
        </w:rPr>
        <w:t>on tirer, qu’est</w:t>
      </w:r>
      <w:r w:rsidR="00241E4B">
        <w:rPr>
          <w:rFonts w:ascii="Garamond" w:hAnsi="Garamond" w:cs="Courier New"/>
          <w:noProof/>
          <w:sz w:val="20"/>
          <w:szCs w:val="20"/>
        </w:rPr>
        <w:t>-</w:t>
      </w:r>
      <w:r w:rsidRPr="00EA60E1">
        <w:rPr>
          <w:rFonts w:ascii="Garamond" w:hAnsi="Garamond" w:cs="Courier New"/>
          <w:noProof/>
          <w:sz w:val="20"/>
          <w:szCs w:val="20"/>
        </w:rPr>
        <w:t>ce qu’on peut avoir à dire à propos de ceci que la fonction ne varierait pas, appelons</w:t>
      </w:r>
      <w:r w:rsidR="00241E4B">
        <w:rPr>
          <w:rFonts w:ascii="Garamond" w:hAnsi="Garamond" w:cs="Courier New"/>
          <w:noProof/>
          <w:sz w:val="20"/>
          <w:szCs w:val="20"/>
        </w:rPr>
        <w:t>-</w:t>
      </w:r>
      <w:r w:rsidRPr="00EA60E1">
        <w:rPr>
          <w:rFonts w:ascii="Garamond" w:hAnsi="Garamond" w:cs="Courier New"/>
          <w:noProof/>
          <w:sz w:val="20"/>
          <w:szCs w:val="20"/>
        </w:rPr>
        <w:t xml:space="preserve">la </w:t>
      </w:r>
      <w:r w:rsidR="00241E4B" w:rsidRPr="00241E4B">
        <w:rPr>
          <w:rFonts w:ascii="Garamond" w:hAnsi="Garamond" w:cs="Courier New"/>
          <w:noProof/>
          <w:color w:val="0000CC"/>
          <w:sz w:val="20"/>
          <w:szCs w:val="20"/>
        </w:rPr>
        <w:t>Φ(x)</w:t>
      </w:r>
      <w:r w:rsidRPr="00EA60E1">
        <w:rPr>
          <w:rFonts w:ascii="Garamond" w:hAnsi="Garamond" w:cs="Courier New"/>
          <w:noProof/>
          <w:sz w:val="20"/>
          <w:szCs w:val="20"/>
        </w:rPr>
        <w:t>, comme par hasard, et à mettre, ce que nous n’avons jamais eu à faire jusqu’à pré</w:t>
      </w:r>
      <w:r w:rsidR="00241E4B">
        <w:rPr>
          <w:rFonts w:ascii="Garamond" w:hAnsi="Garamond" w:cs="Courier New"/>
          <w:noProof/>
          <w:sz w:val="20"/>
          <w:szCs w:val="20"/>
        </w:rPr>
        <w:t xml:space="preserve">sent, la barre de la négation. </w:t>
      </w:r>
      <w:r w:rsidRPr="00EA60E1">
        <w:rPr>
          <w:rFonts w:ascii="Garamond" w:hAnsi="Garamond" w:cs="Courier New"/>
          <w:noProof/>
          <w:sz w:val="20"/>
          <w:szCs w:val="20"/>
        </w:rPr>
        <w:t xml:space="preserve">Elle peut être </w:t>
      </w:r>
      <w:r w:rsidRPr="00EA60E1">
        <w:rPr>
          <w:rFonts w:ascii="Garamond" w:hAnsi="Garamond"/>
          <w:i/>
          <w:noProof/>
          <w:sz w:val="20"/>
          <w:szCs w:val="20"/>
        </w:rPr>
        <w:t>dite</w:t>
      </w:r>
      <w:r w:rsidRPr="00EA60E1">
        <w:rPr>
          <w:rFonts w:ascii="Garamond" w:hAnsi="Garamond" w:cs="Courier New"/>
          <w:noProof/>
          <w:sz w:val="20"/>
          <w:szCs w:val="20"/>
        </w:rPr>
        <w:t xml:space="preserve"> ou bien </w:t>
      </w:r>
      <w:r w:rsidRPr="00EA60E1">
        <w:rPr>
          <w:rFonts w:ascii="Garamond" w:hAnsi="Garamond"/>
          <w:i/>
          <w:noProof/>
          <w:sz w:val="20"/>
          <w:szCs w:val="20"/>
        </w:rPr>
        <w:t>écrite</w:t>
      </w:r>
      <w:r w:rsidR="00241E4B">
        <w:rPr>
          <w:rFonts w:ascii="Garamond" w:hAnsi="Garamond" w:cs="Courier New"/>
          <w:noProof/>
          <w:sz w:val="20"/>
          <w:szCs w:val="20"/>
        </w:rPr>
        <w:t xml:space="preserve">. </w:t>
      </w:r>
      <w:r w:rsidRPr="00EA60E1">
        <w:rPr>
          <w:rFonts w:ascii="Garamond" w:hAnsi="Garamond" w:cs="Courier New"/>
          <w:noProof/>
          <w:sz w:val="20"/>
          <w:szCs w:val="20"/>
        </w:rPr>
        <w:t>Commençons par la dire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 </w:t>
      </w:r>
    </w:p>
    <w:p w:rsidR="00B01571" w:rsidRPr="00EA60E1" w:rsidRDefault="00B01571" w:rsidP="00326744">
      <w:pPr>
        <w:pStyle w:val="Paragraphedeliste"/>
        <w:numPr>
          <w:ilvl w:val="0"/>
          <w:numId w:val="4"/>
        </w:numPr>
        <w:rPr>
          <w:rFonts w:ascii="Garamond" w:hAnsi="Garamond" w:cs="Courier New"/>
          <w:noProof/>
          <w:sz w:val="20"/>
          <w:szCs w:val="20"/>
        </w:rPr>
      </w:pPr>
      <w:r w:rsidRPr="00EA60E1">
        <w:rPr>
          <w:rFonts w:ascii="Garamond" w:hAnsi="Garamond"/>
          <w:i/>
          <w:iCs/>
          <w:noProof/>
          <w:sz w:val="20"/>
          <w:szCs w:val="20"/>
        </w:rPr>
        <w:t xml:space="preserve">Ce n’est pas de tout x que la fonction </w:t>
      </w:r>
      <w:r w:rsidRPr="00241E4B">
        <w:rPr>
          <w:rFonts w:ascii="Garamond" w:hAnsi="Garamond" w:cs="Courier New"/>
          <w:noProof/>
          <w:color w:val="0000CC"/>
          <w:sz w:val="20"/>
          <w:szCs w:val="20"/>
        </w:rPr>
        <w:t>Φ(x)</w:t>
      </w:r>
      <w:r w:rsidRPr="00EA60E1">
        <w:rPr>
          <w:rFonts w:ascii="Garamond" w:hAnsi="Garamond"/>
          <w:i/>
          <w:iCs/>
          <w:noProof/>
          <w:sz w:val="20"/>
          <w:szCs w:val="20"/>
        </w:rPr>
        <w:t xml:space="preserve"> peut s’inscrire</w:t>
      </w:r>
      <w:r w:rsidRPr="00EA60E1">
        <w:rPr>
          <w:rFonts w:ascii="Garamond" w:hAnsi="Garamond" w:cs="Courier New"/>
          <w:noProof/>
          <w:sz w:val="20"/>
          <w:szCs w:val="20"/>
        </w:rPr>
        <w:t>.</w:t>
      </w:r>
    </w:p>
    <w:p w:rsidR="008536BA" w:rsidRPr="00EA60E1" w:rsidRDefault="008536BA" w:rsidP="008536BA">
      <w:pPr>
        <w:pStyle w:val="Paragraphedeliste"/>
        <w:ind w:left="1080"/>
        <w:rPr>
          <w:rFonts w:ascii="Garamond" w:hAnsi="Garamond" w:cs="Courier New"/>
          <w:noProof/>
          <w:sz w:val="20"/>
          <w:szCs w:val="20"/>
        </w:rPr>
      </w:pPr>
    </w:p>
    <w:p w:rsidR="00B01571" w:rsidRPr="00EA60E1" w:rsidRDefault="00B01571" w:rsidP="00326744">
      <w:pPr>
        <w:pStyle w:val="Paragraphedeliste"/>
        <w:numPr>
          <w:ilvl w:val="0"/>
          <w:numId w:val="4"/>
        </w:numPr>
        <w:rPr>
          <w:rFonts w:ascii="Garamond" w:hAnsi="Garamond" w:cs="Courier New"/>
          <w:noProof/>
          <w:sz w:val="20"/>
          <w:szCs w:val="20"/>
        </w:rPr>
      </w:pPr>
      <w:r w:rsidRPr="00EA60E1">
        <w:rPr>
          <w:rFonts w:ascii="Garamond" w:hAnsi="Garamond"/>
          <w:i/>
          <w:iCs/>
          <w:noProof/>
          <w:sz w:val="20"/>
          <w:szCs w:val="20"/>
        </w:rPr>
        <w:t xml:space="preserve">Ce n’est pas d’un x existant que la fonction </w:t>
      </w:r>
      <w:r w:rsidRPr="00241E4B">
        <w:rPr>
          <w:rFonts w:ascii="Garamond" w:hAnsi="Garamond" w:cs="Courier New"/>
          <w:noProof/>
          <w:color w:val="0000CC"/>
          <w:sz w:val="20"/>
          <w:szCs w:val="20"/>
        </w:rPr>
        <w:t>Φ(x)</w:t>
      </w:r>
      <w:r w:rsidRPr="00EA60E1">
        <w:rPr>
          <w:rFonts w:ascii="Garamond" w:hAnsi="Garamond"/>
          <w:i/>
          <w:iCs/>
          <w:noProof/>
          <w:sz w:val="20"/>
          <w:szCs w:val="20"/>
        </w:rPr>
        <w:t xml:space="preserve"> peut s’écrire</w:t>
      </w:r>
      <w:r w:rsidRPr="00EA60E1">
        <w:rPr>
          <w:rFonts w:ascii="Garamond" w:hAnsi="Garamond" w:cs="Courier New"/>
          <w:noProof/>
          <w:sz w:val="20"/>
          <w:szCs w:val="20"/>
        </w:rPr>
        <w:t>.</w:t>
      </w:r>
    </w:p>
    <w:p w:rsidR="00B01571" w:rsidRPr="00EA60E1" w:rsidRDefault="00B01571">
      <w:pPr>
        <w:rPr>
          <w:rFonts w:ascii="Garamond" w:hAnsi="Garamond"/>
          <w:i/>
          <w:iCs/>
          <w:noProof/>
          <w:sz w:val="20"/>
          <w:szCs w:val="20"/>
        </w:rPr>
      </w:pPr>
    </w:p>
    <w:p w:rsidR="00B01571" w:rsidRPr="00241E4B" w:rsidRDefault="00B01571" w:rsidP="00326744">
      <w:pPr>
        <w:pStyle w:val="Corpsdetexte2"/>
        <w:numPr>
          <w:ilvl w:val="0"/>
          <w:numId w:val="4"/>
        </w:numPr>
        <w:rPr>
          <w:rFonts w:ascii="LACAN" w:hAnsi="LACAN"/>
          <w:color w:val="0000CC"/>
          <w:sz w:val="18"/>
          <w:szCs w:val="18"/>
        </w:rPr>
      </w:pPr>
      <w:r w:rsidRPr="00241E4B">
        <w:rPr>
          <w:rFonts w:ascii="LACAN" w:hAnsi="LACAN"/>
          <w:color w:val="0000CC"/>
          <w:sz w:val="18"/>
          <w:szCs w:val="18"/>
        </w:rPr>
        <w:t>.</w:t>
      </w:r>
      <w:r w:rsidRPr="00241E4B">
        <w:rPr>
          <w:rFonts w:ascii="Times New Roman" w:hAnsi="Times New Roman" w:cs="Times New Roman"/>
          <w:color w:val="0000CC"/>
          <w:sz w:val="18"/>
          <w:szCs w:val="18"/>
        </w:rPr>
        <w:t> </w:t>
      </w:r>
      <w:r w:rsidRPr="00241E4B">
        <w:rPr>
          <w:rFonts w:ascii="LACAN" w:hAnsi="LACAN"/>
          <w:color w:val="0000CC"/>
          <w:sz w:val="18"/>
          <w:szCs w:val="18"/>
        </w:rPr>
        <w:t>!</w:t>
      </w:r>
    </w:p>
    <w:p w:rsidR="008536BA" w:rsidRPr="00EA60E1" w:rsidRDefault="008536BA" w:rsidP="008536BA">
      <w:pPr>
        <w:pStyle w:val="Paragraphedeliste"/>
        <w:rPr>
          <w:rFonts w:ascii="Garamond" w:hAnsi="Garamond"/>
          <w:sz w:val="20"/>
          <w:szCs w:val="20"/>
        </w:rPr>
      </w:pPr>
    </w:p>
    <w:p w:rsidR="00B01571" w:rsidRPr="00241E4B" w:rsidRDefault="00B01571" w:rsidP="00326744">
      <w:pPr>
        <w:pStyle w:val="Corpsdetexte2"/>
        <w:numPr>
          <w:ilvl w:val="0"/>
          <w:numId w:val="4"/>
        </w:numPr>
        <w:rPr>
          <w:rFonts w:ascii="LACAN" w:hAnsi="LACAN"/>
          <w:color w:val="0000CC"/>
          <w:sz w:val="18"/>
          <w:szCs w:val="18"/>
        </w:rPr>
      </w:pPr>
      <w:r w:rsidRPr="00241E4B">
        <w:rPr>
          <w:rFonts w:ascii="LACAN" w:hAnsi="LACAN"/>
          <w:color w:val="0000CC"/>
          <w:sz w:val="18"/>
          <w:szCs w:val="18"/>
        </w:rPr>
        <w:t>/</w:t>
      </w:r>
      <w:r w:rsidRPr="00241E4B">
        <w:rPr>
          <w:rFonts w:ascii="Times New Roman" w:hAnsi="Times New Roman" w:cs="Times New Roman"/>
          <w:color w:val="0000CC"/>
          <w:sz w:val="18"/>
          <w:szCs w:val="18"/>
        </w:rPr>
        <w:t> </w:t>
      </w:r>
      <w:r w:rsidRPr="00241E4B">
        <w:rPr>
          <w:rFonts w:ascii="LACAN" w:hAnsi="LACAN"/>
          <w:color w:val="0000CC"/>
          <w:sz w:val="18"/>
          <w:szCs w:val="18"/>
        </w:rPr>
        <w:t>!</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Voilà ! Je n’ai encore pas dit si c’était </w:t>
      </w:r>
      <w:r w:rsidRPr="00EA60E1">
        <w:rPr>
          <w:rFonts w:ascii="Garamond" w:hAnsi="Garamond"/>
          <w:i/>
          <w:noProof/>
          <w:sz w:val="20"/>
          <w:szCs w:val="20"/>
        </w:rPr>
        <w:t>inscriptible</w:t>
      </w:r>
      <w:r w:rsidRPr="00EA60E1">
        <w:rPr>
          <w:rFonts w:ascii="Garamond" w:hAnsi="Garamond" w:cs="Courier New"/>
          <w:i/>
          <w:noProof/>
          <w:sz w:val="20"/>
          <w:szCs w:val="20"/>
        </w:rPr>
        <w:t xml:space="preserve"> </w:t>
      </w:r>
      <w:r w:rsidRPr="00EA60E1">
        <w:rPr>
          <w:rFonts w:ascii="Garamond" w:hAnsi="Garamond" w:cs="Courier New"/>
          <w:noProof/>
          <w:sz w:val="20"/>
          <w:szCs w:val="20"/>
        </w:rPr>
        <w:t xml:space="preserve">ou pas.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Mais à m’exprimer ainsi, j’énonce quelque chose qui n’a de référence que l’existence de l’écrit. </w:t>
      </w:r>
    </w:p>
    <w:p w:rsidR="00B01571" w:rsidRPr="00EA60E1" w:rsidRDefault="00B01571">
      <w:pPr>
        <w:rPr>
          <w:rFonts w:ascii="Garamond" w:hAnsi="Garamond" w:cs="Courier New"/>
          <w:noProof/>
          <w:sz w:val="20"/>
          <w:szCs w:val="20"/>
        </w:rPr>
      </w:pPr>
    </w:p>
    <w:p w:rsidR="00B01571" w:rsidRPr="00EA60E1" w:rsidRDefault="00B01571">
      <w:pPr>
        <w:pStyle w:val="Corpsdetexte2"/>
        <w:rPr>
          <w:rFonts w:ascii="Garamond" w:hAnsi="Garamond"/>
          <w:sz w:val="20"/>
          <w:szCs w:val="20"/>
        </w:rPr>
      </w:pPr>
      <w:r w:rsidRPr="00EA60E1">
        <w:rPr>
          <w:rFonts w:ascii="Garamond" w:hAnsi="Garamond"/>
          <w:sz w:val="20"/>
          <w:szCs w:val="20"/>
        </w:rPr>
        <w:t xml:space="preserve">Pour tout dire, il y a un monde entre les </w:t>
      </w:r>
      <w:r w:rsidRPr="00EA60E1">
        <w:rPr>
          <w:rFonts w:ascii="Garamond" w:hAnsi="Garamond" w:cs="Times New Roman"/>
          <w:i/>
          <w:iCs/>
          <w:sz w:val="20"/>
          <w:szCs w:val="20"/>
        </w:rPr>
        <w:t>deux négations</w:t>
      </w:r>
      <w:r w:rsidRPr="00EA60E1">
        <w:rPr>
          <w:rFonts w:ascii="Garamond" w:hAnsi="Garamond"/>
          <w:sz w:val="20"/>
          <w:szCs w:val="20"/>
        </w:rPr>
        <w:t xml:space="preserve"> : </w:t>
      </w:r>
    </w:p>
    <w:p w:rsidR="00B01571" w:rsidRPr="00EA60E1" w:rsidRDefault="00B01571">
      <w:pPr>
        <w:pStyle w:val="Corpsdetexte2"/>
        <w:rPr>
          <w:rFonts w:ascii="Garamond" w:hAnsi="Garamond"/>
          <w:sz w:val="20"/>
          <w:szCs w:val="20"/>
        </w:rPr>
      </w:pPr>
    </w:p>
    <w:p w:rsidR="00B01571" w:rsidRPr="00241E4B" w:rsidRDefault="00B01571" w:rsidP="008536BA">
      <w:pPr>
        <w:pStyle w:val="Corpsdetexte2"/>
        <w:numPr>
          <w:ilvl w:val="0"/>
          <w:numId w:val="4"/>
        </w:numPr>
        <w:rPr>
          <w:rFonts w:ascii="Garamond" w:hAnsi="Garamond"/>
          <w:i/>
          <w:sz w:val="20"/>
          <w:szCs w:val="20"/>
        </w:rPr>
      </w:pPr>
      <w:r w:rsidRPr="00241E4B">
        <w:rPr>
          <w:rFonts w:ascii="Garamond" w:hAnsi="Garamond"/>
          <w:sz w:val="20"/>
          <w:szCs w:val="20"/>
        </w:rPr>
        <w:t xml:space="preserve">celle qui fait que je ne l’écris pas, que je l’exclus, et, comme s’est exprimé autrefois quelqu’un qui était un grammairien assez fin, </w:t>
      </w:r>
      <w:r w:rsidRPr="00241E4B">
        <w:rPr>
          <w:rFonts w:ascii="Garamond" w:hAnsi="Garamond"/>
          <w:iCs/>
          <w:sz w:val="20"/>
          <w:szCs w:val="20"/>
        </w:rPr>
        <w:t>c’est</w:t>
      </w:r>
      <w:r w:rsidRPr="00241E4B">
        <w:rPr>
          <w:rFonts w:ascii="Garamond" w:hAnsi="Garamond"/>
          <w:i/>
          <w:sz w:val="20"/>
          <w:szCs w:val="20"/>
        </w:rPr>
        <w:t xml:space="preserve"> </w:t>
      </w:r>
      <w:r w:rsidRPr="00241E4B">
        <w:rPr>
          <w:rFonts w:ascii="Garamond" w:hAnsi="Garamond" w:cs="Times New Roman"/>
          <w:i/>
          <w:sz w:val="20"/>
          <w:szCs w:val="20"/>
        </w:rPr>
        <w:t>forclusif</w:t>
      </w:r>
      <w:r w:rsidRPr="00241E4B">
        <w:rPr>
          <w:rFonts w:ascii="Garamond" w:hAnsi="Garamond"/>
          <w:iCs/>
          <w:sz w:val="20"/>
          <w:szCs w:val="20"/>
        </w:rPr>
        <w:t> :</w:t>
      </w:r>
      <w:r w:rsidRPr="00241E4B">
        <w:rPr>
          <w:rFonts w:ascii="Garamond" w:hAnsi="Garamond"/>
          <w:i/>
          <w:sz w:val="20"/>
          <w:szCs w:val="20"/>
        </w:rPr>
        <w:t xml:space="preserve"> </w:t>
      </w:r>
      <w:r w:rsidRPr="00241E4B">
        <w:rPr>
          <w:rFonts w:ascii="Garamond" w:hAnsi="Garamond"/>
          <w:sz w:val="20"/>
          <w:szCs w:val="20"/>
        </w:rPr>
        <w:t xml:space="preserve">la fonction ne sera pas écrite, </w:t>
      </w:r>
      <w:r w:rsidRPr="00241E4B">
        <w:rPr>
          <w:rFonts w:ascii="Garamond" w:hAnsi="Garamond"/>
          <w:i/>
          <w:iCs/>
          <w:sz w:val="20"/>
          <w:szCs w:val="20"/>
        </w:rPr>
        <w:t>je ne veux rien en savoir</w:t>
      </w:r>
      <w:r w:rsidRPr="00241E4B">
        <w:rPr>
          <w:rFonts w:ascii="Garamond" w:hAnsi="Garamond"/>
          <w:i/>
          <w:sz w:val="20"/>
          <w:szCs w:val="20"/>
        </w:rPr>
        <w:t xml:space="preserve">. </w:t>
      </w:r>
    </w:p>
    <w:p w:rsidR="00B01571" w:rsidRPr="00EA60E1" w:rsidRDefault="00B01571">
      <w:pPr>
        <w:rPr>
          <w:rFonts w:ascii="Garamond" w:hAnsi="Garamond" w:cs="Courier New"/>
          <w:noProof/>
          <w:sz w:val="20"/>
          <w:szCs w:val="20"/>
        </w:rPr>
      </w:pPr>
    </w:p>
    <w:p w:rsidR="00B01571" w:rsidRPr="00241E4B" w:rsidRDefault="00B01571" w:rsidP="008536BA">
      <w:pPr>
        <w:pStyle w:val="Paragraphedeliste"/>
        <w:numPr>
          <w:ilvl w:val="0"/>
          <w:numId w:val="5"/>
        </w:numPr>
        <w:rPr>
          <w:rFonts w:ascii="Garamond" w:hAnsi="Garamond" w:cs="Courier New"/>
          <w:noProof/>
          <w:sz w:val="20"/>
          <w:szCs w:val="20"/>
        </w:rPr>
      </w:pPr>
      <w:r w:rsidRPr="00241E4B">
        <w:rPr>
          <w:rFonts w:ascii="Garamond" w:hAnsi="Garamond" w:cs="Courier New"/>
          <w:noProof/>
          <w:sz w:val="20"/>
          <w:szCs w:val="20"/>
        </w:rPr>
        <w:t xml:space="preserve">l’autre est </w:t>
      </w:r>
      <w:r w:rsidRPr="00241E4B">
        <w:rPr>
          <w:rFonts w:ascii="Garamond" w:hAnsi="Garamond"/>
          <w:i/>
          <w:noProof/>
          <w:sz w:val="20"/>
          <w:szCs w:val="20"/>
        </w:rPr>
        <w:t>discordantielle</w:t>
      </w:r>
      <w:r w:rsidRPr="00241E4B">
        <w:rPr>
          <w:rFonts w:ascii="Garamond" w:hAnsi="Garamond" w:cs="Courier New"/>
          <w:i/>
          <w:noProof/>
          <w:sz w:val="20"/>
          <w:szCs w:val="20"/>
        </w:rPr>
        <w:t> </w:t>
      </w:r>
      <w:r w:rsidRPr="00241E4B">
        <w:rPr>
          <w:rFonts w:ascii="Garamond" w:hAnsi="Garamond" w:cs="Courier New"/>
          <w:iCs/>
          <w:noProof/>
          <w:sz w:val="20"/>
          <w:szCs w:val="20"/>
        </w:rPr>
        <w:t>:</w:t>
      </w:r>
      <w:r w:rsidRPr="00241E4B">
        <w:rPr>
          <w:rFonts w:ascii="Garamond" w:hAnsi="Garamond" w:cs="Courier New"/>
          <w:i/>
          <w:noProof/>
          <w:sz w:val="20"/>
          <w:szCs w:val="20"/>
        </w:rPr>
        <w:t xml:space="preserve"> </w:t>
      </w:r>
      <w:r w:rsidRPr="00241E4B">
        <w:rPr>
          <w:rFonts w:ascii="Garamond" w:hAnsi="Garamond" w:cs="Courier New"/>
          <w:iCs/>
          <w:noProof/>
          <w:sz w:val="20"/>
          <w:szCs w:val="20"/>
        </w:rPr>
        <w:t>c</w:t>
      </w:r>
      <w:r w:rsidRPr="00241E4B">
        <w:rPr>
          <w:rFonts w:ascii="Garamond" w:hAnsi="Garamond" w:cs="Courier New"/>
          <w:noProof/>
          <w:sz w:val="20"/>
          <w:szCs w:val="20"/>
        </w:rPr>
        <w:t xml:space="preserve">e n’est pas en tant que, il y aurait un </w:t>
      </w:r>
      <w:r w:rsidRPr="00241E4B">
        <w:rPr>
          <w:rFonts w:ascii="Garamond" w:hAnsi="Garamond"/>
          <w:i/>
          <w:noProof/>
          <w:color w:val="0000CC"/>
          <w:sz w:val="20"/>
          <w:szCs w:val="20"/>
        </w:rPr>
        <w:t xml:space="preserve">tout </w:t>
      </w:r>
      <w:r w:rsidRPr="00241E4B">
        <w:rPr>
          <w:rFonts w:ascii="Garamond" w:hAnsi="Garamond"/>
          <w:noProof/>
          <w:color w:val="0000CC"/>
          <w:sz w:val="20"/>
          <w:szCs w:val="20"/>
        </w:rPr>
        <w:t>x</w:t>
      </w:r>
      <w:r w:rsidRPr="00241E4B">
        <w:rPr>
          <w:rFonts w:ascii="Garamond" w:hAnsi="Garamond" w:cs="Courier New"/>
          <w:noProof/>
          <w:sz w:val="20"/>
          <w:szCs w:val="20"/>
        </w:rPr>
        <w:t xml:space="preserve"> que je peux écrire ou ne pas écrire </w:t>
      </w:r>
      <w:r w:rsidRPr="00241E4B">
        <w:rPr>
          <w:rFonts w:ascii="Garamond" w:hAnsi="Garamond" w:cs="Courier New"/>
          <w:noProof/>
          <w:color w:val="0000CC"/>
          <w:sz w:val="20"/>
          <w:szCs w:val="20"/>
        </w:rPr>
        <w:t>Φ</w:t>
      </w:r>
      <w:r w:rsidRPr="00241E4B">
        <w:rPr>
          <w:rFonts w:ascii="Garamond" w:hAnsi="Garamond"/>
          <w:noProof/>
          <w:color w:val="0000CC"/>
          <w:sz w:val="20"/>
          <w:szCs w:val="20"/>
        </w:rPr>
        <w:t>(x)</w:t>
      </w:r>
      <w:r w:rsidRPr="00241E4B">
        <w:rPr>
          <w:rFonts w:ascii="Garamond" w:hAnsi="Garamond" w:cs="Courier New"/>
          <w:noProof/>
          <w:sz w:val="20"/>
          <w:szCs w:val="20"/>
        </w:rPr>
        <w:t xml:space="preserve">, ce n’est pas en tant qu’il existe un </w:t>
      </w:r>
      <w:r w:rsidRPr="00241E4B">
        <w:rPr>
          <w:rFonts w:ascii="Garamond" w:hAnsi="Garamond"/>
          <w:noProof/>
          <w:color w:val="0000CC"/>
          <w:sz w:val="20"/>
          <w:szCs w:val="20"/>
        </w:rPr>
        <w:t xml:space="preserve">x </w:t>
      </w:r>
      <w:r w:rsidRPr="00241E4B">
        <w:rPr>
          <w:rFonts w:ascii="Garamond" w:hAnsi="Garamond" w:cs="Courier New"/>
          <w:noProof/>
          <w:sz w:val="20"/>
          <w:szCs w:val="20"/>
        </w:rPr>
        <w:t xml:space="preserve">que je peux écrire ou ne pas écrire </w:t>
      </w:r>
      <w:r w:rsidRPr="00241E4B">
        <w:rPr>
          <w:rFonts w:ascii="Garamond" w:hAnsi="Garamond" w:cs="Courier New"/>
          <w:noProof/>
          <w:color w:val="0000CC"/>
          <w:sz w:val="20"/>
          <w:szCs w:val="20"/>
        </w:rPr>
        <w:t>Φ</w:t>
      </w:r>
      <w:r w:rsidRPr="00241E4B">
        <w:rPr>
          <w:rFonts w:ascii="Garamond" w:hAnsi="Garamond"/>
          <w:noProof/>
          <w:color w:val="0000CC"/>
          <w:sz w:val="20"/>
          <w:szCs w:val="20"/>
        </w:rPr>
        <w:t>(x)</w:t>
      </w:r>
      <w:r w:rsidRPr="00241E4B">
        <w:rPr>
          <w:rFonts w:ascii="Garamond" w:hAnsi="Garamond" w:cs="Courier New"/>
          <w:noProof/>
          <w:sz w:val="20"/>
          <w:szCs w:val="20"/>
        </w:rPr>
        <w:t>.</w:t>
      </w:r>
    </w:p>
    <w:p w:rsidR="00B01571" w:rsidRPr="00EA60E1" w:rsidRDefault="00B01571">
      <w:pPr>
        <w:rPr>
          <w:rFonts w:ascii="Garamond" w:hAnsi="Garamond" w:cs="Courier New"/>
          <w:noProof/>
          <w:sz w:val="20"/>
          <w:szCs w:val="20"/>
        </w:rPr>
      </w:pPr>
    </w:p>
    <w:p w:rsidR="008536BA"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Ceci est très proprement ce qui nous met au cœur de l’impossibilité d’écrire ce qu’il en est du </w:t>
      </w:r>
      <w:r w:rsidRPr="00EA60E1">
        <w:rPr>
          <w:rFonts w:ascii="Garamond" w:hAnsi="Garamond"/>
          <w:i/>
          <w:iCs/>
          <w:noProof/>
          <w:sz w:val="20"/>
          <w:szCs w:val="20"/>
        </w:rPr>
        <w:t>rapport sexuel</w:t>
      </w:r>
      <w:r w:rsidRPr="00EA60E1">
        <w:rPr>
          <w:rFonts w:ascii="Garamond" w:hAnsi="Garamond" w:cs="Courier New"/>
          <w:noProof/>
          <w:sz w:val="20"/>
          <w:szCs w:val="20"/>
        </w:rPr>
        <w:t xml:space="preserve">. </w:t>
      </w:r>
    </w:p>
    <w:p w:rsidR="008536BA" w:rsidRPr="00EA60E1" w:rsidRDefault="008536BA">
      <w:pPr>
        <w:rPr>
          <w:rFonts w:ascii="Garamond" w:hAnsi="Garamond" w:cs="Courier New"/>
          <w:noProof/>
          <w:sz w:val="20"/>
          <w:szCs w:val="20"/>
        </w:rPr>
      </w:pPr>
    </w:p>
    <w:p w:rsidR="00241E4B" w:rsidRDefault="00B01571">
      <w:pPr>
        <w:rPr>
          <w:rFonts w:ascii="Garamond" w:hAnsi="Garamond" w:cs="Courier New"/>
          <w:noProof/>
          <w:sz w:val="20"/>
          <w:szCs w:val="20"/>
        </w:rPr>
      </w:pPr>
      <w:r w:rsidRPr="00EA60E1">
        <w:rPr>
          <w:rFonts w:ascii="Garamond" w:hAnsi="Garamond" w:cs="Courier New"/>
          <w:noProof/>
          <w:sz w:val="20"/>
          <w:szCs w:val="20"/>
        </w:rPr>
        <w:t>Car après qu’aient subsisté pendant des temps concernant ce rapport, les structures de fiction bien connues, celles sur les</w:t>
      </w:r>
      <w:r w:rsidRPr="00EA60E1">
        <w:rPr>
          <w:rFonts w:ascii="Garamond" w:hAnsi="Garamond" w:cs="Courier New"/>
          <w:noProof/>
          <w:sz w:val="20"/>
          <w:szCs w:val="20"/>
        </w:rPr>
        <w:softHyphen/>
        <w:t xml:space="preserve">quelles reposent toutes les religions en particulier, nous en sommes venus, ceci de par l’expérience analytique,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à la fondation de ceci que ce rapport ne va pas sans tiers terme, qui est à proprement parler </w:t>
      </w:r>
      <w:r w:rsidRPr="00EA60E1">
        <w:rPr>
          <w:rFonts w:ascii="Garamond" w:hAnsi="Garamond"/>
          <w:i/>
          <w:iCs/>
          <w:noProof/>
          <w:color w:val="0000CC"/>
          <w:sz w:val="20"/>
          <w:szCs w:val="20"/>
        </w:rPr>
        <w:t>le phallus</w:t>
      </w:r>
      <w:r w:rsidRPr="00EA60E1">
        <w:rPr>
          <w:rFonts w:ascii="Garamond" w:hAnsi="Garamond" w:cs="Courier New"/>
          <w:noProof/>
          <w:sz w:val="20"/>
          <w:szCs w:val="20"/>
        </w:rPr>
        <w:t>…</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 xml:space="preserve">bien entendu, </w:t>
      </w:r>
      <w:r w:rsidRPr="00241E4B">
        <w:rPr>
          <w:rFonts w:ascii="Garamond" w:hAnsi="Garamond" w:cs="Courier New"/>
          <w:i/>
          <w:noProof/>
          <w:sz w:val="20"/>
          <w:szCs w:val="20"/>
        </w:rPr>
        <w:t>j’entends</w:t>
      </w:r>
      <w:r w:rsidRPr="00EA60E1">
        <w:rPr>
          <w:rFonts w:ascii="Garamond" w:hAnsi="Garamond" w:cs="Courier New"/>
          <w:noProof/>
          <w:sz w:val="20"/>
          <w:szCs w:val="20"/>
        </w:rPr>
        <w:t xml:space="preserve"> </w:t>
      </w:r>
      <w:r w:rsidR="00241E4B">
        <w:rPr>
          <w:rFonts w:ascii="Garamond" w:hAnsi="Garamond" w:cs="Courier New"/>
          <w:noProof/>
          <w:sz w:val="20"/>
          <w:szCs w:val="20"/>
        </w:rPr>
        <w:t>-</w:t>
      </w:r>
      <w:r w:rsidRPr="00EA60E1">
        <w:rPr>
          <w:rFonts w:ascii="Garamond" w:hAnsi="Garamond" w:cs="Courier New"/>
          <w:noProof/>
          <w:sz w:val="20"/>
          <w:szCs w:val="20"/>
        </w:rPr>
        <w:t xml:space="preserve"> si je puis dire </w:t>
      </w:r>
      <w:r w:rsidR="00241E4B">
        <w:rPr>
          <w:rFonts w:ascii="Garamond" w:hAnsi="Garamond" w:cs="Courier New"/>
          <w:noProof/>
          <w:sz w:val="20"/>
          <w:szCs w:val="20"/>
        </w:rPr>
        <w:t>-</w:t>
      </w:r>
      <w:r w:rsidRPr="00EA60E1">
        <w:rPr>
          <w:rFonts w:ascii="Garamond" w:hAnsi="Garamond" w:cs="Courier New"/>
          <w:noProof/>
          <w:sz w:val="20"/>
          <w:szCs w:val="20"/>
        </w:rPr>
        <w:t xml:space="preserve"> </w:t>
      </w:r>
      <w:r w:rsidRPr="00241E4B">
        <w:rPr>
          <w:rFonts w:ascii="Garamond" w:hAnsi="Garamond" w:cs="Courier New"/>
          <w:i/>
          <w:noProof/>
          <w:sz w:val="20"/>
          <w:szCs w:val="20"/>
        </w:rPr>
        <w:t>une certaine comprenette se formuler : «</w:t>
      </w:r>
      <w:r w:rsidRPr="00EA60E1">
        <w:rPr>
          <w:rFonts w:ascii="Garamond" w:hAnsi="Garamond" w:cs="Courier New"/>
          <w:noProof/>
          <w:sz w:val="20"/>
          <w:szCs w:val="20"/>
        </w:rPr>
        <w:t> </w:t>
      </w:r>
      <w:r w:rsidRPr="00EA60E1">
        <w:rPr>
          <w:rFonts w:ascii="Garamond" w:hAnsi="Garamond"/>
          <w:i/>
          <w:noProof/>
          <w:sz w:val="20"/>
          <w:szCs w:val="20"/>
        </w:rPr>
        <w:t>eh, avec ce tiers terme, ça va tout seul !</w:t>
      </w:r>
      <w:r w:rsidRPr="00EA60E1">
        <w:rPr>
          <w:rFonts w:ascii="Garamond" w:hAnsi="Garamond" w:cs="Courier New"/>
          <w:noProof/>
          <w:sz w:val="20"/>
          <w:szCs w:val="20"/>
        </w:rPr>
        <w:t>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…justement il y a un tiers terme, c’est pour ça qu’il doit y avoir un rapport ! </w:t>
      </w:r>
    </w:p>
    <w:p w:rsidR="008536BA" w:rsidRPr="00EA60E1" w:rsidRDefault="008536BA">
      <w:pPr>
        <w:rPr>
          <w:rFonts w:ascii="Garamond" w:hAnsi="Garamond" w:cs="Courier New"/>
          <w:noProof/>
          <w:sz w:val="20"/>
          <w:szCs w:val="20"/>
        </w:rPr>
      </w:pPr>
    </w:p>
    <w:p w:rsidR="00B01571" w:rsidRPr="00EA60E1" w:rsidRDefault="000742CF" w:rsidP="00241E4B">
      <w:pPr>
        <w:jc w:val="center"/>
        <w:rPr>
          <w:rFonts w:ascii="Garamond" w:hAnsi="Garamond" w:cs="Courier New"/>
          <w:noProof/>
          <w:sz w:val="20"/>
          <w:szCs w:val="20"/>
        </w:rPr>
      </w:pPr>
      <w:r w:rsidRPr="00EA60E1">
        <w:rPr>
          <w:rFonts w:ascii="Garamond" w:hAnsi="Garamond" w:cs="Courier New"/>
          <w:noProof/>
          <w:sz w:val="20"/>
          <w:szCs w:val="20"/>
        </w:rPr>
        <w:drawing>
          <wp:inline distT="0" distB="0" distL="0" distR="0" wp14:anchorId="76C28384" wp14:editId="1F3C6261">
            <wp:extent cx="995555" cy="941070"/>
            <wp:effectExtent l="0" t="0" r="0" b="0"/>
            <wp:docPr id="10" name="Image 9" descr="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jpg"/>
                    <pic:cNvPicPr/>
                  </pic:nvPicPr>
                  <pic:blipFill>
                    <a:blip r:embed="rId52" cstate="print"/>
                    <a:stretch>
                      <a:fillRect/>
                    </a:stretch>
                  </pic:blipFill>
                  <pic:spPr>
                    <a:xfrm>
                      <a:off x="0" y="0"/>
                      <a:ext cx="998688" cy="944032"/>
                    </a:xfrm>
                    <a:prstGeom prst="rect">
                      <a:avLst/>
                    </a:prstGeom>
                  </pic:spPr>
                </pic:pic>
              </a:graphicData>
            </a:graphic>
          </wp:inline>
        </w:drawing>
      </w:r>
    </w:p>
    <w:p w:rsidR="00B01571" w:rsidRPr="00EA60E1" w:rsidRDefault="00B01571">
      <w:pPr>
        <w:rPr>
          <w:rFonts w:ascii="Garamond" w:hAnsi="Garamond" w:cs="Courier New"/>
          <w:noProof/>
          <w:sz w:val="20"/>
          <w:szCs w:val="20"/>
        </w:rPr>
      </w:pPr>
    </w:p>
    <w:p w:rsidR="000742CF" w:rsidRPr="00EA60E1" w:rsidRDefault="00B01571">
      <w:pPr>
        <w:rPr>
          <w:rFonts w:ascii="Garamond" w:hAnsi="Garamond" w:cs="Courier New"/>
          <w:noProof/>
          <w:sz w:val="20"/>
          <w:szCs w:val="20"/>
        </w:rPr>
      </w:pPr>
      <w:r w:rsidRPr="00EA60E1">
        <w:rPr>
          <w:rFonts w:ascii="Garamond" w:hAnsi="Garamond" w:cs="Courier New"/>
          <w:noProof/>
          <w:sz w:val="20"/>
          <w:szCs w:val="20"/>
        </w:rPr>
        <w:lastRenderedPageBreak/>
        <w:t xml:space="preserve">C’est très difficile, bien sûr, </w:t>
      </w:r>
      <w:r w:rsidRPr="00EA60E1">
        <w:rPr>
          <w:rFonts w:ascii="Garamond" w:hAnsi="Garamond"/>
          <w:i/>
          <w:noProof/>
          <w:sz w:val="20"/>
          <w:szCs w:val="20"/>
        </w:rPr>
        <w:t>d’imager</w:t>
      </w:r>
      <w:r w:rsidRPr="00EA60E1">
        <w:rPr>
          <w:rFonts w:ascii="Garamond" w:hAnsi="Garamond" w:cs="Courier New"/>
          <w:noProof/>
          <w:sz w:val="20"/>
          <w:szCs w:val="20"/>
        </w:rPr>
        <w:t xml:space="preserve"> ça, </w:t>
      </w:r>
      <w:r w:rsidRPr="00EA60E1">
        <w:rPr>
          <w:rFonts w:ascii="Garamond" w:hAnsi="Garamond"/>
          <w:i/>
          <w:noProof/>
          <w:sz w:val="20"/>
          <w:szCs w:val="20"/>
        </w:rPr>
        <w:t>de montrer</w:t>
      </w:r>
      <w:r w:rsidRPr="00EA60E1">
        <w:rPr>
          <w:rFonts w:ascii="Garamond" w:hAnsi="Garamond" w:cs="Courier New"/>
          <w:noProof/>
          <w:sz w:val="20"/>
          <w:szCs w:val="20"/>
        </w:rPr>
        <w:t>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 </w:t>
      </w:r>
    </w:p>
    <w:p w:rsidR="000742CF" w:rsidRPr="00EA60E1" w:rsidRDefault="00B01571" w:rsidP="00326744">
      <w:pPr>
        <w:pStyle w:val="Paragraphedeliste"/>
        <w:numPr>
          <w:ilvl w:val="0"/>
          <w:numId w:val="5"/>
        </w:numPr>
        <w:rPr>
          <w:rFonts w:ascii="Garamond" w:hAnsi="Garamond" w:cs="Courier New"/>
          <w:noProof/>
          <w:sz w:val="20"/>
          <w:szCs w:val="20"/>
        </w:rPr>
      </w:pPr>
      <w:r w:rsidRPr="00EA60E1">
        <w:rPr>
          <w:rFonts w:ascii="Garamond" w:hAnsi="Garamond" w:cs="Courier New"/>
          <w:noProof/>
          <w:sz w:val="20"/>
          <w:szCs w:val="20"/>
        </w:rPr>
        <w:t xml:space="preserve">qu’il y a </w:t>
      </w:r>
      <w:r w:rsidRPr="00EA60E1">
        <w:rPr>
          <w:rFonts w:ascii="Garamond" w:hAnsi="Garamond" w:cs="Courier New"/>
          <w:i/>
          <w:iCs/>
          <w:noProof/>
          <w:sz w:val="20"/>
          <w:szCs w:val="20"/>
        </w:rPr>
        <w:t>quelque chose d’inconnu</w:t>
      </w:r>
      <w:r w:rsidRPr="00EA60E1">
        <w:rPr>
          <w:rFonts w:ascii="Garamond" w:hAnsi="Garamond" w:cs="Courier New"/>
          <w:noProof/>
          <w:sz w:val="20"/>
          <w:szCs w:val="20"/>
        </w:rPr>
        <w:t xml:space="preserve"> qui est là </w:t>
      </w:r>
      <w:r w:rsidR="000742CF" w:rsidRPr="00EA60E1">
        <w:rPr>
          <w:rFonts w:ascii="Garamond" w:hAnsi="Garamond" w:cs="Courier New"/>
          <w:noProof/>
          <w:sz w:val="20"/>
          <w:szCs w:val="20"/>
        </w:rPr>
        <w:t>l</w:t>
      </w:r>
      <w:r w:rsidRPr="00EA60E1">
        <w:rPr>
          <w:rFonts w:ascii="Garamond" w:hAnsi="Garamond"/>
          <w:i/>
          <w:iCs/>
          <w:noProof/>
          <w:sz w:val="20"/>
          <w:szCs w:val="20"/>
        </w:rPr>
        <w:t>’homme</w:t>
      </w:r>
      <w:r w:rsidR="00241E4B">
        <w:rPr>
          <w:rFonts w:ascii="Garamond" w:hAnsi="Garamond"/>
          <w:i/>
          <w:iCs/>
          <w:noProof/>
          <w:sz w:val="20"/>
          <w:szCs w:val="20"/>
        </w:rPr>
        <w:t>,</w:t>
      </w:r>
    </w:p>
    <w:p w:rsidR="00B01571" w:rsidRPr="00EA60E1" w:rsidRDefault="00B01571" w:rsidP="000742CF">
      <w:pPr>
        <w:pStyle w:val="Paragraphedeliste"/>
        <w:ind w:left="1080"/>
        <w:rPr>
          <w:rFonts w:ascii="Garamond" w:hAnsi="Garamond" w:cs="Courier New"/>
          <w:noProof/>
          <w:sz w:val="20"/>
          <w:szCs w:val="20"/>
        </w:rPr>
      </w:pPr>
      <w:r w:rsidRPr="00EA60E1">
        <w:rPr>
          <w:rFonts w:ascii="Garamond" w:hAnsi="Garamond" w:cs="Courier New"/>
          <w:noProof/>
          <w:sz w:val="20"/>
          <w:szCs w:val="20"/>
        </w:rPr>
        <w:t xml:space="preserve"> </w:t>
      </w:r>
    </w:p>
    <w:p w:rsidR="000742CF" w:rsidRPr="00EA60E1" w:rsidRDefault="00B01571" w:rsidP="00326744">
      <w:pPr>
        <w:pStyle w:val="Paragraphedeliste"/>
        <w:numPr>
          <w:ilvl w:val="0"/>
          <w:numId w:val="5"/>
        </w:numPr>
        <w:rPr>
          <w:rFonts w:ascii="Garamond" w:hAnsi="Garamond" w:cs="Courier New"/>
          <w:noProof/>
          <w:sz w:val="20"/>
          <w:szCs w:val="20"/>
        </w:rPr>
      </w:pPr>
      <w:r w:rsidRPr="00EA60E1">
        <w:rPr>
          <w:rFonts w:ascii="Garamond" w:hAnsi="Garamond" w:cs="Courier New"/>
          <w:noProof/>
          <w:sz w:val="20"/>
          <w:szCs w:val="20"/>
        </w:rPr>
        <w:t xml:space="preserve">qu’il y a </w:t>
      </w:r>
      <w:r w:rsidRPr="00EA60E1">
        <w:rPr>
          <w:rFonts w:ascii="Garamond" w:hAnsi="Garamond" w:cs="Courier New"/>
          <w:i/>
          <w:iCs/>
          <w:noProof/>
          <w:sz w:val="20"/>
          <w:szCs w:val="20"/>
        </w:rPr>
        <w:t>quelque chose d’inconnu</w:t>
      </w:r>
      <w:r w:rsidRPr="00EA60E1">
        <w:rPr>
          <w:rFonts w:ascii="Garamond" w:hAnsi="Garamond" w:cs="Courier New"/>
          <w:noProof/>
          <w:sz w:val="20"/>
          <w:szCs w:val="20"/>
        </w:rPr>
        <w:t xml:space="preserve"> qui est là </w:t>
      </w:r>
      <w:r w:rsidRPr="00EA60E1">
        <w:rPr>
          <w:rFonts w:ascii="Garamond" w:hAnsi="Garamond"/>
          <w:i/>
          <w:iCs/>
          <w:noProof/>
          <w:sz w:val="20"/>
          <w:szCs w:val="20"/>
        </w:rPr>
        <w:t>la</w:t>
      </w:r>
      <w:r w:rsidRPr="00EA60E1">
        <w:rPr>
          <w:rFonts w:ascii="Garamond" w:hAnsi="Garamond" w:cs="Courier New"/>
          <w:i/>
          <w:iCs/>
          <w:noProof/>
          <w:sz w:val="20"/>
          <w:szCs w:val="20"/>
        </w:rPr>
        <w:t xml:space="preserve"> </w:t>
      </w:r>
      <w:r w:rsidRPr="00EA60E1">
        <w:rPr>
          <w:rFonts w:ascii="Garamond" w:hAnsi="Garamond"/>
          <w:i/>
          <w:iCs/>
          <w:noProof/>
          <w:sz w:val="20"/>
          <w:szCs w:val="20"/>
        </w:rPr>
        <w:t>femme</w:t>
      </w:r>
      <w:r w:rsidR="00241E4B">
        <w:rPr>
          <w:rFonts w:ascii="Garamond" w:hAnsi="Garamond"/>
          <w:i/>
          <w:iCs/>
          <w:noProof/>
          <w:sz w:val="20"/>
          <w:szCs w:val="20"/>
        </w:rPr>
        <w:t>,</w:t>
      </w:r>
    </w:p>
    <w:p w:rsidR="000742CF" w:rsidRPr="00EA60E1" w:rsidRDefault="000742CF" w:rsidP="000742CF">
      <w:pPr>
        <w:pStyle w:val="Paragraphedeliste"/>
        <w:rPr>
          <w:rFonts w:ascii="Garamond" w:hAnsi="Garamond" w:cs="Courier New"/>
          <w:noProof/>
          <w:sz w:val="20"/>
          <w:szCs w:val="20"/>
        </w:rPr>
      </w:pPr>
    </w:p>
    <w:p w:rsidR="00B01571" w:rsidRPr="00241E4B" w:rsidRDefault="00B01571" w:rsidP="000742CF">
      <w:pPr>
        <w:pStyle w:val="Paragraphedeliste"/>
        <w:numPr>
          <w:ilvl w:val="0"/>
          <w:numId w:val="5"/>
        </w:numPr>
        <w:rPr>
          <w:rFonts w:ascii="Garamond" w:hAnsi="Garamond" w:cs="Courier New"/>
          <w:noProof/>
          <w:sz w:val="20"/>
          <w:szCs w:val="20"/>
        </w:rPr>
      </w:pPr>
      <w:r w:rsidRPr="00241E4B">
        <w:rPr>
          <w:rFonts w:ascii="Garamond" w:hAnsi="Garamond" w:cs="Courier New"/>
          <w:noProof/>
          <w:sz w:val="20"/>
          <w:szCs w:val="20"/>
        </w:rPr>
        <w:t>et que le tiers terme, en tant que tiers terme, il est très précisément carac</w:t>
      </w:r>
      <w:r w:rsidRPr="00241E4B">
        <w:rPr>
          <w:rFonts w:ascii="Garamond" w:hAnsi="Garamond" w:cs="Courier New"/>
          <w:noProof/>
          <w:sz w:val="20"/>
          <w:szCs w:val="20"/>
        </w:rPr>
        <w:softHyphen/>
        <w:t xml:space="preserve">térisé par ceci, </w:t>
      </w:r>
    </w:p>
    <w:p w:rsidR="000742CF" w:rsidRPr="00EA60E1" w:rsidRDefault="00B01571" w:rsidP="000742CF">
      <w:pPr>
        <w:pStyle w:val="Paragraphedeliste"/>
        <w:ind w:left="1080"/>
        <w:rPr>
          <w:rFonts w:ascii="Garamond" w:hAnsi="Garamond" w:cs="Courier New"/>
          <w:noProof/>
          <w:sz w:val="20"/>
          <w:szCs w:val="20"/>
        </w:rPr>
      </w:pPr>
      <w:r w:rsidRPr="00EA60E1">
        <w:rPr>
          <w:rFonts w:ascii="Garamond" w:hAnsi="Garamond" w:cs="Courier New"/>
          <w:noProof/>
          <w:sz w:val="20"/>
          <w:szCs w:val="20"/>
        </w:rPr>
        <w:t xml:space="preserve">c’est que justement, il </w:t>
      </w:r>
      <w:r w:rsidRPr="00EA60E1">
        <w:rPr>
          <w:rFonts w:ascii="Garamond" w:hAnsi="Garamond" w:cs="Courier New"/>
          <w:i/>
          <w:noProof/>
          <w:sz w:val="20"/>
          <w:szCs w:val="20"/>
        </w:rPr>
        <w:t xml:space="preserve">n’est pas </w:t>
      </w:r>
      <w:r w:rsidRPr="00EA60E1">
        <w:rPr>
          <w:rFonts w:ascii="Garamond" w:hAnsi="Garamond" w:cs="Courier New"/>
          <w:i/>
          <w:iCs/>
          <w:noProof/>
          <w:sz w:val="20"/>
          <w:szCs w:val="20"/>
        </w:rPr>
        <w:t>un médium</w:t>
      </w:r>
      <w:r w:rsidRPr="00EA60E1">
        <w:rPr>
          <w:rFonts w:ascii="Garamond" w:hAnsi="Garamond" w:cs="Courier New"/>
          <w:noProof/>
          <w:sz w:val="20"/>
          <w:szCs w:val="20"/>
        </w:rPr>
        <w:t xml:space="preserve"> : </w:t>
      </w:r>
      <w:r w:rsidRPr="00EA60E1">
        <w:rPr>
          <w:rFonts w:ascii="Garamond" w:hAnsi="Garamond" w:cs="Courier New"/>
          <w:i/>
          <w:noProof/>
          <w:sz w:val="20"/>
          <w:szCs w:val="20"/>
        </w:rPr>
        <w:t>que si on le relie à l’un des deux termes</w:t>
      </w:r>
      <w:r w:rsidRPr="00EA60E1">
        <w:rPr>
          <w:rFonts w:ascii="Garamond" w:hAnsi="Garamond" w:cs="Courier New"/>
          <w:noProof/>
          <w:sz w:val="20"/>
          <w:szCs w:val="20"/>
        </w:rPr>
        <w:t>,</w:t>
      </w:r>
      <w:r w:rsidR="000742CF" w:rsidRPr="00EA60E1">
        <w:rPr>
          <w:rFonts w:ascii="Garamond" w:hAnsi="Garamond" w:cs="Courier New"/>
          <w:noProof/>
          <w:sz w:val="20"/>
          <w:szCs w:val="20"/>
        </w:rPr>
        <w:t xml:space="preserve"> </w:t>
      </w:r>
      <w:r w:rsidRPr="00EA60E1">
        <w:rPr>
          <w:rFonts w:ascii="Garamond" w:hAnsi="Garamond" w:cs="Courier New"/>
          <w:noProof/>
          <w:sz w:val="20"/>
          <w:szCs w:val="20"/>
        </w:rPr>
        <w:t xml:space="preserve">le terme de </w:t>
      </w:r>
      <w:r w:rsidRPr="00EA60E1">
        <w:rPr>
          <w:rFonts w:ascii="Garamond" w:hAnsi="Garamond"/>
          <w:i/>
          <w:iCs/>
          <w:noProof/>
          <w:sz w:val="20"/>
          <w:szCs w:val="20"/>
        </w:rPr>
        <w:t>l’homme</w:t>
      </w:r>
      <w:r w:rsidRPr="00EA60E1">
        <w:rPr>
          <w:rFonts w:ascii="Garamond" w:hAnsi="Garamond" w:cs="Courier New"/>
          <w:noProof/>
          <w:sz w:val="20"/>
          <w:szCs w:val="20"/>
        </w:rPr>
        <w:t xml:space="preserve">, </w:t>
      </w:r>
      <w:r w:rsidR="00241E4B">
        <w:rPr>
          <w:rFonts w:ascii="Garamond" w:hAnsi="Garamond" w:cs="Courier New"/>
          <w:noProof/>
          <w:sz w:val="20"/>
          <w:szCs w:val="20"/>
        </w:rPr>
        <w:t xml:space="preserve">                          </w:t>
      </w:r>
      <w:r w:rsidRPr="00EA60E1">
        <w:rPr>
          <w:rFonts w:ascii="Garamond" w:hAnsi="Garamond" w:cs="Courier New"/>
          <w:noProof/>
          <w:sz w:val="20"/>
          <w:szCs w:val="20"/>
        </w:rPr>
        <w:t xml:space="preserve">par exemple </w:t>
      </w:r>
      <w:r w:rsidRPr="00EA60E1">
        <w:rPr>
          <w:rFonts w:ascii="Garamond" w:hAnsi="Garamond" w:cs="Courier New"/>
          <w:i/>
          <w:noProof/>
          <w:sz w:val="20"/>
          <w:szCs w:val="20"/>
        </w:rPr>
        <w:t xml:space="preserve">on peut être certain qu’il ne communiquera pas avec l’autre </w:t>
      </w:r>
      <w:r w:rsidRPr="00EA60E1">
        <w:rPr>
          <w:rFonts w:ascii="Garamond" w:hAnsi="Garamond"/>
          <w:i/>
          <w:iCs/>
          <w:noProof/>
          <w:sz w:val="20"/>
          <w:szCs w:val="20"/>
        </w:rPr>
        <w:t>et inversement</w:t>
      </w:r>
      <w:r w:rsidRPr="00EA60E1">
        <w:rPr>
          <w:rFonts w:ascii="Garamond" w:hAnsi="Garamond" w:cs="Courier New"/>
          <w:noProof/>
          <w:sz w:val="20"/>
          <w:szCs w:val="20"/>
        </w:rPr>
        <w:t>.</w:t>
      </w:r>
    </w:p>
    <w:p w:rsidR="00B01571" w:rsidRPr="00EA60E1" w:rsidRDefault="00B01571" w:rsidP="000742CF">
      <w:pPr>
        <w:pStyle w:val="Paragraphedeliste"/>
        <w:ind w:left="1080"/>
        <w:rPr>
          <w:rFonts w:ascii="Garamond" w:hAnsi="Garamond" w:cs="Courier New"/>
          <w:noProof/>
          <w:sz w:val="20"/>
          <w:szCs w:val="20"/>
        </w:rPr>
      </w:pPr>
      <w:r w:rsidRPr="00EA60E1">
        <w:rPr>
          <w:rFonts w:ascii="Garamond" w:hAnsi="Garamond" w:cs="Courier New"/>
          <w:noProof/>
          <w:sz w:val="20"/>
          <w:szCs w:val="20"/>
        </w:rPr>
        <w:t xml:space="preserve"> </w:t>
      </w:r>
    </w:p>
    <w:p w:rsidR="00B01571" w:rsidRPr="00EA60E1" w:rsidRDefault="00B01571" w:rsidP="00326744">
      <w:pPr>
        <w:pStyle w:val="Paragraphedeliste"/>
        <w:numPr>
          <w:ilvl w:val="0"/>
          <w:numId w:val="5"/>
        </w:numPr>
        <w:rPr>
          <w:rFonts w:ascii="Garamond" w:hAnsi="Garamond" w:cs="Courier New"/>
          <w:noProof/>
          <w:sz w:val="20"/>
          <w:szCs w:val="20"/>
        </w:rPr>
      </w:pPr>
      <w:r w:rsidRPr="00EA60E1">
        <w:rPr>
          <w:rFonts w:ascii="Garamond" w:hAnsi="Garamond" w:cs="Courier New"/>
          <w:noProof/>
          <w:sz w:val="20"/>
          <w:szCs w:val="20"/>
        </w:rPr>
        <w:t xml:space="preserve">que c’est spécifiquement là ce qui est la caractéristique du tiers terme. </w:t>
      </w:r>
    </w:p>
    <w:p w:rsidR="00B01571" w:rsidRPr="00EA60E1" w:rsidRDefault="00B01571">
      <w:pPr>
        <w:pStyle w:val="Corpsdetexte2"/>
        <w:rPr>
          <w:rFonts w:ascii="Garamond" w:hAnsi="Garamond"/>
          <w:sz w:val="20"/>
          <w:szCs w:val="20"/>
        </w:rPr>
      </w:pPr>
    </w:p>
    <w:p w:rsidR="00B01571" w:rsidRPr="00EA60E1" w:rsidRDefault="00B01571" w:rsidP="000742CF">
      <w:pPr>
        <w:pStyle w:val="Corpsdetexte2"/>
        <w:rPr>
          <w:rFonts w:ascii="Garamond" w:hAnsi="Garamond"/>
          <w:sz w:val="20"/>
          <w:szCs w:val="20"/>
        </w:rPr>
      </w:pPr>
      <w:r w:rsidRPr="00EA60E1">
        <w:rPr>
          <w:rFonts w:ascii="Garamond" w:hAnsi="Garamond"/>
          <w:sz w:val="20"/>
          <w:szCs w:val="20"/>
        </w:rPr>
        <w:t>Que bien entendu, si même on a inventé un jour la fonction de l’attribut, pourquoi que ce serait</w:t>
      </w:r>
      <w:r w:rsidR="00241E4B">
        <w:rPr>
          <w:rFonts w:ascii="Garamond" w:hAnsi="Garamond"/>
          <w:sz w:val="20"/>
          <w:szCs w:val="20"/>
        </w:rPr>
        <w:t>-</w:t>
      </w:r>
      <w:r w:rsidRPr="00EA60E1">
        <w:rPr>
          <w:rFonts w:ascii="Garamond" w:hAnsi="Garamond"/>
          <w:sz w:val="20"/>
          <w:szCs w:val="20"/>
        </w:rPr>
        <w:t xml:space="preserve">il pas en rapport, dans les premiers pas ridicules de la structure de </w:t>
      </w:r>
      <w:r w:rsidRPr="00EA60E1">
        <w:rPr>
          <w:rFonts w:ascii="Garamond" w:hAnsi="Garamond" w:cs="Times New Roman"/>
          <w:i/>
          <w:sz w:val="20"/>
          <w:szCs w:val="20"/>
        </w:rPr>
        <w:t>semblant</w:t>
      </w:r>
      <w:r w:rsidRPr="00EA60E1">
        <w:rPr>
          <w:rFonts w:ascii="Garamond" w:hAnsi="Garamond"/>
          <w:sz w:val="20"/>
          <w:szCs w:val="20"/>
        </w:rPr>
        <w:t>, que </w:t>
      </w:r>
      <w:r w:rsidRPr="00EA60E1">
        <w:rPr>
          <w:rFonts w:ascii="Garamond" w:hAnsi="Garamond" w:cs="Times New Roman"/>
          <w:i/>
          <w:iCs/>
          <w:sz w:val="20"/>
          <w:szCs w:val="20"/>
        </w:rPr>
        <w:t>tout homme est phallique</w:t>
      </w:r>
      <w:r w:rsidRPr="00EA60E1">
        <w:rPr>
          <w:rFonts w:ascii="Garamond" w:hAnsi="Garamond" w:cs="Times New Roman"/>
          <w:sz w:val="20"/>
          <w:szCs w:val="20"/>
        </w:rPr>
        <w:t xml:space="preserve">, </w:t>
      </w:r>
      <w:r w:rsidR="000742CF" w:rsidRPr="00EA60E1">
        <w:rPr>
          <w:rFonts w:ascii="Garamond" w:hAnsi="Garamond" w:cs="Times New Roman"/>
          <w:sz w:val="20"/>
          <w:szCs w:val="20"/>
        </w:rPr>
        <w:t xml:space="preserve"> </w:t>
      </w:r>
      <w:r w:rsidRPr="00EA60E1">
        <w:rPr>
          <w:rFonts w:ascii="Garamond" w:hAnsi="Garamond" w:cs="Times New Roman"/>
          <w:i/>
          <w:iCs/>
          <w:sz w:val="20"/>
          <w:szCs w:val="20"/>
        </w:rPr>
        <w:t>toute femme ne l’est pas</w:t>
      </w:r>
      <w:r w:rsidRPr="00EA60E1">
        <w:rPr>
          <w:rFonts w:ascii="Garamond" w:hAnsi="Garamond"/>
          <w:sz w:val="20"/>
          <w:szCs w:val="20"/>
        </w:rPr>
        <w:t xml:space="preserve">.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Or, ce qui est à établir, c’est bien autre chose. C’est que </w:t>
      </w:r>
      <w:r w:rsidRPr="00EA60E1">
        <w:rPr>
          <w:rFonts w:ascii="Garamond" w:hAnsi="Garamond"/>
          <w:i/>
          <w:noProof/>
          <w:sz w:val="20"/>
          <w:szCs w:val="20"/>
        </w:rPr>
        <w:t>quelque homme</w:t>
      </w:r>
      <w:r w:rsidRPr="00EA60E1">
        <w:rPr>
          <w:rFonts w:ascii="Garamond" w:hAnsi="Garamond" w:cs="Courier New"/>
          <w:i/>
          <w:noProof/>
          <w:sz w:val="20"/>
          <w:szCs w:val="20"/>
        </w:rPr>
        <w:t xml:space="preserve"> </w:t>
      </w:r>
      <w:r w:rsidRPr="00EA60E1">
        <w:rPr>
          <w:rFonts w:ascii="Garamond" w:hAnsi="Garamond" w:cs="Courier New"/>
          <w:noProof/>
          <w:sz w:val="20"/>
          <w:szCs w:val="20"/>
        </w:rPr>
        <w:t xml:space="preserve">l’est, à partir de ceci… </w:t>
      </w:r>
    </w:p>
    <w:p w:rsidR="00B01571" w:rsidRPr="00EA60E1" w:rsidRDefault="00B01571">
      <w:pPr>
        <w:ind w:firstLine="708"/>
        <w:rPr>
          <w:rFonts w:ascii="Garamond" w:hAnsi="Garamond" w:cs="Courier New"/>
          <w:noProof/>
          <w:sz w:val="20"/>
          <w:szCs w:val="20"/>
        </w:rPr>
      </w:pPr>
      <w:r w:rsidRPr="00EA60E1">
        <w:rPr>
          <w:rFonts w:ascii="Garamond" w:hAnsi="Garamond" w:cs="Courier New"/>
          <w:noProof/>
          <w:sz w:val="20"/>
          <w:szCs w:val="20"/>
        </w:rPr>
        <w:t>qu’exprime ici la seconde formule </w:t>
      </w:r>
    </w:p>
    <w:p w:rsidR="00241E4B" w:rsidRDefault="00B01571">
      <w:pPr>
        <w:rPr>
          <w:rFonts w:ascii="Garamond" w:hAnsi="Garamond" w:cs="Courier New"/>
          <w:noProof/>
          <w:sz w:val="20"/>
          <w:szCs w:val="20"/>
        </w:rPr>
      </w:pPr>
      <w:r w:rsidRPr="00EA60E1">
        <w:rPr>
          <w:rFonts w:ascii="Garamond" w:hAnsi="Garamond" w:cs="Courier New"/>
          <w:noProof/>
          <w:sz w:val="20"/>
          <w:szCs w:val="20"/>
        </w:rPr>
        <w:t xml:space="preserve">…à partir de ceci que ça n’est pas en tant que particulier qu’il l’est :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l’homme est fonction phallique en tant qu’il est « </w:t>
      </w:r>
      <w:r w:rsidRPr="00EA60E1">
        <w:rPr>
          <w:rFonts w:ascii="Garamond" w:hAnsi="Garamond"/>
          <w:i/>
          <w:noProof/>
          <w:sz w:val="20"/>
          <w:szCs w:val="20"/>
        </w:rPr>
        <w:t>tout homme</w:t>
      </w:r>
      <w:r w:rsidRPr="00EA60E1">
        <w:rPr>
          <w:rFonts w:ascii="Garamond" w:hAnsi="Garamond" w:cs="Courier New"/>
          <w:noProof/>
          <w:sz w:val="20"/>
          <w:szCs w:val="20"/>
        </w:rPr>
        <w:t xml:space="preserve"> ». </w:t>
      </w:r>
    </w:p>
    <w:p w:rsidR="00B01571" w:rsidRPr="00EA60E1" w:rsidRDefault="00B01571">
      <w:pPr>
        <w:rPr>
          <w:rFonts w:ascii="Garamond" w:hAnsi="Garamond" w:cs="Courier New"/>
          <w:noProof/>
          <w:sz w:val="20"/>
          <w:szCs w:val="20"/>
        </w:rPr>
      </w:pPr>
    </w:p>
    <w:p w:rsidR="00241E4B" w:rsidRDefault="00B01571">
      <w:pPr>
        <w:rPr>
          <w:rFonts w:ascii="Garamond" w:hAnsi="Garamond" w:cs="Courier New"/>
          <w:noProof/>
          <w:sz w:val="20"/>
          <w:szCs w:val="20"/>
        </w:rPr>
      </w:pPr>
      <w:r w:rsidRPr="00EA60E1">
        <w:rPr>
          <w:rFonts w:ascii="Garamond" w:hAnsi="Garamond" w:cs="Courier New"/>
          <w:noProof/>
          <w:sz w:val="20"/>
          <w:szCs w:val="20"/>
        </w:rPr>
        <w:t>Mais comme vous le savez, il y a les plus grands doutes à porter sur le fait que le « </w:t>
      </w:r>
      <w:r w:rsidRPr="00EA60E1">
        <w:rPr>
          <w:rFonts w:ascii="Garamond" w:hAnsi="Garamond"/>
          <w:i/>
          <w:iCs/>
          <w:noProof/>
          <w:sz w:val="20"/>
          <w:szCs w:val="20"/>
        </w:rPr>
        <w:t>tout homme</w:t>
      </w:r>
      <w:r w:rsidRPr="00EA60E1">
        <w:rPr>
          <w:rFonts w:ascii="Garamond" w:hAnsi="Garamond" w:cs="Courier New"/>
          <w:iCs/>
          <w:noProof/>
          <w:sz w:val="20"/>
          <w:szCs w:val="20"/>
        </w:rPr>
        <w:t> »</w:t>
      </w:r>
      <w:r w:rsidRPr="00EA60E1">
        <w:rPr>
          <w:rFonts w:ascii="Garamond" w:hAnsi="Garamond" w:cs="Courier New"/>
          <w:i/>
          <w:noProof/>
          <w:sz w:val="20"/>
          <w:szCs w:val="20"/>
        </w:rPr>
        <w:t xml:space="preserve"> </w:t>
      </w:r>
      <w:r w:rsidRPr="00EA60E1">
        <w:rPr>
          <w:rFonts w:ascii="Garamond" w:hAnsi="Garamond"/>
          <w:i/>
          <w:iCs/>
          <w:noProof/>
          <w:sz w:val="20"/>
          <w:szCs w:val="20"/>
        </w:rPr>
        <w:t>existe</w:t>
      </w:r>
      <w:r w:rsidRPr="00EA60E1">
        <w:rPr>
          <w:rFonts w:ascii="Garamond" w:hAnsi="Garamond" w:cs="Courier New"/>
          <w:noProof/>
          <w:sz w:val="20"/>
          <w:szCs w:val="20"/>
        </w:rPr>
        <w:t xml:space="preserv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C’est ça l’enjeu : </w:t>
      </w:r>
      <w:r w:rsidRPr="00EA60E1">
        <w:rPr>
          <w:rFonts w:ascii="Garamond" w:hAnsi="Garamond" w:cs="Courier New"/>
          <w:i/>
          <w:noProof/>
          <w:sz w:val="20"/>
          <w:szCs w:val="20"/>
        </w:rPr>
        <w:t>c’est qu’il ne peut l’être qu’au titre de</w:t>
      </w:r>
      <w:r w:rsidRPr="00EA60E1">
        <w:rPr>
          <w:rFonts w:ascii="Garamond" w:hAnsi="Garamond" w:cs="Courier New"/>
          <w:noProof/>
          <w:sz w:val="20"/>
          <w:szCs w:val="20"/>
        </w:rPr>
        <w:t xml:space="preserve"> « </w:t>
      </w:r>
      <w:r w:rsidRPr="00EA60E1">
        <w:rPr>
          <w:rFonts w:ascii="Garamond" w:hAnsi="Garamond"/>
          <w:i/>
          <w:iCs/>
          <w:noProof/>
          <w:sz w:val="20"/>
          <w:szCs w:val="20"/>
        </w:rPr>
        <w:t>tout homme</w:t>
      </w:r>
      <w:r w:rsidRPr="00EA60E1">
        <w:rPr>
          <w:rFonts w:ascii="Garamond" w:hAnsi="Garamond" w:cs="Courier New"/>
          <w:iCs/>
          <w:noProof/>
          <w:sz w:val="20"/>
          <w:szCs w:val="20"/>
        </w:rPr>
        <w:t> »</w:t>
      </w:r>
      <w:r w:rsidRPr="00EA60E1">
        <w:rPr>
          <w:rFonts w:ascii="Garamond" w:hAnsi="Garamond" w:cs="Courier New"/>
          <w:i/>
          <w:noProof/>
          <w:sz w:val="20"/>
          <w:szCs w:val="20"/>
        </w:rPr>
        <w:t xml:space="preserve">, </w:t>
      </w:r>
      <w:r w:rsidRPr="00EA60E1">
        <w:rPr>
          <w:rFonts w:ascii="Garamond" w:hAnsi="Garamond" w:cs="Courier New"/>
          <w:noProof/>
          <w:sz w:val="20"/>
          <w:szCs w:val="20"/>
        </w:rPr>
        <w:t>c’est</w:t>
      </w:r>
      <w:r w:rsidR="00241E4B">
        <w:rPr>
          <w:rFonts w:ascii="Garamond" w:hAnsi="Garamond" w:cs="Courier New"/>
          <w:noProof/>
          <w:sz w:val="20"/>
          <w:szCs w:val="20"/>
        </w:rPr>
        <w:t>-</w:t>
      </w:r>
      <w:r w:rsidRPr="00EA60E1">
        <w:rPr>
          <w:rFonts w:ascii="Garamond" w:hAnsi="Garamond" w:cs="Courier New"/>
          <w:i/>
          <w:noProof/>
          <w:sz w:val="20"/>
          <w:szCs w:val="20"/>
        </w:rPr>
        <w:t>à</w:t>
      </w:r>
      <w:r w:rsidR="00241E4B">
        <w:rPr>
          <w:rFonts w:ascii="Garamond" w:hAnsi="Garamond" w:cs="Courier New"/>
          <w:noProof/>
          <w:sz w:val="20"/>
          <w:szCs w:val="20"/>
        </w:rPr>
        <w:t>-</w:t>
      </w:r>
      <w:r w:rsidRPr="00EA60E1">
        <w:rPr>
          <w:rFonts w:ascii="Garamond" w:hAnsi="Garamond" w:cs="Courier New"/>
          <w:i/>
          <w:noProof/>
          <w:sz w:val="20"/>
          <w:szCs w:val="20"/>
        </w:rPr>
        <w:t>dire d’un signifiant, rien de plus</w:t>
      </w:r>
      <w:r w:rsidRPr="00EA60E1">
        <w:rPr>
          <w:rFonts w:ascii="Garamond" w:hAnsi="Garamond" w:cs="Courier New"/>
          <w:noProof/>
          <w:sz w:val="20"/>
          <w:szCs w:val="20"/>
        </w:rPr>
        <w:t>.</w:t>
      </w:r>
    </w:p>
    <w:p w:rsidR="00B01571" w:rsidRPr="00EA60E1" w:rsidRDefault="00B01571">
      <w:pPr>
        <w:rPr>
          <w:rFonts w:ascii="Garamond" w:hAnsi="Garamond" w:cs="Courier New"/>
          <w:noProof/>
          <w:sz w:val="20"/>
          <w:szCs w:val="20"/>
        </w:rPr>
      </w:pPr>
    </w:p>
    <w:p w:rsidR="00241E4B" w:rsidRDefault="00B01571">
      <w:pPr>
        <w:rPr>
          <w:rFonts w:ascii="Garamond" w:hAnsi="Garamond" w:cs="Courier New"/>
          <w:noProof/>
          <w:sz w:val="20"/>
          <w:szCs w:val="20"/>
        </w:rPr>
      </w:pPr>
      <w:r w:rsidRPr="00EA60E1">
        <w:rPr>
          <w:rFonts w:ascii="Garamond" w:hAnsi="Garamond" w:cs="Courier New"/>
          <w:noProof/>
          <w:sz w:val="20"/>
          <w:szCs w:val="20"/>
        </w:rPr>
        <w:t xml:space="preserve">Et que par contre, ce que j’ai énoncé, ce que je vous ai dit, c’est que </w:t>
      </w:r>
      <w:r w:rsidRPr="00241E4B">
        <w:rPr>
          <w:rFonts w:ascii="Garamond" w:hAnsi="Garamond" w:cs="Courier New"/>
          <w:i/>
          <w:noProof/>
          <w:sz w:val="20"/>
          <w:szCs w:val="20"/>
        </w:rPr>
        <w:t>pour la femme</w:t>
      </w:r>
      <w:r w:rsidRPr="00EA60E1">
        <w:rPr>
          <w:rFonts w:ascii="Garamond" w:hAnsi="Garamond" w:cs="Courier New"/>
          <w:noProof/>
          <w:sz w:val="20"/>
          <w:szCs w:val="20"/>
        </w:rPr>
        <w:t xml:space="preserve"> l’enjeu est exactement le contraire, </w:t>
      </w:r>
    </w:p>
    <w:p w:rsidR="00241E4B" w:rsidRDefault="00B01571">
      <w:pPr>
        <w:rPr>
          <w:rFonts w:ascii="Garamond" w:hAnsi="Garamond" w:cs="Courier New"/>
          <w:noProof/>
          <w:sz w:val="20"/>
          <w:szCs w:val="20"/>
        </w:rPr>
      </w:pPr>
      <w:r w:rsidRPr="00EA60E1">
        <w:rPr>
          <w:rFonts w:ascii="Garamond" w:hAnsi="Garamond" w:cs="Courier New"/>
          <w:noProof/>
          <w:sz w:val="20"/>
          <w:szCs w:val="20"/>
        </w:rPr>
        <w:t>à savoir ce qu’exprime l’</w:t>
      </w:r>
      <w:r w:rsidRPr="00EA60E1">
        <w:rPr>
          <w:rFonts w:ascii="Garamond" w:hAnsi="Garamond"/>
          <w:i/>
          <w:iCs/>
          <w:noProof/>
          <w:sz w:val="20"/>
          <w:szCs w:val="20"/>
        </w:rPr>
        <w:t>énoncé dis</w:t>
      </w:r>
      <w:r w:rsidRPr="00EA60E1">
        <w:rPr>
          <w:rFonts w:ascii="Garamond" w:hAnsi="Garamond"/>
          <w:i/>
          <w:iCs/>
          <w:noProof/>
          <w:sz w:val="20"/>
          <w:szCs w:val="20"/>
        </w:rPr>
        <w:softHyphen/>
        <w:t>cordantiel</w:t>
      </w:r>
      <w:r w:rsidRPr="00EA60E1">
        <w:rPr>
          <w:rFonts w:ascii="Garamond" w:hAnsi="Garamond" w:cs="Courier New"/>
          <w:noProof/>
          <w:sz w:val="20"/>
          <w:szCs w:val="20"/>
        </w:rPr>
        <w:t xml:space="preserve"> du haut, celui que je n’ai écrit </w:t>
      </w:r>
      <w:r w:rsidR="00241E4B">
        <w:rPr>
          <w:rFonts w:ascii="Garamond" w:hAnsi="Garamond" w:cs="Courier New"/>
          <w:noProof/>
          <w:sz w:val="20"/>
          <w:szCs w:val="20"/>
        </w:rPr>
        <w:t>-</w:t>
      </w:r>
      <w:r w:rsidRPr="00EA60E1">
        <w:rPr>
          <w:rFonts w:ascii="Garamond" w:hAnsi="Garamond" w:cs="Courier New"/>
          <w:noProof/>
          <w:sz w:val="20"/>
          <w:szCs w:val="20"/>
        </w:rPr>
        <w:t xml:space="preserve"> si je puis dire </w:t>
      </w:r>
      <w:r w:rsidR="00241E4B">
        <w:rPr>
          <w:rFonts w:ascii="Garamond" w:hAnsi="Garamond" w:cs="Courier New"/>
          <w:noProof/>
          <w:sz w:val="20"/>
          <w:szCs w:val="20"/>
        </w:rPr>
        <w:t>-</w:t>
      </w:r>
      <w:r w:rsidRPr="00EA60E1">
        <w:rPr>
          <w:rFonts w:ascii="Garamond" w:hAnsi="Garamond" w:cs="Courier New"/>
          <w:noProof/>
          <w:sz w:val="20"/>
          <w:szCs w:val="20"/>
        </w:rPr>
        <w:t xml:space="preserve"> que sans l’écrire, </w:t>
      </w:r>
    </w:p>
    <w:p w:rsidR="00241E4B" w:rsidRDefault="00B01571">
      <w:pPr>
        <w:rPr>
          <w:rFonts w:ascii="Garamond" w:hAnsi="Garamond" w:cs="Courier New"/>
          <w:noProof/>
          <w:sz w:val="20"/>
          <w:szCs w:val="20"/>
        </w:rPr>
      </w:pPr>
      <w:r w:rsidRPr="00EA60E1">
        <w:rPr>
          <w:rFonts w:ascii="Garamond" w:hAnsi="Garamond" w:cs="Courier New"/>
          <w:noProof/>
          <w:sz w:val="20"/>
          <w:szCs w:val="20"/>
        </w:rPr>
        <w:t xml:space="preserve">puisque je vous souligne qu’il s’agit d’un discordantiel qui ne se soutient que de l’énoncé, c’est que la femme, </w:t>
      </w:r>
    </w:p>
    <w:p w:rsidR="00241E4B" w:rsidRDefault="00B01571">
      <w:pPr>
        <w:rPr>
          <w:rFonts w:ascii="Garamond" w:hAnsi="Garamond" w:cs="Courier New"/>
          <w:i/>
          <w:noProof/>
          <w:sz w:val="20"/>
          <w:szCs w:val="20"/>
        </w:rPr>
      </w:pPr>
      <w:r w:rsidRPr="00EA60E1">
        <w:rPr>
          <w:rFonts w:ascii="Garamond" w:hAnsi="Garamond" w:cs="Courier New"/>
          <w:i/>
          <w:iCs/>
          <w:noProof/>
          <w:sz w:val="20"/>
          <w:szCs w:val="20"/>
        </w:rPr>
        <w:t>La femme</w:t>
      </w:r>
      <w:r w:rsidRPr="00EA60E1">
        <w:rPr>
          <w:rFonts w:ascii="Garamond" w:hAnsi="Garamond" w:cs="Courier New"/>
          <w:noProof/>
          <w:sz w:val="20"/>
          <w:szCs w:val="20"/>
        </w:rPr>
        <w:t xml:space="preserve"> ne peut remplir sa place dans le rap</w:t>
      </w:r>
      <w:r w:rsidRPr="00EA60E1">
        <w:rPr>
          <w:rFonts w:ascii="Garamond" w:hAnsi="Garamond" w:cs="Courier New"/>
          <w:noProof/>
          <w:sz w:val="20"/>
          <w:szCs w:val="20"/>
        </w:rPr>
        <w:softHyphen/>
        <w:t xml:space="preserve">port sexuel, elle ne peut l’être qu’au titre </w:t>
      </w:r>
      <w:r w:rsidRPr="00EA60E1">
        <w:rPr>
          <w:rFonts w:ascii="Garamond" w:hAnsi="Garamond" w:cs="Courier New"/>
          <w:iCs/>
          <w:noProof/>
          <w:sz w:val="20"/>
          <w:szCs w:val="20"/>
        </w:rPr>
        <w:t>d’</w:t>
      </w:r>
      <w:r w:rsidRPr="00EA60E1">
        <w:rPr>
          <w:rFonts w:ascii="Garamond" w:hAnsi="Garamond" w:cs="Courier New"/>
          <w:i/>
          <w:noProof/>
          <w:sz w:val="20"/>
          <w:szCs w:val="20"/>
        </w:rPr>
        <w:t xml:space="preserve">une femme. </w:t>
      </w:r>
    </w:p>
    <w:p w:rsidR="00B01571" w:rsidRPr="00EA60E1" w:rsidRDefault="00B01571">
      <w:pPr>
        <w:rPr>
          <w:rFonts w:ascii="Garamond" w:hAnsi="Garamond" w:cs="Courier New"/>
          <w:i/>
          <w:noProof/>
          <w:sz w:val="20"/>
          <w:szCs w:val="20"/>
        </w:rPr>
      </w:pPr>
      <w:r w:rsidRPr="00EA60E1">
        <w:rPr>
          <w:rFonts w:ascii="Garamond" w:hAnsi="Garamond" w:cs="Courier New"/>
          <w:noProof/>
          <w:sz w:val="20"/>
          <w:szCs w:val="20"/>
        </w:rPr>
        <w:t>Comme je l’ai fortement accentué, il n’y a pas de «</w:t>
      </w:r>
      <w:r w:rsidRPr="00EA60E1">
        <w:rPr>
          <w:rFonts w:ascii="Garamond" w:hAnsi="Garamond"/>
          <w:i/>
          <w:noProof/>
          <w:sz w:val="20"/>
          <w:szCs w:val="20"/>
        </w:rPr>
        <w:t xml:space="preserve"> toute  femme</w:t>
      </w:r>
      <w:r w:rsidRPr="00EA60E1">
        <w:rPr>
          <w:rFonts w:ascii="Garamond" w:hAnsi="Garamond" w:cs="Courier New"/>
          <w:iCs/>
          <w:noProof/>
          <w:sz w:val="20"/>
          <w:szCs w:val="20"/>
        </w:rPr>
        <w:t> »</w:t>
      </w:r>
      <w:r w:rsidRPr="00EA60E1">
        <w:rPr>
          <w:rFonts w:ascii="Garamond" w:hAnsi="Garamond" w:cs="Courier New"/>
          <w:i/>
          <w:noProof/>
          <w:sz w:val="20"/>
          <w:szCs w:val="20"/>
        </w:rPr>
        <w:t>.</w:t>
      </w:r>
    </w:p>
    <w:p w:rsidR="000742CF" w:rsidRPr="00EA60E1" w:rsidRDefault="000742CF">
      <w:pPr>
        <w:rPr>
          <w:rFonts w:ascii="Garamond" w:hAnsi="Garamond" w:cs="Courier New"/>
          <w:noProof/>
          <w:sz w:val="20"/>
          <w:szCs w:val="20"/>
        </w:rPr>
      </w:pPr>
    </w:p>
    <w:p w:rsidR="00241E4B" w:rsidRDefault="00B01571">
      <w:pPr>
        <w:rPr>
          <w:rFonts w:ascii="Garamond" w:hAnsi="Garamond" w:cs="Courier New"/>
          <w:noProof/>
          <w:sz w:val="20"/>
          <w:szCs w:val="20"/>
        </w:rPr>
      </w:pPr>
      <w:r w:rsidRPr="00EA60E1">
        <w:rPr>
          <w:rFonts w:ascii="Garamond" w:hAnsi="Garamond" w:cs="Courier New"/>
          <w:noProof/>
          <w:sz w:val="20"/>
          <w:szCs w:val="20"/>
        </w:rPr>
        <w:t xml:space="preserve">Ce que j’ai voulu aujourd’hui frayer, vous illustrer, c’est que la logique porte la marque de </w:t>
      </w:r>
      <w:r w:rsidRPr="00EA60E1">
        <w:rPr>
          <w:rFonts w:ascii="Garamond" w:hAnsi="Garamond"/>
          <w:i/>
          <w:iCs/>
          <w:noProof/>
          <w:sz w:val="20"/>
          <w:szCs w:val="20"/>
        </w:rPr>
        <w:t>l’impasse sexuelle</w:t>
      </w:r>
      <w:r w:rsidRPr="00EA60E1">
        <w:rPr>
          <w:rFonts w:ascii="Garamond" w:hAnsi="Garamond" w:cs="Courier New"/>
          <w:noProof/>
          <w:sz w:val="20"/>
          <w:szCs w:val="20"/>
        </w:rPr>
        <w:t xml:space="preserve">, </w:t>
      </w:r>
    </w:p>
    <w:p w:rsidR="00241E4B" w:rsidRDefault="00B01571">
      <w:pPr>
        <w:rPr>
          <w:rFonts w:ascii="Garamond" w:hAnsi="Garamond" w:cs="Courier New"/>
          <w:noProof/>
          <w:sz w:val="20"/>
          <w:szCs w:val="20"/>
        </w:rPr>
      </w:pPr>
      <w:r w:rsidRPr="00EA60E1">
        <w:rPr>
          <w:rFonts w:ascii="Garamond" w:hAnsi="Garamond" w:cs="Courier New"/>
          <w:noProof/>
          <w:sz w:val="20"/>
          <w:szCs w:val="20"/>
        </w:rPr>
        <w:t>et qu’à la suivre, dans son mouvement, dans son progrès, c’est</w:t>
      </w:r>
      <w:r w:rsidR="00241E4B">
        <w:rPr>
          <w:rFonts w:ascii="Garamond" w:hAnsi="Garamond" w:cs="Courier New"/>
          <w:noProof/>
          <w:sz w:val="20"/>
          <w:szCs w:val="20"/>
        </w:rPr>
        <w:t>-</w:t>
      </w:r>
      <w:r w:rsidRPr="00EA60E1">
        <w:rPr>
          <w:rFonts w:ascii="Garamond" w:hAnsi="Garamond" w:cs="Courier New"/>
          <w:noProof/>
          <w:sz w:val="20"/>
          <w:szCs w:val="20"/>
        </w:rPr>
        <w:t>à</w:t>
      </w:r>
      <w:r w:rsidR="00241E4B">
        <w:rPr>
          <w:rFonts w:ascii="Garamond" w:hAnsi="Garamond" w:cs="Courier New"/>
          <w:noProof/>
          <w:sz w:val="20"/>
          <w:szCs w:val="20"/>
        </w:rPr>
        <w:t>-</w:t>
      </w:r>
      <w:r w:rsidRPr="00EA60E1">
        <w:rPr>
          <w:rFonts w:ascii="Garamond" w:hAnsi="Garamond" w:cs="Courier New"/>
          <w:noProof/>
          <w:sz w:val="20"/>
          <w:szCs w:val="20"/>
        </w:rPr>
        <w:t xml:space="preserve">dire dans le champ où elle paraît avoir le moins affaire avec ce qui est en jeu dans ce qui s’articule de notre expérience, à savoir l’expérience analytique,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vous y retrouverez les mêmes impasses, les mêmes obstacles, les mêmes béances, et pour tout dire la même absence de fermeture d’un triangle fondamental.</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Je m’étonne que les choses, je veux dire le temps, aient avancé si vite, avec ce que j’avais à vous frayer aujourd’hui et que je doive maintenant m’interrompre, je pnse qu’il vous sera </w:t>
      </w:r>
      <w:r w:rsidRPr="00EA60E1">
        <w:rPr>
          <w:rFonts w:ascii="Garamond" w:hAnsi="Garamond"/>
          <w:i/>
          <w:noProof/>
          <w:sz w:val="20"/>
          <w:szCs w:val="20"/>
        </w:rPr>
        <w:t xml:space="preserve">facile </w:t>
      </w:r>
      <w:r w:rsidR="000742CF" w:rsidRPr="00EA60E1">
        <w:rPr>
          <w:rFonts w:ascii="Garamond" w:hAnsi="Garamond"/>
          <w:i/>
          <w:noProof/>
          <w:sz w:val="20"/>
          <w:szCs w:val="20"/>
        </w:rPr>
        <w:t xml:space="preserve"> </w:t>
      </w:r>
      <w:r w:rsidRPr="00EA60E1">
        <w:rPr>
          <w:rFonts w:ascii="Garamond" w:hAnsi="Garamond"/>
          <w:i/>
          <w:noProof/>
          <w:sz w:val="20"/>
          <w:szCs w:val="20"/>
        </w:rPr>
        <w:t>peut</w:t>
      </w:r>
      <w:r w:rsidR="00241E4B">
        <w:rPr>
          <w:rFonts w:ascii="Garamond" w:hAnsi="Garamond" w:cs="Courier New"/>
          <w:noProof/>
          <w:sz w:val="20"/>
          <w:szCs w:val="20"/>
        </w:rPr>
        <w:t>-</w:t>
      </w:r>
      <w:r w:rsidRPr="00EA60E1">
        <w:rPr>
          <w:rFonts w:ascii="Garamond" w:hAnsi="Garamond"/>
          <w:i/>
          <w:noProof/>
          <w:sz w:val="20"/>
          <w:szCs w:val="20"/>
        </w:rPr>
        <w:t>être</w:t>
      </w:r>
      <w:r w:rsidRPr="00EA60E1">
        <w:rPr>
          <w:rFonts w:ascii="Garamond" w:hAnsi="Garamond" w:cs="Courier New"/>
          <w:noProof/>
          <w:sz w:val="20"/>
          <w:szCs w:val="20"/>
        </w:rPr>
        <w:t>…</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dès avant que nous nous revoyons le deuxième mercredi du mois de juin</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…de vous apercevoir vous</w:t>
      </w:r>
      <w:r w:rsidR="00241E4B">
        <w:rPr>
          <w:rFonts w:ascii="Garamond" w:hAnsi="Garamond" w:cs="Courier New"/>
          <w:noProof/>
          <w:sz w:val="20"/>
          <w:szCs w:val="20"/>
        </w:rPr>
        <w:t>-</w:t>
      </w:r>
      <w:r w:rsidRPr="00EA60E1">
        <w:rPr>
          <w:rFonts w:ascii="Garamond" w:hAnsi="Garamond" w:cs="Courier New"/>
          <w:noProof/>
          <w:sz w:val="20"/>
          <w:szCs w:val="20"/>
        </w:rPr>
        <w:t xml:space="preserve">même de la convenance de ceci d’où résulte, d’où résulte par exemple que rien ne peut être fondé du statut </w:t>
      </w:r>
      <w:r w:rsidRPr="00EA60E1">
        <w:rPr>
          <w:rFonts w:ascii="Garamond" w:hAnsi="Garamond" w:cs="Courier New"/>
          <w:iCs/>
          <w:noProof/>
          <w:sz w:val="20"/>
          <w:szCs w:val="20"/>
        </w:rPr>
        <w:t>de</w:t>
      </w:r>
      <w:r w:rsidRPr="00EA60E1">
        <w:rPr>
          <w:rFonts w:ascii="Garamond" w:hAnsi="Garamond" w:cs="Courier New"/>
          <w:i/>
          <w:noProof/>
          <w:sz w:val="20"/>
          <w:szCs w:val="20"/>
        </w:rPr>
        <w:t xml:space="preserve"> </w:t>
      </w:r>
      <w:r w:rsidRPr="00EA60E1">
        <w:rPr>
          <w:rFonts w:ascii="Garamond" w:hAnsi="Garamond" w:cs="Courier New"/>
          <w:noProof/>
          <w:sz w:val="20"/>
          <w:szCs w:val="20"/>
        </w:rPr>
        <w:t>l’</w:t>
      </w:r>
      <w:r w:rsidRPr="00EA60E1">
        <w:rPr>
          <w:rFonts w:ascii="Garamond" w:hAnsi="Garamond" w:cs="Courier New"/>
          <w:i/>
          <w:iCs/>
          <w:noProof/>
          <w:sz w:val="20"/>
          <w:szCs w:val="20"/>
        </w:rPr>
        <w:t>homme</w:t>
      </w:r>
      <w:r w:rsidRPr="00EA60E1">
        <w:rPr>
          <w:rFonts w:ascii="Garamond" w:hAnsi="Garamond" w:cs="Courier New"/>
          <w:noProof/>
          <w:sz w:val="20"/>
          <w:szCs w:val="20"/>
        </w:rPr>
        <w:t>…</w:t>
      </w:r>
    </w:p>
    <w:p w:rsidR="00B01571" w:rsidRPr="00EA60E1" w:rsidRDefault="00B01571">
      <w:pPr>
        <w:ind w:firstLine="708"/>
        <w:rPr>
          <w:rFonts w:ascii="Garamond" w:hAnsi="Garamond" w:cs="Courier New"/>
          <w:noProof/>
          <w:sz w:val="20"/>
          <w:szCs w:val="20"/>
        </w:rPr>
      </w:pPr>
      <w:r w:rsidRPr="00EA60E1">
        <w:rPr>
          <w:rFonts w:ascii="Garamond" w:hAnsi="Garamond" w:cs="Courier New"/>
          <w:noProof/>
          <w:sz w:val="20"/>
          <w:szCs w:val="20"/>
        </w:rPr>
        <w:t>je parle : vu de l’expérience analytique</w:t>
      </w:r>
    </w:p>
    <w:p w:rsidR="00B01571" w:rsidRPr="00EA60E1" w:rsidRDefault="00B01571">
      <w:pPr>
        <w:rPr>
          <w:rFonts w:ascii="Garamond" w:hAnsi="Garamond" w:cs="Courier New"/>
          <w:i/>
          <w:noProof/>
          <w:sz w:val="20"/>
          <w:szCs w:val="20"/>
        </w:rPr>
      </w:pPr>
      <w:r w:rsidRPr="00EA60E1">
        <w:rPr>
          <w:rFonts w:ascii="Garamond" w:hAnsi="Garamond" w:cs="Courier New"/>
          <w:noProof/>
          <w:sz w:val="20"/>
          <w:szCs w:val="20"/>
        </w:rPr>
        <w:t xml:space="preserve">…qu’à faire </w:t>
      </w:r>
      <w:r w:rsidRPr="00EA60E1">
        <w:rPr>
          <w:rFonts w:ascii="Garamond" w:hAnsi="Garamond" w:cs="Courier New"/>
          <w:i/>
          <w:iCs/>
          <w:noProof/>
          <w:sz w:val="20"/>
          <w:szCs w:val="20"/>
        </w:rPr>
        <w:t>artificiellement</w:t>
      </w:r>
      <w:r w:rsidRPr="00EA60E1">
        <w:rPr>
          <w:rFonts w:ascii="Garamond" w:hAnsi="Garamond" w:cs="Courier New"/>
          <w:noProof/>
          <w:sz w:val="20"/>
          <w:szCs w:val="20"/>
        </w:rPr>
        <w:t xml:space="preserve">, </w:t>
      </w:r>
      <w:r w:rsidRPr="00EA60E1">
        <w:rPr>
          <w:rFonts w:ascii="Garamond" w:hAnsi="Garamond" w:cs="Courier New"/>
          <w:i/>
          <w:iCs/>
          <w:noProof/>
          <w:sz w:val="20"/>
          <w:szCs w:val="20"/>
        </w:rPr>
        <w:t>mythiquement</w:t>
      </w:r>
      <w:r w:rsidRPr="00EA60E1">
        <w:rPr>
          <w:rFonts w:ascii="Garamond" w:hAnsi="Garamond" w:cs="Courier New"/>
          <w:noProof/>
          <w:sz w:val="20"/>
          <w:szCs w:val="20"/>
        </w:rPr>
        <w:t xml:space="preserve">, ce </w:t>
      </w:r>
      <w:r w:rsidRPr="00EA60E1">
        <w:rPr>
          <w:rFonts w:ascii="Garamond" w:hAnsi="Garamond"/>
          <w:i/>
          <w:noProof/>
          <w:sz w:val="20"/>
          <w:szCs w:val="20"/>
        </w:rPr>
        <w:t>tout homme</w:t>
      </w:r>
      <w:r w:rsidRPr="00EA60E1">
        <w:rPr>
          <w:rFonts w:ascii="Garamond" w:hAnsi="Garamond" w:cs="Courier New"/>
          <w:i/>
          <w:noProof/>
          <w:sz w:val="20"/>
          <w:szCs w:val="20"/>
        </w:rPr>
        <w:t xml:space="preserve"> </w:t>
      </w:r>
      <w:r w:rsidRPr="00EA60E1">
        <w:rPr>
          <w:rFonts w:ascii="Garamond" w:hAnsi="Garamond" w:cs="Courier New"/>
          <w:noProof/>
          <w:sz w:val="20"/>
          <w:szCs w:val="20"/>
        </w:rPr>
        <w:t xml:space="preserve">avec celui, présumé, le père mythique du </w:t>
      </w:r>
      <w:r w:rsidRPr="00EA60E1">
        <w:rPr>
          <w:rFonts w:ascii="Garamond" w:hAnsi="Garamond"/>
          <w:i/>
          <w:noProof/>
          <w:sz w:val="20"/>
          <w:szCs w:val="20"/>
        </w:rPr>
        <w:t>Totem et Tabou</w:t>
      </w:r>
      <w:r w:rsidRPr="00EA60E1">
        <w:rPr>
          <w:rFonts w:ascii="Garamond" w:hAnsi="Garamond" w:cs="Courier New"/>
          <w:i/>
          <w:noProof/>
          <w:sz w:val="20"/>
          <w:szCs w:val="20"/>
        </w:rPr>
        <w:t xml:space="preserve">, </w:t>
      </w:r>
    </w:p>
    <w:p w:rsidR="00B01571" w:rsidRDefault="00B01571">
      <w:pPr>
        <w:rPr>
          <w:rFonts w:ascii="Garamond" w:hAnsi="Garamond" w:cs="Courier New"/>
          <w:i/>
          <w:noProof/>
          <w:sz w:val="20"/>
          <w:szCs w:val="20"/>
        </w:rPr>
      </w:pPr>
      <w:r w:rsidRPr="00EA60E1">
        <w:rPr>
          <w:rFonts w:ascii="Garamond" w:hAnsi="Garamond" w:cs="Courier New"/>
          <w:noProof/>
          <w:sz w:val="20"/>
          <w:szCs w:val="20"/>
        </w:rPr>
        <w:t xml:space="preserve">à savoir celui qui est capable de satisfaire à la jouissance de </w:t>
      </w:r>
      <w:r w:rsidRPr="00EA60E1">
        <w:rPr>
          <w:rFonts w:ascii="Garamond" w:hAnsi="Garamond"/>
          <w:i/>
          <w:noProof/>
          <w:sz w:val="20"/>
          <w:szCs w:val="20"/>
        </w:rPr>
        <w:t>toutes les femmes</w:t>
      </w:r>
      <w:r w:rsidRPr="00EA60E1">
        <w:rPr>
          <w:rFonts w:ascii="Garamond" w:hAnsi="Garamond" w:cs="Courier New"/>
          <w:i/>
          <w:noProof/>
          <w:sz w:val="20"/>
          <w:szCs w:val="20"/>
        </w:rPr>
        <w:t>.</w:t>
      </w:r>
    </w:p>
    <w:p w:rsidR="00241E4B" w:rsidRPr="00EA60E1" w:rsidRDefault="00241E4B">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Mais inversement, ce sont les conséquences dans la position de la femme de ceci, que ce n’est que, </w:t>
      </w:r>
    </w:p>
    <w:p w:rsidR="00B01571" w:rsidRDefault="00B01571">
      <w:pPr>
        <w:rPr>
          <w:rFonts w:ascii="Garamond" w:hAnsi="Garamond" w:cs="Courier New"/>
          <w:noProof/>
          <w:sz w:val="20"/>
          <w:szCs w:val="20"/>
        </w:rPr>
      </w:pPr>
      <w:r w:rsidRPr="00EA60E1">
        <w:rPr>
          <w:rFonts w:ascii="Garamond" w:hAnsi="Garamond" w:cs="Courier New"/>
          <w:noProof/>
          <w:sz w:val="20"/>
          <w:szCs w:val="20"/>
        </w:rPr>
        <w:t xml:space="preserve">à partir d’être </w:t>
      </w:r>
      <w:r w:rsidRPr="00EA60E1">
        <w:rPr>
          <w:rFonts w:ascii="Garamond" w:hAnsi="Garamond"/>
          <w:i/>
          <w:noProof/>
          <w:sz w:val="20"/>
          <w:szCs w:val="20"/>
        </w:rPr>
        <w:t>une femme</w:t>
      </w:r>
      <w:r w:rsidRPr="00EA60E1">
        <w:rPr>
          <w:rFonts w:ascii="Garamond" w:hAnsi="Garamond" w:cs="Courier New"/>
          <w:i/>
          <w:noProof/>
          <w:sz w:val="20"/>
          <w:szCs w:val="20"/>
        </w:rPr>
        <w:t xml:space="preserve"> </w:t>
      </w:r>
      <w:r w:rsidRPr="00EA60E1">
        <w:rPr>
          <w:rFonts w:ascii="Garamond" w:hAnsi="Garamond" w:cs="Courier New"/>
          <w:noProof/>
          <w:sz w:val="20"/>
          <w:szCs w:val="20"/>
        </w:rPr>
        <w:t xml:space="preserve">qu’elle puisse s’instituer dans ce qui est inscriptible de ne pas l’être, </w:t>
      </w: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c’est</w:t>
      </w:r>
      <w:r w:rsidR="00241E4B">
        <w:rPr>
          <w:rFonts w:ascii="Garamond" w:hAnsi="Garamond" w:cs="Courier New"/>
          <w:noProof/>
          <w:sz w:val="20"/>
          <w:szCs w:val="20"/>
        </w:rPr>
        <w:t>-</w:t>
      </w:r>
      <w:r w:rsidRPr="00EA60E1">
        <w:rPr>
          <w:rFonts w:ascii="Garamond" w:hAnsi="Garamond" w:cs="Courier New"/>
          <w:noProof/>
          <w:sz w:val="20"/>
          <w:szCs w:val="20"/>
        </w:rPr>
        <w:t>à</w:t>
      </w:r>
      <w:r w:rsidR="00241E4B">
        <w:rPr>
          <w:rFonts w:ascii="Garamond" w:hAnsi="Garamond" w:cs="Courier New"/>
          <w:noProof/>
          <w:sz w:val="20"/>
          <w:szCs w:val="20"/>
        </w:rPr>
        <w:t>-</w:t>
      </w:r>
      <w:r w:rsidRPr="00EA60E1">
        <w:rPr>
          <w:rFonts w:ascii="Garamond" w:hAnsi="Garamond" w:cs="Courier New"/>
          <w:noProof/>
          <w:sz w:val="20"/>
          <w:szCs w:val="20"/>
        </w:rPr>
        <w:t xml:space="preserve">dire restant béant de ce qu’il en est du rapport sexuel.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Et qu’il arrive ceci, si lisible dans ce qu’il en est de la fonction combien précieuse </w:t>
      </w:r>
      <w:r w:rsidRPr="00EA60E1">
        <w:rPr>
          <w:rFonts w:ascii="Garamond" w:hAnsi="Garamond"/>
          <w:i/>
          <w:noProof/>
          <w:sz w:val="20"/>
          <w:szCs w:val="20"/>
        </w:rPr>
        <w:t>des  hystériques</w:t>
      </w:r>
      <w:r w:rsidRPr="00EA60E1">
        <w:rPr>
          <w:rFonts w:ascii="Garamond" w:hAnsi="Garamond" w:cs="Courier New"/>
          <w:noProof/>
          <w:sz w:val="20"/>
          <w:szCs w:val="20"/>
        </w:rPr>
        <w:t xml:space="preserve"> : </w:t>
      </w:r>
    </w:p>
    <w:p w:rsidR="00B01571" w:rsidRPr="00EA60E1" w:rsidRDefault="00B01571">
      <w:pPr>
        <w:rPr>
          <w:rFonts w:ascii="Garamond" w:hAnsi="Garamond" w:cs="Courier New"/>
          <w:i/>
          <w:noProof/>
          <w:sz w:val="20"/>
          <w:szCs w:val="20"/>
        </w:rPr>
      </w:pPr>
      <w:r w:rsidRPr="00EA60E1">
        <w:rPr>
          <w:rFonts w:ascii="Garamond" w:hAnsi="Garamond" w:cs="Courier New"/>
          <w:noProof/>
          <w:sz w:val="20"/>
          <w:szCs w:val="20"/>
        </w:rPr>
        <w:t xml:space="preserve">les </w:t>
      </w:r>
      <w:r w:rsidRPr="00EA60E1">
        <w:rPr>
          <w:rFonts w:ascii="Garamond" w:hAnsi="Garamond"/>
          <w:i/>
          <w:iCs/>
          <w:noProof/>
          <w:sz w:val="20"/>
          <w:szCs w:val="20"/>
        </w:rPr>
        <w:t>hystériques</w:t>
      </w:r>
      <w:r w:rsidRPr="00EA60E1">
        <w:rPr>
          <w:rFonts w:ascii="Garamond" w:hAnsi="Garamond" w:cs="Courier New"/>
          <w:noProof/>
          <w:sz w:val="20"/>
          <w:szCs w:val="20"/>
        </w:rPr>
        <w:t xml:space="preserve"> sont celles qui, sur ce qu’il en est </w:t>
      </w:r>
      <w:r w:rsidRPr="00EA60E1">
        <w:rPr>
          <w:rFonts w:ascii="Garamond" w:hAnsi="Garamond"/>
          <w:i/>
          <w:iCs/>
          <w:noProof/>
          <w:sz w:val="20"/>
          <w:szCs w:val="20"/>
        </w:rPr>
        <w:t>du rapport sexuel, disent la vérité</w:t>
      </w:r>
      <w:r w:rsidRPr="00EA60E1">
        <w:rPr>
          <w:rFonts w:ascii="Garamond" w:hAnsi="Garamond" w:cs="Courier New"/>
          <w:i/>
          <w:noProof/>
          <w:sz w:val="20"/>
          <w:szCs w:val="20"/>
        </w:rPr>
        <w:t xml:space="preserve">. </w:t>
      </w:r>
    </w:p>
    <w:p w:rsidR="00B01571" w:rsidRPr="00EA60E1" w:rsidRDefault="00B01571">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On voit mal comment aurait pu se frayer cette voie de la psychanalyse si nous ne les avions pas eues. </w:t>
      </w:r>
    </w:p>
    <w:p w:rsidR="001527BA" w:rsidRDefault="001527BA" w:rsidP="001527BA">
      <w:pPr>
        <w:rPr>
          <w:rFonts w:ascii="Garamond" w:hAnsi="Garamond" w:cs="Courier New"/>
          <w:noProof/>
          <w:sz w:val="20"/>
          <w:szCs w:val="20"/>
        </w:rPr>
      </w:pPr>
    </w:p>
    <w:p w:rsidR="00B01571" w:rsidRPr="00EA60E1" w:rsidRDefault="00B01571" w:rsidP="001527BA">
      <w:pPr>
        <w:rPr>
          <w:rFonts w:ascii="Garamond" w:hAnsi="Garamond" w:cs="Courier New"/>
          <w:noProof/>
          <w:sz w:val="20"/>
          <w:szCs w:val="20"/>
        </w:rPr>
      </w:pPr>
      <w:r w:rsidRPr="00EA60E1">
        <w:rPr>
          <w:rFonts w:ascii="Garamond" w:hAnsi="Garamond" w:cs="Courier New"/>
          <w:noProof/>
          <w:sz w:val="20"/>
          <w:szCs w:val="20"/>
        </w:rPr>
        <w:t>Que la névrose…</w:t>
      </w:r>
      <w:r w:rsidR="001527BA">
        <w:rPr>
          <w:rFonts w:ascii="Garamond" w:hAnsi="Garamond" w:cs="Courier New"/>
          <w:noProof/>
          <w:sz w:val="20"/>
          <w:szCs w:val="20"/>
        </w:rPr>
        <w:t xml:space="preserve"> </w:t>
      </w:r>
      <w:r w:rsidRPr="00EA60E1">
        <w:rPr>
          <w:rFonts w:ascii="Garamond" w:hAnsi="Garamond" w:cs="Courier New"/>
          <w:noProof/>
          <w:sz w:val="20"/>
          <w:szCs w:val="20"/>
        </w:rPr>
        <w:t>qu’une névrose tout au moins</w:t>
      </w:r>
      <w:r w:rsidR="001527BA">
        <w:rPr>
          <w:rFonts w:ascii="Garamond" w:hAnsi="Garamond" w:cs="Courier New"/>
          <w:noProof/>
          <w:sz w:val="20"/>
          <w:szCs w:val="20"/>
        </w:rPr>
        <w:t>…</w:t>
      </w:r>
    </w:p>
    <w:p w:rsidR="00B01571" w:rsidRPr="00EA60E1" w:rsidRDefault="00B01571">
      <w:pPr>
        <w:ind w:left="708"/>
        <w:rPr>
          <w:rFonts w:ascii="Garamond" w:hAnsi="Garamond" w:cs="Courier New"/>
          <w:noProof/>
          <w:sz w:val="20"/>
          <w:szCs w:val="20"/>
        </w:rPr>
      </w:pPr>
      <w:r w:rsidRPr="00EA60E1">
        <w:rPr>
          <w:rFonts w:ascii="Garamond" w:hAnsi="Garamond" w:cs="Courier New"/>
          <w:noProof/>
          <w:sz w:val="20"/>
          <w:szCs w:val="20"/>
        </w:rPr>
        <w:t>je le démontrerai également pour l’autre</w:t>
      </w:r>
    </w:p>
    <w:p w:rsidR="00B01571" w:rsidRDefault="00B01571">
      <w:pPr>
        <w:rPr>
          <w:rFonts w:ascii="Garamond" w:hAnsi="Garamond" w:cs="Courier New"/>
          <w:noProof/>
          <w:sz w:val="20"/>
          <w:szCs w:val="20"/>
        </w:rPr>
      </w:pPr>
      <w:r w:rsidRPr="00EA60E1">
        <w:rPr>
          <w:rFonts w:ascii="Garamond" w:hAnsi="Garamond" w:cs="Courier New"/>
          <w:noProof/>
          <w:sz w:val="20"/>
          <w:szCs w:val="20"/>
        </w:rPr>
        <w:t xml:space="preserve">…qu’une névrose ne soit strictement le point où s’articule la vérité d’un échec, qui n’est pas moins vrai partout ailleurs que là où la vérité est dite, c’est de là que nous devons partir pour donner son sens à </w:t>
      </w:r>
      <w:r w:rsidRPr="001527BA">
        <w:rPr>
          <w:rFonts w:ascii="Garamond" w:hAnsi="Garamond" w:cs="Courier New"/>
          <w:i/>
          <w:noProof/>
          <w:sz w:val="20"/>
          <w:szCs w:val="20"/>
        </w:rPr>
        <w:t>la découverte  freudienne</w:t>
      </w:r>
      <w:r w:rsidRPr="00EA60E1">
        <w:rPr>
          <w:rFonts w:ascii="Garamond" w:hAnsi="Garamond" w:cs="Courier New"/>
          <w:noProof/>
          <w:sz w:val="20"/>
          <w:szCs w:val="20"/>
        </w:rPr>
        <w:t xml:space="preserve">. </w:t>
      </w:r>
    </w:p>
    <w:p w:rsidR="001527BA" w:rsidRPr="00EA60E1" w:rsidRDefault="001527BA">
      <w:pPr>
        <w:rPr>
          <w:rFonts w:ascii="Garamond" w:hAnsi="Garamond" w:cs="Courier New"/>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 que l’hystérique articule, c’est bien sûr ceci, que pour ce qui est de faire le </w:t>
      </w:r>
      <w:r w:rsidRPr="00EA60E1">
        <w:rPr>
          <w:rFonts w:ascii="Garamond" w:hAnsi="Garamond"/>
          <w:i/>
          <w:noProof/>
          <w:sz w:val="20"/>
          <w:szCs w:val="20"/>
        </w:rPr>
        <w:t>tout homme</w:t>
      </w:r>
      <w:r w:rsidRPr="00EA60E1">
        <w:rPr>
          <w:rFonts w:ascii="Garamond" w:hAnsi="Garamond" w:cs="Courier New"/>
          <w:i/>
          <w:noProof/>
          <w:sz w:val="20"/>
          <w:szCs w:val="20"/>
        </w:rPr>
        <w:t xml:space="preserve">, </w:t>
      </w:r>
      <w:r w:rsidRPr="00EA60E1">
        <w:rPr>
          <w:rFonts w:ascii="Garamond" w:hAnsi="Garamond" w:cs="Courier New"/>
          <w:noProof/>
          <w:sz w:val="20"/>
          <w:szCs w:val="20"/>
        </w:rPr>
        <w:t xml:space="preserve">elle en est aussi capable que le </w:t>
      </w:r>
      <w:r w:rsidRPr="00EA60E1">
        <w:rPr>
          <w:rFonts w:ascii="Garamond" w:hAnsi="Garamond"/>
          <w:i/>
          <w:noProof/>
          <w:sz w:val="20"/>
          <w:szCs w:val="20"/>
        </w:rPr>
        <w:t>tout homme</w:t>
      </w:r>
      <w:r w:rsidRPr="00EA60E1">
        <w:rPr>
          <w:rFonts w:ascii="Garamond" w:hAnsi="Garamond" w:cs="Courier New"/>
          <w:i/>
          <w:noProof/>
          <w:sz w:val="20"/>
          <w:szCs w:val="20"/>
        </w:rPr>
        <w:t xml:space="preserve"> </w:t>
      </w:r>
      <w:r w:rsidRPr="00EA60E1">
        <w:rPr>
          <w:rFonts w:ascii="Garamond" w:hAnsi="Garamond" w:cs="Courier New"/>
          <w:noProof/>
          <w:sz w:val="20"/>
          <w:szCs w:val="20"/>
        </w:rPr>
        <w:t>lui</w:t>
      </w:r>
      <w:r w:rsidR="001527BA">
        <w:rPr>
          <w:rFonts w:ascii="Garamond" w:hAnsi="Garamond" w:cs="Courier New"/>
          <w:noProof/>
          <w:sz w:val="20"/>
          <w:szCs w:val="20"/>
        </w:rPr>
        <w:t>-</w:t>
      </w:r>
      <w:r w:rsidRPr="00EA60E1">
        <w:rPr>
          <w:rFonts w:ascii="Garamond" w:hAnsi="Garamond" w:cs="Courier New"/>
          <w:noProof/>
          <w:sz w:val="20"/>
          <w:szCs w:val="20"/>
        </w:rPr>
        <w:t>même, à savoir par l’</w:t>
      </w:r>
      <w:r w:rsidRPr="00EA60E1">
        <w:rPr>
          <w:rFonts w:ascii="Garamond" w:hAnsi="Garamond" w:cs="Courier New"/>
          <w:i/>
          <w:noProof/>
          <w:sz w:val="20"/>
          <w:szCs w:val="20"/>
        </w:rPr>
        <w:t>ima</w:t>
      </w:r>
      <w:r w:rsidRPr="00EA60E1">
        <w:rPr>
          <w:rFonts w:ascii="Garamond" w:hAnsi="Garamond" w:cs="Courier New"/>
          <w:i/>
          <w:noProof/>
          <w:sz w:val="20"/>
          <w:szCs w:val="20"/>
        </w:rPr>
        <w:softHyphen/>
        <w:t>gination</w:t>
      </w:r>
      <w:r w:rsidRPr="00EA60E1">
        <w:rPr>
          <w:rFonts w:ascii="Garamond" w:hAnsi="Garamond" w:cs="Courier New"/>
          <w:noProof/>
          <w:sz w:val="20"/>
          <w:szCs w:val="20"/>
        </w:rPr>
        <w:t xml:space="preserve">. Donc de ce fait, elle n’en a pas besoin. </w:t>
      </w:r>
    </w:p>
    <w:p w:rsidR="000742CF" w:rsidRPr="00EA60E1" w:rsidRDefault="000742CF">
      <w:pPr>
        <w:rPr>
          <w:rFonts w:ascii="Garamond" w:hAnsi="Garamond" w:cs="Courier New"/>
          <w:noProof/>
          <w:sz w:val="20"/>
          <w:szCs w:val="20"/>
        </w:rPr>
      </w:pPr>
    </w:p>
    <w:p w:rsidR="001527BA" w:rsidRDefault="00B01571">
      <w:pPr>
        <w:rPr>
          <w:rFonts w:ascii="Garamond" w:hAnsi="Garamond" w:cs="Courier New"/>
          <w:noProof/>
          <w:sz w:val="20"/>
          <w:szCs w:val="20"/>
        </w:rPr>
      </w:pPr>
      <w:r w:rsidRPr="00EA60E1">
        <w:rPr>
          <w:rFonts w:ascii="Garamond" w:hAnsi="Garamond" w:cs="Courier New"/>
          <w:noProof/>
          <w:sz w:val="20"/>
          <w:szCs w:val="20"/>
        </w:rPr>
        <w:t xml:space="preserve">Mais que si par hasard ça l’intéresse, </w:t>
      </w:r>
      <w:r w:rsidRPr="00EA60E1">
        <w:rPr>
          <w:rFonts w:ascii="Garamond" w:hAnsi="Garamond"/>
          <w:i/>
          <w:iCs/>
          <w:noProof/>
          <w:color w:val="0000CC"/>
          <w:sz w:val="20"/>
          <w:szCs w:val="20"/>
        </w:rPr>
        <w:t>le phallus</w:t>
      </w:r>
      <w:r w:rsidRPr="00EA60E1">
        <w:rPr>
          <w:rFonts w:ascii="Garamond" w:hAnsi="Garamond" w:cs="Courier New"/>
          <w:noProof/>
          <w:sz w:val="20"/>
          <w:szCs w:val="20"/>
        </w:rPr>
        <w:t xml:space="preserve">, à savoir ce dont elle se conçoit comme châtrée, comme FREUD </w:t>
      </w:r>
    </w:p>
    <w:p w:rsidR="00B01571" w:rsidRPr="001527BA" w:rsidRDefault="00B01571">
      <w:pPr>
        <w:rPr>
          <w:rFonts w:ascii="Garamond" w:hAnsi="Garamond" w:cs="Courier New"/>
          <w:noProof/>
          <w:sz w:val="20"/>
          <w:szCs w:val="20"/>
        </w:rPr>
      </w:pPr>
      <w:r w:rsidRPr="00EA60E1">
        <w:rPr>
          <w:rFonts w:ascii="Garamond" w:hAnsi="Garamond" w:cs="Courier New"/>
          <w:noProof/>
          <w:sz w:val="20"/>
          <w:szCs w:val="20"/>
        </w:rPr>
        <w:lastRenderedPageBreak/>
        <w:t>l’a assez souligné, que par le progrès du traitement, du traitement analy</w:t>
      </w:r>
      <w:r w:rsidRPr="00EA60E1">
        <w:rPr>
          <w:rFonts w:ascii="Garamond" w:hAnsi="Garamond" w:cs="Courier New"/>
          <w:noProof/>
          <w:sz w:val="20"/>
          <w:szCs w:val="20"/>
        </w:rPr>
        <w:softHyphen/>
        <w:t xml:space="preserve">tique, elle n’en a que faire, </w:t>
      </w:r>
      <w:r w:rsidR="001527BA">
        <w:rPr>
          <w:rFonts w:ascii="Garamond" w:hAnsi="Garamond" w:cs="Courier New"/>
          <w:noProof/>
          <w:sz w:val="20"/>
          <w:szCs w:val="20"/>
        </w:rPr>
        <w:t xml:space="preserve">                                          </w:t>
      </w:r>
      <w:r w:rsidRPr="00EA60E1">
        <w:rPr>
          <w:rFonts w:ascii="Garamond" w:hAnsi="Garamond" w:cs="Courier New"/>
          <w:noProof/>
          <w:sz w:val="20"/>
          <w:szCs w:val="20"/>
        </w:rPr>
        <w:t>puisque cette jouissance,</w:t>
      </w:r>
      <w:r w:rsidR="000742CF" w:rsidRPr="00EA60E1">
        <w:rPr>
          <w:rFonts w:ascii="Garamond" w:hAnsi="Garamond" w:cs="Courier New"/>
          <w:noProof/>
          <w:sz w:val="20"/>
          <w:szCs w:val="20"/>
        </w:rPr>
        <w:t xml:space="preserve"> </w:t>
      </w:r>
      <w:r w:rsidRPr="00EA60E1">
        <w:rPr>
          <w:rFonts w:ascii="Garamond" w:hAnsi="Garamond" w:cs="Courier New"/>
          <w:noProof/>
          <w:sz w:val="20"/>
          <w:szCs w:val="20"/>
        </w:rPr>
        <w:t xml:space="preserve">il faut pas croire qu’elle l’a, qu’elle l’a pas de son côté, et que si par hasard le rapport sexuel l’intéresse, il faut qu’elle s’intéresse à cet élément tiers, </w:t>
      </w:r>
      <w:r w:rsidRPr="00EA60E1">
        <w:rPr>
          <w:rFonts w:ascii="Garamond" w:hAnsi="Garamond"/>
          <w:i/>
          <w:iCs/>
          <w:noProof/>
          <w:color w:val="0000CC"/>
          <w:sz w:val="20"/>
          <w:szCs w:val="20"/>
        </w:rPr>
        <w:t>le phallus</w:t>
      </w:r>
      <w:r w:rsidRPr="00EA60E1">
        <w:rPr>
          <w:rFonts w:ascii="Garamond" w:hAnsi="Garamond" w:cs="Courier New"/>
          <w:noProof/>
          <w:sz w:val="20"/>
          <w:szCs w:val="20"/>
        </w:rPr>
        <w:t>, et comme elle ne peut s’y inté</w:t>
      </w:r>
      <w:r w:rsidRPr="00EA60E1">
        <w:rPr>
          <w:rFonts w:ascii="Garamond" w:hAnsi="Garamond" w:cs="Courier New"/>
          <w:noProof/>
          <w:sz w:val="20"/>
          <w:szCs w:val="20"/>
        </w:rPr>
        <w:softHyphen/>
        <w:t xml:space="preserve">resser que par rapport </w:t>
      </w:r>
      <w:r w:rsidR="001527BA">
        <w:rPr>
          <w:rFonts w:ascii="Garamond" w:hAnsi="Garamond" w:cs="Courier New"/>
          <w:noProof/>
          <w:sz w:val="20"/>
          <w:szCs w:val="20"/>
        </w:rPr>
        <w:t xml:space="preserve">                      </w:t>
      </w:r>
      <w:r w:rsidRPr="00EA60E1">
        <w:rPr>
          <w:rFonts w:ascii="Garamond" w:hAnsi="Garamond" w:cs="Courier New"/>
          <w:noProof/>
          <w:sz w:val="20"/>
          <w:szCs w:val="20"/>
        </w:rPr>
        <w:t>à l’homme, en tant qu’il n’est pas sûr qu’il y en ait même un, toute sa politique sera tournée vers ce que j’appelle</w:t>
      </w:r>
      <w:r w:rsidR="000742CF" w:rsidRPr="00EA60E1">
        <w:rPr>
          <w:rFonts w:ascii="Garamond" w:hAnsi="Garamond" w:cs="Courier New"/>
          <w:noProof/>
          <w:sz w:val="20"/>
          <w:szCs w:val="20"/>
        </w:rPr>
        <w:t> </w:t>
      </w:r>
      <w:r w:rsidR="001527BA">
        <w:rPr>
          <w:rFonts w:ascii="Garamond" w:hAnsi="Garamond" w:cs="Courier New"/>
          <w:noProof/>
          <w:sz w:val="20"/>
          <w:szCs w:val="20"/>
        </w:rPr>
        <w:t xml:space="preserve">                    </w:t>
      </w:r>
      <w:r w:rsidRPr="00EA60E1">
        <w:rPr>
          <w:rFonts w:ascii="Garamond" w:hAnsi="Garamond" w:cs="Courier New"/>
          <w:noProof/>
          <w:sz w:val="20"/>
          <w:szCs w:val="20"/>
        </w:rPr>
        <w:t xml:space="preserve">en avoir </w:t>
      </w:r>
      <w:r w:rsidR="000742CF" w:rsidRPr="00EA60E1">
        <w:rPr>
          <w:rFonts w:ascii="Garamond" w:hAnsi="Garamond" w:cs="Courier New"/>
          <w:noProof/>
          <w:sz w:val="20"/>
          <w:szCs w:val="20"/>
        </w:rPr>
        <w:t>« </w:t>
      </w:r>
      <w:r w:rsidRPr="00EA60E1">
        <w:rPr>
          <w:rFonts w:ascii="Garamond" w:hAnsi="Garamond"/>
          <w:i/>
          <w:noProof/>
          <w:color w:val="0000CC"/>
          <w:sz w:val="20"/>
          <w:szCs w:val="20"/>
        </w:rPr>
        <w:t>au moins un</w:t>
      </w:r>
      <w:r w:rsidR="000742CF" w:rsidRPr="00EA60E1">
        <w:rPr>
          <w:rFonts w:ascii="Garamond" w:hAnsi="Garamond"/>
          <w:i/>
          <w:noProof/>
          <w:sz w:val="20"/>
          <w:szCs w:val="20"/>
        </w:rPr>
        <w:t xml:space="preserve">  </w:t>
      </w:r>
      <w:r w:rsidR="000742CF" w:rsidRPr="00EA60E1">
        <w:rPr>
          <w:rFonts w:ascii="Garamond" w:hAnsi="Garamond" w:cs="Courier New"/>
          <w:noProof/>
          <w:sz w:val="20"/>
          <w:szCs w:val="20"/>
        </w:rPr>
        <w:t>»</w:t>
      </w:r>
      <w:r w:rsidRPr="00EA60E1">
        <w:rPr>
          <w:rFonts w:ascii="Garamond" w:hAnsi="Garamond" w:cs="Courier New"/>
          <w:i/>
          <w:noProof/>
          <w:sz w:val="20"/>
          <w:szCs w:val="20"/>
        </w:rPr>
        <w:t>.</w:t>
      </w:r>
    </w:p>
    <w:p w:rsidR="000742CF" w:rsidRPr="00EA60E1" w:rsidRDefault="000742CF">
      <w:pPr>
        <w:rPr>
          <w:rFonts w:ascii="Garamond" w:hAnsi="Garamond" w:cs="Courier New"/>
          <w:noProof/>
          <w:sz w:val="20"/>
          <w:szCs w:val="20"/>
        </w:rPr>
      </w:pPr>
    </w:p>
    <w:p w:rsidR="001527BA" w:rsidRDefault="00B01571">
      <w:pPr>
        <w:rPr>
          <w:rFonts w:ascii="Garamond" w:hAnsi="Garamond" w:cs="Courier New"/>
          <w:noProof/>
          <w:sz w:val="20"/>
          <w:szCs w:val="20"/>
        </w:rPr>
      </w:pPr>
      <w:r w:rsidRPr="00EA60E1">
        <w:rPr>
          <w:rFonts w:ascii="Garamond" w:hAnsi="Garamond" w:cs="Courier New"/>
          <w:noProof/>
          <w:sz w:val="20"/>
          <w:szCs w:val="20"/>
        </w:rPr>
        <w:t xml:space="preserve">Cette notion </w:t>
      </w:r>
      <w:r w:rsidRPr="00EA60E1">
        <w:rPr>
          <w:rFonts w:ascii="Garamond" w:hAnsi="Garamond" w:cs="Courier New"/>
          <w:i/>
          <w:noProof/>
          <w:sz w:val="20"/>
          <w:szCs w:val="20"/>
        </w:rPr>
        <w:t xml:space="preserve">de </w:t>
      </w:r>
      <w:r w:rsidRPr="00EA60E1">
        <w:rPr>
          <w:rFonts w:ascii="Garamond" w:hAnsi="Garamond" w:cs="Courier New"/>
          <w:iCs/>
          <w:noProof/>
          <w:sz w:val="20"/>
          <w:szCs w:val="20"/>
        </w:rPr>
        <w:t>l’</w:t>
      </w:r>
      <w:r w:rsidR="000742CF" w:rsidRPr="00EA60E1">
        <w:rPr>
          <w:rFonts w:ascii="Garamond" w:hAnsi="Garamond" w:cs="Courier New"/>
          <w:iCs/>
          <w:noProof/>
          <w:sz w:val="20"/>
          <w:szCs w:val="20"/>
        </w:rPr>
        <w:t>«</w:t>
      </w:r>
      <w:r w:rsidRPr="00EA60E1">
        <w:rPr>
          <w:rFonts w:ascii="Garamond" w:hAnsi="Garamond"/>
          <w:i/>
          <w:noProof/>
          <w:sz w:val="20"/>
          <w:szCs w:val="20"/>
        </w:rPr>
        <w:t xml:space="preserve"> </w:t>
      </w:r>
      <w:r w:rsidRPr="00EA60E1">
        <w:rPr>
          <w:rFonts w:ascii="Garamond" w:hAnsi="Garamond"/>
          <w:i/>
          <w:noProof/>
          <w:color w:val="0000CC"/>
          <w:sz w:val="20"/>
          <w:szCs w:val="20"/>
        </w:rPr>
        <w:t>au moins un</w:t>
      </w:r>
      <w:r w:rsidR="000742CF" w:rsidRPr="00EA60E1">
        <w:rPr>
          <w:rFonts w:ascii="Garamond" w:hAnsi="Garamond"/>
          <w:i/>
          <w:noProof/>
          <w:color w:val="0000CC"/>
          <w:sz w:val="20"/>
          <w:szCs w:val="20"/>
        </w:rPr>
        <w:t xml:space="preserve">  </w:t>
      </w:r>
      <w:r w:rsidR="000742CF" w:rsidRPr="00EA60E1">
        <w:rPr>
          <w:rFonts w:ascii="Garamond" w:hAnsi="Garamond" w:cs="Courier New"/>
          <w:noProof/>
          <w:sz w:val="20"/>
          <w:szCs w:val="20"/>
        </w:rPr>
        <w:t>»</w:t>
      </w:r>
      <w:r w:rsidRPr="00EA60E1">
        <w:rPr>
          <w:rFonts w:ascii="Garamond" w:hAnsi="Garamond" w:cs="Courier New"/>
          <w:i/>
          <w:noProof/>
          <w:sz w:val="20"/>
          <w:szCs w:val="20"/>
        </w:rPr>
        <w:t xml:space="preserve">, </w:t>
      </w:r>
      <w:r w:rsidRPr="00EA60E1">
        <w:rPr>
          <w:rFonts w:ascii="Garamond" w:hAnsi="Garamond" w:cs="Courier New"/>
          <w:noProof/>
          <w:sz w:val="20"/>
          <w:szCs w:val="20"/>
        </w:rPr>
        <w:t>c’est là</w:t>
      </w:r>
      <w:r w:rsidR="001527BA">
        <w:rPr>
          <w:rFonts w:ascii="Garamond" w:hAnsi="Garamond" w:cs="Courier New"/>
          <w:noProof/>
          <w:sz w:val="20"/>
          <w:szCs w:val="20"/>
        </w:rPr>
        <w:t>-</w:t>
      </w:r>
      <w:r w:rsidRPr="00EA60E1">
        <w:rPr>
          <w:rFonts w:ascii="Garamond" w:hAnsi="Garamond" w:cs="Courier New"/>
          <w:noProof/>
          <w:sz w:val="20"/>
          <w:szCs w:val="20"/>
        </w:rPr>
        <w:t>dessus</w:t>
      </w:r>
      <w:r w:rsidR="00A158E4">
        <w:rPr>
          <w:rFonts w:ascii="Garamond" w:hAnsi="Garamond" w:cs="Courier New"/>
          <w:noProof/>
          <w:sz w:val="20"/>
          <w:szCs w:val="20"/>
        </w:rPr>
        <w:t xml:space="preserve"> -</w:t>
      </w:r>
      <w:r w:rsidRPr="00EA60E1">
        <w:rPr>
          <w:rFonts w:ascii="Garamond" w:hAnsi="Garamond" w:cs="Courier New"/>
          <w:noProof/>
          <w:sz w:val="20"/>
          <w:szCs w:val="20"/>
        </w:rPr>
        <w:t xml:space="preserve"> mon Dieu</w:t>
      </w:r>
      <w:r w:rsidR="00A158E4">
        <w:rPr>
          <w:rFonts w:ascii="Garamond" w:hAnsi="Garamond" w:cs="Courier New"/>
          <w:noProof/>
          <w:sz w:val="20"/>
          <w:szCs w:val="20"/>
        </w:rPr>
        <w:t xml:space="preserve"> -</w:t>
      </w:r>
      <w:r w:rsidRPr="00EA60E1">
        <w:rPr>
          <w:rFonts w:ascii="Garamond" w:hAnsi="Garamond" w:cs="Courier New"/>
          <w:noProof/>
          <w:sz w:val="20"/>
          <w:szCs w:val="20"/>
        </w:rPr>
        <w:t xml:space="preserve"> que je termine, parce que l’heure m’indique la limite. </w:t>
      </w:r>
    </w:p>
    <w:p w:rsidR="00B01571" w:rsidRPr="00EA60E1" w:rsidRDefault="00B01571">
      <w:pPr>
        <w:rPr>
          <w:rFonts w:ascii="Garamond" w:hAnsi="Garamond" w:cs="Courier New"/>
          <w:i/>
          <w:noProof/>
          <w:sz w:val="20"/>
          <w:szCs w:val="20"/>
        </w:rPr>
      </w:pPr>
      <w:r w:rsidRPr="00EA60E1">
        <w:rPr>
          <w:rFonts w:ascii="Garamond" w:hAnsi="Garamond" w:cs="Courier New"/>
          <w:noProof/>
          <w:sz w:val="20"/>
          <w:szCs w:val="20"/>
        </w:rPr>
        <w:t xml:space="preserve">Vous verrez que j’aurai par la suite, bien sûr à la mettre </w:t>
      </w:r>
      <w:r w:rsidRPr="001527BA">
        <w:rPr>
          <w:rFonts w:ascii="Garamond" w:hAnsi="Garamond" w:cs="Courier New"/>
          <w:i/>
          <w:noProof/>
          <w:sz w:val="20"/>
          <w:szCs w:val="20"/>
        </w:rPr>
        <w:t>en fonction</w:t>
      </w:r>
      <w:r w:rsidRPr="00EA60E1">
        <w:rPr>
          <w:rFonts w:ascii="Garamond" w:hAnsi="Garamond" w:cs="Courier New"/>
          <w:noProof/>
          <w:sz w:val="20"/>
          <w:szCs w:val="20"/>
        </w:rPr>
        <w:t xml:space="preserve"> avec ce que déjà bien sûr vous voyez là déjà articulé, à savoir celle de l’</w:t>
      </w:r>
      <w:r w:rsidRPr="001527BA">
        <w:rPr>
          <w:rFonts w:ascii="Garamond" w:hAnsi="Garamond"/>
          <w:i/>
          <w:iCs/>
          <w:noProof/>
          <w:color w:val="0000CC"/>
          <w:sz w:val="20"/>
          <w:szCs w:val="20"/>
        </w:rPr>
        <w:t>un en plus</w:t>
      </w:r>
      <w:r w:rsidRPr="00EA60E1">
        <w:rPr>
          <w:rFonts w:ascii="Garamond" w:hAnsi="Garamond" w:cs="Courier New"/>
          <w:i/>
          <w:noProof/>
          <w:sz w:val="20"/>
          <w:szCs w:val="20"/>
        </w:rPr>
        <w:t xml:space="preserve">, </w:t>
      </w:r>
      <w:r w:rsidRPr="00EA60E1">
        <w:rPr>
          <w:rFonts w:ascii="Garamond" w:hAnsi="Garamond" w:cs="Courier New"/>
          <w:noProof/>
          <w:sz w:val="20"/>
          <w:szCs w:val="20"/>
        </w:rPr>
        <w:t>qui n’est pas ailleurs qu’ici, n’est</w:t>
      </w:r>
      <w:r w:rsidR="001527BA">
        <w:rPr>
          <w:rFonts w:ascii="Garamond" w:hAnsi="Garamond" w:cs="Courier New"/>
          <w:noProof/>
          <w:sz w:val="20"/>
          <w:szCs w:val="20"/>
        </w:rPr>
        <w:t>-</w:t>
      </w:r>
      <w:r w:rsidRPr="00EA60E1">
        <w:rPr>
          <w:rFonts w:ascii="Garamond" w:hAnsi="Garamond" w:cs="Courier New"/>
          <w:noProof/>
          <w:sz w:val="20"/>
          <w:szCs w:val="20"/>
        </w:rPr>
        <w:t xml:space="preserve">ce pas, tel que je l’ai écrit la dernière fois : </w:t>
      </w:r>
      <w:r w:rsidR="000742CF" w:rsidRPr="00EA60E1">
        <w:rPr>
          <w:rFonts w:ascii="Garamond" w:hAnsi="Garamond" w:cs="Courier New"/>
          <w:noProof/>
          <w:sz w:val="20"/>
          <w:szCs w:val="20"/>
        </w:rPr>
        <w:t>« </w:t>
      </w:r>
      <w:r w:rsidRPr="00EA60E1">
        <w:rPr>
          <w:rFonts w:ascii="Garamond" w:hAnsi="Garamond"/>
          <w:i/>
          <w:noProof/>
          <w:color w:val="0000CC"/>
          <w:sz w:val="20"/>
          <w:szCs w:val="20"/>
        </w:rPr>
        <w:t>un en peluce</w:t>
      </w:r>
      <w:r w:rsidR="000742CF" w:rsidRPr="00EA60E1">
        <w:rPr>
          <w:rFonts w:ascii="Garamond" w:hAnsi="Garamond"/>
          <w:i/>
          <w:noProof/>
          <w:sz w:val="20"/>
          <w:szCs w:val="20"/>
        </w:rPr>
        <w:t xml:space="preserve">  </w:t>
      </w:r>
      <w:r w:rsidR="000742CF" w:rsidRPr="00EA60E1">
        <w:rPr>
          <w:rFonts w:ascii="Garamond" w:hAnsi="Garamond" w:cs="Courier New"/>
          <w:noProof/>
          <w:sz w:val="20"/>
          <w:szCs w:val="20"/>
        </w:rPr>
        <w:t>»</w:t>
      </w:r>
      <w:r w:rsidRPr="00EA60E1">
        <w:rPr>
          <w:rFonts w:ascii="Garamond" w:hAnsi="Garamond" w:cs="Courier New"/>
          <w:i/>
          <w:noProof/>
          <w:sz w:val="20"/>
          <w:szCs w:val="20"/>
        </w:rPr>
        <w:t xml:space="preserve">. </w:t>
      </w:r>
    </w:p>
    <w:p w:rsidR="00B01571" w:rsidRPr="00EA60E1" w:rsidRDefault="00B01571">
      <w:pPr>
        <w:rPr>
          <w:rFonts w:ascii="Garamond" w:hAnsi="Garamond" w:cs="Courier New"/>
          <w:i/>
          <w:noProof/>
          <w:sz w:val="20"/>
          <w:szCs w:val="20"/>
        </w:rPr>
      </w:pPr>
    </w:p>
    <w:p w:rsidR="00B01571" w:rsidRPr="00EA60E1" w:rsidRDefault="00B01571">
      <w:pPr>
        <w:rPr>
          <w:rFonts w:ascii="Garamond" w:hAnsi="Garamond" w:cs="Courier New"/>
          <w:noProof/>
          <w:sz w:val="20"/>
          <w:szCs w:val="20"/>
        </w:rPr>
      </w:pPr>
      <w:r w:rsidRPr="00EA60E1">
        <w:rPr>
          <w:rFonts w:ascii="Garamond" w:hAnsi="Garamond" w:cs="Courier New"/>
          <w:noProof/>
          <w:sz w:val="20"/>
          <w:szCs w:val="20"/>
        </w:rPr>
        <w:t xml:space="preserve">Ce n’est pas pour rien que je l’ai écrit ainsi, je pense que ça peut tout de même pour certains soulever certains échos. </w:t>
      </w:r>
    </w:p>
    <w:p w:rsidR="000742CF" w:rsidRPr="00EA60E1" w:rsidRDefault="000742CF">
      <w:pPr>
        <w:rPr>
          <w:rFonts w:ascii="Garamond" w:hAnsi="Garamond" w:cs="Courier New"/>
          <w:iCs/>
          <w:noProof/>
          <w:sz w:val="20"/>
          <w:szCs w:val="20"/>
        </w:rPr>
      </w:pPr>
    </w:p>
    <w:p w:rsidR="001527BA" w:rsidRDefault="00B01571">
      <w:pPr>
        <w:rPr>
          <w:rFonts w:ascii="Garamond" w:hAnsi="Garamond" w:cs="Courier New"/>
          <w:noProof/>
          <w:sz w:val="20"/>
          <w:szCs w:val="20"/>
        </w:rPr>
      </w:pPr>
      <w:r w:rsidRPr="00EA60E1">
        <w:rPr>
          <w:rFonts w:ascii="Garamond" w:hAnsi="Garamond" w:cs="Courier New"/>
          <w:iCs/>
          <w:noProof/>
          <w:sz w:val="20"/>
          <w:szCs w:val="20"/>
        </w:rPr>
        <w:t>L’</w:t>
      </w:r>
      <w:r w:rsidR="000742CF" w:rsidRPr="00EA60E1">
        <w:rPr>
          <w:rFonts w:ascii="Garamond" w:hAnsi="Garamond" w:cs="Courier New"/>
          <w:noProof/>
          <w:sz w:val="20"/>
          <w:szCs w:val="20"/>
        </w:rPr>
        <w:t>« </w:t>
      </w:r>
      <w:r w:rsidR="000742CF" w:rsidRPr="00EA60E1">
        <w:rPr>
          <w:rFonts w:ascii="Garamond" w:hAnsi="Garamond"/>
          <w:i/>
          <w:noProof/>
          <w:color w:val="0000CC"/>
          <w:sz w:val="20"/>
          <w:szCs w:val="20"/>
        </w:rPr>
        <w:t>au moins un</w:t>
      </w:r>
      <w:r w:rsidR="000742CF" w:rsidRPr="00EA60E1">
        <w:rPr>
          <w:rFonts w:ascii="Garamond" w:hAnsi="Garamond"/>
          <w:i/>
          <w:noProof/>
          <w:sz w:val="20"/>
          <w:szCs w:val="20"/>
        </w:rPr>
        <w:t xml:space="preserve">  </w:t>
      </w:r>
      <w:r w:rsidR="000742CF" w:rsidRPr="00EA60E1">
        <w:rPr>
          <w:rFonts w:ascii="Garamond" w:hAnsi="Garamond" w:cs="Courier New"/>
          <w:noProof/>
          <w:sz w:val="20"/>
          <w:szCs w:val="20"/>
        </w:rPr>
        <w:t>»</w:t>
      </w:r>
      <w:r w:rsidR="00562972" w:rsidRPr="00EA60E1">
        <w:rPr>
          <w:rFonts w:ascii="Garamond" w:hAnsi="Garamond" w:cs="Courier New"/>
          <w:noProof/>
          <w:sz w:val="20"/>
          <w:szCs w:val="20"/>
        </w:rPr>
        <w:t xml:space="preserve"> </w:t>
      </w:r>
      <w:r w:rsidRPr="00EA60E1">
        <w:rPr>
          <w:rFonts w:ascii="Garamond" w:hAnsi="Garamond" w:cs="Courier New"/>
          <w:noProof/>
          <w:sz w:val="20"/>
          <w:szCs w:val="20"/>
        </w:rPr>
        <w:t xml:space="preserve">comme fonction essentielle du rapport en tant qu’il situe la femme par rapport au point ternaire clé de la fonction phallique, nous l’écrirons de cette façon parce qu’elle est inaugurale, inaugurale d’une dimension </w:t>
      </w:r>
    </w:p>
    <w:p w:rsidR="001527BA" w:rsidRDefault="00B01571">
      <w:pPr>
        <w:rPr>
          <w:rFonts w:ascii="Garamond" w:hAnsi="Garamond" w:cs="Courier New"/>
          <w:i/>
          <w:noProof/>
          <w:sz w:val="20"/>
          <w:szCs w:val="20"/>
        </w:rPr>
      </w:pPr>
      <w:r w:rsidRPr="00EA60E1">
        <w:rPr>
          <w:rFonts w:ascii="Garamond" w:hAnsi="Garamond" w:cs="Courier New"/>
          <w:noProof/>
          <w:sz w:val="20"/>
          <w:szCs w:val="20"/>
        </w:rPr>
        <w:t>qui est très précisément celle sur laquelle j’ai insisté « </w:t>
      </w:r>
      <w:r w:rsidR="000742CF" w:rsidRPr="00EA60E1">
        <w:rPr>
          <w:rFonts w:ascii="Garamond" w:hAnsi="Garamond"/>
          <w:i/>
          <w:iCs/>
          <w:noProof/>
          <w:sz w:val="20"/>
          <w:szCs w:val="20"/>
        </w:rPr>
        <w:t>P</w:t>
      </w:r>
      <w:r w:rsidRPr="00EA60E1">
        <w:rPr>
          <w:rFonts w:ascii="Garamond" w:hAnsi="Garamond"/>
          <w:i/>
          <w:iCs/>
          <w:noProof/>
          <w:sz w:val="20"/>
          <w:szCs w:val="20"/>
        </w:rPr>
        <w:t>our un discours qui ne serait pas du semblant</w:t>
      </w:r>
      <w:r w:rsidRPr="00EA60E1">
        <w:rPr>
          <w:rFonts w:ascii="Garamond" w:hAnsi="Garamond" w:cs="Courier New"/>
          <w:noProof/>
          <w:sz w:val="20"/>
          <w:szCs w:val="20"/>
        </w:rPr>
        <w:t xml:space="preserve"> », </w:t>
      </w:r>
      <w:r w:rsidRPr="00EA60E1">
        <w:rPr>
          <w:rFonts w:ascii="Garamond" w:hAnsi="Garamond" w:cs="Courier New"/>
          <w:iCs/>
          <w:noProof/>
          <w:sz w:val="20"/>
          <w:szCs w:val="20"/>
        </w:rPr>
        <w:t>l’</w:t>
      </w:r>
      <w:r w:rsidRPr="00EA60E1">
        <w:rPr>
          <w:rFonts w:ascii="Garamond" w:hAnsi="Garamond"/>
          <w:i/>
          <w:noProof/>
          <w:color w:val="0000CC"/>
          <w:sz w:val="20"/>
          <w:szCs w:val="20"/>
        </w:rPr>
        <w:t>hommoinzun</w:t>
      </w:r>
      <w:r w:rsidRPr="00EA60E1">
        <w:rPr>
          <w:rFonts w:ascii="Garamond" w:hAnsi="Garamond" w:cs="Courier New"/>
          <w:i/>
          <w:noProof/>
          <w:sz w:val="20"/>
          <w:szCs w:val="20"/>
        </w:rPr>
        <w:t>.</w:t>
      </w:r>
    </w:p>
    <w:p w:rsidR="001527BA" w:rsidRDefault="001527BA" w:rsidP="001527BA">
      <w:pPr>
        <w:rPr>
          <w:noProof/>
        </w:rPr>
      </w:pPr>
      <w:r>
        <w:rPr>
          <w:noProof/>
        </w:rPr>
        <w:br w:type="page"/>
      </w:r>
    </w:p>
    <w:p w:rsidR="001527BA" w:rsidRDefault="001527BA">
      <w:pPr>
        <w:rPr>
          <w:rFonts w:ascii="Garamond" w:hAnsi="Garamond" w:cs="Courier New"/>
          <w:color w:val="C00000"/>
          <w:sz w:val="20"/>
          <w:szCs w:val="20"/>
        </w:rPr>
      </w:pPr>
    </w:p>
    <w:p w:rsidR="00B01571" w:rsidRPr="00A158E4" w:rsidRDefault="00B01571">
      <w:pPr>
        <w:rPr>
          <w:rFonts w:ascii="Garamond" w:hAnsi="Garamond" w:cs="Courier New"/>
          <w:i/>
          <w:sz w:val="20"/>
          <w:szCs w:val="20"/>
        </w:rPr>
      </w:pPr>
      <w:r w:rsidRPr="00A158E4">
        <w:rPr>
          <w:rFonts w:ascii="Garamond" w:hAnsi="Garamond" w:cs="Courier New"/>
          <w:color w:val="C00000"/>
          <w:sz w:val="20"/>
          <w:szCs w:val="20"/>
        </w:rPr>
        <w:t>09 J</w:t>
      </w:r>
      <w:bookmarkStart w:id="10" w:name="Juin09"/>
      <w:bookmarkEnd w:id="10"/>
      <w:r w:rsidRPr="00A158E4">
        <w:rPr>
          <w:rFonts w:ascii="Garamond" w:hAnsi="Garamond" w:cs="Courier New"/>
          <w:color w:val="C00000"/>
          <w:sz w:val="20"/>
          <w:szCs w:val="20"/>
        </w:rPr>
        <w:t>uin 1971</w:t>
      </w:r>
      <w:r w:rsidRPr="00A158E4">
        <w:rPr>
          <w:rFonts w:ascii="Garamond" w:hAnsi="Garamond" w:cs="Courier New"/>
          <w:sz w:val="20"/>
          <w:szCs w:val="20"/>
        </w:rPr>
        <w:t xml:space="preserve">                              </w:t>
      </w:r>
      <w:r w:rsidR="00A158E4">
        <w:rPr>
          <w:rFonts w:ascii="Garamond" w:hAnsi="Garamond" w:cs="Courier New"/>
          <w:sz w:val="20"/>
          <w:szCs w:val="20"/>
        </w:rPr>
        <w:t xml:space="preserve">                                                                                                  </w:t>
      </w:r>
      <w:hyperlink w:anchor="Table" w:history="1">
        <w:r w:rsidRPr="00A158E4">
          <w:rPr>
            <w:rStyle w:val="Lienhypertexte"/>
            <w:rFonts w:ascii="Garamond" w:hAnsi="Garamond" w:cs="Courier New"/>
            <w:sz w:val="16"/>
            <w:szCs w:val="16"/>
          </w:rPr>
          <w:t>Table des matières</w:t>
        </w:r>
      </w:hyperlink>
    </w:p>
    <w:p w:rsidR="00B01571" w:rsidRPr="00A158E4" w:rsidRDefault="00B01571">
      <w:pPr>
        <w:rPr>
          <w:rFonts w:ascii="Garamond" w:hAnsi="Garamond" w:cs="Courier New"/>
          <w:i/>
          <w:noProof/>
          <w:sz w:val="20"/>
          <w:szCs w:val="20"/>
        </w:rPr>
      </w:pPr>
    </w:p>
    <w:p w:rsidR="00B01571" w:rsidRDefault="00B01571">
      <w:pPr>
        <w:rPr>
          <w:rFonts w:ascii="Garamond" w:hAnsi="Garamond" w:cs="Courier New"/>
          <w:noProof/>
          <w:sz w:val="20"/>
          <w:szCs w:val="20"/>
        </w:rPr>
      </w:pPr>
    </w:p>
    <w:p w:rsidR="006B3319" w:rsidRDefault="006B3319">
      <w:pPr>
        <w:rPr>
          <w:rFonts w:ascii="Garamond" w:hAnsi="Garamond" w:cs="Courier New"/>
          <w:noProof/>
          <w:sz w:val="20"/>
          <w:szCs w:val="20"/>
        </w:rPr>
      </w:pPr>
    </w:p>
    <w:p w:rsidR="006B3319" w:rsidRPr="00A158E4" w:rsidRDefault="006B3319">
      <w:pPr>
        <w:rPr>
          <w:rFonts w:ascii="Garamond" w:hAnsi="Garamond" w:cs="Courier New"/>
          <w:noProof/>
          <w:sz w:val="20"/>
          <w:szCs w:val="20"/>
        </w:rPr>
      </w:pPr>
    </w:p>
    <w:p w:rsidR="00F23CD1" w:rsidRPr="00A158E4" w:rsidRDefault="00F23CD1">
      <w:pPr>
        <w:rPr>
          <w:rFonts w:ascii="Garamond" w:hAnsi="Garamond" w:cs="Courier New"/>
          <w:noProof/>
          <w:sz w:val="20"/>
          <w:szCs w:val="20"/>
        </w:rPr>
      </w:pPr>
    </w:p>
    <w:p w:rsidR="00B01571" w:rsidRPr="00A158E4" w:rsidRDefault="00B01571">
      <w:pPr>
        <w:rPr>
          <w:rFonts w:ascii="Garamond" w:hAnsi="Garamond" w:cs="Courier New"/>
          <w:noProof/>
          <w:sz w:val="20"/>
          <w:szCs w:val="20"/>
        </w:rPr>
      </w:pPr>
    </w:p>
    <w:p w:rsidR="00B01571" w:rsidRPr="00A158E4" w:rsidRDefault="00B01571">
      <w:pPr>
        <w:rPr>
          <w:rFonts w:ascii="Garamond" w:hAnsi="Garamond" w:cs="Courier New"/>
          <w:noProof/>
          <w:sz w:val="20"/>
          <w:szCs w:val="20"/>
        </w:rPr>
      </w:pPr>
    </w:p>
    <w:p w:rsidR="00B01571" w:rsidRPr="00A158E4" w:rsidRDefault="00B01571">
      <w:pPr>
        <w:rPr>
          <w:rFonts w:ascii="Garamond" w:hAnsi="Garamond" w:cs="Courier New"/>
          <w:noProof/>
          <w:sz w:val="20"/>
          <w:szCs w:val="20"/>
        </w:rPr>
      </w:pPr>
    </w:p>
    <w:p w:rsidR="00B01571" w:rsidRPr="006B3319" w:rsidRDefault="00B01571" w:rsidP="006B3319">
      <w:pPr>
        <w:rPr>
          <w:rFonts w:ascii="Garamond" w:hAnsi="Garamond"/>
          <w:noProof/>
          <w:sz w:val="20"/>
          <w:szCs w:val="20"/>
        </w:rPr>
      </w:pPr>
      <w:r w:rsidRPr="006B3319">
        <w:rPr>
          <w:rFonts w:ascii="Garamond" w:hAnsi="Garamond"/>
          <w:noProof/>
          <w:sz w:val="20"/>
          <w:szCs w:val="20"/>
        </w:rPr>
        <w:t xml:space="preserve">Je vais me fonder aujourd’hui sur quelque chose que j’ai pris soin d’écrire. Voilà. </w:t>
      </w:r>
    </w:p>
    <w:p w:rsidR="00B01571" w:rsidRPr="006B3319" w:rsidRDefault="00B01571" w:rsidP="006B3319">
      <w:pPr>
        <w:rPr>
          <w:rFonts w:ascii="Garamond" w:hAnsi="Garamond"/>
          <w:noProof/>
          <w:sz w:val="20"/>
          <w:szCs w:val="20"/>
        </w:rPr>
      </w:pPr>
      <w:r w:rsidRPr="006B3319">
        <w:rPr>
          <w:rFonts w:ascii="Garamond" w:hAnsi="Garamond"/>
          <w:noProof/>
          <w:sz w:val="20"/>
          <w:szCs w:val="20"/>
        </w:rPr>
        <w:t>Je ne dis pas ça simplement comme ça, à la cantonade. Ce n’est pas super</w:t>
      </w:r>
      <w:r w:rsidRPr="006B3319">
        <w:rPr>
          <w:rFonts w:ascii="Garamond" w:hAnsi="Garamond"/>
          <w:noProof/>
          <w:sz w:val="20"/>
          <w:szCs w:val="20"/>
        </w:rPr>
        <w:softHyphen/>
        <w:t xml:space="preserve">flu. </w:t>
      </w:r>
    </w:p>
    <w:p w:rsidR="00F23CD1" w:rsidRPr="006B3319" w:rsidRDefault="00F23CD1" w:rsidP="006B3319">
      <w:pPr>
        <w:rPr>
          <w:rFonts w:ascii="Garamond" w:hAnsi="Garamond"/>
          <w:noProof/>
          <w:sz w:val="20"/>
          <w:szCs w:val="20"/>
        </w:rPr>
      </w:pPr>
    </w:p>
    <w:p w:rsidR="00A158E4" w:rsidRPr="006B3319" w:rsidRDefault="00B01571" w:rsidP="006B3319">
      <w:pPr>
        <w:rPr>
          <w:rFonts w:ascii="Garamond" w:hAnsi="Garamond"/>
          <w:noProof/>
          <w:sz w:val="20"/>
          <w:szCs w:val="20"/>
        </w:rPr>
      </w:pPr>
      <w:r w:rsidRPr="006B3319">
        <w:rPr>
          <w:rFonts w:ascii="Garamond" w:hAnsi="Garamond"/>
          <w:noProof/>
          <w:sz w:val="20"/>
          <w:szCs w:val="20"/>
        </w:rPr>
        <w:t xml:space="preserve">Je me permettrai, comme ça éventuellement, de </w:t>
      </w:r>
      <w:r w:rsidRPr="006B3319">
        <w:rPr>
          <w:rFonts w:ascii="Garamond" w:hAnsi="Garamond"/>
          <w:i/>
          <w:iCs/>
          <w:noProof/>
          <w:sz w:val="20"/>
          <w:szCs w:val="20"/>
        </w:rPr>
        <w:t>ronronner</w:t>
      </w:r>
      <w:r w:rsidRPr="006B3319">
        <w:rPr>
          <w:rFonts w:ascii="Garamond" w:hAnsi="Garamond"/>
          <w:noProof/>
          <w:sz w:val="20"/>
          <w:szCs w:val="20"/>
        </w:rPr>
        <w:t xml:space="preserve"> quelque chose à propos de tel terme de l’écrit, </w:t>
      </w:r>
    </w:p>
    <w:p w:rsidR="00A158E4" w:rsidRPr="006B3319" w:rsidRDefault="00B01571" w:rsidP="006B3319">
      <w:pPr>
        <w:rPr>
          <w:rFonts w:ascii="Garamond" w:hAnsi="Garamond"/>
          <w:noProof/>
          <w:sz w:val="20"/>
          <w:szCs w:val="20"/>
        </w:rPr>
      </w:pPr>
      <w:r w:rsidRPr="006B3319">
        <w:rPr>
          <w:rFonts w:ascii="Garamond" w:hAnsi="Garamond"/>
          <w:noProof/>
          <w:sz w:val="20"/>
          <w:szCs w:val="20"/>
        </w:rPr>
        <w:t xml:space="preserve">mais si vous avez suffisamment entendu ce que j’ai abordé cette année de la </w:t>
      </w:r>
      <w:r w:rsidRPr="006B3319">
        <w:rPr>
          <w:rFonts w:ascii="Garamond" w:hAnsi="Garamond"/>
          <w:i/>
          <w:iCs/>
          <w:noProof/>
          <w:sz w:val="20"/>
          <w:szCs w:val="20"/>
        </w:rPr>
        <w:t>fonction de l’écrit</w:t>
      </w:r>
      <w:r w:rsidRPr="006B3319">
        <w:rPr>
          <w:rFonts w:ascii="Garamond" w:hAnsi="Garamond"/>
          <w:noProof/>
          <w:sz w:val="20"/>
          <w:szCs w:val="20"/>
        </w:rPr>
        <w:t xml:space="preserve">, </w:t>
      </w:r>
    </w:p>
    <w:p w:rsidR="00B01571" w:rsidRPr="006B3319" w:rsidRDefault="00B01571" w:rsidP="006B3319">
      <w:pPr>
        <w:rPr>
          <w:rFonts w:ascii="Garamond" w:hAnsi="Garamond"/>
          <w:noProof/>
          <w:sz w:val="20"/>
          <w:szCs w:val="20"/>
        </w:rPr>
      </w:pPr>
      <w:r w:rsidRPr="006B3319">
        <w:rPr>
          <w:rFonts w:ascii="Garamond" w:hAnsi="Garamond"/>
          <w:noProof/>
          <w:sz w:val="20"/>
          <w:szCs w:val="20"/>
        </w:rPr>
        <w:t>eh bien, je n’aurai pas besoin de jus</w:t>
      </w:r>
      <w:r w:rsidRPr="006B3319">
        <w:rPr>
          <w:rFonts w:ascii="Garamond" w:hAnsi="Garamond"/>
          <w:noProof/>
          <w:sz w:val="20"/>
          <w:szCs w:val="20"/>
        </w:rPr>
        <w:softHyphen/>
        <w:t xml:space="preserve">tifier plus si ce n’est dans </w:t>
      </w:r>
      <w:r w:rsidRPr="006B3319">
        <w:rPr>
          <w:rFonts w:ascii="Garamond" w:hAnsi="Garamond"/>
          <w:i/>
          <w:noProof/>
          <w:sz w:val="20"/>
          <w:szCs w:val="20"/>
        </w:rPr>
        <w:t>le fait, en acte</w:t>
      </w:r>
      <w:r w:rsidRPr="006B3319">
        <w:rPr>
          <w:rFonts w:ascii="Garamond" w:hAnsi="Garamond"/>
          <w:noProof/>
          <w:sz w:val="20"/>
          <w:szCs w:val="20"/>
        </w:rPr>
        <w:t xml:space="preserve">. </w:t>
      </w:r>
    </w:p>
    <w:p w:rsidR="00B01571" w:rsidRPr="006B3319" w:rsidRDefault="00B01571" w:rsidP="006B3319">
      <w:pPr>
        <w:rPr>
          <w:rFonts w:ascii="Garamond" w:hAnsi="Garamond"/>
          <w:noProof/>
          <w:sz w:val="20"/>
          <w:szCs w:val="20"/>
        </w:rPr>
      </w:pPr>
    </w:p>
    <w:p w:rsidR="00F23CD1" w:rsidRPr="006B3319" w:rsidRDefault="00B01571" w:rsidP="006B3319">
      <w:pPr>
        <w:rPr>
          <w:rFonts w:ascii="Garamond" w:hAnsi="Garamond"/>
          <w:noProof/>
          <w:sz w:val="20"/>
          <w:szCs w:val="20"/>
        </w:rPr>
      </w:pPr>
      <w:r w:rsidRPr="006B3319">
        <w:rPr>
          <w:rFonts w:ascii="Garamond" w:hAnsi="Garamond"/>
          <w:noProof/>
          <w:sz w:val="20"/>
          <w:szCs w:val="20"/>
        </w:rPr>
        <w:t xml:space="preserve">Cest pas indifférent en effet que ce que je vais dire maintenant soit écrit. </w:t>
      </w:r>
    </w:p>
    <w:p w:rsidR="00B01571" w:rsidRPr="006B3319" w:rsidRDefault="00B01571" w:rsidP="006B3319">
      <w:pPr>
        <w:rPr>
          <w:rFonts w:ascii="Garamond" w:hAnsi="Garamond"/>
          <w:noProof/>
          <w:sz w:val="20"/>
          <w:szCs w:val="20"/>
        </w:rPr>
      </w:pPr>
      <w:r w:rsidRPr="006B3319">
        <w:rPr>
          <w:rFonts w:ascii="Garamond" w:hAnsi="Garamond"/>
          <w:noProof/>
          <w:sz w:val="20"/>
          <w:szCs w:val="20"/>
        </w:rPr>
        <w:t>Ça n’a pas du tout la même portée si sim</w:t>
      </w:r>
      <w:r w:rsidRPr="006B3319">
        <w:rPr>
          <w:rFonts w:ascii="Garamond" w:hAnsi="Garamond"/>
          <w:noProof/>
          <w:sz w:val="20"/>
          <w:szCs w:val="20"/>
        </w:rPr>
        <w:softHyphen/>
        <w:t xml:space="preserve">plement </w:t>
      </w:r>
      <w:r w:rsidRPr="006B3319">
        <w:rPr>
          <w:rFonts w:ascii="Garamond" w:hAnsi="Garamond"/>
          <w:i/>
          <w:iCs/>
          <w:noProof/>
          <w:sz w:val="20"/>
          <w:szCs w:val="20"/>
        </w:rPr>
        <w:t>je dis</w:t>
      </w:r>
      <w:r w:rsidRPr="006B3319">
        <w:rPr>
          <w:rFonts w:ascii="Garamond" w:hAnsi="Garamond"/>
          <w:noProof/>
          <w:sz w:val="20"/>
          <w:szCs w:val="20"/>
        </w:rPr>
        <w:t xml:space="preserve"> ou si je vous dis que </w:t>
      </w:r>
      <w:r w:rsidRPr="006B3319">
        <w:rPr>
          <w:rFonts w:ascii="Garamond" w:hAnsi="Garamond"/>
          <w:i/>
          <w:iCs/>
          <w:noProof/>
          <w:sz w:val="20"/>
          <w:szCs w:val="20"/>
        </w:rPr>
        <w:t xml:space="preserve">j’ai </w:t>
      </w:r>
      <w:r w:rsidR="000630F2" w:rsidRPr="006B3319">
        <w:rPr>
          <w:rFonts w:ascii="Garamond" w:hAnsi="Garamond"/>
          <w:i/>
          <w:iCs/>
          <w:noProof/>
          <w:sz w:val="20"/>
          <w:szCs w:val="20"/>
        </w:rPr>
        <w:t xml:space="preserve"> </w:t>
      </w:r>
      <w:r w:rsidRPr="006B3319">
        <w:rPr>
          <w:rFonts w:ascii="Garamond" w:hAnsi="Garamond"/>
          <w:i/>
          <w:iCs/>
          <w:noProof/>
          <w:sz w:val="20"/>
          <w:szCs w:val="20"/>
        </w:rPr>
        <w:t>écrit  </w:t>
      </w:r>
      <w:r w:rsidRPr="006B3319">
        <w:rPr>
          <w:rFonts w:ascii="Garamond" w:hAnsi="Garamond"/>
          <w:noProof/>
          <w:sz w:val="20"/>
          <w:szCs w:val="20"/>
        </w:rPr>
        <w:t xml:space="preserve">: </w:t>
      </w:r>
    </w:p>
    <w:p w:rsidR="00F23CD1" w:rsidRPr="006B3319" w:rsidRDefault="00F23CD1" w:rsidP="006B3319">
      <w:pPr>
        <w:rPr>
          <w:rFonts w:ascii="Garamond" w:hAnsi="Garamond"/>
          <w:noProof/>
          <w:sz w:val="20"/>
          <w:szCs w:val="20"/>
        </w:rPr>
      </w:pPr>
    </w:p>
    <w:p w:rsidR="00B01571" w:rsidRPr="006B3319" w:rsidRDefault="00B01571" w:rsidP="006B3319">
      <w:pPr>
        <w:rPr>
          <w:rFonts w:ascii="Garamond" w:hAnsi="Garamond"/>
          <w:noProof/>
          <w:sz w:val="20"/>
          <w:szCs w:val="20"/>
        </w:rPr>
      </w:pPr>
      <w:r w:rsidRPr="006B3319">
        <w:rPr>
          <w:rFonts w:ascii="Garamond" w:hAnsi="Garamond"/>
          <w:noProof/>
          <w:sz w:val="20"/>
          <w:szCs w:val="20"/>
        </w:rPr>
        <w:t>« </w:t>
      </w:r>
      <w:r w:rsidRPr="006B3319">
        <w:rPr>
          <w:rFonts w:ascii="Garamond" w:hAnsi="Garamond"/>
          <w:i/>
          <w:iCs/>
          <w:noProof/>
          <w:sz w:val="20"/>
          <w:szCs w:val="20"/>
        </w:rPr>
        <w:t>Un homme et une femme peuvent s’</w:t>
      </w:r>
      <w:r w:rsidR="00A158E4" w:rsidRPr="006B3319">
        <w:rPr>
          <w:rFonts w:ascii="Garamond" w:hAnsi="Garamond"/>
          <w:i/>
          <w:iCs/>
          <w:noProof/>
          <w:sz w:val="20"/>
          <w:szCs w:val="20"/>
        </w:rPr>
        <w:t xml:space="preserve">entendre. Je ne dis pas non. </w:t>
      </w:r>
      <w:r w:rsidRPr="006B3319">
        <w:rPr>
          <w:rFonts w:ascii="Garamond" w:hAnsi="Garamond"/>
          <w:i/>
          <w:iCs/>
          <w:noProof/>
          <w:sz w:val="20"/>
          <w:szCs w:val="20"/>
        </w:rPr>
        <w:t>Ils peuvent comme tels s’entendre crier</w:t>
      </w:r>
      <w:r w:rsidR="00F23CD1" w:rsidRPr="006B3319">
        <w:rPr>
          <w:rFonts w:ascii="Garamond" w:hAnsi="Garamond"/>
          <w:i/>
          <w:iCs/>
          <w:noProof/>
          <w:sz w:val="20"/>
          <w:szCs w:val="20"/>
        </w:rPr>
        <w:t>.</w:t>
      </w:r>
      <w:r w:rsidRPr="006B3319">
        <w:rPr>
          <w:rFonts w:ascii="Garamond" w:hAnsi="Garamond"/>
          <w:noProof/>
          <w:sz w:val="20"/>
          <w:szCs w:val="20"/>
        </w:rPr>
        <w:t xml:space="preserve"> » </w:t>
      </w:r>
    </w:p>
    <w:p w:rsidR="00B01571" w:rsidRPr="006B3319" w:rsidRDefault="00B01571" w:rsidP="006B3319">
      <w:pPr>
        <w:rPr>
          <w:rFonts w:ascii="Garamond" w:hAnsi="Garamond"/>
          <w:noProof/>
          <w:sz w:val="20"/>
          <w:szCs w:val="20"/>
        </w:rPr>
      </w:pPr>
    </w:p>
    <w:p w:rsidR="00B01571" w:rsidRPr="006B3319" w:rsidRDefault="00B01571" w:rsidP="006B3319">
      <w:pPr>
        <w:rPr>
          <w:rFonts w:ascii="Garamond" w:hAnsi="Garamond"/>
          <w:sz w:val="20"/>
          <w:szCs w:val="20"/>
        </w:rPr>
      </w:pPr>
      <w:r w:rsidRPr="006B3319">
        <w:rPr>
          <w:rFonts w:ascii="Garamond" w:hAnsi="Garamond"/>
          <w:noProof/>
          <w:sz w:val="20"/>
          <w:szCs w:val="20"/>
        </w:rPr>
        <w:t xml:space="preserve">Ça serait un badinage si je ne l’avais pas </w:t>
      </w:r>
      <w:r w:rsidRPr="006B3319">
        <w:rPr>
          <w:rFonts w:ascii="Garamond" w:hAnsi="Garamond"/>
          <w:i/>
          <w:noProof/>
          <w:sz w:val="20"/>
          <w:szCs w:val="20"/>
        </w:rPr>
        <w:t xml:space="preserve">écrit. </w:t>
      </w:r>
      <w:r w:rsidRPr="006B3319">
        <w:rPr>
          <w:rFonts w:ascii="Garamond" w:hAnsi="Garamond"/>
          <w:sz w:val="20"/>
          <w:szCs w:val="20"/>
        </w:rPr>
        <w:t>« </w:t>
      </w:r>
      <w:r w:rsidRPr="006B3319">
        <w:rPr>
          <w:rFonts w:ascii="Garamond" w:hAnsi="Garamond"/>
          <w:i/>
          <w:sz w:val="20"/>
          <w:szCs w:val="20"/>
        </w:rPr>
        <w:t>Écrit</w:t>
      </w:r>
      <w:r w:rsidRPr="006B3319">
        <w:rPr>
          <w:rFonts w:ascii="Garamond" w:hAnsi="Garamond"/>
          <w:sz w:val="20"/>
          <w:szCs w:val="20"/>
        </w:rPr>
        <w:t> » suppose au moins soupçonné de vous…</w:t>
      </w:r>
    </w:p>
    <w:p w:rsidR="00B01571" w:rsidRPr="006B3319" w:rsidRDefault="00B01571" w:rsidP="006B3319">
      <w:pPr>
        <w:ind w:firstLine="708"/>
        <w:rPr>
          <w:rFonts w:ascii="Garamond" w:hAnsi="Garamond"/>
          <w:sz w:val="20"/>
          <w:szCs w:val="20"/>
        </w:rPr>
      </w:pPr>
      <w:r w:rsidRPr="006B3319">
        <w:rPr>
          <w:rFonts w:ascii="Garamond" w:hAnsi="Garamond"/>
          <w:sz w:val="20"/>
          <w:szCs w:val="20"/>
        </w:rPr>
        <w:t>enfin de certains d'entre vous</w:t>
      </w:r>
    </w:p>
    <w:p w:rsidR="00F23CD1" w:rsidRPr="006B3319" w:rsidRDefault="00B01571" w:rsidP="006B3319">
      <w:pPr>
        <w:rPr>
          <w:rFonts w:ascii="Garamond" w:hAnsi="Garamond"/>
          <w:sz w:val="20"/>
          <w:szCs w:val="20"/>
        </w:rPr>
      </w:pPr>
      <w:r w:rsidRPr="006B3319">
        <w:rPr>
          <w:rFonts w:ascii="Garamond" w:hAnsi="Garamond"/>
          <w:sz w:val="20"/>
          <w:szCs w:val="20"/>
        </w:rPr>
        <w:t xml:space="preserve">…ce qu'en un temps j'ai dit du </w:t>
      </w:r>
      <w:r w:rsidRPr="006B3319">
        <w:rPr>
          <w:rFonts w:ascii="Garamond" w:hAnsi="Garamond"/>
          <w:i/>
          <w:color w:val="0000CC"/>
          <w:sz w:val="20"/>
          <w:szCs w:val="20"/>
        </w:rPr>
        <w:t>cri</w:t>
      </w:r>
      <w:r w:rsidRPr="006B3319">
        <w:rPr>
          <w:rFonts w:ascii="Garamond" w:hAnsi="Garamond"/>
          <w:sz w:val="20"/>
          <w:szCs w:val="20"/>
        </w:rPr>
        <w:t xml:space="preserve">. Je ne peux pas y revenir. </w:t>
      </w:r>
      <w:r w:rsidRPr="006B3319">
        <w:rPr>
          <w:rFonts w:ascii="Garamond" w:hAnsi="Garamond"/>
          <w:sz w:val="20"/>
          <w:szCs w:val="20"/>
        </w:rPr>
        <w:br/>
      </w:r>
    </w:p>
    <w:p w:rsidR="00B01571" w:rsidRPr="006B3319" w:rsidRDefault="00B01571" w:rsidP="006B3319">
      <w:pPr>
        <w:rPr>
          <w:rFonts w:ascii="Garamond" w:hAnsi="Garamond"/>
          <w:sz w:val="20"/>
          <w:szCs w:val="20"/>
        </w:rPr>
      </w:pPr>
      <w:r w:rsidRPr="006B3319">
        <w:rPr>
          <w:rFonts w:ascii="Garamond" w:hAnsi="Garamond"/>
          <w:sz w:val="20"/>
          <w:szCs w:val="20"/>
        </w:rPr>
        <w:t xml:space="preserve">Ceci arrive qu'ils crient, dans le cas où ils ne réussissent pas à s'entendre autrement. </w:t>
      </w:r>
    </w:p>
    <w:p w:rsidR="00B01571" w:rsidRPr="006B3319" w:rsidRDefault="00B01571" w:rsidP="006B3319">
      <w:pPr>
        <w:rPr>
          <w:rFonts w:ascii="Garamond" w:hAnsi="Garamond"/>
          <w:sz w:val="20"/>
          <w:szCs w:val="20"/>
        </w:rPr>
      </w:pPr>
      <w:r w:rsidRPr="006B3319">
        <w:rPr>
          <w:rFonts w:ascii="Garamond" w:hAnsi="Garamond"/>
          <w:sz w:val="20"/>
          <w:szCs w:val="20"/>
        </w:rPr>
        <w:t>Autrement, autrement c'est</w:t>
      </w:r>
      <w:r w:rsidR="00A158E4" w:rsidRPr="006B3319">
        <w:rPr>
          <w:rFonts w:ascii="Garamond" w:hAnsi="Garamond"/>
          <w:sz w:val="20"/>
          <w:szCs w:val="20"/>
        </w:rPr>
        <w:t>-</w:t>
      </w:r>
      <w:r w:rsidRPr="006B3319">
        <w:rPr>
          <w:rFonts w:ascii="Garamond" w:hAnsi="Garamond"/>
          <w:sz w:val="20"/>
          <w:szCs w:val="20"/>
        </w:rPr>
        <w:t>à</w:t>
      </w:r>
      <w:r w:rsidR="00A158E4" w:rsidRPr="006B3319">
        <w:rPr>
          <w:rFonts w:ascii="Garamond" w:hAnsi="Garamond"/>
          <w:sz w:val="20"/>
          <w:szCs w:val="20"/>
        </w:rPr>
        <w:t xml:space="preserve">-dire sur une affaire </w:t>
      </w:r>
      <w:r w:rsidRPr="006B3319">
        <w:rPr>
          <w:rFonts w:ascii="Garamond" w:hAnsi="Garamond"/>
          <w:sz w:val="20"/>
          <w:szCs w:val="20"/>
        </w:rPr>
        <w:t xml:space="preserve">qui est le gage de leur entente. </w:t>
      </w:r>
    </w:p>
    <w:p w:rsidR="00F23CD1" w:rsidRPr="006B3319" w:rsidRDefault="00F23CD1" w:rsidP="006B3319">
      <w:pPr>
        <w:rPr>
          <w:rFonts w:ascii="Garamond" w:hAnsi="Garamond"/>
          <w:sz w:val="20"/>
          <w:szCs w:val="20"/>
        </w:rPr>
      </w:pPr>
    </w:p>
    <w:p w:rsidR="00B01571" w:rsidRPr="006B3319" w:rsidRDefault="00B01571" w:rsidP="006B3319">
      <w:pPr>
        <w:rPr>
          <w:rFonts w:ascii="Garamond" w:hAnsi="Garamond"/>
          <w:sz w:val="20"/>
          <w:szCs w:val="20"/>
        </w:rPr>
      </w:pPr>
      <w:r w:rsidRPr="006B3319">
        <w:rPr>
          <w:rFonts w:ascii="Garamond" w:hAnsi="Garamond"/>
          <w:sz w:val="20"/>
          <w:szCs w:val="20"/>
        </w:rPr>
        <w:t xml:space="preserve">Ces affaires ne manquent pas… </w:t>
      </w:r>
    </w:p>
    <w:p w:rsidR="00B01571" w:rsidRPr="006B3319" w:rsidRDefault="00B01571" w:rsidP="006B3319">
      <w:pPr>
        <w:ind w:firstLine="708"/>
        <w:rPr>
          <w:rFonts w:ascii="Garamond" w:hAnsi="Garamond"/>
          <w:sz w:val="20"/>
          <w:szCs w:val="20"/>
        </w:rPr>
      </w:pPr>
      <w:r w:rsidRPr="006B3319">
        <w:rPr>
          <w:rFonts w:ascii="Garamond" w:hAnsi="Garamond"/>
          <w:sz w:val="20"/>
          <w:szCs w:val="20"/>
        </w:rPr>
        <w:t xml:space="preserve">y est comprise, à l'occasion </w:t>
      </w:r>
      <w:r w:rsidR="00A158E4" w:rsidRPr="006B3319">
        <w:rPr>
          <w:rFonts w:ascii="Garamond" w:hAnsi="Garamond"/>
          <w:sz w:val="20"/>
          <w:szCs w:val="20"/>
        </w:rPr>
        <w:t>-</w:t>
      </w:r>
      <w:r w:rsidRPr="006B3319">
        <w:rPr>
          <w:rFonts w:ascii="Garamond" w:hAnsi="Garamond"/>
          <w:sz w:val="20"/>
          <w:szCs w:val="20"/>
        </w:rPr>
        <w:t xml:space="preserve"> c'est la meilleure </w:t>
      </w:r>
      <w:r w:rsidR="00A158E4" w:rsidRPr="006B3319">
        <w:rPr>
          <w:rFonts w:ascii="Garamond" w:hAnsi="Garamond"/>
          <w:sz w:val="20"/>
          <w:szCs w:val="20"/>
        </w:rPr>
        <w:t>-</w:t>
      </w:r>
      <w:r w:rsidRPr="006B3319">
        <w:rPr>
          <w:rFonts w:ascii="Garamond" w:hAnsi="Garamond"/>
          <w:sz w:val="20"/>
          <w:szCs w:val="20"/>
        </w:rPr>
        <w:t xml:space="preserve"> l'entente au lit</w:t>
      </w:r>
    </w:p>
    <w:p w:rsidR="00B01571" w:rsidRPr="006B3319" w:rsidRDefault="00B01571" w:rsidP="006B3319">
      <w:pPr>
        <w:rPr>
          <w:rFonts w:ascii="Garamond" w:hAnsi="Garamond"/>
          <w:sz w:val="20"/>
          <w:szCs w:val="20"/>
        </w:rPr>
      </w:pPr>
      <w:r w:rsidRPr="006B3319">
        <w:rPr>
          <w:rFonts w:ascii="Garamond" w:hAnsi="Garamond"/>
          <w:sz w:val="20"/>
          <w:szCs w:val="20"/>
        </w:rPr>
        <w:t xml:space="preserve">…ces affaires ne manquent pas, certes donc, mais c'est en cela qu'elles manquent quelque chose, </w:t>
      </w:r>
    </w:p>
    <w:p w:rsidR="00B01571" w:rsidRPr="006B3319" w:rsidRDefault="00B01571" w:rsidP="006B3319">
      <w:pPr>
        <w:rPr>
          <w:rFonts w:ascii="Garamond" w:hAnsi="Garamond"/>
          <w:sz w:val="20"/>
          <w:szCs w:val="20"/>
        </w:rPr>
      </w:pPr>
      <w:r w:rsidRPr="006B3319">
        <w:rPr>
          <w:rFonts w:ascii="Garamond" w:hAnsi="Garamond"/>
          <w:sz w:val="20"/>
          <w:szCs w:val="20"/>
        </w:rPr>
        <w:t xml:space="preserve">à savoir de s'entendre comme homme, comme femme, ce qui voudrait dire </w:t>
      </w:r>
      <w:r w:rsidRPr="006B3319">
        <w:rPr>
          <w:rFonts w:ascii="Garamond" w:hAnsi="Garamond"/>
          <w:i/>
          <w:iCs/>
          <w:sz w:val="20"/>
          <w:szCs w:val="20"/>
        </w:rPr>
        <w:t>sexuellement</w:t>
      </w:r>
      <w:r w:rsidRPr="006B3319">
        <w:rPr>
          <w:rFonts w:ascii="Garamond" w:hAnsi="Garamond"/>
          <w:sz w:val="20"/>
          <w:szCs w:val="20"/>
        </w:rPr>
        <w:t xml:space="preserve">. </w:t>
      </w:r>
    </w:p>
    <w:p w:rsidR="006B3319" w:rsidRDefault="006B3319" w:rsidP="006B3319">
      <w:pPr>
        <w:rPr>
          <w:rFonts w:ascii="Garamond" w:hAnsi="Garamond"/>
          <w:sz w:val="20"/>
          <w:szCs w:val="20"/>
        </w:rPr>
      </w:pPr>
    </w:p>
    <w:p w:rsidR="00B01571" w:rsidRPr="006B3319" w:rsidRDefault="00B01571" w:rsidP="006B3319">
      <w:pPr>
        <w:rPr>
          <w:rFonts w:ascii="Garamond" w:hAnsi="Garamond"/>
          <w:sz w:val="20"/>
          <w:szCs w:val="20"/>
        </w:rPr>
      </w:pPr>
      <w:r w:rsidRPr="006B3319">
        <w:rPr>
          <w:rFonts w:ascii="Garamond" w:hAnsi="Garamond"/>
          <w:sz w:val="20"/>
          <w:szCs w:val="20"/>
        </w:rPr>
        <w:t>L'</w:t>
      </w:r>
      <w:r w:rsidRPr="006B3319">
        <w:rPr>
          <w:rFonts w:ascii="Garamond" w:hAnsi="Garamond"/>
          <w:i/>
          <w:iCs/>
          <w:sz w:val="20"/>
          <w:szCs w:val="20"/>
        </w:rPr>
        <w:t>homme et la femme</w:t>
      </w:r>
      <w:r w:rsidRPr="006B3319">
        <w:rPr>
          <w:rFonts w:ascii="Garamond" w:hAnsi="Garamond"/>
          <w:sz w:val="20"/>
          <w:szCs w:val="20"/>
        </w:rPr>
        <w:t xml:space="preserve"> ne s'</w:t>
      </w:r>
      <w:r w:rsidRPr="006B3319">
        <w:rPr>
          <w:rFonts w:ascii="Garamond" w:hAnsi="Garamond"/>
          <w:iCs/>
          <w:sz w:val="20"/>
          <w:szCs w:val="20"/>
        </w:rPr>
        <w:t>entendraient</w:t>
      </w:r>
      <w:r w:rsidR="00A158E4" w:rsidRPr="006B3319">
        <w:rPr>
          <w:rFonts w:ascii="Garamond" w:hAnsi="Garamond"/>
          <w:sz w:val="20"/>
          <w:szCs w:val="20"/>
        </w:rPr>
        <w:t>-</w:t>
      </w:r>
      <w:r w:rsidRPr="006B3319">
        <w:rPr>
          <w:rFonts w:ascii="Garamond" w:hAnsi="Garamond"/>
          <w:iCs/>
          <w:sz w:val="20"/>
          <w:szCs w:val="20"/>
        </w:rPr>
        <w:t>ils</w:t>
      </w:r>
      <w:r w:rsidRPr="006B3319">
        <w:rPr>
          <w:rFonts w:ascii="Garamond" w:hAnsi="Garamond"/>
          <w:sz w:val="20"/>
          <w:szCs w:val="20"/>
        </w:rPr>
        <w:t xml:space="preserve"> ainsi qu'</w:t>
      </w:r>
      <w:r w:rsidRPr="006B3319">
        <w:rPr>
          <w:rFonts w:ascii="Garamond" w:hAnsi="Garamond"/>
          <w:i/>
          <w:iCs/>
          <w:sz w:val="20"/>
          <w:szCs w:val="20"/>
        </w:rPr>
        <w:t>à se taire</w:t>
      </w:r>
      <w:r w:rsidRPr="006B3319">
        <w:rPr>
          <w:rFonts w:ascii="Garamond" w:hAnsi="Garamond"/>
          <w:sz w:val="20"/>
          <w:szCs w:val="20"/>
        </w:rPr>
        <w:t xml:space="preserve"> ? Il n'en est même pas question. </w:t>
      </w:r>
    </w:p>
    <w:p w:rsidR="00B01571" w:rsidRPr="006B3319" w:rsidRDefault="00B01571" w:rsidP="006B3319">
      <w:pPr>
        <w:rPr>
          <w:rFonts w:ascii="Garamond" w:hAnsi="Garamond"/>
          <w:sz w:val="20"/>
          <w:szCs w:val="20"/>
        </w:rPr>
      </w:pPr>
      <w:r w:rsidRPr="006B3319">
        <w:rPr>
          <w:rFonts w:ascii="Garamond" w:hAnsi="Garamond"/>
          <w:sz w:val="20"/>
          <w:szCs w:val="20"/>
        </w:rPr>
        <w:t xml:space="preserve">Car l'homme, la femme, n'ont aucun besoin de parler pour être pris dans un discours. </w:t>
      </w:r>
    </w:p>
    <w:p w:rsidR="00562972" w:rsidRPr="006B3319" w:rsidRDefault="00562972" w:rsidP="006B3319">
      <w:pPr>
        <w:rPr>
          <w:rFonts w:ascii="Garamond" w:hAnsi="Garamond"/>
          <w:sz w:val="20"/>
          <w:szCs w:val="20"/>
        </w:rPr>
      </w:pPr>
    </w:p>
    <w:p w:rsidR="00B01571" w:rsidRPr="006B3319" w:rsidRDefault="00B01571" w:rsidP="006B3319">
      <w:pPr>
        <w:rPr>
          <w:rFonts w:ascii="Garamond" w:hAnsi="Garamond"/>
          <w:sz w:val="20"/>
          <w:szCs w:val="20"/>
        </w:rPr>
      </w:pPr>
      <w:r w:rsidRPr="006B3319">
        <w:rPr>
          <w:rFonts w:ascii="Garamond" w:hAnsi="Garamond"/>
          <w:sz w:val="20"/>
          <w:szCs w:val="20"/>
        </w:rPr>
        <w:t>Comme tels…</w:t>
      </w:r>
    </w:p>
    <w:p w:rsidR="00B01571" w:rsidRPr="006B3319" w:rsidRDefault="00B01571" w:rsidP="006B3319">
      <w:pPr>
        <w:ind w:firstLine="708"/>
        <w:rPr>
          <w:rFonts w:ascii="Garamond" w:hAnsi="Garamond"/>
          <w:sz w:val="20"/>
          <w:szCs w:val="20"/>
        </w:rPr>
      </w:pPr>
      <w:r w:rsidRPr="006B3319">
        <w:rPr>
          <w:rFonts w:ascii="Garamond" w:hAnsi="Garamond"/>
          <w:sz w:val="20"/>
          <w:szCs w:val="20"/>
        </w:rPr>
        <w:t xml:space="preserve">du même terme que celui que j'ai dit tout à l'heure </w:t>
      </w:r>
    </w:p>
    <w:p w:rsidR="00F23CD1" w:rsidRPr="006B3319" w:rsidRDefault="00B01571" w:rsidP="006B3319">
      <w:pPr>
        <w:rPr>
          <w:rFonts w:ascii="Garamond" w:hAnsi="Garamond"/>
          <w:sz w:val="20"/>
          <w:szCs w:val="20"/>
        </w:rPr>
      </w:pPr>
      <w:r w:rsidRPr="006B3319">
        <w:rPr>
          <w:rFonts w:ascii="Garamond" w:hAnsi="Garamond"/>
          <w:sz w:val="20"/>
          <w:szCs w:val="20"/>
        </w:rPr>
        <w:t xml:space="preserve">…comme tels ils sont des faits de discours. </w:t>
      </w:r>
      <w:r w:rsidRPr="006B3319">
        <w:rPr>
          <w:rFonts w:ascii="Garamond" w:hAnsi="Garamond"/>
          <w:sz w:val="20"/>
          <w:szCs w:val="20"/>
        </w:rPr>
        <w:br/>
      </w:r>
    </w:p>
    <w:p w:rsidR="00B01571" w:rsidRPr="006B3319" w:rsidRDefault="00B01571" w:rsidP="006B3319">
      <w:pPr>
        <w:rPr>
          <w:rFonts w:ascii="Garamond" w:hAnsi="Garamond"/>
          <w:sz w:val="20"/>
          <w:szCs w:val="20"/>
        </w:rPr>
      </w:pPr>
      <w:r w:rsidRPr="006B3319">
        <w:rPr>
          <w:rFonts w:ascii="Garamond" w:hAnsi="Garamond"/>
          <w:sz w:val="20"/>
          <w:szCs w:val="20"/>
        </w:rPr>
        <w:t xml:space="preserve">Le sourire ici suffirait </w:t>
      </w:r>
      <w:r w:rsidR="00A158E4" w:rsidRPr="006B3319">
        <w:rPr>
          <w:rFonts w:ascii="Garamond" w:hAnsi="Garamond"/>
          <w:sz w:val="20"/>
          <w:szCs w:val="20"/>
        </w:rPr>
        <w:t>-</w:t>
      </w:r>
      <w:r w:rsidRPr="006B3319">
        <w:rPr>
          <w:rFonts w:ascii="Garamond" w:hAnsi="Garamond"/>
          <w:sz w:val="20"/>
          <w:szCs w:val="20"/>
        </w:rPr>
        <w:t xml:space="preserve"> me semble</w:t>
      </w:r>
      <w:r w:rsidR="00A158E4" w:rsidRPr="006B3319">
        <w:rPr>
          <w:rFonts w:ascii="Garamond" w:hAnsi="Garamond"/>
          <w:sz w:val="20"/>
          <w:szCs w:val="20"/>
        </w:rPr>
        <w:t>-</w:t>
      </w:r>
      <w:r w:rsidRPr="006B3319">
        <w:rPr>
          <w:rFonts w:ascii="Garamond" w:hAnsi="Garamond"/>
          <w:sz w:val="20"/>
          <w:szCs w:val="20"/>
        </w:rPr>
        <w:t>t</w:t>
      </w:r>
      <w:r w:rsidR="00A158E4" w:rsidRPr="006B3319">
        <w:rPr>
          <w:rFonts w:ascii="Garamond" w:hAnsi="Garamond"/>
          <w:sz w:val="20"/>
          <w:szCs w:val="20"/>
        </w:rPr>
        <w:t>-</w:t>
      </w:r>
      <w:r w:rsidRPr="006B3319">
        <w:rPr>
          <w:rFonts w:ascii="Garamond" w:hAnsi="Garamond"/>
          <w:sz w:val="20"/>
          <w:szCs w:val="20"/>
        </w:rPr>
        <w:t xml:space="preserve">il </w:t>
      </w:r>
      <w:r w:rsidR="00A158E4" w:rsidRPr="006B3319">
        <w:rPr>
          <w:rFonts w:ascii="Garamond" w:hAnsi="Garamond"/>
          <w:sz w:val="20"/>
          <w:szCs w:val="20"/>
        </w:rPr>
        <w:t>-</w:t>
      </w:r>
      <w:r w:rsidRPr="006B3319">
        <w:rPr>
          <w:rFonts w:ascii="Garamond" w:hAnsi="Garamond"/>
          <w:sz w:val="20"/>
          <w:szCs w:val="20"/>
        </w:rPr>
        <w:t xml:space="preserve"> à avancer qu'ils ne sont </w:t>
      </w:r>
      <w:r w:rsidRPr="006B3319">
        <w:rPr>
          <w:rFonts w:ascii="Garamond" w:hAnsi="Garamond"/>
          <w:i/>
          <w:sz w:val="20"/>
          <w:szCs w:val="20"/>
        </w:rPr>
        <w:t>pas que ça</w:t>
      </w:r>
      <w:r w:rsidRPr="006B3319">
        <w:rPr>
          <w:rFonts w:ascii="Garamond" w:hAnsi="Garamond"/>
          <w:sz w:val="20"/>
          <w:szCs w:val="20"/>
        </w:rPr>
        <w:t xml:space="preserve">. Sans doute… Qui ne l'accorde ? </w:t>
      </w:r>
    </w:p>
    <w:p w:rsidR="00F23CD1" w:rsidRPr="006B3319" w:rsidRDefault="00B01571" w:rsidP="006B3319">
      <w:pPr>
        <w:rPr>
          <w:rFonts w:ascii="Garamond" w:hAnsi="Garamond"/>
          <w:sz w:val="20"/>
          <w:szCs w:val="20"/>
        </w:rPr>
      </w:pPr>
      <w:r w:rsidRPr="006B3319">
        <w:rPr>
          <w:rFonts w:ascii="Garamond" w:hAnsi="Garamond"/>
          <w:sz w:val="20"/>
          <w:szCs w:val="20"/>
        </w:rPr>
        <w:t>Mais qu'ils soient ça aussi</w:t>
      </w:r>
      <w:r w:rsidR="00A158E4" w:rsidRPr="006B3319">
        <w:rPr>
          <w:rFonts w:ascii="Garamond" w:hAnsi="Garamond"/>
          <w:sz w:val="20"/>
          <w:szCs w:val="20"/>
        </w:rPr>
        <w:t xml:space="preserve"> - </w:t>
      </w:r>
      <w:r w:rsidRPr="006B3319">
        <w:rPr>
          <w:rFonts w:ascii="Garamond" w:hAnsi="Garamond"/>
          <w:sz w:val="20"/>
          <w:szCs w:val="20"/>
        </w:rPr>
        <w:t>des faits de discours</w:t>
      </w:r>
      <w:r w:rsidR="00A158E4" w:rsidRPr="006B3319">
        <w:rPr>
          <w:rFonts w:ascii="Garamond" w:hAnsi="Garamond"/>
          <w:sz w:val="20"/>
          <w:szCs w:val="20"/>
        </w:rPr>
        <w:t xml:space="preserve"> - </w:t>
      </w:r>
      <w:r w:rsidRPr="006B3319">
        <w:rPr>
          <w:rFonts w:ascii="Garamond" w:hAnsi="Garamond"/>
          <w:sz w:val="20"/>
          <w:szCs w:val="20"/>
        </w:rPr>
        <w:t xml:space="preserve">fige le sourire. </w:t>
      </w:r>
      <w:r w:rsidRPr="006B3319">
        <w:rPr>
          <w:rFonts w:ascii="Garamond" w:hAnsi="Garamond"/>
          <w:sz w:val="20"/>
          <w:szCs w:val="20"/>
        </w:rPr>
        <w:br/>
      </w:r>
    </w:p>
    <w:p w:rsidR="00A158E4" w:rsidRPr="006B3319" w:rsidRDefault="00B01571" w:rsidP="006B3319">
      <w:pPr>
        <w:rPr>
          <w:rFonts w:ascii="Garamond" w:hAnsi="Garamond"/>
          <w:sz w:val="20"/>
          <w:szCs w:val="20"/>
        </w:rPr>
      </w:pPr>
      <w:r w:rsidRPr="006B3319">
        <w:rPr>
          <w:rFonts w:ascii="Garamond" w:hAnsi="Garamond"/>
          <w:sz w:val="20"/>
          <w:szCs w:val="20"/>
        </w:rPr>
        <w:t xml:space="preserve">Et ce n'est qu'ainsi, figé par cette remarque, qu'il a son sens, le sourire, sur </w:t>
      </w:r>
      <w:r w:rsidRPr="006B3319">
        <w:rPr>
          <w:rFonts w:ascii="Garamond" w:hAnsi="Garamond"/>
          <w:i/>
          <w:sz w:val="20"/>
          <w:szCs w:val="20"/>
        </w:rPr>
        <w:t>les statues archaïques</w:t>
      </w:r>
      <w:r w:rsidRPr="006B3319">
        <w:rPr>
          <w:rFonts w:ascii="Garamond" w:hAnsi="Garamond"/>
          <w:sz w:val="20"/>
          <w:szCs w:val="20"/>
        </w:rPr>
        <w:t xml:space="preserve">. </w:t>
      </w:r>
    </w:p>
    <w:p w:rsidR="00B01571" w:rsidRPr="006B3319" w:rsidRDefault="00B01571" w:rsidP="006B3319">
      <w:pPr>
        <w:rPr>
          <w:rFonts w:ascii="Garamond" w:hAnsi="Garamond"/>
          <w:sz w:val="20"/>
          <w:szCs w:val="20"/>
        </w:rPr>
      </w:pPr>
      <w:r w:rsidRPr="006B3319">
        <w:rPr>
          <w:rFonts w:ascii="Garamond" w:hAnsi="Garamond"/>
          <w:sz w:val="20"/>
          <w:szCs w:val="20"/>
        </w:rPr>
        <w:t xml:space="preserve">L'infatuation </w:t>
      </w:r>
      <w:r w:rsidR="00A158E4" w:rsidRPr="006B3319">
        <w:rPr>
          <w:rFonts w:ascii="Garamond" w:hAnsi="Garamond"/>
          <w:sz w:val="20"/>
          <w:szCs w:val="20"/>
        </w:rPr>
        <w:t>-</w:t>
      </w:r>
      <w:r w:rsidRPr="006B3319">
        <w:rPr>
          <w:rFonts w:ascii="Garamond" w:hAnsi="Garamond"/>
          <w:sz w:val="20"/>
          <w:szCs w:val="20"/>
        </w:rPr>
        <w:t xml:space="preserve"> elle </w:t>
      </w:r>
      <w:r w:rsidR="00A158E4" w:rsidRPr="006B3319">
        <w:rPr>
          <w:rFonts w:ascii="Garamond" w:hAnsi="Garamond"/>
          <w:sz w:val="20"/>
          <w:szCs w:val="20"/>
        </w:rPr>
        <w:t>-</w:t>
      </w:r>
      <w:r w:rsidRPr="006B3319">
        <w:rPr>
          <w:rFonts w:ascii="Garamond" w:hAnsi="Garamond"/>
          <w:sz w:val="20"/>
          <w:szCs w:val="20"/>
        </w:rPr>
        <w:t xml:space="preserve"> ricane. C'est donc dans un discours que les « </w:t>
      </w:r>
      <w:r w:rsidRPr="006B3319">
        <w:rPr>
          <w:rFonts w:ascii="Garamond" w:hAnsi="Garamond"/>
          <w:i/>
          <w:iCs/>
          <w:sz w:val="20"/>
          <w:szCs w:val="20"/>
        </w:rPr>
        <w:t>étant</w:t>
      </w:r>
      <w:r w:rsidRPr="006B3319">
        <w:rPr>
          <w:rFonts w:ascii="Garamond" w:hAnsi="Garamond"/>
          <w:sz w:val="20"/>
          <w:szCs w:val="20"/>
        </w:rPr>
        <w:t xml:space="preserve"> »… </w:t>
      </w:r>
    </w:p>
    <w:p w:rsidR="00B01571" w:rsidRPr="006B3319" w:rsidRDefault="00B01571" w:rsidP="006B3319">
      <w:pPr>
        <w:ind w:firstLine="708"/>
        <w:rPr>
          <w:rFonts w:ascii="Garamond" w:hAnsi="Garamond"/>
          <w:sz w:val="20"/>
          <w:szCs w:val="20"/>
        </w:rPr>
      </w:pPr>
      <w:r w:rsidRPr="006B3319">
        <w:rPr>
          <w:rFonts w:ascii="Garamond" w:hAnsi="Garamond"/>
          <w:sz w:val="20"/>
          <w:szCs w:val="20"/>
        </w:rPr>
        <w:t>homme</w:t>
      </w:r>
      <w:r w:rsidR="00F23CD1" w:rsidRPr="006B3319">
        <w:rPr>
          <w:rFonts w:ascii="Garamond" w:hAnsi="Garamond"/>
          <w:sz w:val="20"/>
          <w:szCs w:val="20"/>
        </w:rPr>
        <w:t>s</w:t>
      </w:r>
      <w:r w:rsidRPr="006B3319">
        <w:rPr>
          <w:rFonts w:ascii="Garamond" w:hAnsi="Garamond"/>
          <w:sz w:val="20"/>
          <w:szCs w:val="20"/>
        </w:rPr>
        <w:t xml:space="preserve"> et femme</w:t>
      </w:r>
      <w:r w:rsidR="00F23CD1" w:rsidRPr="006B3319">
        <w:rPr>
          <w:rFonts w:ascii="Garamond" w:hAnsi="Garamond"/>
          <w:sz w:val="20"/>
          <w:szCs w:val="20"/>
        </w:rPr>
        <w:t>s</w:t>
      </w:r>
      <w:r w:rsidRPr="006B3319">
        <w:rPr>
          <w:rFonts w:ascii="Garamond" w:hAnsi="Garamond"/>
          <w:sz w:val="20"/>
          <w:szCs w:val="20"/>
        </w:rPr>
        <w:t xml:space="preserve"> naturels, si l'on peut dire</w:t>
      </w:r>
    </w:p>
    <w:p w:rsidR="00B01571" w:rsidRPr="006B3319" w:rsidRDefault="00B01571" w:rsidP="006B3319">
      <w:pPr>
        <w:rPr>
          <w:rFonts w:ascii="Garamond" w:eastAsia="Arial Unicode MS" w:hAnsi="Garamond"/>
          <w:sz w:val="20"/>
          <w:szCs w:val="20"/>
        </w:rPr>
      </w:pPr>
      <w:r w:rsidRPr="006B3319">
        <w:rPr>
          <w:rFonts w:ascii="Garamond" w:hAnsi="Garamond"/>
          <w:sz w:val="20"/>
          <w:szCs w:val="20"/>
        </w:rPr>
        <w:t xml:space="preserve">…ont à se faire valoir comme tels. </w:t>
      </w:r>
    </w:p>
    <w:p w:rsidR="006B3319" w:rsidRDefault="006B3319" w:rsidP="006B3319">
      <w:pPr>
        <w:rPr>
          <w:rFonts w:ascii="Garamond" w:hAnsi="Garamond"/>
          <w:i/>
          <w:iCs/>
          <w:color w:val="0000CC"/>
          <w:sz w:val="20"/>
          <w:szCs w:val="20"/>
        </w:rPr>
      </w:pPr>
    </w:p>
    <w:p w:rsidR="00F23CD1" w:rsidRPr="006B3319" w:rsidRDefault="00B01571" w:rsidP="006B3319">
      <w:pPr>
        <w:rPr>
          <w:rFonts w:ascii="Garamond" w:hAnsi="Garamond"/>
          <w:sz w:val="20"/>
          <w:szCs w:val="20"/>
        </w:rPr>
      </w:pPr>
      <w:r w:rsidRPr="006B3319">
        <w:rPr>
          <w:rFonts w:ascii="Garamond" w:hAnsi="Garamond"/>
          <w:i/>
          <w:iCs/>
          <w:color w:val="0000CC"/>
          <w:sz w:val="20"/>
          <w:szCs w:val="20"/>
        </w:rPr>
        <w:t>Il n'est discours que de semblant</w:t>
      </w:r>
      <w:r w:rsidRPr="006B3319">
        <w:rPr>
          <w:rFonts w:ascii="Garamond" w:hAnsi="Garamond"/>
          <w:sz w:val="20"/>
          <w:szCs w:val="20"/>
        </w:rPr>
        <w:t xml:space="preserve">. Si ça ne s’avouait pas de soi, j'ai dénoncé la chose. </w:t>
      </w:r>
      <w:r w:rsidR="00562972" w:rsidRPr="006B3319">
        <w:rPr>
          <w:rFonts w:ascii="Garamond" w:hAnsi="Garamond"/>
          <w:sz w:val="20"/>
          <w:szCs w:val="20"/>
        </w:rPr>
        <w:t xml:space="preserve">J'en rappelle l'articulation : </w:t>
      </w:r>
      <w:r w:rsidR="006B3319" w:rsidRPr="006B3319">
        <w:rPr>
          <w:rFonts w:ascii="Garamond" w:hAnsi="Garamond"/>
          <w:sz w:val="20"/>
          <w:szCs w:val="20"/>
        </w:rPr>
        <w:t xml:space="preserve">                         </w:t>
      </w:r>
      <w:r w:rsidRPr="006B3319">
        <w:rPr>
          <w:rFonts w:ascii="Garamond" w:hAnsi="Garamond"/>
          <w:i/>
          <w:sz w:val="20"/>
          <w:szCs w:val="20"/>
        </w:rPr>
        <w:t>le semblant</w:t>
      </w:r>
      <w:r w:rsidRPr="006B3319">
        <w:rPr>
          <w:rFonts w:ascii="Garamond" w:hAnsi="Garamond"/>
          <w:sz w:val="20"/>
          <w:szCs w:val="20"/>
        </w:rPr>
        <w:t xml:space="preserve"> ne s'énonce qu'à partir de </w:t>
      </w:r>
      <w:r w:rsidRPr="006B3319">
        <w:rPr>
          <w:rFonts w:ascii="Garamond" w:hAnsi="Garamond"/>
          <w:i/>
          <w:iCs/>
          <w:color w:val="0000CC"/>
          <w:sz w:val="20"/>
          <w:szCs w:val="20"/>
        </w:rPr>
        <w:t>la vérité</w:t>
      </w:r>
      <w:r w:rsidR="00562972" w:rsidRPr="006B3319">
        <w:rPr>
          <w:rFonts w:ascii="Garamond" w:hAnsi="Garamond"/>
          <w:sz w:val="20"/>
          <w:szCs w:val="20"/>
        </w:rPr>
        <w:t xml:space="preserve">. </w:t>
      </w:r>
      <w:r w:rsidRPr="006B3319">
        <w:rPr>
          <w:rFonts w:ascii="Garamond" w:hAnsi="Garamond"/>
          <w:sz w:val="20"/>
          <w:szCs w:val="20"/>
        </w:rPr>
        <w:t>Sans doute n'évoque</w:t>
      </w:r>
      <w:r w:rsidR="006B3319" w:rsidRPr="006B3319">
        <w:rPr>
          <w:rFonts w:ascii="Garamond" w:hAnsi="Garamond"/>
          <w:sz w:val="20"/>
          <w:szCs w:val="20"/>
        </w:rPr>
        <w:t>-</w:t>
      </w:r>
      <w:r w:rsidRPr="006B3319">
        <w:rPr>
          <w:rFonts w:ascii="Garamond" w:hAnsi="Garamond"/>
          <w:sz w:val="20"/>
          <w:szCs w:val="20"/>
        </w:rPr>
        <w:t>t</w:t>
      </w:r>
      <w:r w:rsidR="006B3319" w:rsidRPr="006B3319">
        <w:rPr>
          <w:rFonts w:ascii="Garamond" w:hAnsi="Garamond"/>
          <w:sz w:val="20"/>
          <w:szCs w:val="20"/>
        </w:rPr>
        <w:t>-</w:t>
      </w:r>
      <w:r w:rsidRPr="006B3319">
        <w:rPr>
          <w:rFonts w:ascii="Garamond" w:hAnsi="Garamond"/>
          <w:sz w:val="20"/>
          <w:szCs w:val="20"/>
        </w:rPr>
        <w:t>on jamais celle</w:t>
      </w:r>
      <w:r w:rsidR="006B3319" w:rsidRPr="006B3319">
        <w:rPr>
          <w:rFonts w:ascii="Garamond" w:hAnsi="Garamond"/>
          <w:sz w:val="20"/>
          <w:szCs w:val="20"/>
        </w:rPr>
        <w:t>-</w:t>
      </w:r>
      <w:r w:rsidRPr="006B3319">
        <w:rPr>
          <w:rFonts w:ascii="Garamond" w:hAnsi="Garamond"/>
          <w:sz w:val="20"/>
          <w:szCs w:val="20"/>
        </w:rPr>
        <w:t xml:space="preserve">ci </w:t>
      </w:r>
      <w:r w:rsidR="006B3319" w:rsidRPr="006B3319">
        <w:rPr>
          <w:rFonts w:ascii="Garamond" w:hAnsi="Garamond"/>
          <w:sz w:val="20"/>
          <w:szCs w:val="20"/>
        </w:rPr>
        <w:t>-</w:t>
      </w:r>
      <w:r w:rsidRPr="006B3319">
        <w:rPr>
          <w:rFonts w:ascii="Garamond" w:hAnsi="Garamond"/>
          <w:sz w:val="20"/>
          <w:szCs w:val="20"/>
        </w:rPr>
        <w:t xml:space="preserve"> </w:t>
      </w:r>
      <w:r w:rsidRPr="006B3319">
        <w:rPr>
          <w:rFonts w:ascii="Garamond" w:hAnsi="Garamond"/>
          <w:i/>
          <w:iCs/>
          <w:color w:val="0000CC"/>
          <w:sz w:val="20"/>
          <w:szCs w:val="20"/>
        </w:rPr>
        <w:t>la vérité</w:t>
      </w:r>
      <w:r w:rsidRPr="006B3319">
        <w:rPr>
          <w:rFonts w:ascii="Garamond" w:hAnsi="Garamond"/>
          <w:sz w:val="20"/>
          <w:szCs w:val="20"/>
        </w:rPr>
        <w:t xml:space="preserve"> </w:t>
      </w:r>
      <w:r w:rsidR="006B3319" w:rsidRPr="006B3319">
        <w:rPr>
          <w:rFonts w:ascii="Garamond" w:hAnsi="Garamond"/>
          <w:sz w:val="20"/>
          <w:szCs w:val="20"/>
        </w:rPr>
        <w:t>-</w:t>
      </w:r>
      <w:r w:rsidRPr="006B3319">
        <w:rPr>
          <w:rFonts w:ascii="Garamond" w:hAnsi="Garamond"/>
          <w:sz w:val="20"/>
          <w:szCs w:val="20"/>
        </w:rPr>
        <w:t xml:space="preserve"> dans la science.                                                  </w:t>
      </w:r>
    </w:p>
    <w:p w:rsidR="006B3319" w:rsidRDefault="006B3319" w:rsidP="006B3319">
      <w:pPr>
        <w:rPr>
          <w:rFonts w:ascii="Garamond" w:hAnsi="Garamond"/>
          <w:sz w:val="20"/>
          <w:szCs w:val="20"/>
        </w:rPr>
      </w:pPr>
    </w:p>
    <w:p w:rsidR="006B3319" w:rsidRDefault="00B01571" w:rsidP="006B3319">
      <w:pPr>
        <w:rPr>
          <w:rFonts w:ascii="Garamond" w:hAnsi="Garamond"/>
          <w:sz w:val="20"/>
          <w:szCs w:val="20"/>
        </w:rPr>
      </w:pPr>
      <w:r w:rsidRPr="006B3319">
        <w:rPr>
          <w:rFonts w:ascii="Garamond" w:hAnsi="Garamond"/>
          <w:sz w:val="20"/>
          <w:szCs w:val="20"/>
        </w:rPr>
        <w:t xml:space="preserve">Ça n'est pas là raison de nous en faire plus de </w:t>
      </w:r>
      <w:r w:rsidRPr="006B3319">
        <w:rPr>
          <w:rFonts w:ascii="Garamond" w:hAnsi="Garamond"/>
          <w:i/>
          <w:iCs/>
          <w:sz w:val="20"/>
          <w:szCs w:val="20"/>
        </w:rPr>
        <w:t>souci</w:t>
      </w:r>
      <w:r w:rsidRPr="006B3319">
        <w:rPr>
          <w:rFonts w:ascii="Garamond" w:hAnsi="Garamond"/>
          <w:sz w:val="20"/>
          <w:szCs w:val="20"/>
        </w:rPr>
        <w:t xml:space="preserve">. Elle se passe bien de nous. Pour qu'elle se fasse entendre, </w:t>
      </w:r>
    </w:p>
    <w:p w:rsidR="006B3319" w:rsidRPr="006B3319" w:rsidRDefault="00B01571" w:rsidP="006B3319">
      <w:pPr>
        <w:rPr>
          <w:rFonts w:ascii="Garamond" w:hAnsi="Garamond"/>
          <w:sz w:val="20"/>
          <w:szCs w:val="20"/>
        </w:rPr>
      </w:pPr>
      <w:r w:rsidRPr="006B3319">
        <w:rPr>
          <w:rFonts w:ascii="Garamond" w:hAnsi="Garamond"/>
          <w:sz w:val="20"/>
          <w:szCs w:val="20"/>
        </w:rPr>
        <w:t>il lui suffit de dire « </w:t>
      </w:r>
      <w:r w:rsidR="00F23CD1" w:rsidRPr="006B3319">
        <w:rPr>
          <w:rFonts w:ascii="Garamond" w:hAnsi="Garamond"/>
          <w:i/>
          <w:sz w:val="20"/>
          <w:szCs w:val="20"/>
        </w:rPr>
        <w:t>J</w:t>
      </w:r>
      <w:r w:rsidRPr="006B3319">
        <w:rPr>
          <w:rFonts w:ascii="Garamond" w:hAnsi="Garamond"/>
          <w:i/>
          <w:sz w:val="20"/>
          <w:szCs w:val="20"/>
        </w:rPr>
        <w:t>e parle</w:t>
      </w:r>
      <w:r w:rsidR="00F23CD1" w:rsidRPr="006B3319">
        <w:rPr>
          <w:rStyle w:val="Appelnotedebasdep"/>
          <w:rFonts w:ascii="Garamond" w:hAnsi="Garamond"/>
          <w:b/>
          <w:bCs/>
          <w:color w:val="FF3300"/>
          <w:sz w:val="20"/>
          <w:szCs w:val="20"/>
        </w:rPr>
        <w:t xml:space="preserve"> </w:t>
      </w:r>
      <w:r w:rsidRPr="006B3319">
        <w:rPr>
          <w:rStyle w:val="Appelnotedebasdep"/>
          <w:rFonts w:ascii="Garamond" w:hAnsi="Garamond"/>
          <w:b/>
          <w:bCs/>
          <w:color w:val="FF3300"/>
          <w:sz w:val="20"/>
          <w:szCs w:val="20"/>
        </w:rPr>
        <w:footnoteReference w:id="53"/>
      </w:r>
      <w:r w:rsidRPr="006B3319">
        <w:rPr>
          <w:rFonts w:ascii="Garamond" w:hAnsi="Garamond"/>
          <w:sz w:val="20"/>
          <w:szCs w:val="20"/>
        </w:rPr>
        <w:t> » et on l'en croit, parce que c'est vrai : qu</w:t>
      </w:r>
      <w:r w:rsidR="006B3319" w:rsidRPr="006B3319">
        <w:rPr>
          <w:rFonts w:ascii="Garamond" w:hAnsi="Garamond"/>
          <w:sz w:val="20"/>
          <w:szCs w:val="20"/>
        </w:rPr>
        <w:t xml:space="preserve">i parle… parle. </w:t>
      </w:r>
    </w:p>
    <w:p w:rsidR="006B3319" w:rsidRDefault="006B3319" w:rsidP="006B3319">
      <w:pPr>
        <w:rPr>
          <w:rFonts w:ascii="Garamond" w:hAnsi="Garamond"/>
          <w:sz w:val="20"/>
          <w:szCs w:val="20"/>
        </w:rPr>
      </w:pPr>
    </w:p>
    <w:p w:rsidR="006B3319" w:rsidRDefault="00B01571" w:rsidP="006B3319">
      <w:pPr>
        <w:rPr>
          <w:rFonts w:ascii="Garamond" w:hAnsi="Garamond"/>
          <w:sz w:val="20"/>
          <w:szCs w:val="20"/>
        </w:rPr>
      </w:pPr>
      <w:r w:rsidRPr="006B3319">
        <w:rPr>
          <w:rFonts w:ascii="Garamond" w:hAnsi="Garamond"/>
          <w:sz w:val="20"/>
          <w:szCs w:val="20"/>
        </w:rPr>
        <w:t xml:space="preserve">Il n'y a d'enjeu…                                                          </w:t>
      </w:r>
      <w:r w:rsidR="0036478B" w:rsidRPr="006B3319">
        <w:rPr>
          <w:rFonts w:ascii="Garamond" w:hAnsi="Garamond"/>
          <w:sz w:val="20"/>
          <w:szCs w:val="20"/>
        </w:rPr>
        <w:tab/>
      </w:r>
      <w:r w:rsidR="006B3319" w:rsidRPr="006B3319">
        <w:rPr>
          <w:rFonts w:ascii="Garamond" w:hAnsi="Garamond"/>
          <w:sz w:val="20"/>
          <w:szCs w:val="20"/>
        </w:rPr>
        <w:t xml:space="preserve">                                                                                                                         </w:t>
      </w:r>
      <w:r w:rsidR="006B3319" w:rsidRPr="006B3319">
        <w:rPr>
          <w:rFonts w:ascii="Garamond" w:hAnsi="Garamond"/>
          <w:sz w:val="20"/>
          <w:szCs w:val="20"/>
        </w:rPr>
        <w:tab/>
        <w:t>j</w:t>
      </w:r>
      <w:r w:rsidRPr="006B3319">
        <w:rPr>
          <w:rFonts w:ascii="Garamond" w:hAnsi="Garamond"/>
          <w:sz w:val="20"/>
          <w:szCs w:val="20"/>
        </w:rPr>
        <w:t>e rappelle ce que j'ai dit du pari</w:t>
      </w:r>
      <w:r w:rsidR="006B3319" w:rsidRPr="006B3319">
        <w:rPr>
          <w:rFonts w:ascii="Garamond" w:hAnsi="Garamond"/>
          <w:sz w:val="20"/>
          <w:szCs w:val="20"/>
        </w:rPr>
        <w:t xml:space="preserve">, </w:t>
      </w:r>
      <w:r w:rsidR="0036478B" w:rsidRPr="006B3319">
        <w:rPr>
          <w:rFonts w:ascii="Garamond" w:hAnsi="Garamond"/>
          <w:sz w:val="20"/>
          <w:szCs w:val="20"/>
        </w:rPr>
        <w:t>e</w:t>
      </w:r>
      <w:r w:rsidRPr="006B3319">
        <w:rPr>
          <w:rFonts w:ascii="Garamond" w:hAnsi="Garamond"/>
          <w:sz w:val="20"/>
          <w:szCs w:val="20"/>
        </w:rPr>
        <w:t xml:space="preserve">n l'illustrant de PASCAL                                                                      </w:t>
      </w:r>
      <w:r w:rsidR="006B3319" w:rsidRPr="006B3319">
        <w:rPr>
          <w:rFonts w:ascii="Garamond" w:hAnsi="Garamond"/>
          <w:sz w:val="20"/>
          <w:szCs w:val="20"/>
        </w:rPr>
        <w:t xml:space="preserve">                       </w:t>
      </w:r>
      <w:r w:rsidRPr="006B3319">
        <w:rPr>
          <w:rFonts w:ascii="Garamond" w:hAnsi="Garamond"/>
          <w:sz w:val="20"/>
          <w:szCs w:val="20"/>
        </w:rPr>
        <w:t xml:space="preserve">…il n'y a d'enjeu que de ce qu'elle dit.                          </w:t>
      </w:r>
    </w:p>
    <w:p w:rsidR="006B3319" w:rsidRDefault="00B01571" w:rsidP="006B3319">
      <w:pPr>
        <w:rPr>
          <w:rFonts w:ascii="Garamond" w:hAnsi="Garamond" w:cs="Courier New"/>
          <w:sz w:val="20"/>
          <w:szCs w:val="20"/>
        </w:rPr>
      </w:pPr>
      <w:r w:rsidRPr="006B3319">
        <w:rPr>
          <w:rFonts w:ascii="Garamond" w:hAnsi="Garamond"/>
          <w:i/>
          <w:iCs/>
          <w:color w:val="0000CC"/>
          <w:sz w:val="20"/>
          <w:szCs w:val="20"/>
        </w:rPr>
        <w:t>Comme vérité, elle ne peut dire que le semblant sur la jouissance</w:t>
      </w:r>
      <w:r w:rsidRPr="006B3319">
        <w:rPr>
          <w:rFonts w:ascii="Garamond" w:hAnsi="Garamond"/>
          <w:sz w:val="20"/>
          <w:szCs w:val="20"/>
        </w:rPr>
        <w:t xml:space="preserve"> et c'est sur </w:t>
      </w:r>
      <w:r w:rsidR="00B42626" w:rsidRPr="006B3319">
        <w:rPr>
          <w:rFonts w:ascii="Garamond" w:hAnsi="Garamond"/>
          <w:sz w:val="20"/>
          <w:szCs w:val="20"/>
        </w:rPr>
        <w:t>l</w:t>
      </w:r>
      <w:r w:rsidRPr="006B3319">
        <w:rPr>
          <w:rFonts w:ascii="Garamond" w:hAnsi="Garamond"/>
          <w:sz w:val="20"/>
          <w:szCs w:val="20"/>
        </w:rPr>
        <w:t xml:space="preserve">a </w:t>
      </w:r>
      <w:r w:rsidRPr="006B3319">
        <w:rPr>
          <w:rFonts w:ascii="Garamond" w:hAnsi="Garamond"/>
          <w:i/>
          <w:sz w:val="20"/>
          <w:szCs w:val="20"/>
        </w:rPr>
        <w:t>jouissance sexuelle</w:t>
      </w:r>
      <w:r w:rsidRPr="006B3319">
        <w:rPr>
          <w:rFonts w:ascii="Garamond" w:hAnsi="Garamond"/>
          <w:sz w:val="20"/>
          <w:szCs w:val="20"/>
        </w:rPr>
        <w:t xml:space="preserve"> qu'elle gagne à tous les coups.</w:t>
      </w:r>
      <w:r w:rsidRPr="00A158E4">
        <w:t xml:space="preserve"> </w:t>
      </w:r>
      <w:r w:rsidRPr="00A158E4">
        <w:br/>
      </w:r>
    </w:p>
    <w:p w:rsidR="006B3319" w:rsidRDefault="006B3319" w:rsidP="006B3319">
      <w:pPr>
        <w:rPr>
          <w:rFonts w:ascii="Garamond" w:hAnsi="Garamond" w:cs="Courier New"/>
          <w:sz w:val="20"/>
          <w:szCs w:val="20"/>
        </w:rPr>
      </w:pPr>
    </w:p>
    <w:p w:rsidR="006B3319" w:rsidRDefault="00B01571" w:rsidP="006B3319">
      <w:pPr>
        <w:rPr>
          <w:rFonts w:ascii="Garamond" w:hAnsi="Garamond" w:cs="Courier New"/>
          <w:sz w:val="20"/>
          <w:szCs w:val="20"/>
        </w:rPr>
      </w:pPr>
      <w:r w:rsidRPr="00A158E4">
        <w:rPr>
          <w:rFonts w:ascii="Garamond" w:hAnsi="Garamond" w:cs="Courier New"/>
          <w:sz w:val="20"/>
          <w:szCs w:val="20"/>
        </w:rPr>
        <w:t>Je vais ici vous mettre au tableau</w:t>
      </w:r>
      <w:r w:rsidR="00F23CD1" w:rsidRPr="00A158E4">
        <w:rPr>
          <w:rFonts w:ascii="Garamond" w:hAnsi="Garamond" w:cs="Courier New"/>
          <w:sz w:val="20"/>
          <w:szCs w:val="20"/>
        </w:rPr>
        <w:t xml:space="preserve">…                                       </w:t>
      </w:r>
      <w:r w:rsidR="00F23CD1" w:rsidRPr="00A158E4">
        <w:rPr>
          <w:rFonts w:ascii="Garamond" w:hAnsi="Garamond" w:cs="Courier New"/>
          <w:sz w:val="20"/>
          <w:szCs w:val="20"/>
        </w:rPr>
        <w:tab/>
      </w:r>
    </w:p>
    <w:p w:rsidR="00B01571" w:rsidRDefault="00F23CD1" w:rsidP="006B3319">
      <w:pPr>
        <w:ind w:firstLine="708"/>
        <w:rPr>
          <w:rFonts w:ascii="Garamond" w:hAnsi="Garamond" w:cs="Courier New"/>
          <w:sz w:val="20"/>
          <w:szCs w:val="20"/>
        </w:rPr>
      </w:pPr>
      <w:r w:rsidRPr="00A158E4">
        <w:rPr>
          <w:rFonts w:ascii="Garamond" w:hAnsi="Garamond" w:cs="Courier New"/>
          <w:sz w:val="20"/>
          <w:szCs w:val="20"/>
        </w:rPr>
        <w:t>à</w:t>
      </w:r>
      <w:r w:rsidR="00B01571" w:rsidRPr="00A158E4">
        <w:rPr>
          <w:rFonts w:ascii="Garamond" w:hAnsi="Garamond" w:cs="Courier New"/>
          <w:sz w:val="20"/>
          <w:szCs w:val="20"/>
        </w:rPr>
        <w:t xml:space="preserve"> l’usage éventuel de ceux qui </w:t>
      </w:r>
      <w:r w:rsidRPr="00A158E4">
        <w:rPr>
          <w:rFonts w:ascii="Garamond" w:hAnsi="Garamond" w:cs="Courier New"/>
          <w:sz w:val="20"/>
          <w:szCs w:val="20"/>
        </w:rPr>
        <w:t>n</w:t>
      </w:r>
      <w:r w:rsidR="00B01571" w:rsidRPr="00A158E4">
        <w:rPr>
          <w:rFonts w:ascii="Garamond" w:hAnsi="Garamond" w:cs="Courier New"/>
          <w:sz w:val="20"/>
          <w:szCs w:val="20"/>
        </w:rPr>
        <w:t>e sont pas venus les dernières fois</w:t>
      </w:r>
      <w:r w:rsidRPr="00A158E4">
        <w:rPr>
          <w:rFonts w:ascii="Garamond" w:hAnsi="Garamond" w:cs="Courier New"/>
          <w:sz w:val="20"/>
          <w:szCs w:val="20"/>
        </w:rPr>
        <w:t xml:space="preserve">                                                                     …</w:t>
      </w:r>
      <w:r w:rsidR="00B01571" w:rsidRPr="00A158E4">
        <w:rPr>
          <w:rFonts w:ascii="Garamond" w:hAnsi="Garamond" w:cs="Courier New"/>
          <w:sz w:val="20"/>
          <w:szCs w:val="20"/>
        </w:rPr>
        <w:t>les figures algébriques dont j'ai cru pouvoir ponctuer ce dont il s'agit concernant le coinçage auquel on est amené, d’écrire ce qui concerne le rapport sexuel</w:t>
      </w:r>
      <w:r w:rsidRPr="00A158E4">
        <w:rPr>
          <w:rFonts w:ascii="Garamond" w:hAnsi="Garamond" w:cs="Courier New"/>
          <w:sz w:val="20"/>
          <w:szCs w:val="20"/>
        </w:rPr>
        <w:t> :</w:t>
      </w:r>
      <w:r w:rsidR="00B01571" w:rsidRPr="00A158E4">
        <w:rPr>
          <w:rFonts w:ascii="Garamond" w:hAnsi="Garamond" w:cs="Courier New"/>
          <w:sz w:val="20"/>
          <w:szCs w:val="20"/>
        </w:rPr>
        <w:t xml:space="preserve"> </w:t>
      </w:r>
    </w:p>
    <w:p w:rsidR="006B3319" w:rsidRPr="00A158E4" w:rsidRDefault="006B3319" w:rsidP="006B3319">
      <w:pPr>
        <w:ind w:firstLine="708"/>
        <w:rPr>
          <w:rFonts w:ascii="Garamond" w:hAnsi="Garamond" w:cs="Courier New"/>
          <w:sz w:val="20"/>
          <w:szCs w:val="20"/>
        </w:rPr>
      </w:pPr>
    </w:p>
    <w:p w:rsidR="00B01571" w:rsidRPr="006B3319" w:rsidRDefault="00B01571">
      <w:pPr>
        <w:pStyle w:val="NormalWeb"/>
        <w:spacing w:before="0" w:beforeAutospacing="0" w:after="0" w:afterAutospacing="0"/>
        <w:ind w:left="2124" w:firstLine="708"/>
        <w:rPr>
          <w:rFonts w:ascii="LACAN" w:hAnsi="LACAN" w:cs="Courier New"/>
          <w:color w:val="0000CC"/>
          <w:sz w:val="18"/>
          <w:szCs w:val="18"/>
        </w:rPr>
      </w:pPr>
      <w:r w:rsidRPr="006B3319">
        <w:rPr>
          <w:rFonts w:ascii="LACAN" w:hAnsi="LACAN" w:cs="Courier New"/>
          <w:color w:val="0000CC"/>
          <w:sz w:val="18"/>
          <w:szCs w:val="18"/>
        </w:rPr>
        <w:t>.</w:t>
      </w:r>
      <w:r w:rsidRPr="006B3319">
        <w:rPr>
          <w:rFonts w:ascii="Times New Roman" w:hAnsi="Times New Roman" w:cs="Times New Roman"/>
          <w:color w:val="0000CC"/>
          <w:sz w:val="18"/>
          <w:szCs w:val="18"/>
        </w:rPr>
        <w:t> </w:t>
      </w:r>
      <w:r w:rsidRPr="006B3319">
        <w:rPr>
          <w:rFonts w:ascii="LACAN" w:hAnsi="LACAN" w:cs="Courier New"/>
          <w:color w:val="0000CC"/>
          <w:sz w:val="18"/>
          <w:szCs w:val="18"/>
        </w:rPr>
        <w:t>!</w:t>
      </w:r>
    </w:p>
    <w:p w:rsidR="00B01571" w:rsidRPr="00A158E4" w:rsidRDefault="00B01571">
      <w:pPr>
        <w:pStyle w:val="NormalWeb"/>
        <w:spacing w:before="0" w:beforeAutospacing="0" w:after="0" w:afterAutospacing="0"/>
        <w:ind w:left="2124" w:firstLine="708"/>
        <w:rPr>
          <w:rFonts w:ascii="Garamond" w:hAnsi="Garamond" w:cs="Courier New"/>
          <w:sz w:val="20"/>
          <w:szCs w:val="20"/>
        </w:rPr>
      </w:pPr>
    </w:p>
    <w:p w:rsidR="00B01571" w:rsidRPr="006B3319" w:rsidRDefault="00B01571">
      <w:pPr>
        <w:pStyle w:val="NormalWeb"/>
        <w:spacing w:before="0" w:beforeAutospacing="0" w:after="0" w:afterAutospacing="0"/>
        <w:ind w:left="2124" w:firstLine="708"/>
        <w:rPr>
          <w:rFonts w:ascii="LACAN" w:hAnsi="LACAN" w:cs="Courier New"/>
          <w:color w:val="0000CC"/>
          <w:sz w:val="18"/>
          <w:szCs w:val="18"/>
        </w:rPr>
      </w:pPr>
      <w:r w:rsidRPr="006B3319">
        <w:rPr>
          <w:rFonts w:ascii="LACAN" w:hAnsi="LACAN" w:cs="Courier New"/>
          <w:color w:val="0000CC"/>
          <w:sz w:val="18"/>
          <w:szCs w:val="18"/>
        </w:rPr>
        <w:t>/</w:t>
      </w:r>
      <w:r w:rsidRPr="006B3319">
        <w:rPr>
          <w:rFonts w:ascii="Times New Roman" w:hAnsi="Times New Roman" w:cs="Times New Roman"/>
          <w:color w:val="0000CC"/>
          <w:sz w:val="18"/>
          <w:szCs w:val="18"/>
        </w:rPr>
        <w:t> </w:t>
      </w:r>
      <w:r w:rsidRPr="006B3319">
        <w:rPr>
          <w:rFonts w:ascii="LACAN" w:hAnsi="LACAN" w:cs="Courier New"/>
          <w:color w:val="0000CC"/>
          <w:sz w:val="18"/>
          <w:szCs w:val="18"/>
        </w:rPr>
        <w:t>!</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Les </w:t>
      </w:r>
      <w:r w:rsidRPr="00A158E4">
        <w:rPr>
          <w:rFonts w:ascii="Garamond" w:hAnsi="Garamond" w:cs="Courier New"/>
          <w:color w:val="000000"/>
          <w:sz w:val="20"/>
          <w:szCs w:val="20"/>
        </w:rPr>
        <w:t>deux</w:t>
      </w:r>
      <w:r w:rsidRPr="00A158E4">
        <w:rPr>
          <w:rFonts w:ascii="Garamond" w:hAnsi="Garamond" w:cs="Courier New"/>
          <w:sz w:val="20"/>
          <w:szCs w:val="20"/>
        </w:rPr>
        <w:t xml:space="preserve"> barres mises sur les symboles qui sont à gauche…</w:t>
      </w:r>
    </w:p>
    <w:p w:rsidR="006B3319"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et dont se situe respectivement, au regard de ce dont il s'agit, </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tout ce qui est capable de répondre au semblant de la jouissance sexuelle</w:t>
      </w:r>
    </w:p>
    <w:p w:rsidR="006B3319"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…les deux barres dites de négation, sont ici telles que justement elles ne sont pas à écrire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puisque de ce qui ne peut pas s'écrire on n’écrit pas, tout simplement. </w:t>
      </w:r>
    </w:p>
    <w:p w:rsidR="00B01571" w:rsidRPr="00A158E4" w:rsidRDefault="00B01571">
      <w:pPr>
        <w:pStyle w:val="NormalWeb"/>
        <w:spacing w:before="0" w:beforeAutospacing="0" w:after="0" w:afterAutospacing="0"/>
        <w:rPr>
          <w:rFonts w:ascii="Garamond" w:hAnsi="Garamond" w:cs="Courier New"/>
          <w:sz w:val="20"/>
          <w:szCs w:val="20"/>
        </w:rPr>
      </w:pPr>
    </w:p>
    <w:p w:rsidR="008F1DCD"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On peut </w:t>
      </w:r>
      <w:r w:rsidRPr="00A158E4">
        <w:rPr>
          <w:rFonts w:ascii="Garamond" w:hAnsi="Garamond" w:cs="Times New Roman"/>
          <w:i/>
          <w:iCs/>
          <w:sz w:val="20"/>
          <w:szCs w:val="20"/>
        </w:rPr>
        <w:t>dire</w:t>
      </w:r>
      <w:r w:rsidRPr="00A158E4">
        <w:rPr>
          <w:rFonts w:ascii="Garamond" w:hAnsi="Garamond" w:cs="Courier New"/>
          <w:sz w:val="20"/>
          <w:szCs w:val="20"/>
        </w:rPr>
        <w:t xml:space="preserve"> qu'elles ne sont pas à écrire :</w:t>
      </w:r>
    </w:p>
    <w:p w:rsidR="008F1DCD" w:rsidRPr="00A158E4" w:rsidRDefault="008F1DCD">
      <w:pPr>
        <w:pStyle w:val="NormalWeb"/>
        <w:spacing w:before="0" w:beforeAutospacing="0" w:after="0" w:afterAutospacing="0"/>
        <w:rPr>
          <w:rFonts w:ascii="Garamond" w:hAnsi="Garamond" w:cs="Courier New"/>
          <w:sz w:val="20"/>
          <w:szCs w:val="20"/>
        </w:rPr>
      </w:pPr>
    </w:p>
    <w:p w:rsidR="008F1DCD" w:rsidRPr="006B3319" w:rsidRDefault="00B01571" w:rsidP="006B3319">
      <w:pPr>
        <w:pStyle w:val="NormalWeb"/>
        <w:numPr>
          <w:ilvl w:val="0"/>
          <w:numId w:val="16"/>
        </w:numPr>
        <w:spacing w:before="0" w:beforeAutospacing="0" w:after="0" w:afterAutospacing="0"/>
        <w:rPr>
          <w:rFonts w:ascii="Garamond" w:hAnsi="Garamond" w:cs="Courier New"/>
          <w:sz w:val="20"/>
          <w:szCs w:val="20"/>
        </w:rPr>
      </w:pPr>
      <w:r w:rsidRPr="00A158E4">
        <w:rPr>
          <w:rFonts w:ascii="Garamond" w:hAnsi="Garamond" w:cs="Courier New"/>
          <w:sz w:val="20"/>
          <w:szCs w:val="20"/>
        </w:rPr>
        <w:t>que ce n'est « </w:t>
      </w:r>
      <w:r w:rsidRPr="00A158E4">
        <w:rPr>
          <w:rFonts w:ascii="Garamond" w:hAnsi="Garamond" w:cs="Times New Roman"/>
          <w:i/>
          <w:iCs/>
          <w:color w:val="0000CC"/>
          <w:sz w:val="20"/>
          <w:szCs w:val="20"/>
        </w:rPr>
        <w:t>pas de tout x</w:t>
      </w:r>
      <w:r w:rsidRPr="00A158E4">
        <w:rPr>
          <w:rFonts w:ascii="Garamond" w:hAnsi="Garamond" w:cs="Courier New"/>
          <w:sz w:val="20"/>
          <w:szCs w:val="20"/>
        </w:rPr>
        <w:t xml:space="preserve"> » que puisse être posée la fonction </w:t>
      </w:r>
      <w:r w:rsidR="00084AAB" w:rsidRPr="00241E4B">
        <w:rPr>
          <w:rFonts w:ascii="Garamond" w:hAnsi="Garamond" w:cs="Courier New"/>
          <w:noProof/>
          <w:color w:val="0000CC"/>
          <w:sz w:val="20"/>
          <w:szCs w:val="20"/>
        </w:rPr>
        <w:t>Φ</w:t>
      </w:r>
      <w:r w:rsidR="00084AAB" w:rsidRPr="00241E4B">
        <w:rPr>
          <w:rFonts w:ascii="Garamond" w:hAnsi="Garamond"/>
          <w:noProof/>
          <w:color w:val="0000CC"/>
          <w:sz w:val="20"/>
          <w:szCs w:val="20"/>
        </w:rPr>
        <w:t>(x)</w:t>
      </w:r>
      <w:r w:rsidRPr="00A158E4">
        <w:rPr>
          <w:rFonts w:ascii="Garamond" w:hAnsi="Garamond" w:cs="Courier New"/>
          <w:sz w:val="20"/>
          <w:szCs w:val="20"/>
        </w:rPr>
        <w:t>, et que c'est de ce « </w:t>
      </w:r>
      <w:r w:rsidRPr="00A158E4">
        <w:rPr>
          <w:rFonts w:ascii="Garamond" w:hAnsi="Garamond" w:cs="Times New Roman"/>
          <w:i/>
          <w:iCs/>
          <w:color w:val="0000CC"/>
          <w:sz w:val="20"/>
          <w:szCs w:val="20"/>
        </w:rPr>
        <w:t>ce n'est pas de tout</w:t>
      </w:r>
      <w:r w:rsidR="00F23CD1" w:rsidRPr="00A158E4">
        <w:rPr>
          <w:rFonts w:ascii="Garamond" w:hAnsi="Garamond" w:cs="Times New Roman"/>
          <w:i/>
          <w:iCs/>
          <w:color w:val="0000CC"/>
          <w:sz w:val="20"/>
          <w:szCs w:val="20"/>
        </w:rPr>
        <w:t xml:space="preserve">  x</w:t>
      </w:r>
      <w:r w:rsidRPr="00A158E4">
        <w:rPr>
          <w:rFonts w:ascii="Garamond" w:hAnsi="Garamond" w:cs="Courier New"/>
          <w:sz w:val="20"/>
          <w:szCs w:val="20"/>
        </w:rPr>
        <w:t xml:space="preserve"> » </w:t>
      </w:r>
      <w:r w:rsidRPr="006B3319">
        <w:rPr>
          <w:rFonts w:ascii="Garamond" w:hAnsi="Garamond" w:cs="Courier New"/>
          <w:sz w:val="20"/>
          <w:szCs w:val="20"/>
        </w:rPr>
        <w:t xml:space="preserve">que se pose la </w:t>
      </w:r>
      <w:r w:rsidRPr="006B3319">
        <w:rPr>
          <w:rFonts w:ascii="Garamond" w:hAnsi="Garamond" w:cs="Courier New"/>
          <w:color w:val="000000"/>
          <w:sz w:val="20"/>
          <w:szCs w:val="20"/>
        </w:rPr>
        <w:t>femme :</w:t>
      </w:r>
      <w:r w:rsidRPr="006B3319">
        <w:rPr>
          <w:rFonts w:ascii="Garamond" w:hAnsi="Garamond" w:cs="Courier New"/>
          <w:sz w:val="20"/>
          <w:szCs w:val="20"/>
        </w:rPr>
        <w:t xml:space="preserve"> </w:t>
      </w:r>
      <w:r w:rsidR="008F1DCD" w:rsidRPr="006B3319">
        <w:rPr>
          <w:rFonts w:ascii="LACAN" w:hAnsi="LACAN" w:cs="Courier New"/>
          <w:color w:val="0000CC"/>
          <w:sz w:val="18"/>
          <w:szCs w:val="18"/>
        </w:rPr>
        <w:t>.</w:t>
      </w:r>
      <w:r w:rsidR="008F1DCD" w:rsidRPr="006B3319">
        <w:rPr>
          <w:rFonts w:ascii="Times New Roman" w:hAnsi="Times New Roman" w:cs="Times New Roman"/>
          <w:color w:val="0000CC"/>
          <w:sz w:val="18"/>
          <w:szCs w:val="18"/>
        </w:rPr>
        <w:t> </w:t>
      </w:r>
      <w:r w:rsidR="008F1DCD" w:rsidRPr="006B3319">
        <w:rPr>
          <w:rFonts w:ascii="LACAN" w:hAnsi="LACAN" w:cs="Courier New"/>
          <w:color w:val="0000CC"/>
          <w:sz w:val="18"/>
          <w:szCs w:val="18"/>
        </w:rPr>
        <w:t>!</w:t>
      </w:r>
    </w:p>
    <w:p w:rsidR="008F1DCD" w:rsidRPr="00A158E4" w:rsidRDefault="008F1DCD">
      <w:pPr>
        <w:pStyle w:val="NormalWeb"/>
        <w:spacing w:before="0" w:beforeAutospacing="0" w:after="0" w:afterAutospacing="0"/>
        <w:rPr>
          <w:rFonts w:ascii="Garamond" w:hAnsi="Garamond" w:cs="Courier New"/>
          <w:color w:val="0000CC"/>
          <w:sz w:val="20"/>
          <w:szCs w:val="20"/>
        </w:rPr>
      </w:pPr>
    </w:p>
    <w:p w:rsidR="00A53540" w:rsidRPr="00A158E4" w:rsidRDefault="00B01571" w:rsidP="006B3319">
      <w:pPr>
        <w:pStyle w:val="NormalWeb"/>
        <w:numPr>
          <w:ilvl w:val="0"/>
          <w:numId w:val="16"/>
        </w:numPr>
        <w:spacing w:before="0" w:beforeAutospacing="0" w:after="0" w:afterAutospacing="0"/>
        <w:rPr>
          <w:rFonts w:ascii="Garamond" w:hAnsi="Garamond" w:cs="Courier New"/>
          <w:sz w:val="20"/>
          <w:szCs w:val="20"/>
        </w:rPr>
      </w:pPr>
      <w:r w:rsidRPr="00A158E4">
        <w:rPr>
          <w:rFonts w:ascii="Garamond" w:hAnsi="Garamond" w:cs="Courier New"/>
          <w:sz w:val="20"/>
          <w:szCs w:val="20"/>
        </w:rPr>
        <w:t>« </w:t>
      </w:r>
      <w:r w:rsidRPr="00A158E4">
        <w:rPr>
          <w:rFonts w:ascii="Garamond" w:hAnsi="Garamond" w:cs="Times New Roman"/>
          <w:i/>
          <w:iCs/>
          <w:sz w:val="20"/>
          <w:szCs w:val="20"/>
        </w:rPr>
        <w:t>il n'existe pas de x</w:t>
      </w:r>
      <w:r w:rsidRPr="00A158E4">
        <w:rPr>
          <w:rFonts w:ascii="Garamond" w:hAnsi="Garamond" w:cs="Courier New"/>
          <w:sz w:val="20"/>
          <w:szCs w:val="20"/>
        </w:rPr>
        <w:t xml:space="preserve"> » tel qu'il satisfasse à la fonction dont se définit la variable d'être la fonction </w:t>
      </w:r>
      <w:r w:rsidR="00084AAB" w:rsidRPr="00241E4B">
        <w:rPr>
          <w:rFonts w:ascii="Garamond" w:hAnsi="Garamond" w:cs="Courier New"/>
          <w:noProof/>
          <w:color w:val="0000CC"/>
          <w:sz w:val="20"/>
          <w:szCs w:val="20"/>
        </w:rPr>
        <w:t>Φ</w:t>
      </w:r>
      <w:r w:rsidR="00084AAB" w:rsidRPr="00241E4B">
        <w:rPr>
          <w:rFonts w:ascii="Garamond" w:hAnsi="Garamond"/>
          <w:noProof/>
          <w:color w:val="0000CC"/>
          <w:sz w:val="20"/>
          <w:szCs w:val="20"/>
        </w:rPr>
        <w:t>(x)</w:t>
      </w:r>
      <w:r w:rsidRPr="00A158E4">
        <w:rPr>
          <w:rFonts w:ascii="Garamond" w:hAnsi="Garamond" w:cs="Courier New"/>
          <w:sz w:val="20"/>
          <w:szCs w:val="20"/>
        </w:rPr>
        <w:t xml:space="preserve"> : </w:t>
      </w:r>
    </w:p>
    <w:p w:rsidR="00084AAB" w:rsidRDefault="00084AAB" w:rsidP="00084AAB">
      <w:pPr>
        <w:pStyle w:val="NormalWeb"/>
        <w:spacing w:before="0" w:beforeAutospacing="0" w:after="0" w:afterAutospacing="0"/>
        <w:rPr>
          <w:rFonts w:ascii="Garamond" w:hAnsi="Garamond" w:cs="Courier New"/>
          <w:sz w:val="20"/>
          <w:szCs w:val="20"/>
        </w:rPr>
      </w:pPr>
    </w:p>
    <w:p w:rsidR="00A53540" w:rsidRPr="006B3319" w:rsidRDefault="00084AAB" w:rsidP="00084AAB">
      <w:pPr>
        <w:pStyle w:val="NormalWeb"/>
        <w:spacing w:before="0" w:beforeAutospacing="0" w:after="0" w:afterAutospacing="0"/>
        <w:ind w:left="2124"/>
        <w:rPr>
          <w:rFonts w:ascii="LACAN" w:hAnsi="LACAN" w:cs="Courier New"/>
          <w:sz w:val="18"/>
          <w:szCs w:val="18"/>
        </w:rPr>
      </w:pPr>
      <w:r>
        <w:rPr>
          <w:rFonts w:ascii="Garamond" w:hAnsi="Garamond" w:cs="Courier New"/>
          <w:sz w:val="20"/>
          <w:szCs w:val="20"/>
        </w:rPr>
        <w:t xml:space="preserve">        </w:t>
      </w:r>
      <w:r w:rsidR="00B01571" w:rsidRPr="006B3319">
        <w:rPr>
          <w:rFonts w:ascii="LACAN" w:hAnsi="LACAN" w:cs="Courier New"/>
          <w:color w:val="0000CC"/>
          <w:sz w:val="18"/>
          <w:szCs w:val="18"/>
        </w:rPr>
        <w:t>/</w:t>
      </w:r>
      <w:r w:rsidR="00B01571" w:rsidRPr="006B3319">
        <w:rPr>
          <w:rFonts w:ascii="Times New Roman" w:hAnsi="Times New Roman" w:cs="Times New Roman"/>
          <w:color w:val="0000CC"/>
          <w:sz w:val="18"/>
          <w:szCs w:val="18"/>
        </w:rPr>
        <w:t> </w:t>
      </w:r>
      <w:r w:rsidR="00B01571" w:rsidRPr="006B3319">
        <w:rPr>
          <w:rFonts w:ascii="LACAN" w:hAnsi="LACAN" w:cs="Courier New"/>
          <w:color w:val="0000CC"/>
          <w:sz w:val="18"/>
          <w:szCs w:val="18"/>
        </w:rPr>
        <w:t>!</w:t>
      </w:r>
      <w:r w:rsidR="00B01571" w:rsidRPr="006B3319">
        <w:rPr>
          <w:rFonts w:ascii="LACAN" w:hAnsi="LACAN" w:cs="Courier New"/>
          <w:sz w:val="18"/>
          <w:szCs w:val="18"/>
        </w:rPr>
        <w:t xml:space="preserve"> </w:t>
      </w:r>
    </w:p>
    <w:p w:rsidR="008F1DCD" w:rsidRPr="00A158E4" w:rsidRDefault="008F1DCD">
      <w:pPr>
        <w:pStyle w:val="NormalWeb"/>
        <w:spacing w:before="0" w:beforeAutospacing="0" w:after="0" w:afterAutospacing="0"/>
        <w:rPr>
          <w:rFonts w:ascii="Garamond" w:hAnsi="Garamond" w:cs="Courier New"/>
          <w:sz w:val="20"/>
          <w:szCs w:val="20"/>
        </w:rPr>
      </w:pPr>
    </w:p>
    <w:p w:rsidR="00084AAB"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Il n'en existe pas, c'est de cela que se formule ce qu'il en est de l'homme </w:t>
      </w:r>
      <w:r w:rsidR="00084AAB">
        <w:rPr>
          <w:rFonts w:ascii="Garamond" w:hAnsi="Garamond" w:cs="Courier New"/>
          <w:sz w:val="20"/>
          <w:szCs w:val="20"/>
        </w:rPr>
        <w:t>-</w:t>
      </w:r>
      <w:r w:rsidRPr="00A158E4">
        <w:rPr>
          <w:rFonts w:ascii="Garamond" w:hAnsi="Garamond" w:cs="Courier New"/>
          <w:sz w:val="20"/>
          <w:szCs w:val="20"/>
        </w:rPr>
        <w:t xml:space="preserve"> mâle j'entends </w:t>
      </w:r>
      <w:r w:rsidR="00084AAB">
        <w:rPr>
          <w:rFonts w:ascii="Garamond" w:hAnsi="Garamond" w:cs="Courier New"/>
          <w:sz w:val="20"/>
          <w:szCs w:val="20"/>
        </w:rPr>
        <w:t>-</w:t>
      </w:r>
      <w:r w:rsidRPr="00A158E4">
        <w:rPr>
          <w:rFonts w:ascii="Garamond" w:hAnsi="Garamond" w:cs="Courier New"/>
          <w:sz w:val="20"/>
          <w:szCs w:val="20"/>
        </w:rPr>
        <w:t xml:space="preserve"> mais justement </w:t>
      </w:r>
    </w:p>
    <w:p w:rsidR="00084AAB"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ici la négation n'a que la fonction dite de la </w:t>
      </w:r>
      <w:proofErr w:type="spellStart"/>
      <w:r w:rsidRPr="00A158E4">
        <w:rPr>
          <w:rFonts w:ascii="Garamond" w:hAnsi="Garamond" w:cs="Courier New"/>
          <w:i/>
          <w:iCs/>
          <w:sz w:val="20"/>
          <w:szCs w:val="20"/>
        </w:rPr>
        <w:t>Verneinung</w:t>
      </w:r>
      <w:proofErr w:type="spellEnd"/>
      <w:r w:rsidRPr="00A158E4">
        <w:rPr>
          <w:rFonts w:ascii="Garamond" w:hAnsi="Garamond" w:cs="Courier New"/>
          <w:sz w:val="20"/>
          <w:szCs w:val="20"/>
        </w:rPr>
        <w:t>, c'est</w:t>
      </w:r>
      <w:r w:rsidR="00084AAB">
        <w:rPr>
          <w:rFonts w:ascii="Garamond" w:hAnsi="Garamond" w:cs="Courier New"/>
          <w:sz w:val="20"/>
          <w:szCs w:val="20"/>
        </w:rPr>
        <w:t>-</w:t>
      </w:r>
      <w:r w:rsidRPr="00A158E4">
        <w:rPr>
          <w:rFonts w:ascii="Garamond" w:hAnsi="Garamond" w:cs="Courier New"/>
          <w:sz w:val="20"/>
          <w:szCs w:val="20"/>
        </w:rPr>
        <w:t>à</w:t>
      </w:r>
      <w:r w:rsidR="00084AAB">
        <w:rPr>
          <w:rFonts w:ascii="Garamond" w:hAnsi="Garamond" w:cs="Courier New"/>
          <w:sz w:val="20"/>
          <w:szCs w:val="20"/>
        </w:rPr>
        <w:t>-</w:t>
      </w:r>
      <w:r w:rsidRPr="00A158E4">
        <w:rPr>
          <w:rFonts w:ascii="Garamond" w:hAnsi="Garamond" w:cs="Courier New"/>
          <w:sz w:val="20"/>
          <w:szCs w:val="20"/>
        </w:rPr>
        <w:t xml:space="preserve">dire qu'elle ne se pose qu'à avoir d'abord avancé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qu'« </w:t>
      </w:r>
      <w:r w:rsidRPr="00A158E4">
        <w:rPr>
          <w:rFonts w:ascii="Garamond" w:hAnsi="Garamond" w:cs="Times New Roman"/>
          <w:i/>
          <w:iCs/>
          <w:sz w:val="20"/>
          <w:szCs w:val="20"/>
        </w:rPr>
        <w:t xml:space="preserve">il  existe  </w:t>
      </w:r>
      <w:proofErr w:type="spellStart"/>
      <w:r w:rsidRPr="00A158E4">
        <w:rPr>
          <w:rFonts w:ascii="Garamond" w:hAnsi="Garamond" w:cs="Times New Roman"/>
          <w:i/>
          <w:iCs/>
          <w:sz w:val="20"/>
          <w:szCs w:val="20"/>
        </w:rPr>
        <w:t>quelqu'homme</w:t>
      </w:r>
      <w:proofErr w:type="spellEnd"/>
      <w:r w:rsidRPr="00A158E4">
        <w:rPr>
          <w:rFonts w:ascii="Garamond" w:hAnsi="Garamond" w:cs="Courier New"/>
          <w:sz w:val="20"/>
          <w:szCs w:val="20"/>
        </w:rPr>
        <w:t> » et que c'est par rapport à « </w:t>
      </w:r>
      <w:r w:rsidRPr="00A158E4">
        <w:rPr>
          <w:rFonts w:ascii="Garamond" w:hAnsi="Garamond" w:cs="Times New Roman"/>
          <w:i/>
          <w:iCs/>
          <w:sz w:val="20"/>
          <w:szCs w:val="20"/>
        </w:rPr>
        <w:t>toute  femme</w:t>
      </w:r>
      <w:r w:rsidRPr="00A158E4">
        <w:rPr>
          <w:rFonts w:ascii="Garamond" w:hAnsi="Garamond" w:cs="Courier New"/>
          <w:sz w:val="20"/>
          <w:szCs w:val="20"/>
        </w:rPr>
        <w:t xml:space="preserve"> » qu'une femme se situe. C'est un rappel.  </w:t>
      </w:r>
    </w:p>
    <w:p w:rsidR="00084AAB" w:rsidRDefault="00084AAB">
      <w:pPr>
        <w:pStyle w:val="NormalWeb"/>
        <w:spacing w:before="0" w:beforeAutospacing="0" w:after="0" w:afterAutospacing="0"/>
        <w:rPr>
          <w:rFonts w:ascii="Garamond" w:hAnsi="Garamond" w:cs="Courier New"/>
          <w:sz w:val="20"/>
          <w:szCs w:val="20"/>
        </w:rPr>
      </w:pPr>
    </w:p>
    <w:p w:rsidR="00B01571" w:rsidRPr="00A158E4" w:rsidRDefault="00A53540">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Ç</w:t>
      </w:r>
      <w:r w:rsidR="00B01571" w:rsidRPr="00A158E4">
        <w:rPr>
          <w:rFonts w:ascii="Garamond" w:hAnsi="Garamond" w:cs="Courier New"/>
          <w:sz w:val="20"/>
          <w:szCs w:val="20"/>
        </w:rPr>
        <w:t>a ne fait pas partie de l'écrit que je reprends, que je reprends, que je reprends ce qui signifie que…</w:t>
      </w:r>
    </w:p>
    <w:p w:rsidR="00084AAB" w:rsidRDefault="00B01571" w:rsidP="00084AAB">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puisque je vois que c'est assez répandu</w:t>
      </w:r>
      <w:r w:rsidR="00084AAB">
        <w:rPr>
          <w:rFonts w:ascii="Garamond" w:hAnsi="Garamond" w:cs="Courier New"/>
          <w:sz w:val="20"/>
          <w:szCs w:val="20"/>
        </w:rPr>
        <w:t xml:space="preserve"> </w:t>
      </w:r>
    </w:p>
    <w:p w:rsidR="00084AAB"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…vous faites bien en effet de prendre des notes.</w:t>
      </w:r>
      <w:r w:rsidR="00084AAB">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le seul intérêt de l'écrit, c'est que par après vous ayez à vous </w:t>
      </w:r>
      <w:r w:rsidRPr="00A158E4">
        <w:rPr>
          <w:rFonts w:ascii="Garamond" w:hAnsi="Garamond" w:cs="Courier New"/>
          <w:i/>
          <w:iCs/>
          <w:sz w:val="20"/>
          <w:szCs w:val="20"/>
        </w:rPr>
        <w:t>situer</w:t>
      </w:r>
      <w:r w:rsidRPr="00A158E4">
        <w:rPr>
          <w:rFonts w:ascii="Garamond" w:hAnsi="Garamond" w:cs="Courier New"/>
          <w:sz w:val="20"/>
          <w:szCs w:val="20"/>
        </w:rPr>
        <w:t xml:space="preserve"> par rapport à lui. </w:t>
      </w:r>
      <w:r w:rsidRPr="00A158E4">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Eh bien, on fera bien de me suivre dans ma discipline du </w:t>
      </w:r>
      <w:r w:rsidRPr="00A158E4">
        <w:rPr>
          <w:rFonts w:ascii="Garamond" w:hAnsi="Garamond" w:cs="Times New Roman"/>
          <w:i/>
          <w:color w:val="0000CC"/>
          <w:sz w:val="20"/>
          <w:szCs w:val="20"/>
        </w:rPr>
        <w:t>nom</w:t>
      </w:r>
      <w:r w:rsidRPr="00A158E4">
        <w:rPr>
          <w:rFonts w:ascii="Garamond" w:hAnsi="Garamond" w:cs="Courier New"/>
          <w:sz w:val="20"/>
          <w:szCs w:val="20"/>
        </w:rPr>
        <w:t xml:space="preserve">, </w:t>
      </w:r>
      <w:r w:rsidR="00F23CD1" w:rsidRPr="00A158E4">
        <w:rPr>
          <w:rFonts w:ascii="Garamond" w:hAnsi="Garamond" w:cs="Courier New"/>
          <w:sz w:val="20"/>
          <w:szCs w:val="20"/>
        </w:rPr>
        <w:t>(</w:t>
      </w:r>
      <w:proofErr w:type="spellStart"/>
      <w:r w:rsidR="00F23CD1" w:rsidRPr="00A158E4">
        <w:rPr>
          <w:rFonts w:ascii="Garamond" w:hAnsi="Garamond" w:cs="Times New Roman"/>
          <w:i/>
          <w:sz w:val="20"/>
          <w:szCs w:val="20"/>
        </w:rPr>
        <w:t>n.o.m</w:t>
      </w:r>
      <w:proofErr w:type="spellEnd"/>
      <w:r w:rsidR="00F23CD1" w:rsidRPr="00A158E4">
        <w:rPr>
          <w:rFonts w:ascii="Garamond" w:hAnsi="Garamond" w:cs="Times New Roman"/>
          <w:sz w:val="20"/>
          <w:szCs w:val="20"/>
        </w:rPr>
        <w:t>.</w:t>
      </w:r>
      <w:r w:rsidR="00F23CD1" w:rsidRPr="00A158E4">
        <w:rPr>
          <w:rFonts w:ascii="Garamond" w:hAnsi="Garamond" w:cs="Courier New"/>
          <w:sz w:val="20"/>
          <w:szCs w:val="20"/>
        </w:rPr>
        <w:t>)</w:t>
      </w:r>
      <w:r w:rsidRPr="00A158E4">
        <w:rPr>
          <w:rFonts w:ascii="Garamond" w:hAnsi="Garamond" w:cs="Courier New"/>
          <w:sz w:val="20"/>
          <w:szCs w:val="20"/>
        </w:rPr>
        <w:t xml:space="preserve">. J'aurai à y revenir. </w:t>
      </w:r>
    </w:p>
    <w:p w:rsidR="00B42626"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Spécialement la prochaine fois, ça sera la séance dont nous conclurons cette année. </w:t>
      </w:r>
      <w:r w:rsidRPr="00A158E4">
        <w:rPr>
          <w:rFonts w:ascii="Garamond" w:hAnsi="Garamond" w:cs="Courier New"/>
          <w:sz w:val="20"/>
          <w:szCs w:val="20"/>
        </w:rPr>
        <w:br/>
      </w:r>
    </w:p>
    <w:p w:rsidR="00084AAB"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Le propre du </w:t>
      </w:r>
      <w:r w:rsidRPr="00A158E4">
        <w:rPr>
          <w:rFonts w:ascii="Garamond" w:hAnsi="Garamond" w:cs="Times New Roman"/>
          <w:i/>
          <w:color w:val="0000CC"/>
          <w:sz w:val="20"/>
          <w:szCs w:val="20"/>
        </w:rPr>
        <w:t>nom</w:t>
      </w:r>
      <w:r w:rsidRPr="00A158E4">
        <w:rPr>
          <w:rFonts w:ascii="Garamond" w:hAnsi="Garamond" w:cs="Courier New"/>
          <w:sz w:val="20"/>
          <w:szCs w:val="20"/>
        </w:rPr>
        <w:t xml:space="preserve">, c'est d'être </w:t>
      </w:r>
      <w:r w:rsidRPr="00A158E4">
        <w:rPr>
          <w:rFonts w:ascii="Garamond" w:hAnsi="Garamond" w:cs="Times New Roman"/>
          <w:i/>
          <w:color w:val="0000CC"/>
          <w:sz w:val="20"/>
          <w:szCs w:val="20"/>
        </w:rPr>
        <w:t>nom propre</w:t>
      </w:r>
      <w:r w:rsidR="00084AAB">
        <w:rPr>
          <w:rFonts w:ascii="Garamond" w:hAnsi="Garamond" w:cs="Courier New"/>
          <w:sz w:val="20"/>
          <w:szCs w:val="20"/>
        </w:rPr>
        <w:t xml:space="preserve">. </w:t>
      </w:r>
      <w:r w:rsidRPr="00A158E4">
        <w:rPr>
          <w:rFonts w:ascii="Garamond" w:hAnsi="Garamond" w:cs="Courier New"/>
          <w:sz w:val="20"/>
          <w:szCs w:val="20"/>
        </w:rPr>
        <w:t>Même pour un</w:t>
      </w:r>
      <w:r w:rsidR="00F23CD1" w:rsidRPr="00A158E4">
        <w:rPr>
          <w:rFonts w:ascii="Garamond" w:hAnsi="Garamond" w:cs="Courier New"/>
          <w:sz w:val="20"/>
          <w:szCs w:val="20"/>
        </w:rPr>
        <w:t xml:space="preserve"> </w:t>
      </w:r>
      <w:r w:rsidR="00F23CD1" w:rsidRPr="00A158E4">
        <w:rPr>
          <w:rFonts w:ascii="Garamond" w:hAnsi="Garamond" w:cs="Times New Roman"/>
          <w:i/>
          <w:color w:val="0000CC"/>
          <w:sz w:val="20"/>
          <w:szCs w:val="20"/>
        </w:rPr>
        <w:t>nom</w:t>
      </w:r>
      <w:r w:rsidRPr="00A158E4">
        <w:rPr>
          <w:rFonts w:ascii="Garamond" w:hAnsi="Garamond" w:cs="Courier New"/>
          <w:sz w:val="20"/>
          <w:szCs w:val="20"/>
        </w:rPr>
        <w:t xml:space="preserve">, tombé entre autres à l'usage de nom commun, </w:t>
      </w:r>
    </w:p>
    <w:p w:rsidR="00084AAB"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 n'est pas temps perdu que de l</w:t>
      </w:r>
      <w:r w:rsidR="00084AAB">
        <w:rPr>
          <w:rFonts w:ascii="Garamond" w:hAnsi="Garamond" w:cs="Courier New"/>
          <w:sz w:val="20"/>
          <w:szCs w:val="20"/>
        </w:rPr>
        <w:t xml:space="preserve">ui retrouver un emploi propre. </w:t>
      </w:r>
      <w:r w:rsidRPr="00A158E4">
        <w:rPr>
          <w:rFonts w:ascii="Garamond" w:hAnsi="Garamond" w:cs="Courier New"/>
          <w:sz w:val="20"/>
          <w:szCs w:val="20"/>
        </w:rPr>
        <w:t xml:space="preserve">Et quand un nom est resté assez propre, </w:t>
      </w:r>
    </w:p>
    <w:p w:rsidR="00084AAB"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n’hésitez pas, prenez exemple et appelez la chose par son nom : </w:t>
      </w:r>
      <w:r w:rsidRPr="00084AAB">
        <w:rPr>
          <w:rFonts w:ascii="Garamond" w:hAnsi="Garamond" w:cs="Times New Roman"/>
          <w:i/>
          <w:iCs/>
          <w:color w:val="0000CC"/>
          <w:sz w:val="20"/>
          <w:szCs w:val="20"/>
        </w:rPr>
        <w:t>La chose freudienne</w:t>
      </w:r>
      <w:r w:rsidRPr="00A158E4">
        <w:rPr>
          <w:rFonts w:ascii="Garamond" w:hAnsi="Garamond" w:cs="Courier New"/>
          <w:sz w:val="20"/>
          <w:szCs w:val="20"/>
        </w:rPr>
        <w:t xml:space="preserve">, par exemple, comme j'ai fait </w:t>
      </w:r>
    </w:p>
    <w:p w:rsidR="00B01571" w:rsidRPr="00A158E4" w:rsidRDefault="00084AAB">
      <w:pPr>
        <w:pStyle w:val="NormalWeb"/>
        <w:spacing w:before="0" w:beforeAutospacing="0" w:after="0" w:afterAutospacing="0"/>
        <w:rPr>
          <w:rFonts w:ascii="Garamond" w:hAnsi="Garamond" w:cs="Courier New"/>
          <w:sz w:val="20"/>
          <w:szCs w:val="20"/>
        </w:rPr>
      </w:pPr>
      <w:r>
        <w:rPr>
          <w:rFonts w:ascii="Garamond" w:hAnsi="Garamond" w:cs="Courier New"/>
          <w:sz w:val="20"/>
          <w:szCs w:val="20"/>
        </w:rPr>
        <w:t>-</w:t>
      </w:r>
      <w:r w:rsidR="00B01571" w:rsidRPr="00A158E4">
        <w:rPr>
          <w:rFonts w:ascii="Garamond" w:hAnsi="Garamond" w:cs="Courier New"/>
          <w:sz w:val="20"/>
          <w:szCs w:val="20"/>
        </w:rPr>
        <w:t xml:space="preserve"> vous le savez </w:t>
      </w:r>
      <w:r>
        <w:rPr>
          <w:rFonts w:ascii="Garamond" w:hAnsi="Garamond" w:cs="Courier New"/>
          <w:sz w:val="20"/>
          <w:szCs w:val="20"/>
        </w:rPr>
        <w:t>-</w:t>
      </w:r>
      <w:r w:rsidR="00B01571" w:rsidRPr="00A158E4">
        <w:rPr>
          <w:rFonts w:ascii="Garamond" w:hAnsi="Garamond" w:cs="Courier New"/>
          <w:sz w:val="20"/>
          <w:szCs w:val="20"/>
        </w:rPr>
        <w:t xml:space="preserve"> j'aime à l'imaginer tout au moins. J'y reviendrai la prochaine fois. </w:t>
      </w:r>
      <w:r w:rsidR="00B01571" w:rsidRPr="00A158E4">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Nommer </w:t>
      </w:r>
      <w:r w:rsidR="00084AAB">
        <w:rPr>
          <w:rFonts w:ascii="Garamond" w:hAnsi="Garamond" w:cs="Courier New"/>
          <w:sz w:val="20"/>
          <w:szCs w:val="20"/>
        </w:rPr>
        <w:t xml:space="preserve">quelque chose, c'est un appel. </w:t>
      </w:r>
      <w:r w:rsidRPr="00A158E4">
        <w:rPr>
          <w:rFonts w:ascii="Garamond" w:hAnsi="Garamond" w:cs="Courier New"/>
          <w:sz w:val="20"/>
          <w:szCs w:val="20"/>
        </w:rPr>
        <w:t xml:space="preserve">Si bien que lorsque j’ai écrit, </w:t>
      </w:r>
      <w:r w:rsidR="00F23CD1" w:rsidRPr="00A158E4">
        <w:rPr>
          <w:rFonts w:ascii="Garamond" w:hAnsi="Garamond" w:cs="Times New Roman"/>
          <w:i/>
          <w:iCs/>
          <w:color w:val="0000CC"/>
          <w:sz w:val="20"/>
          <w:szCs w:val="20"/>
        </w:rPr>
        <w:t>la chose</w:t>
      </w:r>
      <w:r w:rsidRPr="00A158E4">
        <w:rPr>
          <w:rFonts w:ascii="Garamond" w:hAnsi="Garamond" w:cs="Courier New"/>
          <w:sz w:val="20"/>
          <w:szCs w:val="20"/>
        </w:rPr>
        <w:t xml:space="preserve"> en question</w:t>
      </w:r>
      <w:r w:rsidR="00084AAB">
        <w:rPr>
          <w:rFonts w:ascii="Garamond" w:hAnsi="Garamond" w:cs="Courier New"/>
          <w:sz w:val="20"/>
          <w:szCs w:val="20"/>
        </w:rPr>
        <w:t xml:space="preserve"> -</w:t>
      </w:r>
      <w:r w:rsidRPr="00A158E4">
        <w:rPr>
          <w:rFonts w:ascii="Garamond" w:hAnsi="Garamond" w:cs="Courier New"/>
          <w:sz w:val="20"/>
          <w:szCs w:val="20"/>
        </w:rPr>
        <w:t xml:space="preserve"> </w:t>
      </w:r>
      <w:r w:rsidR="00F23CD1" w:rsidRPr="00A158E4">
        <w:rPr>
          <w:rFonts w:ascii="Garamond" w:hAnsi="Garamond" w:cs="Times New Roman"/>
          <w:i/>
          <w:iCs/>
          <w:sz w:val="20"/>
          <w:szCs w:val="20"/>
        </w:rPr>
        <w:t>freudienne</w:t>
      </w:r>
      <w:r w:rsidRPr="00A158E4">
        <w:rPr>
          <w:rFonts w:ascii="Garamond" w:hAnsi="Garamond" w:cs="Courier New"/>
          <w:sz w:val="20"/>
          <w:szCs w:val="20"/>
        </w:rPr>
        <w:t xml:space="preserve"> </w:t>
      </w:r>
      <w:r w:rsidR="00084AAB">
        <w:rPr>
          <w:rFonts w:ascii="Garamond" w:hAnsi="Garamond" w:cs="Courier New"/>
          <w:sz w:val="20"/>
          <w:szCs w:val="20"/>
        </w:rPr>
        <w:t>-</w:t>
      </w:r>
      <w:r w:rsidRPr="00A158E4">
        <w:rPr>
          <w:rFonts w:ascii="Garamond" w:hAnsi="Garamond" w:cs="Courier New"/>
          <w:sz w:val="20"/>
          <w:szCs w:val="20"/>
        </w:rPr>
        <w:t xml:space="preserve"> se lève et fait son numéro. Ce n</w:t>
      </w:r>
      <w:r w:rsidR="00084AAB">
        <w:rPr>
          <w:rFonts w:ascii="Garamond" w:hAnsi="Garamond" w:cs="Courier New"/>
          <w:sz w:val="20"/>
          <w:szCs w:val="20"/>
        </w:rPr>
        <w:t xml:space="preserve">'est pas moi qui le lui dicte. </w:t>
      </w:r>
      <w:r w:rsidRPr="00A158E4">
        <w:rPr>
          <w:rFonts w:ascii="Garamond" w:hAnsi="Garamond" w:cs="Courier New"/>
          <w:sz w:val="20"/>
          <w:szCs w:val="20"/>
        </w:rPr>
        <w:t>Ce serait même de tout repos…</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de ce repos dernier au </w:t>
      </w:r>
      <w:r w:rsidRPr="00A158E4">
        <w:rPr>
          <w:rFonts w:ascii="Garamond" w:hAnsi="Garamond" w:cs="Times New Roman"/>
          <w:i/>
          <w:sz w:val="20"/>
          <w:szCs w:val="20"/>
        </w:rPr>
        <w:t>semblant</w:t>
      </w:r>
      <w:r w:rsidRPr="00A158E4">
        <w:rPr>
          <w:rFonts w:ascii="Garamond" w:hAnsi="Garamond" w:cs="Courier New"/>
          <w:sz w:val="20"/>
          <w:szCs w:val="20"/>
        </w:rPr>
        <w:t xml:space="preserve"> de quoi tant de vies s'astreignent</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…si je n'étais pas comme homme, masculin, exposé là sous le vent de la castration. </w:t>
      </w:r>
      <w:r w:rsidRPr="00A158E4">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Relisez mon texte</w:t>
      </w:r>
      <w:r w:rsidR="00F23CD1" w:rsidRPr="00A158E4">
        <w:rPr>
          <w:rFonts w:ascii="Garamond" w:hAnsi="Garamond" w:cs="Courier New"/>
          <w:sz w:val="20"/>
          <w:szCs w:val="20"/>
        </w:rPr>
        <w:t> !</w:t>
      </w:r>
      <w:r w:rsidR="00084AAB">
        <w:rPr>
          <w:rFonts w:ascii="Garamond" w:hAnsi="Garamond" w:cs="Courier New"/>
          <w:sz w:val="20"/>
          <w:szCs w:val="20"/>
        </w:rPr>
        <w:t xml:space="preserve"> </w:t>
      </w:r>
      <w:r w:rsidRPr="00A158E4">
        <w:rPr>
          <w:rFonts w:ascii="Garamond" w:hAnsi="Garamond" w:cs="Courier New"/>
          <w:sz w:val="20"/>
          <w:szCs w:val="20"/>
        </w:rPr>
        <w:t>Elle</w:t>
      </w:r>
      <w:r w:rsidR="00F23CD1" w:rsidRPr="00A158E4">
        <w:rPr>
          <w:rFonts w:ascii="Garamond" w:hAnsi="Garamond" w:cs="Courier New"/>
          <w:sz w:val="20"/>
          <w:szCs w:val="20"/>
        </w:rPr>
        <w:t xml:space="preserve"> </w:t>
      </w:r>
      <w:r w:rsidR="00084AAB">
        <w:rPr>
          <w:rFonts w:ascii="Garamond" w:hAnsi="Garamond" w:cs="Courier New"/>
          <w:sz w:val="20"/>
          <w:szCs w:val="20"/>
        </w:rPr>
        <w:t>-</w:t>
      </w:r>
      <w:r w:rsidRPr="00A158E4">
        <w:rPr>
          <w:rFonts w:ascii="Garamond" w:hAnsi="Garamond" w:cs="Courier New"/>
          <w:sz w:val="20"/>
          <w:szCs w:val="20"/>
        </w:rPr>
        <w:t xml:space="preserve"> </w:t>
      </w:r>
      <w:r w:rsidRPr="00A158E4">
        <w:rPr>
          <w:rFonts w:ascii="Garamond" w:hAnsi="Garamond" w:cs="Times New Roman"/>
          <w:i/>
          <w:color w:val="0000CC"/>
          <w:sz w:val="20"/>
          <w:szCs w:val="20"/>
        </w:rPr>
        <w:t>la vérité</w:t>
      </w:r>
      <w:r w:rsidR="00F23CD1" w:rsidRPr="00A158E4">
        <w:rPr>
          <w:rFonts w:ascii="Garamond" w:hAnsi="Garamond" w:cs="Courier New"/>
          <w:sz w:val="20"/>
          <w:szCs w:val="20"/>
        </w:rPr>
        <w:t xml:space="preserve"> </w:t>
      </w:r>
      <w:r w:rsidR="00084AAB">
        <w:rPr>
          <w:rFonts w:ascii="Garamond" w:hAnsi="Garamond" w:cs="Courier New"/>
          <w:sz w:val="20"/>
          <w:szCs w:val="20"/>
        </w:rPr>
        <w:t>-</w:t>
      </w:r>
      <w:r w:rsidRPr="00A158E4">
        <w:rPr>
          <w:rFonts w:ascii="Garamond" w:hAnsi="Garamond" w:cs="Courier New"/>
          <w:sz w:val="20"/>
          <w:szCs w:val="20"/>
        </w:rPr>
        <w:t xml:space="preserve"> mon </w:t>
      </w:r>
      <w:r w:rsidRPr="00A158E4">
        <w:rPr>
          <w:rFonts w:ascii="Garamond" w:hAnsi="Garamond" w:cs="Courier New"/>
          <w:color w:val="000000"/>
          <w:sz w:val="20"/>
          <w:szCs w:val="20"/>
        </w:rPr>
        <w:t>imbaisable</w:t>
      </w:r>
      <w:r w:rsidRPr="00A158E4">
        <w:rPr>
          <w:rFonts w:ascii="Garamond" w:hAnsi="Garamond" w:cs="Courier New"/>
          <w:sz w:val="20"/>
          <w:szCs w:val="20"/>
        </w:rPr>
        <w:t xml:space="preserve"> partenaire, elle est certes dans le </w:t>
      </w:r>
      <w:r w:rsidRPr="00A158E4">
        <w:rPr>
          <w:rFonts w:ascii="Garamond" w:hAnsi="Garamond" w:cs="Courier New"/>
          <w:color w:val="000000"/>
          <w:sz w:val="20"/>
          <w:szCs w:val="20"/>
        </w:rPr>
        <w:t>même</w:t>
      </w:r>
      <w:r w:rsidRPr="00A158E4">
        <w:rPr>
          <w:rFonts w:ascii="Garamond" w:hAnsi="Garamond" w:cs="Courier New"/>
          <w:sz w:val="20"/>
          <w:szCs w:val="20"/>
        </w:rPr>
        <w:t xml:space="preserve"> vent…</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elle le porte même : </w:t>
      </w:r>
      <w:r w:rsidRPr="00A158E4">
        <w:rPr>
          <w:rFonts w:ascii="Garamond" w:hAnsi="Garamond" w:cs="Times New Roman"/>
          <w:i/>
          <w:sz w:val="20"/>
          <w:szCs w:val="20"/>
        </w:rPr>
        <w:t>être dans le vent</w:t>
      </w:r>
      <w:r w:rsidRPr="00A158E4">
        <w:rPr>
          <w:rFonts w:ascii="Garamond" w:hAnsi="Garamond" w:cs="Courier New"/>
          <w:sz w:val="20"/>
          <w:szCs w:val="20"/>
        </w:rPr>
        <w:t xml:space="preserve">, c’est ça, </w:t>
      </w:r>
    </w:p>
    <w:p w:rsidR="00084AAB"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…mais ce vent ne lui fait ni chaud, ni froid. Pour la raison que </w:t>
      </w:r>
      <w:r w:rsidRPr="00A158E4">
        <w:rPr>
          <w:rFonts w:ascii="Garamond" w:hAnsi="Garamond" w:cs="Times New Roman"/>
          <w:i/>
          <w:iCs/>
          <w:sz w:val="20"/>
          <w:szCs w:val="20"/>
        </w:rPr>
        <w:t>la jouissance</w:t>
      </w:r>
      <w:r w:rsidRPr="00A158E4">
        <w:rPr>
          <w:rFonts w:ascii="Garamond" w:hAnsi="Garamond" w:cs="Courier New"/>
          <w:sz w:val="20"/>
          <w:szCs w:val="20"/>
        </w:rPr>
        <w:t xml:space="preserve">, c'est très peu pour elle, </w:t>
      </w:r>
    </w:p>
    <w:p w:rsidR="008F1DCD"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puisque la vérité, c'est qu'elle la laisse au </w:t>
      </w:r>
      <w:r w:rsidRPr="00A158E4">
        <w:rPr>
          <w:rFonts w:ascii="Garamond" w:hAnsi="Garamond" w:cs="Times New Roman"/>
          <w:i/>
          <w:iCs/>
          <w:sz w:val="20"/>
          <w:szCs w:val="20"/>
        </w:rPr>
        <w:t>semblant</w:t>
      </w:r>
      <w:r w:rsidRPr="00A158E4">
        <w:rPr>
          <w:rFonts w:ascii="Garamond" w:hAnsi="Garamond" w:cs="Courier New"/>
          <w:sz w:val="20"/>
          <w:szCs w:val="20"/>
        </w:rPr>
        <w:t xml:space="preserve">. </w:t>
      </w:r>
      <w:r w:rsidRPr="00A158E4">
        <w:rPr>
          <w:rFonts w:ascii="Garamond" w:hAnsi="Garamond" w:cs="Courier New"/>
          <w:sz w:val="20"/>
          <w:szCs w:val="20"/>
        </w:rPr>
        <w:br/>
      </w:r>
    </w:p>
    <w:p w:rsidR="00084AAB"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 </w:t>
      </w:r>
      <w:r w:rsidRPr="00A158E4">
        <w:rPr>
          <w:rFonts w:ascii="Garamond" w:hAnsi="Garamond" w:cs="Times New Roman"/>
          <w:i/>
          <w:iCs/>
          <w:sz w:val="20"/>
          <w:szCs w:val="20"/>
        </w:rPr>
        <w:t>semblant</w:t>
      </w:r>
      <w:r w:rsidRPr="00A158E4">
        <w:rPr>
          <w:rFonts w:ascii="Garamond" w:hAnsi="Garamond" w:cs="Courier New"/>
          <w:sz w:val="20"/>
          <w:szCs w:val="20"/>
        </w:rPr>
        <w:t xml:space="preserve"> a un nom, lui aussi repris du temps mystérieux de ce que s’y jouassent </w:t>
      </w:r>
      <w:r w:rsidR="00084AAB">
        <w:rPr>
          <w:rFonts w:ascii="Garamond" w:hAnsi="Garamond" w:cs="Courier New"/>
          <w:sz w:val="20"/>
          <w:szCs w:val="20"/>
        </w:rPr>
        <w:t>« </w:t>
      </w:r>
      <w:r w:rsidRPr="00084AAB">
        <w:rPr>
          <w:rFonts w:ascii="Garamond" w:hAnsi="Garamond" w:cs="Courier New"/>
          <w:i/>
          <w:sz w:val="20"/>
          <w:szCs w:val="20"/>
        </w:rPr>
        <w:t>les mystères</w:t>
      </w:r>
      <w:r w:rsidR="00084AAB">
        <w:rPr>
          <w:rFonts w:ascii="Garamond" w:hAnsi="Garamond" w:cs="Courier New"/>
          <w:sz w:val="20"/>
          <w:szCs w:val="20"/>
        </w:rPr>
        <w:t> »</w:t>
      </w:r>
      <w:r w:rsidRPr="00A158E4">
        <w:rPr>
          <w:rFonts w:ascii="Garamond" w:hAnsi="Garamond" w:cs="Courier New"/>
          <w:sz w:val="20"/>
          <w:szCs w:val="20"/>
        </w:rPr>
        <w:t xml:space="preserve">, rien de plus,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où il nommait le savoir supposé à la fécondité, et comme tel offert à l'adoration sous la figure d'</w:t>
      </w:r>
      <w:r w:rsidRPr="00084AAB">
        <w:rPr>
          <w:rFonts w:ascii="Garamond" w:hAnsi="Garamond" w:cs="Courier New"/>
          <w:i/>
          <w:sz w:val="20"/>
          <w:szCs w:val="20"/>
        </w:rPr>
        <w:t>un semblant d'organe</w:t>
      </w:r>
      <w:r w:rsidRPr="00A158E4">
        <w:rPr>
          <w:rFonts w:ascii="Garamond" w:hAnsi="Garamond" w:cs="Courier New"/>
          <w:sz w:val="20"/>
          <w:szCs w:val="20"/>
        </w:rPr>
        <w:t xml:space="preserve">. </w:t>
      </w:r>
      <w:r w:rsidRPr="00A158E4">
        <w:rPr>
          <w:rFonts w:ascii="Garamond" w:hAnsi="Garamond" w:cs="Courier New"/>
          <w:sz w:val="20"/>
          <w:szCs w:val="20"/>
        </w:rPr>
        <w:br/>
      </w: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Le </w:t>
      </w:r>
      <w:r w:rsidRPr="00A158E4">
        <w:rPr>
          <w:rFonts w:ascii="Garamond" w:hAnsi="Garamond" w:cs="Times New Roman"/>
          <w:i/>
          <w:iCs/>
          <w:sz w:val="20"/>
          <w:szCs w:val="20"/>
        </w:rPr>
        <w:t>semblant</w:t>
      </w:r>
      <w:r w:rsidRPr="00A158E4">
        <w:rPr>
          <w:rFonts w:ascii="Garamond" w:hAnsi="Garamond" w:cs="Courier New"/>
          <w:sz w:val="20"/>
          <w:szCs w:val="20"/>
        </w:rPr>
        <w:t xml:space="preserve"> dénoncé par </w:t>
      </w:r>
      <w:r w:rsidR="00F23CD1" w:rsidRPr="00A158E4">
        <w:rPr>
          <w:rFonts w:ascii="Garamond" w:hAnsi="Garamond" w:cs="Times New Roman"/>
          <w:i/>
          <w:color w:val="0000CC"/>
          <w:sz w:val="20"/>
          <w:szCs w:val="20"/>
        </w:rPr>
        <w:t>la vérité</w:t>
      </w:r>
      <w:r w:rsidRPr="00A158E4">
        <w:rPr>
          <w:rFonts w:ascii="Garamond" w:hAnsi="Garamond" w:cs="Courier New"/>
          <w:sz w:val="20"/>
          <w:szCs w:val="20"/>
        </w:rPr>
        <w:t xml:space="preserve"> pure est</w:t>
      </w:r>
      <w:r w:rsidR="00084AAB">
        <w:rPr>
          <w:rFonts w:ascii="Garamond" w:hAnsi="Garamond" w:cs="Courier New"/>
          <w:sz w:val="20"/>
          <w:szCs w:val="20"/>
        </w:rPr>
        <w:t xml:space="preserve"> - </w:t>
      </w:r>
      <w:r w:rsidRPr="00A158E4">
        <w:rPr>
          <w:rFonts w:ascii="Garamond" w:hAnsi="Garamond" w:cs="Courier New"/>
          <w:sz w:val="20"/>
          <w:szCs w:val="20"/>
        </w:rPr>
        <w:t>il faut le reconnaître</w:t>
      </w:r>
      <w:r w:rsidR="007A55B2">
        <w:rPr>
          <w:rFonts w:ascii="Garamond" w:hAnsi="Garamond" w:cs="Courier New"/>
          <w:sz w:val="20"/>
          <w:szCs w:val="20"/>
        </w:rPr>
        <w:t xml:space="preserve"> - </w:t>
      </w:r>
      <w:r w:rsidRPr="00A158E4">
        <w:rPr>
          <w:rFonts w:ascii="Garamond" w:hAnsi="Garamond" w:cs="Courier New"/>
          <w:color w:val="000000"/>
          <w:sz w:val="20"/>
          <w:szCs w:val="20"/>
        </w:rPr>
        <w:t>« </w:t>
      </w:r>
      <w:r w:rsidRPr="00A158E4">
        <w:rPr>
          <w:rFonts w:ascii="Garamond" w:hAnsi="Garamond" w:cs="Times New Roman"/>
          <w:i/>
          <w:color w:val="000000"/>
          <w:sz w:val="20"/>
          <w:szCs w:val="20"/>
        </w:rPr>
        <w:t>assez</w:t>
      </w:r>
      <w:r w:rsidR="00084AAB">
        <w:rPr>
          <w:rFonts w:ascii="Garamond" w:hAnsi="Garamond" w:cs="Courier New"/>
          <w:sz w:val="20"/>
          <w:szCs w:val="20"/>
        </w:rPr>
        <w:t>-</w:t>
      </w:r>
      <w:proofErr w:type="spellStart"/>
      <w:r w:rsidRPr="00A158E4">
        <w:rPr>
          <w:rFonts w:ascii="Garamond" w:hAnsi="Garamond" w:cs="Times New Roman"/>
          <w:i/>
          <w:color w:val="000000"/>
          <w:sz w:val="20"/>
          <w:szCs w:val="20"/>
        </w:rPr>
        <w:t>phalle</w:t>
      </w:r>
      <w:proofErr w:type="spellEnd"/>
      <w:r w:rsidRPr="00A158E4">
        <w:rPr>
          <w:rFonts w:ascii="Garamond" w:hAnsi="Garamond" w:cs="Courier New"/>
          <w:color w:val="000000"/>
          <w:sz w:val="20"/>
          <w:szCs w:val="20"/>
        </w:rPr>
        <w:t> »</w:t>
      </w:r>
      <w:r w:rsidRPr="00A158E4">
        <w:rPr>
          <w:rFonts w:ascii="Garamond" w:hAnsi="Garamond" w:cs="Courier New"/>
          <w:color w:val="FF0000"/>
          <w:sz w:val="20"/>
          <w:szCs w:val="20"/>
        </w:rPr>
        <w:t>,</w:t>
      </w:r>
      <w:r w:rsidRPr="00A158E4">
        <w:rPr>
          <w:rFonts w:ascii="Garamond" w:hAnsi="Garamond" w:cs="Courier New"/>
          <w:sz w:val="20"/>
          <w:szCs w:val="20"/>
        </w:rPr>
        <w:t xml:space="preserve"> assez intéressé dans ce qui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pour nous s'amorce par la vertu du coït…</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à savoir la sélection des génotypes avec la reproduction du phénotype qui s'ensuit</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…assez intéressé donc pour mériter ce nom antique de </w:t>
      </w:r>
      <w:r w:rsidRPr="00A158E4">
        <w:rPr>
          <w:rFonts w:ascii="Garamond" w:hAnsi="Garamond" w:cs="Times New Roman"/>
          <w:i/>
          <w:iCs/>
          <w:color w:val="0000CC"/>
          <w:sz w:val="20"/>
          <w:szCs w:val="20"/>
        </w:rPr>
        <w:t>phallus</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lastRenderedPageBreak/>
        <w:t>Bien qu'il soit clair que l'héritage qu'il couvre maintenant se réduit à « </w:t>
      </w:r>
      <w:r w:rsidRPr="00A158E4">
        <w:rPr>
          <w:rFonts w:ascii="Garamond" w:hAnsi="Garamond" w:cs="Times New Roman"/>
          <w:i/>
          <w:sz w:val="20"/>
          <w:szCs w:val="20"/>
        </w:rPr>
        <w:t>l'acéphalie</w:t>
      </w:r>
      <w:r w:rsidRPr="00A158E4">
        <w:rPr>
          <w:rFonts w:ascii="Garamond" w:hAnsi="Garamond" w:cs="Courier New"/>
          <w:sz w:val="20"/>
          <w:szCs w:val="20"/>
        </w:rPr>
        <w:t xml:space="preserve"> » de cette sélection, soit l'impossibilité de subordonner la jouissance dite sexuelle à ce qui </w:t>
      </w:r>
      <w:r w:rsidR="00084AAB">
        <w:rPr>
          <w:rFonts w:ascii="Garamond" w:hAnsi="Garamond" w:cs="Courier New"/>
          <w:sz w:val="20"/>
          <w:szCs w:val="20"/>
        </w:rPr>
        <w:t>-</w:t>
      </w:r>
      <w:r w:rsidRPr="00A158E4">
        <w:rPr>
          <w:rFonts w:ascii="Garamond" w:hAnsi="Garamond" w:cs="Courier New"/>
          <w:sz w:val="20"/>
          <w:szCs w:val="20"/>
        </w:rPr>
        <w:t xml:space="preserve"> </w:t>
      </w:r>
      <w:proofErr w:type="spellStart"/>
      <w:r w:rsidRPr="00A158E4">
        <w:rPr>
          <w:rFonts w:ascii="Garamond" w:hAnsi="Garamond" w:cs="Times New Roman"/>
          <w:i/>
          <w:iCs/>
          <w:sz w:val="20"/>
          <w:szCs w:val="20"/>
        </w:rPr>
        <w:t>sub</w:t>
      </w:r>
      <w:proofErr w:type="spellEnd"/>
      <w:r w:rsidRPr="00A158E4">
        <w:rPr>
          <w:rFonts w:ascii="Garamond" w:hAnsi="Garamond" w:cs="Times New Roman"/>
          <w:i/>
          <w:iCs/>
          <w:sz w:val="20"/>
          <w:szCs w:val="20"/>
        </w:rPr>
        <w:t xml:space="preserve"> rosa</w:t>
      </w:r>
      <w:r w:rsidRPr="00A158E4">
        <w:rPr>
          <w:rFonts w:ascii="Garamond" w:hAnsi="Garamond" w:cs="Courier New"/>
          <w:i/>
          <w:iCs/>
          <w:sz w:val="20"/>
          <w:szCs w:val="20"/>
        </w:rPr>
        <w:t xml:space="preserve"> </w:t>
      </w:r>
      <w:r w:rsidR="00084AAB">
        <w:rPr>
          <w:rFonts w:ascii="Garamond" w:hAnsi="Garamond" w:cs="Courier New"/>
          <w:sz w:val="20"/>
          <w:szCs w:val="20"/>
        </w:rPr>
        <w:t>-</w:t>
      </w:r>
      <w:r w:rsidRPr="00A158E4">
        <w:rPr>
          <w:rFonts w:ascii="Garamond" w:hAnsi="Garamond" w:cs="Courier New"/>
          <w:sz w:val="20"/>
          <w:szCs w:val="20"/>
        </w:rPr>
        <w:t xml:space="preserve"> spécifierait le choix de l'homme et de la femme, pris comme porteurs chacun d'un lot précis de </w:t>
      </w:r>
      <w:r w:rsidRPr="00A158E4">
        <w:rPr>
          <w:rFonts w:ascii="Garamond" w:hAnsi="Garamond" w:cs="Times New Roman"/>
          <w:i/>
          <w:iCs/>
          <w:sz w:val="20"/>
          <w:szCs w:val="20"/>
        </w:rPr>
        <w:t>génotypes</w:t>
      </w:r>
      <w:r w:rsidRPr="00A158E4">
        <w:rPr>
          <w:rFonts w:ascii="Garamond" w:hAnsi="Garamond" w:cs="Courier New"/>
          <w:sz w:val="20"/>
          <w:szCs w:val="20"/>
        </w:rPr>
        <w:t xml:space="preserve">, puisqu'au meilleur cas c'est </w:t>
      </w:r>
      <w:r w:rsidRPr="00A158E4">
        <w:rPr>
          <w:rFonts w:ascii="Garamond" w:hAnsi="Garamond" w:cs="Times New Roman"/>
          <w:i/>
          <w:iCs/>
          <w:sz w:val="20"/>
          <w:szCs w:val="20"/>
        </w:rPr>
        <w:t>le phénotype</w:t>
      </w:r>
      <w:r w:rsidRPr="00A158E4">
        <w:rPr>
          <w:rFonts w:ascii="Garamond" w:hAnsi="Garamond" w:cs="Courier New"/>
          <w:sz w:val="20"/>
          <w:szCs w:val="20"/>
        </w:rPr>
        <w:t xml:space="preserve"> qui guide ce choix.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À la vérité</w:t>
      </w:r>
      <w:r w:rsidR="007A55B2">
        <w:rPr>
          <w:rFonts w:ascii="Garamond" w:hAnsi="Garamond" w:cs="Courier New"/>
          <w:sz w:val="20"/>
          <w:szCs w:val="20"/>
        </w:rPr>
        <w:t xml:space="preserve">,  </w:t>
      </w:r>
      <w:r w:rsidRPr="00A158E4">
        <w:rPr>
          <w:rFonts w:ascii="Garamond" w:hAnsi="Garamond" w:cs="Courier New"/>
          <w:sz w:val="20"/>
          <w:szCs w:val="20"/>
        </w:rPr>
        <w:t>c'est le cas de le dire</w:t>
      </w:r>
      <w:r w:rsidR="007A55B2">
        <w:rPr>
          <w:rFonts w:ascii="Garamond" w:hAnsi="Garamond" w:cs="Courier New"/>
          <w:sz w:val="20"/>
          <w:szCs w:val="20"/>
        </w:rPr>
        <w:t xml:space="preserve">, </w:t>
      </w:r>
      <w:r w:rsidRPr="00A158E4">
        <w:rPr>
          <w:rFonts w:ascii="Garamond" w:hAnsi="Garamond" w:cs="Courier New"/>
          <w:sz w:val="20"/>
          <w:szCs w:val="20"/>
        </w:rPr>
        <w:t xml:space="preserve">un </w:t>
      </w:r>
      <w:r w:rsidRPr="00A158E4">
        <w:rPr>
          <w:rFonts w:ascii="Garamond" w:hAnsi="Garamond" w:cs="Times New Roman"/>
          <w:i/>
          <w:color w:val="0000CC"/>
          <w:sz w:val="20"/>
          <w:szCs w:val="20"/>
        </w:rPr>
        <w:t>nom propre</w:t>
      </w:r>
      <w:r w:rsidR="007A55B2">
        <w:rPr>
          <w:rFonts w:ascii="Garamond" w:hAnsi="Garamond" w:cs="Courier New"/>
          <w:sz w:val="20"/>
          <w:szCs w:val="20"/>
        </w:rPr>
        <w:t xml:space="preserve"> - </w:t>
      </w:r>
      <w:r w:rsidRPr="00A158E4">
        <w:rPr>
          <w:rFonts w:ascii="Garamond" w:hAnsi="Garamond" w:cs="Courier New"/>
          <w:sz w:val="20"/>
          <w:szCs w:val="20"/>
        </w:rPr>
        <w:t xml:space="preserve">car c'en est encore un </w:t>
      </w:r>
      <w:r w:rsidRPr="00A158E4">
        <w:rPr>
          <w:rFonts w:ascii="Garamond" w:hAnsi="Garamond" w:cs="Times New Roman"/>
          <w:i/>
          <w:iCs/>
          <w:color w:val="0000CC"/>
          <w:sz w:val="20"/>
          <w:szCs w:val="20"/>
        </w:rPr>
        <w:t>le phallus</w:t>
      </w:r>
      <w:r w:rsidR="007A55B2">
        <w:rPr>
          <w:rFonts w:ascii="Garamond" w:hAnsi="Garamond" w:cs="Times New Roman"/>
          <w:i/>
          <w:iCs/>
          <w:color w:val="0000CC"/>
          <w:sz w:val="20"/>
          <w:szCs w:val="20"/>
        </w:rPr>
        <w:t xml:space="preserve"> - </w:t>
      </w:r>
      <w:r w:rsidRPr="00A158E4">
        <w:rPr>
          <w:rFonts w:ascii="Garamond" w:hAnsi="Garamond" w:cs="Courier New"/>
          <w:sz w:val="20"/>
          <w:szCs w:val="20"/>
        </w:rPr>
        <w:t xml:space="preserve">n'est tout à fait </w:t>
      </w:r>
      <w:r w:rsidRPr="00A158E4">
        <w:rPr>
          <w:rFonts w:ascii="Garamond" w:hAnsi="Garamond" w:cs="Times New Roman"/>
          <w:i/>
          <w:sz w:val="20"/>
          <w:szCs w:val="20"/>
        </w:rPr>
        <w:t>stable</w:t>
      </w:r>
      <w:r w:rsidRPr="00A158E4">
        <w:rPr>
          <w:rFonts w:ascii="Garamond" w:hAnsi="Garamond" w:cs="Courier New"/>
          <w:sz w:val="20"/>
          <w:szCs w:val="20"/>
        </w:rPr>
        <w:t xml:space="preserve"> que sur la carte où il désigne un désert : c'est les seules choses qui sur la carte ne changent pas de nom. </w:t>
      </w:r>
    </w:p>
    <w:p w:rsidR="00B42626" w:rsidRPr="00A158E4" w:rsidRDefault="00B42626">
      <w:pPr>
        <w:pStyle w:val="NormalWeb"/>
        <w:spacing w:before="0" w:beforeAutospacing="0" w:after="0" w:afterAutospacing="0"/>
        <w:rPr>
          <w:rFonts w:ascii="Garamond" w:hAnsi="Garamond" w:cs="Courier New"/>
          <w:sz w:val="20"/>
          <w:szCs w:val="20"/>
        </w:rPr>
      </w:pP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Il est remarquable que même les déserts produits au nom d'une religion </w:t>
      </w:r>
      <w:r w:rsidR="00084AAB">
        <w:rPr>
          <w:rFonts w:ascii="Garamond" w:hAnsi="Garamond" w:cs="Courier New"/>
          <w:sz w:val="20"/>
          <w:szCs w:val="20"/>
        </w:rPr>
        <w:t>-</w:t>
      </w:r>
      <w:r w:rsidRPr="00A158E4">
        <w:rPr>
          <w:rFonts w:ascii="Garamond" w:hAnsi="Garamond" w:cs="Courier New"/>
          <w:sz w:val="20"/>
          <w:szCs w:val="20"/>
        </w:rPr>
        <w:t xml:space="preserve"> ce qui n'est pas rare </w:t>
      </w:r>
      <w:r w:rsidR="007A55B2">
        <w:rPr>
          <w:rFonts w:ascii="Garamond" w:hAnsi="Garamond" w:cs="Courier New"/>
          <w:sz w:val="20"/>
          <w:szCs w:val="20"/>
        </w:rPr>
        <w:t>-</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ne soient jamais désignés du nom qui fut </w:t>
      </w:r>
      <w:r w:rsidRPr="00A158E4">
        <w:rPr>
          <w:rFonts w:ascii="Garamond" w:hAnsi="Garamond" w:cs="Courier New"/>
          <w:color w:val="000000"/>
          <w:sz w:val="20"/>
          <w:szCs w:val="20"/>
        </w:rPr>
        <w:t>pour eux</w:t>
      </w:r>
      <w:r w:rsidRPr="00A158E4">
        <w:rPr>
          <w:rFonts w:ascii="Garamond" w:hAnsi="Garamond" w:cs="Courier New"/>
          <w:sz w:val="20"/>
          <w:szCs w:val="20"/>
        </w:rPr>
        <w:t xml:space="preserve"> </w:t>
      </w:r>
      <w:r w:rsidRPr="00A158E4">
        <w:rPr>
          <w:rFonts w:ascii="Garamond" w:hAnsi="Garamond" w:cs="Times New Roman"/>
          <w:i/>
          <w:iCs/>
          <w:sz w:val="20"/>
          <w:szCs w:val="20"/>
        </w:rPr>
        <w:t>dévastateur</w:t>
      </w:r>
      <w:r w:rsidRPr="00A158E4">
        <w:rPr>
          <w:rFonts w:ascii="Garamond" w:hAnsi="Garamond" w:cs="Courier New"/>
          <w:sz w:val="20"/>
          <w:szCs w:val="20"/>
        </w:rPr>
        <w:t xml:space="preserve">. Un désert ne se rebaptise qu'à être fécondé. </w:t>
      </w:r>
      <w:r w:rsidRPr="00A158E4">
        <w:rPr>
          <w:rFonts w:ascii="Garamond" w:hAnsi="Garamond" w:cs="Courier New"/>
          <w:sz w:val="20"/>
          <w:szCs w:val="20"/>
        </w:rPr>
        <w:br/>
        <w:t xml:space="preserve"> </w:t>
      </w: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 n'est pas le cas </w:t>
      </w:r>
      <w:r w:rsidRPr="00A158E4">
        <w:rPr>
          <w:rFonts w:ascii="Garamond" w:hAnsi="Garamond" w:cs="Courier New"/>
          <w:color w:val="000000"/>
          <w:sz w:val="20"/>
          <w:szCs w:val="20"/>
        </w:rPr>
        <w:t xml:space="preserve">dans </w:t>
      </w:r>
      <w:r w:rsidRPr="00A158E4">
        <w:rPr>
          <w:rFonts w:ascii="Garamond" w:hAnsi="Garamond" w:cs="Courier New"/>
          <w:sz w:val="20"/>
          <w:szCs w:val="20"/>
        </w:rPr>
        <w:t xml:space="preserve">la jouissance sexuelle, que </w:t>
      </w:r>
      <w:r w:rsidRPr="00A158E4">
        <w:rPr>
          <w:rFonts w:ascii="Garamond" w:hAnsi="Garamond" w:cs="Times New Roman"/>
          <w:i/>
          <w:iCs/>
          <w:sz w:val="20"/>
          <w:szCs w:val="20"/>
        </w:rPr>
        <w:t>le progrès de la science</w:t>
      </w:r>
      <w:r w:rsidRPr="00A158E4">
        <w:rPr>
          <w:rFonts w:ascii="Garamond" w:hAnsi="Garamond" w:cs="Courier New"/>
          <w:sz w:val="20"/>
          <w:szCs w:val="20"/>
        </w:rPr>
        <w:t xml:space="preserve"> ne semble pas conquérir au savoir.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par contre du barrage qu'elle constitue à </w:t>
      </w:r>
      <w:r w:rsidRPr="00A158E4">
        <w:rPr>
          <w:rFonts w:ascii="Garamond" w:hAnsi="Garamond" w:cs="Times New Roman"/>
          <w:i/>
          <w:sz w:val="20"/>
          <w:szCs w:val="20"/>
        </w:rPr>
        <w:t xml:space="preserve">l'avènement du </w:t>
      </w:r>
      <w:r w:rsidRPr="00A158E4">
        <w:rPr>
          <w:rFonts w:ascii="Garamond" w:hAnsi="Garamond" w:cs="Times New Roman"/>
          <w:i/>
          <w:iCs/>
          <w:sz w:val="20"/>
          <w:szCs w:val="20"/>
        </w:rPr>
        <w:t>rapport sexuel</w:t>
      </w:r>
      <w:r w:rsidRPr="00A158E4">
        <w:rPr>
          <w:rFonts w:ascii="Garamond" w:hAnsi="Garamond" w:cs="Times New Roman"/>
          <w:i/>
          <w:sz w:val="20"/>
          <w:szCs w:val="20"/>
        </w:rPr>
        <w:t xml:space="preserve"> dans le discours</w:t>
      </w:r>
      <w:r w:rsidRPr="00A158E4">
        <w:rPr>
          <w:rFonts w:ascii="Garamond" w:hAnsi="Garamond" w:cs="Courier New"/>
          <w:sz w:val="20"/>
          <w:szCs w:val="20"/>
        </w:rPr>
        <w:t xml:space="preserve"> que sa place s'y est </w:t>
      </w:r>
      <w:r w:rsidRPr="00A158E4">
        <w:rPr>
          <w:rFonts w:ascii="Garamond" w:hAnsi="Garamond" w:cs="Times New Roman"/>
          <w:i/>
          <w:sz w:val="20"/>
          <w:szCs w:val="20"/>
        </w:rPr>
        <w:t>évidée</w:t>
      </w:r>
      <w:r w:rsidRPr="00A158E4">
        <w:rPr>
          <w:rFonts w:ascii="Garamond" w:hAnsi="Garamond" w:cs="Courier New"/>
          <w:sz w:val="20"/>
          <w:szCs w:val="20"/>
        </w:rPr>
        <w:t xml:space="preserve"> jusqu'à devenir dans la psychanalyse, </w:t>
      </w:r>
      <w:r w:rsidRPr="00A158E4">
        <w:rPr>
          <w:rFonts w:ascii="Garamond" w:hAnsi="Garamond" w:cs="Times New Roman"/>
          <w:i/>
          <w:sz w:val="20"/>
          <w:szCs w:val="20"/>
        </w:rPr>
        <w:t>évidente</w:t>
      </w:r>
      <w:r w:rsidRPr="00A158E4">
        <w:rPr>
          <w:rFonts w:ascii="Garamond" w:hAnsi="Garamond" w:cs="Courier New"/>
          <w:sz w:val="20"/>
          <w:szCs w:val="20"/>
        </w:rPr>
        <w:t xml:space="preserve">. </w:t>
      </w:r>
    </w:p>
    <w:p w:rsidR="007A55B2" w:rsidRDefault="007A55B2">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Telle est</w:t>
      </w:r>
      <w:r w:rsidR="007A55B2">
        <w:rPr>
          <w:rFonts w:ascii="Garamond" w:hAnsi="Garamond" w:cs="Courier New"/>
          <w:sz w:val="20"/>
          <w:szCs w:val="20"/>
        </w:rPr>
        <w:t xml:space="preserve"> - </w:t>
      </w:r>
      <w:r w:rsidRPr="00A158E4">
        <w:rPr>
          <w:rFonts w:ascii="Garamond" w:hAnsi="Garamond" w:cs="Courier New"/>
          <w:sz w:val="20"/>
          <w:szCs w:val="20"/>
        </w:rPr>
        <w:t xml:space="preserve">au sens que ce mot a dans le </w:t>
      </w:r>
      <w:r w:rsidRPr="007A55B2">
        <w:rPr>
          <w:rFonts w:ascii="Garamond" w:hAnsi="Garamond" w:cs="Courier New"/>
          <w:i/>
          <w:sz w:val="20"/>
          <w:szCs w:val="20"/>
        </w:rPr>
        <w:t>pas</w:t>
      </w:r>
      <w:r w:rsidRPr="00A158E4">
        <w:rPr>
          <w:rFonts w:ascii="Garamond" w:hAnsi="Garamond" w:cs="Courier New"/>
          <w:sz w:val="20"/>
          <w:szCs w:val="20"/>
        </w:rPr>
        <w:t xml:space="preserve"> logique de FREGE</w:t>
      </w:r>
      <w:r w:rsidR="007A55B2">
        <w:rPr>
          <w:rFonts w:ascii="Garamond" w:hAnsi="Garamond" w:cs="Courier New"/>
          <w:sz w:val="20"/>
          <w:szCs w:val="20"/>
        </w:rPr>
        <w:t xml:space="preserve"> - </w:t>
      </w:r>
      <w:r w:rsidRPr="00A158E4">
        <w:rPr>
          <w:rFonts w:ascii="Garamond" w:hAnsi="Garamond" w:cs="Times New Roman"/>
          <w:i/>
          <w:iCs/>
          <w:sz w:val="20"/>
          <w:szCs w:val="20"/>
        </w:rPr>
        <w:t xml:space="preserve">Die </w:t>
      </w:r>
      <w:proofErr w:type="spellStart"/>
      <w:r w:rsidRPr="00A158E4">
        <w:rPr>
          <w:rFonts w:ascii="Garamond" w:hAnsi="Garamond" w:cs="Times New Roman"/>
          <w:i/>
          <w:iCs/>
          <w:sz w:val="20"/>
          <w:szCs w:val="20"/>
        </w:rPr>
        <w:t>Bedeutung</w:t>
      </w:r>
      <w:proofErr w:type="spellEnd"/>
      <w:r w:rsidRPr="00A158E4">
        <w:rPr>
          <w:rFonts w:ascii="Garamond" w:hAnsi="Garamond" w:cs="Times New Roman"/>
          <w:i/>
          <w:iCs/>
          <w:sz w:val="20"/>
          <w:szCs w:val="20"/>
        </w:rPr>
        <w:t xml:space="preserve"> des Phallus </w:t>
      </w:r>
      <w:r w:rsidRPr="007A55B2">
        <w:rPr>
          <w:rStyle w:val="Appelnotedebasdep"/>
          <w:rFonts w:ascii="Garamond" w:hAnsi="Garamond" w:cs="Times New Roman"/>
          <w:b/>
          <w:bCs/>
          <w:color w:val="C00000"/>
          <w:sz w:val="20"/>
          <w:szCs w:val="20"/>
        </w:rPr>
        <w:footnoteReference w:id="54"/>
      </w:r>
      <w:r w:rsidRPr="00A158E4">
        <w:rPr>
          <w:rFonts w:ascii="Garamond" w:hAnsi="Garamond" w:cs="Courier New"/>
          <w:sz w:val="20"/>
          <w:szCs w:val="20"/>
        </w:rPr>
        <w:t>. C'est bien pourquoi…</w:t>
      </w:r>
    </w:p>
    <w:p w:rsidR="00B01571" w:rsidRPr="00A158E4" w:rsidRDefault="00B01571">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 xml:space="preserve">j'ai mes malices, hein ! </w:t>
      </w: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en </w:t>
      </w:r>
      <w:r w:rsidR="007A55B2">
        <w:rPr>
          <w:rFonts w:ascii="Garamond" w:hAnsi="Garamond" w:cs="Courier New"/>
          <w:sz w:val="20"/>
          <w:szCs w:val="20"/>
        </w:rPr>
        <w:t xml:space="preserve">Allemagne </w:t>
      </w:r>
      <w:r w:rsidR="00084AAB">
        <w:rPr>
          <w:rFonts w:ascii="Garamond" w:hAnsi="Garamond" w:cs="Courier New"/>
          <w:sz w:val="20"/>
          <w:szCs w:val="20"/>
        </w:rPr>
        <w:t>-</w:t>
      </w:r>
      <w:r w:rsidR="007A55B2">
        <w:rPr>
          <w:rFonts w:ascii="Garamond" w:hAnsi="Garamond" w:cs="Courier New"/>
          <w:sz w:val="20"/>
          <w:szCs w:val="20"/>
        </w:rPr>
        <w:t xml:space="preserve"> </w:t>
      </w:r>
      <w:r w:rsidRPr="00A158E4">
        <w:rPr>
          <w:rFonts w:ascii="Garamond" w:hAnsi="Garamond" w:cs="Courier New"/>
          <w:sz w:val="20"/>
          <w:szCs w:val="20"/>
        </w:rPr>
        <w:t xml:space="preserve">parce qu'en allemand </w:t>
      </w:r>
      <w:r w:rsidR="00084AAB">
        <w:rPr>
          <w:rFonts w:ascii="Garamond" w:hAnsi="Garamond" w:cs="Courier New"/>
          <w:sz w:val="20"/>
          <w:szCs w:val="20"/>
        </w:rPr>
        <w:t>-</w:t>
      </w:r>
      <w:r w:rsidRPr="00A158E4">
        <w:rPr>
          <w:rFonts w:ascii="Garamond" w:hAnsi="Garamond" w:cs="Courier New"/>
          <w:sz w:val="20"/>
          <w:szCs w:val="20"/>
        </w:rPr>
        <w:t xml:space="preserve"> que j'ai porté le message à quoi répond dans mes </w:t>
      </w:r>
      <w:r w:rsidRPr="00A158E4">
        <w:rPr>
          <w:rFonts w:ascii="Garamond" w:hAnsi="Garamond" w:cs="Times New Roman"/>
          <w:i/>
          <w:iCs/>
          <w:sz w:val="20"/>
          <w:szCs w:val="20"/>
        </w:rPr>
        <w:t>Écrits</w:t>
      </w:r>
      <w:r w:rsidRPr="00A158E4">
        <w:rPr>
          <w:rFonts w:ascii="Garamond" w:hAnsi="Garamond" w:cs="Courier New"/>
          <w:sz w:val="20"/>
          <w:szCs w:val="20"/>
        </w:rPr>
        <w:t xml:space="preserve"> ce titre, </w:t>
      </w:r>
    </w:p>
    <w:p w:rsidR="00F23CD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et ce au nom du centenaire de la naissance de FREUD. </w:t>
      </w:r>
      <w:r w:rsidRPr="00A158E4">
        <w:rPr>
          <w:rFonts w:ascii="Garamond" w:hAnsi="Garamond" w:cs="Courier New"/>
          <w:sz w:val="20"/>
          <w:szCs w:val="20"/>
        </w:rPr>
        <w:br/>
      </w: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Il fut beau de toucher</w:t>
      </w:r>
      <w:r w:rsidR="007A55B2">
        <w:rPr>
          <w:rFonts w:ascii="Garamond" w:hAnsi="Garamond" w:cs="Courier New"/>
          <w:sz w:val="20"/>
          <w:szCs w:val="20"/>
        </w:rPr>
        <w:t xml:space="preserve">, </w:t>
      </w:r>
      <w:r w:rsidRPr="00A158E4">
        <w:rPr>
          <w:rFonts w:ascii="Garamond" w:hAnsi="Garamond" w:cs="Courier New"/>
          <w:sz w:val="20"/>
          <w:szCs w:val="20"/>
        </w:rPr>
        <w:t>en ce pays élu pour qu'y résonnât ce message</w:t>
      </w:r>
      <w:r w:rsidR="007A55B2">
        <w:rPr>
          <w:rFonts w:ascii="Garamond" w:hAnsi="Garamond" w:cs="Courier New"/>
          <w:sz w:val="20"/>
          <w:szCs w:val="20"/>
        </w:rPr>
        <w:t xml:space="preserve">, </w:t>
      </w:r>
      <w:r w:rsidRPr="00A158E4">
        <w:rPr>
          <w:rFonts w:ascii="Garamond" w:hAnsi="Garamond" w:cs="Times New Roman"/>
          <w:i/>
          <w:sz w:val="20"/>
          <w:szCs w:val="20"/>
        </w:rPr>
        <w:t>la sidération</w:t>
      </w:r>
      <w:r w:rsidRPr="00A158E4">
        <w:rPr>
          <w:rFonts w:ascii="Garamond" w:hAnsi="Garamond" w:cs="Courier New"/>
          <w:sz w:val="20"/>
          <w:szCs w:val="20"/>
        </w:rPr>
        <w:t xml:space="preserve"> qu'il produisit.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On ne peut pas avoir l'idée maintenant, parce que vous vous baladez tous avec des machins comme ça sous le bras. </w:t>
      </w:r>
    </w:p>
    <w:p w:rsidR="00B01571" w:rsidRPr="00A158E4" w:rsidRDefault="00B01571">
      <w:pPr>
        <w:pStyle w:val="NormalWeb"/>
        <w:spacing w:before="0" w:beforeAutospacing="0" w:after="0" w:afterAutospacing="0"/>
        <w:rPr>
          <w:rFonts w:ascii="Garamond" w:hAnsi="Garamond" w:cs="Courier New"/>
          <w:sz w:val="20"/>
          <w:szCs w:val="20"/>
        </w:rPr>
      </w:pP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À ce moment</w:t>
      </w:r>
      <w:r w:rsidR="00084AAB">
        <w:rPr>
          <w:rFonts w:ascii="Garamond" w:hAnsi="Garamond" w:cs="Courier New"/>
          <w:sz w:val="20"/>
          <w:szCs w:val="20"/>
        </w:rPr>
        <w:t>-</w:t>
      </w:r>
      <w:r w:rsidRPr="00A158E4">
        <w:rPr>
          <w:rFonts w:ascii="Garamond" w:hAnsi="Garamond" w:cs="Courier New"/>
          <w:sz w:val="20"/>
          <w:szCs w:val="20"/>
        </w:rPr>
        <w:t xml:space="preserve">là, ça faisait un effet </w:t>
      </w:r>
      <w:r w:rsidRPr="00A158E4">
        <w:rPr>
          <w:rFonts w:ascii="Garamond" w:hAnsi="Garamond" w:cs="Times New Roman"/>
          <w:i/>
          <w:iCs/>
          <w:sz w:val="20"/>
          <w:szCs w:val="20"/>
        </w:rPr>
        <w:t xml:space="preserve">Die </w:t>
      </w:r>
      <w:proofErr w:type="spellStart"/>
      <w:r w:rsidRPr="00A158E4">
        <w:rPr>
          <w:rFonts w:ascii="Garamond" w:hAnsi="Garamond" w:cs="Times New Roman"/>
          <w:i/>
          <w:iCs/>
          <w:sz w:val="20"/>
          <w:szCs w:val="20"/>
        </w:rPr>
        <w:t>Bedeutung</w:t>
      </w:r>
      <w:proofErr w:type="spellEnd"/>
      <w:r w:rsidRPr="00A158E4">
        <w:rPr>
          <w:rFonts w:ascii="Garamond" w:hAnsi="Garamond" w:cs="Times New Roman"/>
          <w:i/>
          <w:iCs/>
          <w:sz w:val="20"/>
          <w:szCs w:val="20"/>
        </w:rPr>
        <w:t xml:space="preserve"> des Phallus</w:t>
      </w:r>
      <w:r w:rsidRPr="00A158E4">
        <w:rPr>
          <w:rFonts w:ascii="Garamond" w:hAnsi="Garamond" w:cs="Courier New"/>
          <w:sz w:val="20"/>
          <w:szCs w:val="20"/>
        </w:rPr>
        <w:t xml:space="preserve"> !  Dire que je m'attendais à ça ne serait rien dire, </w:t>
      </w: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du moins dans ma bouche. Ma force est de s</w:t>
      </w:r>
      <w:r w:rsidR="007A55B2">
        <w:rPr>
          <w:rFonts w:ascii="Garamond" w:hAnsi="Garamond" w:cs="Courier New"/>
          <w:sz w:val="20"/>
          <w:szCs w:val="20"/>
        </w:rPr>
        <w:t xml:space="preserve">avoir ce qu'attendre signifie. </w:t>
      </w: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Pour </w:t>
      </w:r>
      <w:r w:rsidRPr="00A158E4">
        <w:rPr>
          <w:rFonts w:ascii="Garamond" w:hAnsi="Garamond" w:cs="Times New Roman"/>
          <w:i/>
          <w:sz w:val="20"/>
          <w:szCs w:val="20"/>
        </w:rPr>
        <w:t>la sidération</w:t>
      </w:r>
      <w:r w:rsidRPr="00A158E4">
        <w:rPr>
          <w:rFonts w:ascii="Garamond" w:hAnsi="Garamond" w:cs="Courier New"/>
          <w:sz w:val="20"/>
          <w:szCs w:val="20"/>
        </w:rPr>
        <w:t xml:space="preserve"> en question, je ne mets pas ici dans le coup </w:t>
      </w:r>
      <w:r w:rsidRPr="00A158E4">
        <w:rPr>
          <w:rFonts w:ascii="Garamond" w:hAnsi="Garamond" w:cs="Courier New"/>
          <w:color w:val="000000"/>
          <w:sz w:val="20"/>
          <w:szCs w:val="20"/>
        </w:rPr>
        <w:t>les</w:t>
      </w:r>
      <w:r w:rsidRPr="00A158E4">
        <w:rPr>
          <w:rFonts w:ascii="Garamond" w:hAnsi="Garamond" w:cs="Courier New"/>
          <w:sz w:val="20"/>
          <w:szCs w:val="20"/>
        </w:rPr>
        <w:t xml:space="preserve"> vingt cinq ans de crétinisation ratée,</w:t>
      </w:r>
      <w:r w:rsidR="00F23CD1" w:rsidRPr="00A158E4">
        <w:rPr>
          <w:rFonts w:ascii="Garamond" w:hAnsi="Garamond" w:cs="Courier New"/>
          <w:sz w:val="20"/>
          <w:szCs w:val="20"/>
        </w:rPr>
        <w:t xml:space="preserve"> </w:t>
      </w:r>
    </w:p>
    <w:p w:rsidR="00F23CD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cela serait consacrer que ces vingt cinq ans triomphent partout</w:t>
      </w:r>
      <w:r w:rsidR="007A55B2">
        <w:rPr>
          <w:rFonts w:ascii="Garamond" w:hAnsi="Garamond" w:cs="Courier New"/>
          <w:sz w:val="20"/>
          <w:szCs w:val="20"/>
        </w:rPr>
        <w:t xml:space="preserve">. </w:t>
      </w:r>
      <w:r w:rsidRPr="00A158E4">
        <w:rPr>
          <w:rFonts w:ascii="Garamond" w:hAnsi="Garamond" w:cs="Courier New"/>
          <w:sz w:val="20"/>
          <w:szCs w:val="20"/>
        </w:rPr>
        <w:t>Plutôt insisterai</w:t>
      </w:r>
      <w:r w:rsidR="00084AAB">
        <w:rPr>
          <w:rFonts w:ascii="Garamond" w:hAnsi="Garamond" w:cs="Courier New"/>
          <w:sz w:val="20"/>
          <w:szCs w:val="20"/>
        </w:rPr>
        <w:t>-</w:t>
      </w:r>
      <w:r w:rsidRPr="00A158E4">
        <w:rPr>
          <w:rFonts w:ascii="Garamond" w:hAnsi="Garamond" w:cs="Courier New"/>
          <w:sz w:val="20"/>
          <w:szCs w:val="20"/>
        </w:rPr>
        <w:t xml:space="preserve">je sur ce que </w:t>
      </w:r>
      <w:r w:rsidRPr="00A158E4">
        <w:rPr>
          <w:rFonts w:ascii="Garamond" w:hAnsi="Garamond" w:cs="Times New Roman"/>
          <w:i/>
          <w:iCs/>
          <w:sz w:val="20"/>
          <w:szCs w:val="20"/>
        </w:rPr>
        <w:t xml:space="preserve">Die </w:t>
      </w:r>
      <w:proofErr w:type="spellStart"/>
      <w:r w:rsidRPr="00A158E4">
        <w:rPr>
          <w:rFonts w:ascii="Garamond" w:hAnsi="Garamond" w:cs="Times New Roman"/>
          <w:i/>
          <w:iCs/>
          <w:sz w:val="20"/>
          <w:szCs w:val="20"/>
        </w:rPr>
        <w:t>Bedeutung</w:t>
      </w:r>
      <w:proofErr w:type="spellEnd"/>
      <w:r w:rsidRPr="00A158E4">
        <w:rPr>
          <w:rFonts w:ascii="Garamond" w:hAnsi="Garamond" w:cs="Times New Roman"/>
          <w:i/>
          <w:iCs/>
          <w:sz w:val="20"/>
          <w:szCs w:val="20"/>
        </w:rPr>
        <w:t xml:space="preserve"> des Phallus</w:t>
      </w:r>
      <w:r w:rsidRPr="00A158E4">
        <w:rPr>
          <w:rFonts w:ascii="Garamond" w:hAnsi="Garamond" w:cs="Courier New"/>
          <w:sz w:val="20"/>
          <w:szCs w:val="20"/>
        </w:rPr>
        <w:t xml:space="preserve"> est </w:t>
      </w:r>
      <w:r w:rsidRPr="00A158E4">
        <w:rPr>
          <w:rFonts w:ascii="Garamond" w:hAnsi="Garamond" w:cs="Courier New"/>
          <w:iCs/>
          <w:sz w:val="20"/>
          <w:szCs w:val="20"/>
        </w:rPr>
        <w:t>en réalité</w:t>
      </w:r>
      <w:r w:rsidRPr="00A158E4">
        <w:rPr>
          <w:rFonts w:ascii="Garamond" w:hAnsi="Garamond" w:cs="Courier New"/>
          <w:sz w:val="20"/>
          <w:szCs w:val="20"/>
        </w:rPr>
        <w:t xml:space="preserve"> un pléonasme : </w:t>
      </w:r>
      <w:r w:rsidRPr="00A158E4">
        <w:rPr>
          <w:rFonts w:ascii="Garamond" w:hAnsi="Garamond" w:cs="Times New Roman"/>
          <w:i/>
          <w:color w:val="0000CC"/>
          <w:sz w:val="20"/>
          <w:szCs w:val="20"/>
        </w:rPr>
        <w:t xml:space="preserve">il n'y a pas dans le langage d'autre </w:t>
      </w:r>
      <w:proofErr w:type="spellStart"/>
      <w:r w:rsidRPr="00A158E4">
        <w:rPr>
          <w:rFonts w:ascii="Garamond" w:hAnsi="Garamond" w:cs="Times New Roman"/>
          <w:i/>
          <w:iCs/>
          <w:color w:val="0000CC"/>
          <w:sz w:val="20"/>
          <w:szCs w:val="20"/>
        </w:rPr>
        <w:t>Bedeutung</w:t>
      </w:r>
      <w:proofErr w:type="spellEnd"/>
      <w:r w:rsidRPr="00A158E4">
        <w:rPr>
          <w:rFonts w:ascii="Garamond" w:hAnsi="Garamond" w:cs="Times New Roman"/>
          <w:i/>
          <w:color w:val="0000CC"/>
          <w:sz w:val="20"/>
          <w:szCs w:val="20"/>
        </w:rPr>
        <w:t xml:space="preserve"> que le </w:t>
      </w:r>
      <w:r w:rsidRPr="00A158E4">
        <w:rPr>
          <w:rFonts w:ascii="Garamond" w:hAnsi="Garamond" w:cs="Times New Roman"/>
          <w:i/>
          <w:iCs/>
          <w:color w:val="0000CC"/>
          <w:sz w:val="20"/>
          <w:szCs w:val="20"/>
        </w:rPr>
        <w:t>phallus</w:t>
      </w:r>
      <w:r w:rsidRPr="00A158E4">
        <w:rPr>
          <w:rFonts w:ascii="Garamond" w:hAnsi="Garamond" w:cs="Courier New"/>
          <w:sz w:val="20"/>
          <w:szCs w:val="20"/>
        </w:rPr>
        <w:t xml:space="preserve">. </w:t>
      </w:r>
      <w:r w:rsidRPr="00A158E4">
        <w:rPr>
          <w:rFonts w:ascii="Garamond" w:hAnsi="Garamond" w:cs="Courier New"/>
          <w:sz w:val="20"/>
          <w:szCs w:val="20"/>
        </w:rPr>
        <w:br/>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Le langage, dans sa fonction d'existant, ne connote en dernière analyse…</w:t>
      </w:r>
    </w:p>
    <w:p w:rsidR="00B01571" w:rsidRPr="00A158E4" w:rsidRDefault="00B01571">
      <w:pPr>
        <w:pStyle w:val="NormalWeb"/>
        <w:spacing w:before="0" w:beforeAutospacing="0" w:after="0" w:afterAutospacing="0"/>
        <w:ind w:firstLine="708"/>
        <w:rPr>
          <w:rFonts w:ascii="Garamond" w:hAnsi="Garamond" w:cs="Courier New"/>
          <w:color w:val="000000"/>
          <w:sz w:val="20"/>
          <w:szCs w:val="20"/>
        </w:rPr>
      </w:pPr>
      <w:r w:rsidRPr="00A158E4">
        <w:rPr>
          <w:rFonts w:ascii="Garamond" w:hAnsi="Garamond" w:cs="Courier New"/>
          <w:sz w:val="20"/>
          <w:szCs w:val="20"/>
        </w:rPr>
        <w:t>j’ai dit «</w:t>
      </w:r>
      <w:r w:rsidRPr="00A158E4">
        <w:rPr>
          <w:rFonts w:ascii="Garamond" w:hAnsi="Garamond" w:cs="Courier New"/>
          <w:i/>
          <w:iCs/>
          <w:sz w:val="20"/>
          <w:szCs w:val="20"/>
        </w:rPr>
        <w:t> </w:t>
      </w:r>
      <w:r w:rsidRPr="00A158E4">
        <w:rPr>
          <w:rFonts w:ascii="Garamond" w:hAnsi="Garamond" w:cs="Times New Roman"/>
          <w:i/>
          <w:iCs/>
          <w:sz w:val="20"/>
          <w:szCs w:val="20"/>
        </w:rPr>
        <w:t>connote</w:t>
      </w:r>
      <w:r w:rsidRPr="00A158E4">
        <w:rPr>
          <w:rFonts w:ascii="Garamond" w:hAnsi="Garamond" w:cs="Courier New"/>
          <w:i/>
          <w:iCs/>
          <w:sz w:val="20"/>
          <w:szCs w:val="20"/>
        </w:rPr>
        <w:t> </w:t>
      </w:r>
      <w:r w:rsidRPr="00A158E4">
        <w:rPr>
          <w:rFonts w:ascii="Garamond" w:hAnsi="Garamond" w:cs="Courier New"/>
          <w:sz w:val="20"/>
          <w:szCs w:val="20"/>
        </w:rPr>
        <w:t>»</w:t>
      </w:r>
      <w:r w:rsidRPr="00A158E4">
        <w:rPr>
          <w:rFonts w:ascii="Garamond" w:hAnsi="Garamond" w:cs="Courier New"/>
          <w:color w:val="000000"/>
          <w:sz w:val="20"/>
          <w:szCs w:val="20"/>
        </w:rPr>
        <w:t xml:space="preserve"> hein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color w:val="000000"/>
          <w:sz w:val="20"/>
          <w:szCs w:val="20"/>
        </w:rPr>
        <w:t>…</w:t>
      </w:r>
      <w:r w:rsidRPr="00A158E4">
        <w:rPr>
          <w:rFonts w:ascii="Garamond" w:hAnsi="Garamond" w:cs="Courier New"/>
          <w:sz w:val="20"/>
          <w:szCs w:val="20"/>
        </w:rPr>
        <w:t>que l'impossibilité de symboliser le rapport sexuel chez les êtres qui l'habitent…</w:t>
      </w:r>
    </w:p>
    <w:p w:rsidR="00B01571" w:rsidRPr="00A158E4" w:rsidRDefault="00B01571">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qui habitent le langage</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…en raison de ce que c'est de cet habitat qu'ils tiennent </w:t>
      </w:r>
      <w:r w:rsidRPr="007A55B2">
        <w:rPr>
          <w:rFonts w:ascii="Garamond" w:hAnsi="Garamond" w:cs="Courier New"/>
          <w:i/>
          <w:color w:val="0000CC"/>
          <w:sz w:val="20"/>
          <w:szCs w:val="20"/>
        </w:rPr>
        <w:t>la parole</w:t>
      </w:r>
      <w:r w:rsidRPr="00A158E4">
        <w:rPr>
          <w:rFonts w:ascii="Garamond" w:hAnsi="Garamond" w:cs="Courier New"/>
          <w:sz w:val="20"/>
          <w:szCs w:val="20"/>
        </w:rPr>
        <w:t xml:space="preserve">. </w:t>
      </w:r>
    </w:p>
    <w:p w:rsidR="00F23CD1" w:rsidRPr="00A158E4" w:rsidRDefault="00F23CD1">
      <w:pPr>
        <w:pStyle w:val="NormalWeb"/>
        <w:spacing w:before="0" w:beforeAutospacing="0" w:after="0" w:afterAutospacing="0"/>
        <w:rPr>
          <w:rFonts w:ascii="Garamond" w:hAnsi="Garamond" w:cs="Courier New"/>
          <w:sz w:val="20"/>
          <w:szCs w:val="20"/>
        </w:rPr>
      </w:pPr>
    </w:p>
    <w:p w:rsidR="00B42626"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Et qu'on n’oublie pas ce que j'ai dit de ce que la parole dès lors n'est pas leur privilège,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à ces êtres</w:t>
      </w:r>
      <w:r w:rsidRPr="00A158E4">
        <w:rPr>
          <w:rFonts w:ascii="Garamond" w:hAnsi="Garamond" w:cs="Courier New"/>
          <w:b/>
          <w:bCs/>
          <w:sz w:val="20"/>
          <w:szCs w:val="20"/>
        </w:rPr>
        <w:t xml:space="preserve"> </w:t>
      </w:r>
      <w:r w:rsidRPr="00A158E4">
        <w:rPr>
          <w:rFonts w:ascii="Garamond" w:hAnsi="Garamond" w:cs="Courier New"/>
          <w:sz w:val="20"/>
          <w:szCs w:val="20"/>
        </w:rPr>
        <w:t xml:space="preserve">qui l'habitent, qui l'évoquent, la parole, dans tout ce qu'ils dominent par l'effet du discours. </w:t>
      </w:r>
    </w:p>
    <w:p w:rsidR="00B42626" w:rsidRPr="00A158E4" w:rsidRDefault="00B42626">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Cela commence par ma chienne par exemple, celle dont j'ai longtemps parlé, et ça va très </w:t>
      </w:r>
      <w:proofErr w:type="spellStart"/>
      <w:r w:rsidRPr="00A158E4">
        <w:rPr>
          <w:rFonts w:ascii="Garamond" w:hAnsi="Garamond" w:cs="Courier New"/>
          <w:color w:val="000000"/>
          <w:sz w:val="20"/>
          <w:szCs w:val="20"/>
        </w:rPr>
        <w:t>très</w:t>
      </w:r>
      <w:proofErr w:type="spellEnd"/>
      <w:r w:rsidRPr="00A158E4">
        <w:rPr>
          <w:rFonts w:ascii="Garamond" w:hAnsi="Garamond" w:cs="Courier New"/>
          <w:sz w:val="20"/>
          <w:szCs w:val="20"/>
        </w:rPr>
        <w:t xml:space="preserve"> loin. </w:t>
      </w:r>
      <w:r w:rsidRPr="00A158E4">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w:t>
      </w:r>
      <w:r w:rsidRPr="00A158E4">
        <w:rPr>
          <w:rFonts w:ascii="Garamond" w:hAnsi="Garamond" w:cs="Times New Roman"/>
          <w:i/>
          <w:iCs/>
          <w:sz w:val="20"/>
          <w:szCs w:val="20"/>
        </w:rPr>
        <w:t>Le silence éternel</w:t>
      </w:r>
      <w:r w:rsidRPr="00A158E4">
        <w:rPr>
          <w:rFonts w:ascii="Garamond" w:hAnsi="Garamond" w:cs="Courier New"/>
          <w:sz w:val="20"/>
          <w:szCs w:val="20"/>
        </w:rPr>
        <w:t xml:space="preserve"> </w:t>
      </w:r>
      <w:r w:rsidR="00084AAB">
        <w:rPr>
          <w:rFonts w:ascii="Garamond" w:hAnsi="Garamond" w:cs="Courier New"/>
          <w:sz w:val="20"/>
          <w:szCs w:val="20"/>
        </w:rPr>
        <w:t>-</w:t>
      </w:r>
      <w:r w:rsidRPr="00A158E4">
        <w:rPr>
          <w:rFonts w:ascii="Garamond" w:hAnsi="Garamond" w:cs="Courier New"/>
          <w:sz w:val="20"/>
          <w:szCs w:val="20"/>
        </w:rPr>
        <w:t xml:space="preserve"> comme disait l'autre </w:t>
      </w:r>
      <w:r w:rsidR="00084AAB">
        <w:rPr>
          <w:rFonts w:ascii="Garamond" w:hAnsi="Garamond" w:cs="Courier New"/>
          <w:sz w:val="20"/>
          <w:szCs w:val="20"/>
        </w:rPr>
        <w:t>-</w:t>
      </w:r>
      <w:r w:rsidRPr="00A158E4">
        <w:rPr>
          <w:rFonts w:ascii="Garamond" w:hAnsi="Garamond" w:cs="Courier New"/>
          <w:sz w:val="20"/>
          <w:szCs w:val="20"/>
        </w:rPr>
        <w:t xml:space="preserve"> </w:t>
      </w:r>
      <w:r w:rsidRPr="00A158E4">
        <w:rPr>
          <w:rFonts w:ascii="Garamond" w:hAnsi="Garamond" w:cs="Times New Roman"/>
          <w:i/>
          <w:iCs/>
          <w:sz w:val="20"/>
          <w:szCs w:val="20"/>
        </w:rPr>
        <w:t>des espaces infinis</w:t>
      </w:r>
      <w:r w:rsidR="00F23CD1" w:rsidRPr="00A158E4">
        <w:rPr>
          <w:rFonts w:ascii="Garamond" w:hAnsi="Garamond" w:cs="Courier New"/>
          <w:sz w:val="20"/>
          <w:szCs w:val="20"/>
        </w:rPr>
        <w:t>…</w:t>
      </w:r>
      <w:r w:rsidRPr="007A55B2">
        <w:rPr>
          <w:rStyle w:val="Appelnotedebasdep"/>
          <w:rFonts w:ascii="Garamond" w:hAnsi="Garamond" w:cs="Times New Roman"/>
          <w:b/>
          <w:bCs/>
          <w:color w:val="C00000"/>
          <w:sz w:val="20"/>
          <w:szCs w:val="20"/>
        </w:rPr>
        <w:footnoteReference w:id="55"/>
      </w:r>
      <w:r w:rsidRPr="00A158E4">
        <w:rPr>
          <w:rFonts w:ascii="Garamond" w:hAnsi="Garamond" w:cs="Courier New"/>
          <w:sz w:val="20"/>
          <w:szCs w:val="20"/>
        </w:rPr>
        <w:t>» n'aura pas…</w:t>
      </w:r>
    </w:p>
    <w:p w:rsidR="00B01571" w:rsidRPr="00A158E4" w:rsidRDefault="00B01571">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comme beaucoup d'autres, d'autres éternités</w:t>
      </w: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…duré plus qu'un instant. </w:t>
      </w:r>
      <w:r w:rsidR="00B42626" w:rsidRPr="00A158E4">
        <w:rPr>
          <w:rFonts w:ascii="Garamond" w:hAnsi="Garamond" w:cs="Courier New"/>
          <w:sz w:val="20"/>
          <w:szCs w:val="20"/>
        </w:rPr>
        <w:t>Ç</w:t>
      </w:r>
      <w:r w:rsidRPr="00A158E4">
        <w:rPr>
          <w:rFonts w:ascii="Garamond" w:hAnsi="Garamond" w:cs="Courier New"/>
          <w:sz w:val="20"/>
          <w:szCs w:val="20"/>
        </w:rPr>
        <w:t xml:space="preserve">a parle vachement dans la zone de </w:t>
      </w:r>
      <w:r w:rsidRPr="00A158E4">
        <w:rPr>
          <w:rFonts w:ascii="Garamond" w:hAnsi="Garamond" w:cs="Times New Roman"/>
          <w:i/>
          <w:iCs/>
          <w:sz w:val="20"/>
          <w:szCs w:val="20"/>
        </w:rPr>
        <w:t>la nouvelle astronomie</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celle qui s'est ouverte tout de suite après ce menu propos de PASCAL. </w:t>
      </w:r>
    </w:p>
    <w:p w:rsidR="00B42626" w:rsidRPr="00A158E4" w:rsidRDefault="00B42626">
      <w:pPr>
        <w:pStyle w:val="NormalWeb"/>
        <w:spacing w:before="0" w:beforeAutospacing="0" w:after="0" w:afterAutospacing="0"/>
        <w:rPr>
          <w:rFonts w:ascii="Garamond" w:hAnsi="Garamond" w:cs="Courier New"/>
          <w:sz w:val="20"/>
          <w:szCs w:val="20"/>
        </w:rPr>
      </w:pPr>
    </w:p>
    <w:p w:rsidR="00B42626"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de ce que le langage n'est constitué que d'une seule </w:t>
      </w:r>
      <w:proofErr w:type="spellStart"/>
      <w:r w:rsidRPr="00A158E4">
        <w:rPr>
          <w:rFonts w:ascii="Garamond" w:hAnsi="Garamond" w:cs="Times New Roman"/>
          <w:i/>
          <w:iCs/>
          <w:sz w:val="20"/>
          <w:szCs w:val="20"/>
        </w:rPr>
        <w:t>Bedeutung</w:t>
      </w:r>
      <w:proofErr w:type="spellEnd"/>
      <w:r w:rsidRPr="00A158E4">
        <w:rPr>
          <w:rFonts w:ascii="Garamond" w:hAnsi="Garamond" w:cs="Courier New"/>
          <w:sz w:val="20"/>
          <w:szCs w:val="20"/>
        </w:rPr>
        <w:t xml:space="preserve"> qu'il tire sa structure</w:t>
      </w:r>
      <w:r w:rsidR="00F23CD1" w:rsidRPr="00A158E4">
        <w:rPr>
          <w:rFonts w:ascii="Garamond" w:hAnsi="Garamond" w:cs="Courier New"/>
          <w:sz w:val="20"/>
          <w:szCs w:val="20"/>
        </w:rPr>
        <w:t>,</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laquelle consiste en ce qu'on ne puisse </w:t>
      </w:r>
      <w:r w:rsidR="00084AAB">
        <w:rPr>
          <w:rFonts w:ascii="Garamond" w:hAnsi="Garamond" w:cs="Courier New"/>
          <w:sz w:val="20"/>
          <w:szCs w:val="20"/>
        </w:rPr>
        <w:t>-</w:t>
      </w:r>
      <w:r w:rsidRPr="00A158E4">
        <w:rPr>
          <w:rFonts w:ascii="Garamond" w:hAnsi="Garamond" w:cs="Courier New"/>
          <w:sz w:val="20"/>
          <w:szCs w:val="20"/>
        </w:rPr>
        <w:t xml:space="preserve"> de ce qu'on l'habite </w:t>
      </w:r>
      <w:r w:rsidR="00084AAB">
        <w:rPr>
          <w:rFonts w:ascii="Garamond" w:hAnsi="Garamond" w:cs="Courier New"/>
          <w:sz w:val="20"/>
          <w:szCs w:val="20"/>
        </w:rPr>
        <w:t>-</w:t>
      </w:r>
      <w:r w:rsidRPr="00A158E4">
        <w:rPr>
          <w:rFonts w:ascii="Garamond" w:hAnsi="Garamond" w:cs="Courier New"/>
          <w:sz w:val="20"/>
          <w:szCs w:val="20"/>
        </w:rPr>
        <w:t xml:space="preserve"> en user que :</w:t>
      </w:r>
    </w:p>
    <w:p w:rsidR="00F23CD1" w:rsidRPr="00A158E4" w:rsidRDefault="00F23CD1">
      <w:pPr>
        <w:pStyle w:val="NormalWeb"/>
        <w:spacing w:before="0" w:beforeAutospacing="0" w:after="0" w:afterAutospacing="0"/>
        <w:rPr>
          <w:rFonts w:ascii="Garamond" w:hAnsi="Garamond" w:cs="Courier New"/>
          <w:sz w:val="20"/>
          <w:szCs w:val="20"/>
        </w:rPr>
      </w:pPr>
    </w:p>
    <w:p w:rsidR="00B42626" w:rsidRPr="00A158E4" w:rsidRDefault="00B01571" w:rsidP="00B42626">
      <w:pPr>
        <w:pStyle w:val="NormalWeb"/>
        <w:numPr>
          <w:ilvl w:val="0"/>
          <w:numId w:val="5"/>
        </w:numPr>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pour la </w:t>
      </w:r>
      <w:r w:rsidRPr="00A158E4">
        <w:rPr>
          <w:rFonts w:ascii="Garamond" w:hAnsi="Garamond" w:cs="Times New Roman"/>
          <w:i/>
          <w:iCs/>
          <w:color w:val="0000CC"/>
          <w:sz w:val="20"/>
          <w:szCs w:val="20"/>
        </w:rPr>
        <w:t>métaphore</w:t>
      </w:r>
      <w:r w:rsidRPr="00A158E4">
        <w:rPr>
          <w:rFonts w:ascii="Garamond" w:hAnsi="Garamond" w:cs="Courier New"/>
          <w:sz w:val="20"/>
          <w:szCs w:val="20"/>
        </w:rPr>
        <w:t xml:space="preserve"> d'où résultent toutes les insanités mythiques dont vivent ses habitants,</w:t>
      </w:r>
    </w:p>
    <w:p w:rsidR="00B42626" w:rsidRPr="00A158E4" w:rsidRDefault="00B42626" w:rsidP="00B42626">
      <w:pPr>
        <w:pStyle w:val="NormalWeb"/>
        <w:spacing w:before="0" w:beforeAutospacing="0" w:after="0" w:afterAutospacing="0"/>
        <w:ind w:left="1080"/>
        <w:rPr>
          <w:rFonts w:ascii="Garamond" w:hAnsi="Garamond" w:cs="Courier New"/>
          <w:sz w:val="20"/>
          <w:szCs w:val="20"/>
        </w:rPr>
      </w:pPr>
      <w:r w:rsidRPr="00A158E4">
        <w:rPr>
          <w:rFonts w:ascii="Garamond" w:hAnsi="Garamond" w:cs="Courier New"/>
          <w:sz w:val="20"/>
          <w:szCs w:val="20"/>
        </w:rPr>
        <w:t xml:space="preserve"> </w:t>
      </w:r>
    </w:p>
    <w:p w:rsidR="00F23CD1" w:rsidRPr="00A158E4" w:rsidRDefault="00B01571" w:rsidP="00B42626">
      <w:pPr>
        <w:pStyle w:val="NormalWeb"/>
        <w:numPr>
          <w:ilvl w:val="0"/>
          <w:numId w:val="5"/>
        </w:numPr>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pour la </w:t>
      </w:r>
      <w:r w:rsidRPr="00A158E4">
        <w:rPr>
          <w:rFonts w:ascii="Garamond" w:hAnsi="Garamond" w:cs="Times New Roman"/>
          <w:i/>
          <w:iCs/>
          <w:color w:val="0000CC"/>
          <w:sz w:val="20"/>
          <w:szCs w:val="20"/>
        </w:rPr>
        <w:t>métonymie</w:t>
      </w:r>
      <w:r w:rsidRPr="00A158E4">
        <w:rPr>
          <w:rFonts w:ascii="Garamond" w:hAnsi="Garamond" w:cs="Courier New"/>
          <w:sz w:val="20"/>
          <w:szCs w:val="20"/>
        </w:rPr>
        <w:t xml:space="preserve"> dont ils prennent </w:t>
      </w:r>
      <w:r w:rsidR="00F23CD1" w:rsidRPr="00A158E4">
        <w:rPr>
          <w:rFonts w:ascii="Garamond" w:hAnsi="Garamond" w:cs="Courier New"/>
          <w:sz w:val="20"/>
          <w:szCs w:val="20"/>
        </w:rPr>
        <w:t>« </w:t>
      </w:r>
      <w:r w:rsidRPr="00A158E4">
        <w:rPr>
          <w:rFonts w:ascii="Garamond" w:hAnsi="Garamond" w:cs="Times New Roman"/>
          <w:i/>
          <w:sz w:val="20"/>
          <w:szCs w:val="20"/>
        </w:rPr>
        <w:t>le peu de réalité</w:t>
      </w:r>
      <w:r w:rsidR="00F23CD1" w:rsidRPr="00A158E4">
        <w:rPr>
          <w:rFonts w:ascii="Garamond" w:hAnsi="Garamond" w:cs="Courier New"/>
          <w:sz w:val="20"/>
          <w:szCs w:val="20"/>
        </w:rPr>
        <w:t> »</w:t>
      </w:r>
      <w:r w:rsidR="00F23CD1" w:rsidRPr="007A55B2">
        <w:rPr>
          <w:rStyle w:val="Appelnotedebasdep"/>
          <w:rFonts w:ascii="Garamond" w:hAnsi="Garamond" w:cs="Times New Roman"/>
          <w:b/>
          <w:color w:val="C00000"/>
          <w:sz w:val="20"/>
          <w:szCs w:val="20"/>
        </w:rPr>
        <w:footnoteReference w:id="56"/>
      </w:r>
      <w:r w:rsidRPr="00A158E4">
        <w:rPr>
          <w:rFonts w:ascii="Garamond" w:hAnsi="Garamond" w:cs="Courier New"/>
          <w:sz w:val="20"/>
          <w:szCs w:val="20"/>
        </w:rPr>
        <w:t xml:space="preserve"> qui leur reste sous la forme du </w:t>
      </w:r>
      <w:r w:rsidRPr="00A158E4">
        <w:rPr>
          <w:rFonts w:ascii="Garamond" w:hAnsi="Garamond" w:cs="Times New Roman"/>
          <w:i/>
          <w:iCs/>
          <w:color w:val="0000CC"/>
          <w:sz w:val="20"/>
          <w:szCs w:val="20"/>
        </w:rPr>
        <w:t>plus</w:t>
      </w:r>
      <w:r w:rsidR="00084AAB">
        <w:rPr>
          <w:rFonts w:ascii="Garamond" w:hAnsi="Garamond" w:cs="Courier New"/>
          <w:sz w:val="20"/>
          <w:szCs w:val="20"/>
        </w:rPr>
        <w:t>-</w:t>
      </w:r>
      <w:r w:rsidRPr="00A158E4">
        <w:rPr>
          <w:rFonts w:ascii="Garamond" w:hAnsi="Garamond" w:cs="Times New Roman"/>
          <w:i/>
          <w:iCs/>
          <w:color w:val="0000CC"/>
          <w:sz w:val="20"/>
          <w:szCs w:val="20"/>
        </w:rPr>
        <w:t>de</w:t>
      </w:r>
      <w:r w:rsidR="00084AAB">
        <w:rPr>
          <w:rFonts w:ascii="Garamond" w:hAnsi="Garamond" w:cs="Courier New"/>
          <w:sz w:val="20"/>
          <w:szCs w:val="20"/>
        </w:rPr>
        <w:t>-</w:t>
      </w:r>
      <w:r w:rsidRPr="00A158E4">
        <w:rPr>
          <w:rFonts w:ascii="Garamond" w:hAnsi="Garamond" w:cs="Times New Roman"/>
          <w:i/>
          <w:iCs/>
          <w:color w:val="0000CC"/>
          <w:sz w:val="20"/>
          <w:szCs w:val="20"/>
        </w:rPr>
        <w:t>jouir</w:t>
      </w:r>
      <w:r w:rsidRPr="00A158E4">
        <w:rPr>
          <w:rFonts w:ascii="Garamond" w:hAnsi="Garamond" w:cs="Courier New"/>
          <w:sz w:val="20"/>
          <w:szCs w:val="20"/>
        </w:rPr>
        <w:t xml:space="preserve">. </w:t>
      </w:r>
      <w:r w:rsidRPr="00A158E4">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Or ceci, ceci que je viens de </w:t>
      </w:r>
      <w:r w:rsidRPr="00A158E4">
        <w:rPr>
          <w:rFonts w:ascii="Garamond" w:hAnsi="Garamond" w:cs="Courier New"/>
          <w:i/>
          <w:iCs/>
          <w:sz w:val="20"/>
          <w:szCs w:val="20"/>
        </w:rPr>
        <w:t>dire</w:t>
      </w:r>
      <w:r w:rsidRPr="00A158E4">
        <w:rPr>
          <w:rFonts w:ascii="Garamond" w:hAnsi="Garamond" w:cs="Courier New"/>
          <w:sz w:val="20"/>
          <w:szCs w:val="20"/>
        </w:rPr>
        <w:t>, ne se signe que dans l'histoire, et à partir de l'apparition de</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l'écriture, laquelle n'est jamais simple inscription…</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fût</w:t>
      </w:r>
      <w:r w:rsidR="00084AAB">
        <w:rPr>
          <w:rFonts w:ascii="Garamond" w:hAnsi="Garamond" w:cs="Courier New"/>
          <w:sz w:val="20"/>
          <w:szCs w:val="20"/>
        </w:rPr>
        <w:t>-</w:t>
      </w:r>
      <w:r w:rsidRPr="00A158E4">
        <w:rPr>
          <w:rFonts w:ascii="Garamond" w:hAnsi="Garamond" w:cs="Courier New"/>
          <w:sz w:val="20"/>
          <w:szCs w:val="20"/>
        </w:rPr>
        <w:t xml:space="preserve">ce dans les apparences de ce qui se promeut de l’audiovisuel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…l'écriture n'est jamais…</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depuis ses origines jusqu'à ses derniers </w:t>
      </w:r>
      <w:proofErr w:type="spellStart"/>
      <w:r w:rsidRPr="00A158E4">
        <w:rPr>
          <w:rFonts w:ascii="Garamond" w:hAnsi="Garamond" w:cs="Courier New"/>
          <w:sz w:val="20"/>
          <w:szCs w:val="20"/>
        </w:rPr>
        <w:t>protéismes</w:t>
      </w:r>
      <w:proofErr w:type="spellEnd"/>
      <w:r w:rsidRPr="00A158E4">
        <w:rPr>
          <w:rFonts w:ascii="Garamond" w:hAnsi="Garamond" w:cs="Courier New"/>
          <w:sz w:val="20"/>
          <w:szCs w:val="20"/>
        </w:rPr>
        <w:t xml:space="preserve"> techniques</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…que quelque chose qui s'articule comme os dont le langage serait la chair. </w:t>
      </w:r>
    </w:p>
    <w:p w:rsidR="00F23CD1" w:rsidRPr="00A158E4" w:rsidRDefault="00F23CD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lastRenderedPageBreak/>
        <w:t xml:space="preserve">C'est bien en cela qu'elle démontre que la </w:t>
      </w:r>
      <w:r w:rsidRPr="00A158E4">
        <w:rPr>
          <w:rFonts w:ascii="Garamond" w:hAnsi="Garamond" w:cs="Times New Roman"/>
          <w:i/>
          <w:iCs/>
          <w:sz w:val="20"/>
          <w:szCs w:val="20"/>
        </w:rPr>
        <w:t>jouissance</w:t>
      </w:r>
      <w:r w:rsidRPr="00A158E4">
        <w:rPr>
          <w:rFonts w:ascii="Garamond" w:hAnsi="Garamond" w:cs="Courier New"/>
          <w:sz w:val="20"/>
          <w:szCs w:val="20"/>
        </w:rPr>
        <w:t xml:space="preserve">, que la jouissance sexuelle </w:t>
      </w:r>
      <w:proofErr w:type="spellStart"/>
      <w:r w:rsidRPr="00A158E4">
        <w:rPr>
          <w:rFonts w:ascii="Garamond" w:hAnsi="Garamond" w:cs="Courier New"/>
          <w:sz w:val="20"/>
          <w:szCs w:val="20"/>
        </w:rPr>
        <w:t>sexuelle</w:t>
      </w:r>
      <w:proofErr w:type="spellEnd"/>
      <w:r w:rsidRPr="00A158E4">
        <w:rPr>
          <w:rFonts w:ascii="Garamond" w:hAnsi="Garamond" w:cs="Courier New"/>
          <w:sz w:val="20"/>
          <w:szCs w:val="20"/>
        </w:rPr>
        <w:t xml:space="preserve"> n'a pas d'os,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 dont on se doutait par les m</w:t>
      </w:r>
      <w:r w:rsidR="007A55B2">
        <w:rPr>
          <w:rFonts w:ascii="Garamond" w:hAnsi="Garamond" w:cs="Courier New"/>
          <w:sz w:val="20"/>
          <w:szCs w:val="20"/>
        </w:rPr>
        <w:t>œ</w:t>
      </w:r>
      <w:r w:rsidRPr="00A158E4">
        <w:rPr>
          <w:rFonts w:ascii="Garamond" w:hAnsi="Garamond" w:cs="Courier New"/>
          <w:sz w:val="20"/>
          <w:szCs w:val="20"/>
        </w:rPr>
        <w:t xml:space="preserve">urs de l'organe qui en donne chez le mâle parlant une figure comique. </w:t>
      </w:r>
      <w:r w:rsidRPr="00A158E4">
        <w:rPr>
          <w:rFonts w:ascii="Garamond" w:hAnsi="Garamond" w:cs="Courier New"/>
          <w:sz w:val="20"/>
          <w:szCs w:val="20"/>
        </w:rPr>
        <w:br/>
        <w:t xml:space="preserve"> </w:t>
      </w: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Mais l'écriture</w:t>
      </w:r>
      <w:r w:rsidR="007A55B2">
        <w:rPr>
          <w:rFonts w:ascii="Garamond" w:hAnsi="Garamond" w:cs="Courier New"/>
          <w:sz w:val="20"/>
          <w:szCs w:val="20"/>
        </w:rPr>
        <w:t>,</w:t>
      </w:r>
      <w:r w:rsidRPr="00A158E4">
        <w:rPr>
          <w:rFonts w:ascii="Garamond" w:hAnsi="Garamond" w:cs="Courier New"/>
          <w:sz w:val="20"/>
          <w:szCs w:val="20"/>
        </w:rPr>
        <w:t xml:space="preserve"> elle </w:t>
      </w:r>
      <w:r w:rsidR="00084AAB">
        <w:rPr>
          <w:rFonts w:ascii="Garamond" w:hAnsi="Garamond" w:cs="Courier New"/>
          <w:sz w:val="20"/>
          <w:szCs w:val="20"/>
        </w:rPr>
        <w:t>-</w:t>
      </w:r>
      <w:r w:rsidRPr="00A158E4">
        <w:rPr>
          <w:rFonts w:ascii="Garamond" w:hAnsi="Garamond" w:cs="Courier New"/>
          <w:sz w:val="20"/>
          <w:szCs w:val="20"/>
        </w:rPr>
        <w:t xml:space="preserve"> pas le langage, l'écriture</w:t>
      </w:r>
      <w:r w:rsidR="007A55B2">
        <w:rPr>
          <w:rFonts w:ascii="Garamond" w:hAnsi="Garamond" w:cs="Courier New"/>
          <w:sz w:val="20"/>
          <w:szCs w:val="20"/>
        </w:rPr>
        <w:t xml:space="preserve"> - </w:t>
      </w:r>
      <w:r w:rsidRPr="00A158E4">
        <w:rPr>
          <w:rFonts w:ascii="Garamond" w:hAnsi="Garamond" w:cs="Courier New"/>
          <w:sz w:val="20"/>
          <w:szCs w:val="20"/>
        </w:rPr>
        <w:t xml:space="preserve">donne os à toutes les jouissances qui, de par le discours, </w:t>
      </w: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s'avèrent s'ouvrir à l'être parlant.</w:t>
      </w:r>
      <w:r w:rsidR="007A55B2">
        <w:rPr>
          <w:rFonts w:ascii="Garamond" w:hAnsi="Garamond" w:cs="Courier New"/>
          <w:b/>
          <w:bCs/>
          <w:sz w:val="20"/>
          <w:szCs w:val="20"/>
        </w:rPr>
        <w:t xml:space="preserve"> </w:t>
      </w:r>
      <w:r w:rsidRPr="00A158E4">
        <w:rPr>
          <w:rFonts w:ascii="Garamond" w:hAnsi="Garamond" w:cs="Courier New"/>
          <w:sz w:val="20"/>
          <w:szCs w:val="20"/>
        </w:rPr>
        <w:t xml:space="preserve">Leur donnant os, elle souligne ce qui y était certes accessible, mais masqué, </w:t>
      </w: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à savoir que le rapport sexuel fait défaut au champ de la vérité en ce que le discours qui l'instaure ne procède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que du semblant à ne frayer la voie qu'à des jouissances qui </w:t>
      </w:r>
      <w:r w:rsidRPr="00A158E4">
        <w:rPr>
          <w:rFonts w:ascii="Garamond" w:hAnsi="Garamond" w:cs="Courier New"/>
          <w:i/>
          <w:iCs/>
          <w:sz w:val="20"/>
          <w:szCs w:val="20"/>
        </w:rPr>
        <w:t>parodient</w:t>
      </w:r>
      <w:r w:rsidRPr="00A158E4">
        <w:rPr>
          <w:rFonts w:ascii="Garamond" w:hAnsi="Garamond" w:cs="Courier New"/>
          <w:sz w:val="20"/>
          <w:szCs w:val="20"/>
        </w:rPr>
        <w:t xml:space="preserve">, c'est le mot propre, celle qui y est effective,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mais qui lui demeure étrangère. </w:t>
      </w:r>
      <w:r w:rsidRPr="00A158E4">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Tel est l'Autre de </w:t>
      </w:r>
      <w:r w:rsidRPr="00A158E4">
        <w:rPr>
          <w:rFonts w:ascii="Garamond" w:hAnsi="Garamond" w:cs="Times New Roman"/>
          <w:i/>
          <w:color w:val="0000CC"/>
          <w:sz w:val="20"/>
          <w:szCs w:val="20"/>
        </w:rPr>
        <w:t>la jouissance</w:t>
      </w:r>
      <w:r w:rsidRPr="00A158E4">
        <w:rPr>
          <w:rFonts w:ascii="Garamond" w:hAnsi="Garamond" w:cs="Courier New"/>
          <w:sz w:val="20"/>
          <w:szCs w:val="20"/>
        </w:rPr>
        <w:t xml:space="preserve">, à jamais </w:t>
      </w:r>
      <w:proofErr w:type="spellStart"/>
      <w:r w:rsidRPr="00A158E4">
        <w:rPr>
          <w:rFonts w:ascii="Garamond" w:hAnsi="Garamond" w:cs="Times New Roman"/>
          <w:i/>
          <w:sz w:val="20"/>
          <w:szCs w:val="20"/>
        </w:rPr>
        <w:t>inter</w:t>
      </w:r>
      <w:r w:rsidR="00084AAB">
        <w:rPr>
          <w:rFonts w:ascii="Garamond" w:hAnsi="Garamond" w:cs="Courier New"/>
          <w:sz w:val="20"/>
          <w:szCs w:val="20"/>
        </w:rPr>
        <w:t>-</w:t>
      </w:r>
      <w:r w:rsidRPr="00A158E4">
        <w:rPr>
          <w:rFonts w:ascii="Garamond" w:hAnsi="Garamond" w:cs="Times New Roman"/>
          <w:i/>
          <w:sz w:val="20"/>
          <w:szCs w:val="20"/>
        </w:rPr>
        <w:t>dit</w:t>
      </w:r>
      <w:proofErr w:type="spellEnd"/>
      <w:r w:rsidRPr="00A158E4">
        <w:rPr>
          <w:rFonts w:ascii="Garamond" w:hAnsi="Garamond" w:cs="Courier New"/>
          <w:sz w:val="20"/>
          <w:szCs w:val="20"/>
        </w:rPr>
        <w:t xml:space="preserve">, celui dont le langage ne permet </w:t>
      </w:r>
      <w:r w:rsidRPr="00A158E4">
        <w:rPr>
          <w:rFonts w:ascii="Garamond" w:hAnsi="Garamond" w:cs="Times New Roman"/>
          <w:i/>
          <w:sz w:val="20"/>
          <w:szCs w:val="20"/>
        </w:rPr>
        <w:t>l'habitation</w:t>
      </w:r>
      <w:r w:rsidRPr="00A158E4">
        <w:rPr>
          <w:rFonts w:ascii="Garamond" w:hAnsi="Garamond" w:cs="Courier New"/>
          <w:sz w:val="20"/>
          <w:szCs w:val="20"/>
        </w:rPr>
        <w:t xml:space="preserve"> qu'à le fournir…</w:t>
      </w:r>
    </w:p>
    <w:p w:rsidR="00B01571" w:rsidRPr="00A158E4" w:rsidRDefault="00B01571">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pourquoi n'emploierais</w:t>
      </w:r>
      <w:r w:rsidR="00084AAB">
        <w:rPr>
          <w:rFonts w:ascii="Garamond" w:hAnsi="Garamond" w:cs="Courier New"/>
          <w:sz w:val="20"/>
          <w:szCs w:val="20"/>
        </w:rPr>
        <w:t>-</w:t>
      </w:r>
      <w:r w:rsidRPr="00A158E4">
        <w:rPr>
          <w:rFonts w:ascii="Garamond" w:hAnsi="Garamond" w:cs="Courier New"/>
          <w:sz w:val="20"/>
          <w:szCs w:val="20"/>
        </w:rPr>
        <w:t>je pas cette image</w:t>
      </w:r>
    </w:p>
    <w:p w:rsidR="00096D8A"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…de </w:t>
      </w:r>
      <w:r w:rsidR="00F23CD1" w:rsidRPr="00A158E4">
        <w:rPr>
          <w:rFonts w:ascii="Garamond" w:hAnsi="Garamond" w:cs="Courier New"/>
          <w:sz w:val="20"/>
          <w:szCs w:val="20"/>
        </w:rPr>
        <w:t>« </w:t>
      </w:r>
      <w:r w:rsidRPr="00A158E4">
        <w:rPr>
          <w:rFonts w:ascii="Garamond" w:hAnsi="Garamond" w:cs="Times New Roman"/>
          <w:i/>
          <w:color w:val="000000"/>
          <w:sz w:val="20"/>
          <w:szCs w:val="20"/>
        </w:rPr>
        <w:t>scaphandres</w:t>
      </w:r>
      <w:r w:rsidR="00F23CD1" w:rsidRPr="00A158E4">
        <w:rPr>
          <w:rFonts w:ascii="Garamond" w:hAnsi="Garamond" w:cs="Courier New"/>
          <w:color w:val="000000"/>
          <w:sz w:val="20"/>
          <w:szCs w:val="20"/>
        </w:rPr>
        <w:t> »</w:t>
      </w:r>
      <w:r w:rsidR="00096D8A">
        <w:rPr>
          <w:rFonts w:ascii="Garamond" w:hAnsi="Garamond" w:cs="Courier New"/>
          <w:sz w:val="20"/>
          <w:szCs w:val="20"/>
        </w:rPr>
        <w:t xml:space="preserve">. </w:t>
      </w:r>
      <w:r w:rsidRPr="00A158E4">
        <w:rPr>
          <w:rFonts w:ascii="Garamond" w:hAnsi="Garamond" w:cs="Courier New"/>
          <w:sz w:val="20"/>
          <w:szCs w:val="20"/>
        </w:rPr>
        <w:t>Peut</w:t>
      </w:r>
      <w:r w:rsidR="007A55B2">
        <w:rPr>
          <w:rFonts w:ascii="Garamond" w:hAnsi="Garamond" w:cs="Courier New"/>
          <w:sz w:val="20"/>
          <w:szCs w:val="20"/>
        </w:rPr>
        <w:t>-</w:t>
      </w:r>
      <w:r w:rsidRPr="00A158E4">
        <w:rPr>
          <w:rFonts w:ascii="Garamond" w:hAnsi="Garamond" w:cs="Courier New"/>
          <w:sz w:val="20"/>
          <w:szCs w:val="20"/>
        </w:rPr>
        <w:t xml:space="preserve">être que ça vous dit quelque chose, cette image, </w:t>
      </w:r>
      <w:r w:rsidRPr="00A158E4">
        <w:rPr>
          <w:rFonts w:ascii="Garamond" w:hAnsi="Garamond" w:cs="Courier New"/>
          <w:color w:val="000000"/>
          <w:sz w:val="20"/>
          <w:szCs w:val="20"/>
        </w:rPr>
        <w:t>hein ?</w:t>
      </w:r>
      <w:r w:rsidRPr="00A158E4">
        <w:rPr>
          <w:rFonts w:ascii="Garamond" w:hAnsi="Garamond" w:cs="Courier New"/>
          <w:sz w:val="20"/>
          <w:szCs w:val="20"/>
        </w:rPr>
        <w:t xml:space="preserve"> </w:t>
      </w:r>
    </w:p>
    <w:p w:rsidR="00096D8A" w:rsidRDefault="00096D8A">
      <w:pPr>
        <w:pStyle w:val="NormalWeb"/>
        <w:spacing w:before="0" w:beforeAutospacing="0" w:after="0" w:afterAutospacing="0"/>
        <w:rPr>
          <w:rFonts w:ascii="Garamond" w:hAnsi="Garamond" w:cs="Courier New"/>
          <w:sz w:val="20"/>
          <w:szCs w:val="20"/>
        </w:rPr>
      </w:pPr>
    </w:p>
    <w:p w:rsidR="00096D8A"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Il y en a tout de même quelques</w:t>
      </w:r>
      <w:r w:rsidR="007A55B2">
        <w:rPr>
          <w:rFonts w:ascii="Garamond" w:hAnsi="Garamond" w:cs="Courier New"/>
          <w:sz w:val="20"/>
          <w:szCs w:val="20"/>
        </w:rPr>
        <w:t>-</w:t>
      </w:r>
      <w:r w:rsidRPr="00A158E4">
        <w:rPr>
          <w:rFonts w:ascii="Garamond" w:hAnsi="Garamond" w:cs="Courier New"/>
          <w:sz w:val="20"/>
          <w:szCs w:val="20"/>
        </w:rPr>
        <w:t xml:space="preserve">uns d'entre vous qui ne sont pas assez occupés par leurs fonctions de syndicats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pour être tout de même </w:t>
      </w:r>
      <w:r w:rsidR="00096D8A">
        <w:rPr>
          <w:rFonts w:ascii="Garamond" w:hAnsi="Garamond" w:cs="Courier New"/>
          <w:sz w:val="20"/>
          <w:szCs w:val="20"/>
        </w:rPr>
        <w:t xml:space="preserve">émus de nos exploits lunaires. </w:t>
      </w:r>
      <w:r w:rsidRPr="00A158E4">
        <w:rPr>
          <w:rFonts w:ascii="Garamond" w:hAnsi="Garamond" w:cs="Courier New"/>
          <w:sz w:val="20"/>
          <w:szCs w:val="20"/>
        </w:rPr>
        <w:t xml:space="preserve">Il y a longtemps que l'homme rêve à la lune. Il y a mis le pied maintenant. </w:t>
      </w:r>
    </w:p>
    <w:p w:rsidR="00096D8A" w:rsidRDefault="00096D8A">
      <w:pPr>
        <w:pStyle w:val="NormalWeb"/>
        <w:spacing w:before="0" w:beforeAutospacing="0" w:after="0" w:afterAutospacing="0"/>
        <w:rPr>
          <w:rFonts w:ascii="Garamond" w:hAnsi="Garamond" w:cs="Courier New"/>
          <w:sz w:val="20"/>
          <w:szCs w:val="20"/>
        </w:rPr>
      </w:pPr>
    </w:p>
    <w:p w:rsidR="007A55B2"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Pour bien se rendre compte de ce que cela veut dire, il faut faire comme j'ai fait</w:t>
      </w:r>
      <w:r w:rsidRPr="00A158E4">
        <w:rPr>
          <w:rFonts w:ascii="Garamond" w:hAnsi="Garamond" w:cs="Courier New"/>
          <w:b/>
          <w:bCs/>
          <w:sz w:val="20"/>
          <w:szCs w:val="20"/>
        </w:rPr>
        <w:t xml:space="preserve"> </w:t>
      </w:r>
      <w:r w:rsidRPr="00A158E4">
        <w:rPr>
          <w:rFonts w:ascii="Garamond" w:hAnsi="Garamond" w:cs="Courier New"/>
          <w:sz w:val="20"/>
          <w:szCs w:val="20"/>
        </w:rPr>
        <w:t xml:space="preserve">: revenir du Japon.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là qu'on se rend compte que rêver à la lune, </w:t>
      </w:r>
      <w:r w:rsidRPr="00A158E4">
        <w:rPr>
          <w:rFonts w:ascii="Garamond" w:hAnsi="Garamond" w:cs="Courier New"/>
          <w:color w:val="000000"/>
          <w:sz w:val="20"/>
          <w:szCs w:val="20"/>
        </w:rPr>
        <w:t xml:space="preserve">c’était, c’était </w:t>
      </w:r>
      <w:r w:rsidRPr="00A158E4">
        <w:rPr>
          <w:rFonts w:ascii="Garamond" w:hAnsi="Garamond" w:cs="Courier New"/>
          <w:sz w:val="20"/>
          <w:szCs w:val="20"/>
        </w:rPr>
        <w:t xml:space="preserve">vraiment une fonction. </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Il y a un personnage</w:t>
      </w:r>
      <w:r w:rsidRPr="00096D8A">
        <w:rPr>
          <w:rStyle w:val="Appelnotedebasdep"/>
          <w:rFonts w:ascii="Garamond" w:hAnsi="Garamond" w:cs="Times New Roman"/>
          <w:b/>
          <w:bCs/>
          <w:color w:val="C00000"/>
          <w:sz w:val="20"/>
          <w:szCs w:val="20"/>
        </w:rPr>
        <w:footnoteReference w:id="57"/>
      </w:r>
      <w:r w:rsidRPr="00A158E4">
        <w:rPr>
          <w:rFonts w:ascii="Garamond" w:hAnsi="Garamond" w:cs="Courier New"/>
          <w:sz w:val="20"/>
          <w:szCs w:val="20"/>
        </w:rPr>
        <w:t xml:space="preserve"> dont je ne dirai pas le nom…</w:t>
      </w:r>
    </w:p>
    <w:p w:rsidR="00B01571" w:rsidRPr="00A158E4" w:rsidRDefault="00B01571">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 xml:space="preserve">je ne veux pas faire ici d'érudition,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…qui est encore là, enfermé… </w:t>
      </w:r>
    </w:p>
    <w:p w:rsidR="00096D8A"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c'est </w:t>
      </w:r>
      <w:r w:rsidRPr="00A158E4">
        <w:rPr>
          <w:rFonts w:ascii="Garamond" w:hAnsi="Garamond" w:cs="Times New Roman"/>
          <w:i/>
          <w:sz w:val="20"/>
          <w:szCs w:val="20"/>
        </w:rPr>
        <w:t>exactement</w:t>
      </w:r>
      <w:r w:rsidRPr="00A158E4">
        <w:rPr>
          <w:rFonts w:ascii="Garamond" w:hAnsi="Garamond" w:cs="Courier New"/>
          <w:sz w:val="20"/>
          <w:szCs w:val="20"/>
        </w:rPr>
        <w:t xml:space="preserve"> lui</w:t>
      </w:r>
      <w:r w:rsidR="00F23CD1" w:rsidRPr="00A158E4">
        <w:rPr>
          <w:rFonts w:ascii="Garamond" w:hAnsi="Garamond" w:cs="Courier New"/>
          <w:sz w:val="20"/>
          <w:szCs w:val="20"/>
        </w:rPr>
        <w:t> :</w:t>
      </w:r>
      <w:r w:rsidRPr="00A158E4">
        <w:rPr>
          <w:rFonts w:ascii="Garamond" w:hAnsi="Garamond" w:cs="Courier New"/>
          <w:sz w:val="20"/>
          <w:szCs w:val="20"/>
        </w:rPr>
        <w:t xml:space="preserve"> on se rend bien compte de ce que cela veut dire « </w:t>
      </w:r>
      <w:r w:rsidRPr="00A158E4">
        <w:rPr>
          <w:rFonts w:ascii="Garamond" w:hAnsi="Garamond" w:cs="Times New Roman"/>
          <w:i/>
          <w:iCs/>
          <w:sz w:val="20"/>
          <w:szCs w:val="20"/>
        </w:rPr>
        <w:t>persona</w:t>
      </w:r>
      <w:r w:rsidRPr="00A158E4">
        <w:rPr>
          <w:rFonts w:ascii="Garamond" w:hAnsi="Garamond" w:cs="Courier New"/>
          <w:sz w:val="20"/>
          <w:szCs w:val="20"/>
        </w:rPr>
        <w:t xml:space="preserve"> », c'est la personne même </w:t>
      </w:r>
    </w:p>
    <w:p w:rsidR="00096D8A" w:rsidRDefault="00B01571" w:rsidP="00096D8A">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 xml:space="preserve">c’est son </w:t>
      </w:r>
      <w:r w:rsidRPr="00A158E4">
        <w:rPr>
          <w:rFonts w:ascii="Garamond" w:hAnsi="Garamond" w:cs="Times New Roman"/>
          <w:i/>
          <w:sz w:val="20"/>
          <w:szCs w:val="20"/>
        </w:rPr>
        <w:t>masque</w:t>
      </w:r>
      <w:r w:rsidR="00F23CD1" w:rsidRPr="00A158E4">
        <w:rPr>
          <w:rFonts w:ascii="Garamond" w:hAnsi="Garamond" w:cs="Times New Roman"/>
          <w:i/>
          <w:sz w:val="20"/>
          <w:szCs w:val="20"/>
        </w:rPr>
        <w:t xml:space="preserve"> </w:t>
      </w:r>
      <w:r w:rsidRPr="00A158E4">
        <w:rPr>
          <w:rFonts w:ascii="Garamond" w:hAnsi="Garamond" w:cs="Courier New"/>
          <w:sz w:val="20"/>
          <w:szCs w:val="20"/>
        </w:rPr>
        <w:t xml:space="preserve">qui est là enfermé dans une petite armoire japonaise, on le montre aux touristes. </w:t>
      </w:r>
    </w:p>
    <w:p w:rsidR="00096D8A" w:rsidRDefault="00B01571" w:rsidP="00096D8A">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On sait que c'est lui enfin, de l'endroit à dix mètres où il se montre, cela se trouve dans un endroit </w:t>
      </w:r>
    </w:p>
    <w:p w:rsidR="00096D8A" w:rsidRDefault="00B01571" w:rsidP="00096D8A">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qui s'appelle </w:t>
      </w:r>
      <w:r w:rsidRPr="00A158E4">
        <w:rPr>
          <w:rFonts w:ascii="Garamond" w:hAnsi="Garamond" w:cs="Times New Roman"/>
          <w:i/>
          <w:iCs/>
          <w:sz w:val="20"/>
          <w:szCs w:val="20"/>
        </w:rPr>
        <w:t>le Pavillon d'Argent</w:t>
      </w:r>
      <w:r w:rsidRPr="00A158E4">
        <w:rPr>
          <w:rFonts w:ascii="Garamond" w:hAnsi="Garamond" w:cs="Courier New"/>
          <w:sz w:val="20"/>
          <w:szCs w:val="20"/>
        </w:rPr>
        <w:t xml:space="preserve">, à Kyoto </w:t>
      </w:r>
    </w:p>
    <w:p w:rsidR="00B01571" w:rsidRPr="00A158E4" w:rsidRDefault="00B01571" w:rsidP="00096D8A">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…qui rêvait à la lune. </w:t>
      </w:r>
    </w:p>
    <w:p w:rsidR="00B01571" w:rsidRPr="00A158E4" w:rsidRDefault="008D4811" w:rsidP="00096D8A">
      <w:pPr>
        <w:pStyle w:val="NormalWeb"/>
        <w:spacing w:before="0" w:beforeAutospacing="0" w:after="0" w:afterAutospacing="0"/>
        <w:jc w:val="center"/>
        <w:rPr>
          <w:rFonts w:ascii="Garamond" w:hAnsi="Garamond" w:cs="Arial"/>
          <w:sz w:val="20"/>
          <w:szCs w:val="20"/>
        </w:rPr>
      </w:pPr>
      <w:r w:rsidRPr="00A158E4">
        <w:rPr>
          <w:rFonts w:ascii="Garamond" w:hAnsi="Garamond" w:cs="Arial"/>
          <w:noProof/>
          <w:sz w:val="20"/>
          <w:szCs w:val="20"/>
        </w:rPr>
        <w:drawing>
          <wp:inline distT="0" distB="0" distL="0" distR="0" wp14:anchorId="16ECD50D" wp14:editId="16B609D3">
            <wp:extent cx="2354580" cy="1765936"/>
            <wp:effectExtent l="0" t="0" r="0" b="0"/>
            <wp:docPr id="33" name="Image 32"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53" cstate="print"/>
                    <a:stretch>
                      <a:fillRect/>
                    </a:stretch>
                  </pic:blipFill>
                  <pic:spPr>
                    <a:xfrm>
                      <a:off x="0" y="0"/>
                      <a:ext cx="2353325" cy="1764995"/>
                    </a:xfrm>
                    <a:prstGeom prst="rect">
                      <a:avLst/>
                    </a:prstGeom>
                  </pic:spPr>
                </pic:pic>
              </a:graphicData>
            </a:graphic>
          </wp:inline>
        </w:drawing>
      </w:r>
    </w:p>
    <w:p w:rsidR="00B01571" w:rsidRPr="00A158E4" w:rsidRDefault="00B01571">
      <w:pPr>
        <w:pStyle w:val="NormalWeb"/>
        <w:spacing w:before="0" w:beforeAutospacing="0" w:after="0" w:afterAutospacing="0"/>
        <w:ind w:left="1416"/>
        <w:rPr>
          <w:rFonts w:ascii="Garamond" w:hAnsi="Garamond" w:cs="Courier New"/>
          <w:sz w:val="20"/>
          <w:szCs w:val="20"/>
        </w:rPr>
      </w:pPr>
    </w:p>
    <w:p w:rsidR="00F23CD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Nous aimons à croire qu'il </w:t>
      </w:r>
      <w:r w:rsidRPr="00A158E4">
        <w:rPr>
          <w:rFonts w:ascii="Garamond" w:hAnsi="Garamond" w:cs="Courier New"/>
          <w:i/>
          <w:sz w:val="20"/>
          <w:szCs w:val="20"/>
        </w:rPr>
        <w:t>la contemplait</w:t>
      </w:r>
      <w:r w:rsidRPr="00A158E4">
        <w:rPr>
          <w:rFonts w:ascii="Garamond" w:hAnsi="Garamond" w:cs="Courier New"/>
          <w:sz w:val="20"/>
          <w:szCs w:val="20"/>
        </w:rPr>
        <w:t xml:space="preserve"> assez </w:t>
      </w:r>
      <w:r w:rsidRPr="00A158E4">
        <w:rPr>
          <w:rFonts w:ascii="Garamond" w:hAnsi="Garamond" w:cs="Times New Roman"/>
          <w:i/>
          <w:iCs/>
          <w:color w:val="0000CC"/>
          <w:sz w:val="20"/>
          <w:szCs w:val="20"/>
        </w:rPr>
        <w:t>phallique</w:t>
      </w:r>
      <w:r w:rsidRPr="00A158E4">
        <w:rPr>
          <w:rFonts w:ascii="Garamond" w:hAnsi="Garamond" w:cs="Courier New"/>
          <w:sz w:val="20"/>
          <w:szCs w:val="20"/>
        </w:rPr>
        <w:t xml:space="preserve">. Nous aimons à le croire… enfin cela nous laisse tout de même dans </w:t>
      </w:r>
      <w:r w:rsidRPr="00A158E4">
        <w:rPr>
          <w:rFonts w:ascii="Garamond" w:hAnsi="Garamond" w:cs="Times New Roman"/>
          <w:i/>
          <w:sz w:val="20"/>
          <w:szCs w:val="20"/>
        </w:rPr>
        <w:t>l'embarras</w:t>
      </w:r>
      <w:r w:rsidRPr="00A158E4">
        <w:rPr>
          <w:rFonts w:ascii="Garamond" w:hAnsi="Garamond" w:cs="Courier New"/>
          <w:sz w:val="20"/>
          <w:szCs w:val="20"/>
        </w:rPr>
        <w:t xml:space="preserve">, on ne se rend plus </w:t>
      </w:r>
      <w:r w:rsidRPr="00A158E4">
        <w:rPr>
          <w:rFonts w:ascii="Garamond" w:hAnsi="Garamond" w:cs="Courier New"/>
          <w:color w:val="000000"/>
          <w:sz w:val="20"/>
          <w:szCs w:val="20"/>
        </w:rPr>
        <w:t>bien</w:t>
      </w:r>
      <w:r w:rsidR="00096D8A">
        <w:rPr>
          <w:rFonts w:ascii="Garamond" w:hAnsi="Garamond" w:cs="Courier New"/>
          <w:sz w:val="20"/>
          <w:szCs w:val="20"/>
        </w:rPr>
        <w:t xml:space="preserve"> compte. </w:t>
      </w:r>
      <w:r w:rsidRPr="00A158E4">
        <w:rPr>
          <w:rFonts w:ascii="Garamond" w:hAnsi="Garamond" w:cs="Courier New"/>
          <w:sz w:val="20"/>
          <w:szCs w:val="20"/>
        </w:rPr>
        <w:t>Le chemin parcouru n'est</w:t>
      </w:r>
      <w:r w:rsidR="00096D8A">
        <w:rPr>
          <w:rFonts w:ascii="Garamond" w:hAnsi="Garamond" w:cs="Courier New"/>
          <w:sz w:val="20"/>
          <w:szCs w:val="20"/>
        </w:rPr>
        <w:t>-</w:t>
      </w:r>
      <w:r w:rsidRPr="00A158E4">
        <w:rPr>
          <w:rFonts w:ascii="Garamond" w:hAnsi="Garamond" w:cs="Courier New"/>
          <w:sz w:val="20"/>
          <w:szCs w:val="20"/>
        </w:rPr>
        <w:t xml:space="preserve">ce pas pour l'inscrire, pour se tirer de cet </w:t>
      </w:r>
      <w:r w:rsidRPr="00A158E4">
        <w:rPr>
          <w:rFonts w:ascii="Garamond" w:hAnsi="Garamond" w:cs="Times New Roman"/>
          <w:i/>
          <w:sz w:val="20"/>
          <w:szCs w:val="20"/>
        </w:rPr>
        <w:t>embarras</w:t>
      </w:r>
      <w:r w:rsidRPr="00A158E4">
        <w:rPr>
          <w:rFonts w:ascii="Garamond" w:hAnsi="Garamond" w:cs="Courier New"/>
          <w:sz w:val="20"/>
          <w:szCs w:val="20"/>
        </w:rPr>
        <w:t xml:space="preserve">, il faut comprendre que c'est l'accomplissement du signifiant de A barré de mon graphe : </w:t>
      </w:r>
      <w:r w:rsidRPr="00096D8A">
        <w:rPr>
          <w:rFonts w:ascii="LACAN" w:hAnsi="LACAN" w:cs="Courier New"/>
          <w:bCs/>
          <w:color w:val="0000CC"/>
          <w:sz w:val="20"/>
          <w:szCs w:val="20"/>
        </w:rPr>
        <w:t>A</w:t>
      </w:r>
      <w:r w:rsidRPr="00A158E4">
        <w:rPr>
          <w:rFonts w:ascii="Garamond" w:hAnsi="Garamond" w:cs="Courier New"/>
          <w:b/>
          <w:bCs/>
          <w:color w:val="FF3300"/>
          <w:sz w:val="20"/>
          <w:szCs w:val="20"/>
        </w:rPr>
        <w:t>.</w:t>
      </w:r>
      <w:r w:rsidRPr="00A158E4">
        <w:rPr>
          <w:rFonts w:ascii="Garamond" w:hAnsi="Garamond" w:cs="Courier New"/>
          <w:sz w:val="20"/>
          <w:szCs w:val="20"/>
        </w:rPr>
        <w:br/>
      </w:r>
    </w:p>
    <w:p w:rsidR="00096D8A"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Bon. Tout cela est un badinage. Je vous demande </w:t>
      </w:r>
      <w:r w:rsidRPr="00A158E4">
        <w:rPr>
          <w:rFonts w:ascii="Garamond" w:hAnsi="Garamond" w:cs="Courier New"/>
          <w:i/>
          <w:sz w:val="20"/>
          <w:szCs w:val="20"/>
        </w:rPr>
        <w:t>pardon</w:t>
      </w:r>
      <w:r w:rsidRPr="00A158E4">
        <w:rPr>
          <w:rFonts w:ascii="Garamond" w:hAnsi="Garamond" w:cs="Courier New"/>
          <w:sz w:val="20"/>
          <w:szCs w:val="20"/>
        </w:rPr>
        <w:t>. C'est un badinage</w:t>
      </w:r>
      <w:r w:rsidR="00096D8A">
        <w:rPr>
          <w:rFonts w:ascii="Garamond" w:hAnsi="Garamond" w:cs="Courier New"/>
          <w:sz w:val="20"/>
          <w:szCs w:val="20"/>
        </w:rPr>
        <w:t>-</w:t>
      </w:r>
      <w:r w:rsidRPr="00A158E4">
        <w:rPr>
          <w:rFonts w:ascii="Garamond" w:hAnsi="Garamond" w:cs="Courier New"/>
          <w:sz w:val="20"/>
          <w:szCs w:val="20"/>
        </w:rPr>
        <w:t xml:space="preserve">signal, signal pour moi bien sûr, </w:t>
      </w:r>
    </w:p>
    <w:p w:rsidR="00096D8A"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qui m'avertit que je frôle le </w:t>
      </w:r>
      <w:r w:rsidRPr="00A158E4">
        <w:rPr>
          <w:rFonts w:ascii="Garamond" w:hAnsi="Garamond" w:cs="Courier New"/>
          <w:i/>
          <w:iCs/>
          <w:sz w:val="20"/>
          <w:szCs w:val="20"/>
        </w:rPr>
        <w:t>structuralisme</w:t>
      </w:r>
      <w:r w:rsidRPr="00A158E4">
        <w:rPr>
          <w:rFonts w:ascii="Garamond" w:hAnsi="Garamond" w:cs="Courier New"/>
          <w:sz w:val="20"/>
          <w:szCs w:val="20"/>
        </w:rPr>
        <w:t xml:space="preserve">. Si je suis forcé de le frôler, comme cela </w:t>
      </w:r>
      <w:r w:rsidRPr="00A158E4">
        <w:rPr>
          <w:rFonts w:ascii="Garamond" w:hAnsi="Garamond" w:cs="Times New Roman"/>
          <w:i/>
          <w:iCs/>
          <w:sz w:val="20"/>
          <w:szCs w:val="20"/>
        </w:rPr>
        <w:t>naturellement</w:t>
      </w:r>
      <w:r w:rsidRPr="00A158E4">
        <w:rPr>
          <w:rFonts w:ascii="Garamond" w:hAnsi="Garamond" w:cs="Courier New"/>
          <w:sz w:val="20"/>
          <w:szCs w:val="20"/>
        </w:rPr>
        <w:t xml:space="preserve">, </w:t>
      </w:r>
      <w:proofErr w:type="gramStart"/>
      <w:r w:rsidRPr="00A158E4">
        <w:rPr>
          <w:rFonts w:ascii="Garamond" w:hAnsi="Garamond" w:cs="Courier New"/>
          <w:sz w:val="20"/>
          <w:szCs w:val="20"/>
        </w:rPr>
        <w:t>c'est</w:t>
      </w:r>
      <w:proofErr w:type="gramEnd"/>
      <w:r w:rsidRPr="00A158E4">
        <w:rPr>
          <w:rFonts w:ascii="Garamond" w:hAnsi="Garamond" w:cs="Courier New"/>
          <w:sz w:val="20"/>
          <w:szCs w:val="20"/>
        </w:rPr>
        <w:t xml:space="preserve"> pas de ma faute.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Je m'en déchargerai, ce sera à vous d'en juger, </w:t>
      </w:r>
      <w:r w:rsidR="00242598">
        <w:rPr>
          <w:rFonts w:ascii="Garamond" w:hAnsi="Garamond" w:cs="Courier New"/>
          <w:sz w:val="20"/>
          <w:szCs w:val="20"/>
        </w:rPr>
        <w:t xml:space="preserve">sur la situation que je subis. </w:t>
      </w:r>
      <w:r w:rsidRPr="00A158E4">
        <w:rPr>
          <w:rFonts w:ascii="Garamond" w:hAnsi="Garamond" w:cs="Courier New"/>
          <w:sz w:val="20"/>
          <w:szCs w:val="20"/>
        </w:rPr>
        <w:t xml:space="preserve">Le temps passe et naturellement </w:t>
      </w:r>
      <w:r w:rsidR="00096D8A">
        <w:rPr>
          <w:rFonts w:ascii="Garamond" w:hAnsi="Garamond" w:cs="Courier New"/>
          <w:color w:val="333333"/>
          <w:sz w:val="20"/>
          <w:szCs w:val="20"/>
        </w:rPr>
        <w:t>je dois me presser</w:t>
      </w:r>
      <w:r w:rsidR="00F23CD1" w:rsidRPr="00A158E4">
        <w:rPr>
          <w:rFonts w:ascii="Garamond" w:hAnsi="Garamond" w:cs="Courier New"/>
          <w:color w:val="333333"/>
          <w:sz w:val="20"/>
          <w:szCs w:val="20"/>
        </w:rPr>
        <w:t xml:space="preserve"> </w:t>
      </w:r>
      <w:r w:rsidRPr="00A158E4">
        <w:rPr>
          <w:rFonts w:ascii="Garamond" w:hAnsi="Garamond" w:cs="Courier New"/>
          <w:color w:val="333333"/>
          <w:sz w:val="20"/>
          <w:szCs w:val="20"/>
        </w:rPr>
        <w:t xml:space="preserve">un peu, </w:t>
      </w:r>
      <w:r w:rsidRPr="00A158E4">
        <w:rPr>
          <w:rFonts w:ascii="Garamond" w:hAnsi="Garamond" w:cs="Courier New"/>
          <w:sz w:val="20"/>
          <w:szCs w:val="20"/>
        </w:rPr>
        <w:t xml:space="preserve">je suis forcé d'abréger un peu, </w:t>
      </w:r>
      <w:r w:rsidRPr="00A158E4">
        <w:rPr>
          <w:rFonts w:ascii="Garamond" w:hAnsi="Garamond" w:cs="Courier New"/>
          <w:color w:val="000000"/>
          <w:sz w:val="20"/>
          <w:szCs w:val="20"/>
        </w:rPr>
        <w:t>d’autant</w:t>
      </w:r>
      <w:r w:rsidRPr="00A158E4">
        <w:rPr>
          <w:rFonts w:ascii="Garamond" w:hAnsi="Garamond" w:cs="Courier New"/>
          <w:sz w:val="20"/>
          <w:szCs w:val="20"/>
        </w:rPr>
        <w:t xml:space="preserve"> que cela va devenir plus difficile à suivre, mon écrit. </w:t>
      </w:r>
    </w:p>
    <w:p w:rsidR="00B42626" w:rsidRPr="00A158E4" w:rsidRDefault="00B42626">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Mais cette situation que je subis, je vais </w:t>
      </w:r>
      <w:r w:rsidRPr="00A158E4">
        <w:rPr>
          <w:rFonts w:ascii="Garamond" w:hAnsi="Garamond" w:cs="Courier New"/>
          <w:i/>
          <w:iCs/>
          <w:sz w:val="20"/>
          <w:szCs w:val="20"/>
        </w:rPr>
        <w:t>l'épingler</w:t>
      </w:r>
      <w:r w:rsidRPr="00A158E4">
        <w:rPr>
          <w:rFonts w:ascii="Garamond" w:hAnsi="Garamond" w:cs="Courier New"/>
          <w:sz w:val="20"/>
          <w:szCs w:val="20"/>
        </w:rPr>
        <w:t xml:space="preserve">, je vais l'épingler de quelque chose qui ne va pas vous apparaître tout de suite, mais que j'aurai à </w:t>
      </w:r>
      <w:r w:rsidRPr="00A158E4">
        <w:rPr>
          <w:rFonts w:ascii="Garamond" w:hAnsi="Garamond" w:cs="Times New Roman"/>
          <w:i/>
          <w:sz w:val="20"/>
          <w:szCs w:val="20"/>
        </w:rPr>
        <w:t>dire</w:t>
      </w:r>
      <w:r w:rsidRPr="00A158E4">
        <w:rPr>
          <w:rFonts w:ascii="Garamond" w:hAnsi="Garamond" w:cs="Courier New"/>
          <w:sz w:val="20"/>
          <w:szCs w:val="20"/>
        </w:rPr>
        <w:t xml:space="preserve"> d'ici qu'on se quitte dans huit jours, c'est que je l'épinglerai du refus de </w:t>
      </w:r>
      <w:r w:rsidRPr="00A158E4">
        <w:rPr>
          <w:rFonts w:ascii="Garamond" w:hAnsi="Garamond" w:cs="Times New Roman"/>
          <w:i/>
          <w:sz w:val="20"/>
          <w:szCs w:val="20"/>
        </w:rPr>
        <w:t>la performance</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C'est une maladie</w:t>
      </w:r>
      <w:r w:rsidR="00F23CD1" w:rsidRPr="00A158E4">
        <w:rPr>
          <w:rFonts w:ascii="Garamond" w:hAnsi="Garamond" w:cs="Courier New"/>
          <w:sz w:val="20"/>
          <w:szCs w:val="20"/>
        </w:rPr>
        <w:t xml:space="preserve"> </w:t>
      </w:r>
      <w:r w:rsidR="00096D8A">
        <w:rPr>
          <w:rFonts w:ascii="Garamond" w:hAnsi="Garamond" w:cs="Courier New"/>
          <w:sz w:val="20"/>
          <w:szCs w:val="20"/>
        </w:rPr>
        <w:t>-</w:t>
      </w:r>
      <w:r w:rsidRPr="00A158E4">
        <w:rPr>
          <w:rFonts w:ascii="Garamond" w:hAnsi="Garamond" w:cs="Courier New"/>
          <w:sz w:val="20"/>
          <w:szCs w:val="20"/>
        </w:rPr>
        <w:t xml:space="preserve"> une maladie d’époque</w:t>
      </w:r>
      <w:r w:rsidR="00F23CD1" w:rsidRPr="00A158E4">
        <w:rPr>
          <w:rFonts w:ascii="Garamond" w:hAnsi="Garamond" w:cs="Courier New"/>
          <w:sz w:val="20"/>
          <w:szCs w:val="20"/>
        </w:rPr>
        <w:t xml:space="preserve"> </w:t>
      </w:r>
      <w:r w:rsidR="00096D8A">
        <w:rPr>
          <w:rFonts w:ascii="Garamond" w:hAnsi="Garamond" w:cs="Courier New"/>
          <w:sz w:val="20"/>
          <w:szCs w:val="20"/>
        </w:rPr>
        <w:t xml:space="preserve">- </w:t>
      </w:r>
      <w:r w:rsidRPr="00A158E4">
        <w:rPr>
          <w:rFonts w:ascii="Garamond" w:hAnsi="Garamond" w:cs="Courier New"/>
          <w:sz w:val="20"/>
          <w:szCs w:val="20"/>
        </w:rPr>
        <w:t xml:space="preserve">sous les fourches de laquelle il faut bien passer, puisque ce refus constitue </w:t>
      </w:r>
      <w:r w:rsidRPr="00A158E4">
        <w:rPr>
          <w:rFonts w:ascii="Garamond" w:hAnsi="Garamond" w:cs="Times New Roman"/>
          <w:i/>
          <w:sz w:val="20"/>
          <w:szCs w:val="20"/>
        </w:rPr>
        <w:t>le culte de la compétence</w:t>
      </w:r>
      <w:r w:rsidRPr="00A158E4">
        <w:rPr>
          <w:rFonts w:ascii="Garamond" w:hAnsi="Garamond" w:cs="Courier New"/>
          <w:sz w:val="20"/>
          <w:szCs w:val="20"/>
        </w:rPr>
        <w:t>, c'est</w:t>
      </w:r>
      <w:r w:rsidR="00242598">
        <w:rPr>
          <w:rFonts w:ascii="Garamond" w:hAnsi="Garamond" w:cs="Courier New"/>
          <w:sz w:val="20"/>
          <w:szCs w:val="20"/>
        </w:rPr>
        <w:t>-</w:t>
      </w:r>
      <w:r w:rsidRPr="00A158E4">
        <w:rPr>
          <w:rFonts w:ascii="Garamond" w:hAnsi="Garamond" w:cs="Courier New"/>
          <w:sz w:val="20"/>
          <w:szCs w:val="20"/>
        </w:rPr>
        <w:t>à</w:t>
      </w:r>
      <w:r w:rsidR="00242598">
        <w:rPr>
          <w:rFonts w:ascii="Garamond" w:hAnsi="Garamond" w:cs="Courier New"/>
          <w:sz w:val="20"/>
          <w:szCs w:val="20"/>
        </w:rPr>
        <w:t>-</w:t>
      </w:r>
      <w:r w:rsidRPr="00A158E4">
        <w:rPr>
          <w:rFonts w:ascii="Garamond" w:hAnsi="Garamond" w:cs="Courier New"/>
          <w:sz w:val="20"/>
          <w:szCs w:val="20"/>
        </w:rPr>
        <w:t xml:space="preserve">dire de la certaine </w:t>
      </w:r>
      <w:r w:rsidRPr="00A158E4">
        <w:rPr>
          <w:rFonts w:ascii="Garamond" w:hAnsi="Garamond" w:cs="Times New Roman"/>
          <w:i/>
          <w:sz w:val="20"/>
          <w:szCs w:val="20"/>
        </w:rPr>
        <w:t>idéalité</w:t>
      </w:r>
      <w:r w:rsidRPr="00A158E4">
        <w:rPr>
          <w:rFonts w:ascii="Garamond" w:hAnsi="Garamond" w:cs="Courier New"/>
          <w:sz w:val="20"/>
          <w:szCs w:val="20"/>
        </w:rPr>
        <w:t xml:space="preserve"> dont je suis réduit…</w:t>
      </w:r>
    </w:p>
    <w:p w:rsidR="00B01571" w:rsidRPr="00A158E4" w:rsidRDefault="00B01571">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avec d'ailleurs beaucoup de champs de la science</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…à m'autoriser devant vous. </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Le résultat, ça, c'est des anecdotes : </w:t>
      </w:r>
    </w:p>
    <w:p w:rsidR="00B01571" w:rsidRPr="00A158E4" w:rsidRDefault="00B01571" w:rsidP="00F108D9">
      <w:pPr>
        <w:pStyle w:val="NormalWeb"/>
        <w:numPr>
          <w:ilvl w:val="0"/>
          <w:numId w:val="5"/>
        </w:numPr>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mes </w:t>
      </w:r>
      <w:r w:rsidRPr="00A158E4">
        <w:rPr>
          <w:rFonts w:ascii="Garamond" w:hAnsi="Garamond" w:cs="Times New Roman"/>
          <w:i/>
          <w:iCs/>
          <w:sz w:val="20"/>
          <w:szCs w:val="20"/>
        </w:rPr>
        <w:t>Écrits</w:t>
      </w:r>
      <w:r w:rsidRPr="00A158E4">
        <w:rPr>
          <w:rFonts w:ascii="Garamond" w:hAnsi="Garamond" w:cs="Courier New"/>
          <w:sz w:val="20"/>
          <w:szCs w:val="20"/>
        </w:rPr>
        <w:t xml:space="preserve"> sont par exemple… on en traduit un en anglais, </w:t>
      </w:r>
      <w:r w:rsidRPr="00A158E4">
        <w:rPr>
          <w:rFonts w:ascii="Garamond" w:hAnsi="Garamond" w:cs="Times New Roman"/>
          <w:i/>
          <w:iCs/>
          <w:sz w:val="20"/>
          <w:szCs w:val="20"/>
        </w:rPr>
        <w:t>Fonction et champ de la parole et du langage</w:t>
      </w:r>
      <w:r w:rsidRPr="00A158E4">
        <w:rPr>
          <w:rFonts w:ascii="Garamond" w:hAnsi="Garamond" w:cs="Courier New"/>
          <w:sz w:val="20"/>
          <w:szCs w:val="20"/>
        </w:rPr>
        <w:t xml:space="preserve">, on le traduit par </w:t>
      </w:r>
      <w:r w:rsidRPr="00A158E4">
        <w:rPr>
          <w:rFonts w:ascii="Garamond" w:hAnsi="Garamond" w:cs="Times New Roman"/>
          <w:i/>
          <w:iCs/>
          <w:sz w:val="20"/>
          <w:szCs w:val="20"/>
        </w:rPr>
        <w:t xml:space="preserve">The </w:t>
      </w:r>
      <w:proofErr w:type="spellStart"/>
      <w:r w:rsidRPr="00A158E4">
        <w:rPr>
          <w:rFonts w:ascii="Garamond" w:hAnsi="Garamond" w:cs="Times New Roman"/>
          <w:i/>
          <w:iCs/>
          <w:sz w:val="20"/>
          <w:szCs w:val="20"/>
        </w:rPr>
        <w:t>language</w:t>
      </w:r>
      <w:proofErr w:type="spellEnd"/>
      <w:r w:rsidRPr="00A158E4">
        <w:rPr>
          <w:rFonts w:ascii="Garamond" w:hAnsi="Garamond" w:cs="Times New Roman"/>
          <w:i/>
          <w:iCs/>
          <w:sz w:val="20"/>
          <w:szCs w:val="20"/>
        </w:rPr>
        <w:t xml:space="preserve"> of the self</w:t>
      </w:r>
      <w:r w:rsidRPr="00A158E4">
        <w:rPr>
          <w:rFonts w:ascii="Garamond" w:hAnsi="Garamond" w:cs="Courier New"/>
          <w:sz w:val="20"/>
          <w:szCs w:val="20"/>
        </w:rPr>
        <w:t xml:space="preserve">. </w:t>
      </w:r>
    </w:p>
    <w:p w:rsidR="00F108D9" w:rsidRDefault="00B01571" w:rsidP="00F108D9">
      <w:pPr>
        <w:pStyle w:val="NormalWeb"/>
        <w:numPr>
          <w:ilvl w:val="0"/>
          <w:numId w:val="5"/>
        </w:numPr>
        <w:spacing w:before="0" w:beforeAutospacing="0" w:after="0" w:afterAutospacing="0"/>
        <w:rPr>
          <w:rFonts w:ascii="Garamond" w:hAnsi="Garamond" w:cs="Courier New"/>
          <w:sz w:val="20"/>
          <w:szCs w:val="20"/>
        </w:rPr>
      </w:pPr>
      <w:r w:rsidRPr="00A158E4">
        <w:rPr>
          <w:rFonts w:ascii="Garamond" w:hAnsi="Garamond" w:cs="Courier New"/>
          <w:sz w:val="20"/>
          <w:szCs w:val="20"/>
        </w:rPr>
        <w:t>Je viens d'apprendre qu'en espagnol on a fait aussi quelque chose dans ce genre</w:t>
      </w:r>
      <w:r w:rsidR="00242598">
        <w:rPr>
          <w:rFonts w:ascii="Garamond" w:hAnsi="Garamond" w:cs="Courier New"/>
          <w:sz w:val="20"/>
          <w:szCs w:val="20"/>
        </w:rPr>
        <w:t>-</w:t>
      </w:r>
      <w:r w:rsidRPr="00A158E4">
        <w:rPr>
          <w:rFonts w:ascii="Garamond" w:hAnsi="Garamond" w:cs="Courier New"/>
          <w:sz w:val="20"/>
          <w:szCs w:val="20"/>
        </w:rPr>
        <w:t xml:space="preserve">là, une traduction </w:t>
      </w:r>
    </w:p>
    <w:p w:rsidR="00B01571" w:rsidRPr="00A158E4" w:rsidRDefault="00B01571" w:rsidP="00F108D9">
      <w:pPr>
        <w:pStyle w:val="NormalWeb"/>
        <w:spacing w:before="0" w:beforeAutospacing="0" w:after="0" w:afterAutospacing="0"/>
        <w:ind w:left="1080"/>
        <w:rPr>
          <w:rFonts w:ascii="Garamond" w:hAnsi="Garamond" w:cs="Courier New"/>
          <w:sz w:val="20"/>
          <w:szCs w:val="20"/>
        </w:rPr>
      </w:pPr>
      <w:r w:rsidRPr="00A158E4">
        <w:rPr>
          <w:rFonts w:ascii="Garamond" w:hAnsi="Garamond" w:cs="Courier New"/>
          <w:sz w:val="20"/>
          <w:szCs w:val="20"/>
        </w:rPr>
        <w:t>d'un certain nombre</w:t>
      </w:r>
      <w:r w:rsidR="00675FB5" w:rsidRPr="00A158E4">
        <w:rPr>
          <w:rFonts w:ascii="Garamond" w:hAnsi="Garamond" w:cs="Courier New"/>
          <w:sz w:val="20"/>
          <w:szCs w:val="20"/>
        </w:rPr>
        <w:t xml:space="preserve"> </w:t>
      </w:r>
      <w:r w:rsidR="00675FB5" w:rsidRPr="00242598">
        <w:rPr>
          <w:rFonts w:ascii="Garamond" w:hAnsi="Garamond" w:cs="Courier New"/>
          <w:color w:val="C00000"/>
          <w:sz w:val="16"/>
          <w:szCs w:val="16"/>
        </w:rPr>
        <w:t>[de mes écrits]</w:t>
      </w:r>
      <w:r w:rsidRPr="00A158E4">
        <w:rPr>
          <w:rFonts w:ascii="Garamond" w:hAnsi="Garamond" w:cs="Courier New"/>
          <w:sz w:val="20"/>
          <w:szCs w:val="20"/>
        </w:rPr>
        <w:t xml:space="preserve">, c'est intitulé : </w:t>
      </w:r>
      <w:r w:rsidRPr="00A158E4">
        <w:rPr>
          <w:rFonts w:ascii="Garamond" w:hAnsi="Garamond" w:cs="Times New Roman"/>
          <w:i/>
          <w:iCs/>
          <w:sz w:val="20"/>
          <w:szCs w:val="20"/>
        </w:rPr>
        <w:t xml:space="preserve">Aspects structuralistes de Freud </w:t>
      </w:r>
      <w:r w:rsidRPr="00A158E4">
        <w:rPr>
          <w:rStyle w:val="Appelnotedebasdep"/>
          <w:rFonts w:ascii="Garamond" w:hAnsi="Garamond" w:cs="Times New Roman"/>
          <w:b/>
          <w:bCs/>
          <w:color w:val="FF3300"/>
          <w:sz w:val="20"/>
          <w:szCs w:val="20"/>
        </w:rPr>
        <w:footnoteReference w:id="58"/>
      </w:r>
      <w:r w:rsidRPr="00A158E4">
        <w:rPr>
          <w:rFonts w:ascii="Garamond" w:hAnsi="Garamond" w:cs="Courier New"/>
          <w:sz w:val="20"/>
          <w:szCs w:val="20"/>
        </w:rPr>
        <w:t xml:space="preserve">, </w:t>
      </w:r>
      <w:r w:rsidRPr="00A158E4">
        <w:rPr>
          <w:rFonts w:ascii="Garamond" w:hAnsi="Garamond" w:cs="Courier New"/>
          <w:color w:val="000000"/>
          <w:sz w:val="20"/>
          <w:szCs w:val="20"/>
        </w:rPr>
        <w:t>enfin quelque chose comme ça</w:t>
      </w:r>
      <w:r w:rsidRPr="00A158E4">
        <w:rPr>
          <w:rFonts w:ascii="Garamond" w:hAnsi="Garamond" w:cs="Courier New"/>
          <w:sz w:val="20"/>
          <w:szCs w:val="20"/>
        </w:rPr>
        <w:t>, enfin laissons</w:t>
      </w:r>
      <w:r w:rsidR="00A53540" w:rsidRPr="00A158E4">
        <w:rPr>
          <w:rFonts w:ascii="Garamond" w:hAnsi="Garamond" w:cs="Courier New"/>
          <w:sz w:val="20"/>
          <w:szCs w:val="20"/>
        </w:rPr>
        <w:t>.</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 </w:t>
      </w:r>
    </w:p>
    <w:p w:rsidR="00242598"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La compétence n'existe que de ce que c'est dans l'incompétence qu'elle prend assiette à se proposer sous</w:t>
      </w:r>
      <w:r w:rsidR="00242598">
        <w:rPr>
          <w:rFonts w:ascii="Garamond" w:hAnsi="Garamond" w:cs="Courier New"/>
          <w:sz w:val="20"/>
          <w:szCs w:val="20"/>
        </w:rPr>
        <w:t xml:space="preserve"> forme d'idéalité à son culte. </w:t>
      </w:r>
      <w:r w:rsidRPr="00A158E4">
        <w:rPr>
          <w:rFonts w:ascii="Garamond" w:hAnsi="Garamond" w:cs="Courier New"/>
          <w:sz w:val="20"/>
          <w:szCs w:val="20"/>
        </w:rPr>
        <w:t xml:space="preserve">C'est comme ça qu'elle va aux concessions, et je vais vous en donner un exemple : </w:t>
      </w:r>
    </w:p>
    <w:p w:rsidR="00A5354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la phrase par laquelle j'ai commencé</w:t>
      </w:r>
      <w:r w:rsidR="00A53540" w:rsidRPr="00A158E4">
        <w:rPr>
          <w:rFonts w:ascii="Garamond" w:hAnsi="Garamond" w:cs="Courier New"/>
          <w:sz w:val="20"/>
          <w:szCs w:val="20"/>
        </w:rPr>
        <w:t> :</w:t>
      </w:r>
      <w:r w:rsidRPr="00A158E4">
        <w:rPr>
          <w:rFonts w:ascii="Garamond" w:hAnsi="Garamond" w:cs="Courier New"/>
          <w:sz w:val="20"/>
          <w:szCs w:val="20"/>
        </w:rPr>
        <w:t> </w:t>
      </w:r>
    </w:p>
    <w:p w:rsidR="00A53540" w:rsidRPr="00A158E4" w:rsidRDefault="00A53540">
      <w:pPr>
        <w:pStyle w:val="NormalWeb"/>
        <w:spacing w:before="0" w:beforeAutospacing="0" w:after="0" w:afterAutospacing="0"/>
        <w:rPr>
          <w:rFonts w:ascii="Garamond" w:hAnsi="Garamond" w:cs="Courier New"/>
          <w:sz w:val="20"/>
          <w:szCs w:val="20"/>
        </w:rPr>
      </w:pPr>
    </w:p>
    <w:p w:rsidR="00A53540" w:rsidRPr="00A158E4" w:rsidRDefault="00B01571" w:rsidP="00A53540">
      <w:pPr>
        <w:pStyle w:val="NormalWeb"/>
        <w:spacing w:before="0" w:beforeAutospacing="0" w:after="0" w:afterAutospacing="0"/>
        <w:ind w:left="708" w:firstLine="708"/>
        <w:rPr>
          <w:rFonts w:ascii="Garamond" w:hAnsi="Garamond" w:cs="Courier New"/>
          <w:sz w:val="20"/>
          <w:szCs w:val="20"/>
        </w:rPr>
      </w:pPr>
      <w:r w:rsidRPr="00A158E4">
        <w:rPr>
          <w:rFonts w:ascii="Garamond" w:hAnsi="Garamond" w:cs="Courier New"/>
          <w:sz w:val="20"/>
          <w:szCs w:val="20"/>
        </w:rPr>
        <w:t>« </w:t>
      </w:r>
      <w:r w:rsidRPr="00A158E4">
        <w:rPr>
          <w:rFonts w:ascii="Garamond" w:hAnsi="Garamond" w:cs="Times New Roman"/>
          <w:i/>
          <w:iCs/>
          <w:sz w:val="20"/>
          <w:szCs w:val="20"/>
        </w:rPr>
        <w:t>L'homme et la femme peuvent s'entendre, je ne dis pas non</w:t>
      </w:r>
      <w:r w:rsidR="00A53540" w:rsidRPr="00A158E4">
        <w:rPr>
          <w:rFonts w:ascii="Garamond" w:hAnsi="Garamond" w:cs="Courier New"/>
          <w:sz w:val="20"/>
          <w:szCs w:val="20"/>
        </w:rPr>
        <w:t>…</w:t>
      </w:r>
      <w:r w:rsidRPr="00A158E4">
        <w:rPr>
          <w:rFonts w:ascii="Garamond" w:hAnsi="Garamond" w:cs="Courier New"/>
          <w:sz w:val="20"/>
          <w:szCs w:val="20"/>
        </w:rPr>
        <w:t xml:space="preserve"> » </w:t>
      </w:r>
    </w:p>
    <w:p w:rsidR="00A53540" w:rsidRPr="00A158E4" w:rsidRDefault="00A53540">
      <w:pPr>
        <w:pStyle w:val="NormalWeb"/>
        <w:spacing w:before="0" w:beforeAutospacing="0" w:after="0" w:afterAutospacing="0"/>
        <w:rPr>
          <w:rFonts w:ascii="Garamond" w:hAnsi="Garamond" w:cs="Courier New"/>
          <w:sz w:val="20"/>
          <w:szCs w:val="20"/>
        </w:rPr>
      </w:pPr>
    </w:p>
    <w:p w:rsidR="00A53540" w:rsidRPr="00A158E4" w:rsidRDefault="00A53540">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E</w:t>
      </w:r>
      <w:r w:rsidR="00B01571" w:rsidRPr="00A158E4">
        <w:rPr>
          <w:rFonts w:ascii="Garamond" w:hAnsi="Garamond" w:cs="Courier New"/>
          <w:sz w:val="20"/>
          <w:szCs w:val="20"/>
        </w:rPr>
        <w:t xml:space="preserve">h bien, voilà, c'était pour vous dorer la pilule ! Et </w:t>
      </w:r>
      <w:r w:rsidR="00B01571" w:rsidRPr="00A158E4">
        <w:rPr>
          <w:rFonts w:ascii="Garamond" w:hAnsi="Garamond" w:cs="Courier New"/>
          <w:i/>
          <w:iCs/>
          <w:sz w:val="20"/>
          <w:szCs w:val="20"/>
        </w:rPr>
        <w:t>la pilule</w:t>
      </w:r>
      <w:r w:rsidR="00B01571" w:rsidRPr="00A158E4">
        <w:rPr>
          <w:rFonts w:ascii="Garamond" w:hAnsi="Garamond" w:cs="Courier New"/>
          <w:sz w:val="20"/>
          <w:szCs w:val="20"/>
        </w:rPr>
        <w:t xml:space="preserve">, ça n'arrange rien, hein ! </w:t>
      </w:r>
    </w:p>
    <w:p w:rsidR="00B42626" w:rsidRPr="00A158E4" w:rsidRDefault="00B42626">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La notion forgée du terme de </w:t>
      </w:r>
      <w:r w:rsidR="00A53540" w:rsidRPr="00A158E4">
        <w:rPr>
          <w:rFonts w:ascii="Garamond" w:hAnsi="Garamond" w:cs="Courier New"/>
          <w:sz w:val="20"/>
          <w:szCs w:val="20"/>
        </w:rPr>
        <w:t>« </w:t>
      </w:r>
      <w:r w:rsidRPr="00A158E4">
        <w:rPr>
          <w:rFonts w:ascii="Garamond" w:hAnsi="Garamond" w:cs="Times New Roman"/>
          <w:i/>
          <w:sz w:val="20"/>
          <w:szCs w:val="20"/>
        </w:rPr>
        <w:t>structuralisme</w:t>
      </w:r>
      <w:r w:rsidR="00A53540" w:rsidRPr="00A158E4">
        <w:rPr>
          <w:rFonts w:ascii="Garamond" w:hAnsi="Garamond" w:cs="Courier New"/>
          <w:sz w:val="20"/>
          <w:szCs w:val="20"/>
        </w:rPr>
        <w:t> »</w:t>
      </w:r>
      <w:r w:rsidRPr="00A158E4">
        <w:rPr>
          <w:rFonts w:ascii="Garamond" w:hAnsi="Garamond" w:cs="Courier New"/>
          <w:sz w:val="20"/>
          <w:szCs w:val="20"/>
        </w:rPr>
        <w:t xml:space="preserve"> tente de prolonger la </w:t>
      </w:r>
      <w:r w:rsidRPr="00A158E4">
        <w:rPr>
          <w:rFonts w:ascii="Garamond" w:hAnsi="Garamond" w:cs="Courier New"/>
          <w:color w:val="000000"/>
          <w:sz w:val="20"/>
          <w:szCs w:val="20"/>
        </w:rPr>
        <w:t>délégation</w:t>
      </w:r>
      <w:r w:rsidRPr="00A158E4">
        <w:rPr>
          <w:rFonts w:ascii="Garamond" w:hAnsi="Garamond" w:cs="Courier New"/>
          <w:sz w:val="20"/>
          <w:szCs w:val="20"/>
        </w:rPr>
        <w:t>…</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faite un temps à certains spécialistes, les spécialistes de la vérité</w:t>
      </w:r>
    </w:p>
    <w:p w:rsidR="00A5354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…la </w:t>
      </w:r>
      <w:r w:rsidRPr="00A158E4">
        <w:rPr>
          <w:rFonts w:ascii="Garamond" w:hAnsi="Garamond" w:cs="Courier New"/>
          <w:color w:val="000000"/>
          <w:sz w:val="20"/>
          <w:szCs w:val="20"/>
        </w:rPr>
        <w:t>délégation</w:t>
      </w:r>
      <w:r w:rsidRPr="00A158E4">
        <w:rPr>
          <w:rFonts w:ascii="Garamond" w:hAnsi="Garamond" w:cs="Courier New"/>
          <w:sz w:val="20"/>
          <w:szCs w:val="20"/>
        </w:rPr>
        <w:t xml:space="preserve"> d'un certain vide qui s'aperçoit dans la raréfaction de la jouissance. </w:t>
      </w:r>
      <w:r w:rsidRPr="00A158E4">
        <w:rPr>
          <w:rFonts w:ascii="Garamond" w:hAnsi="Garamond" w:cs="Courier New"/>
          <w:sz w:val="20"/>
          <w:szCs w:val="20"/>
        </w:rPr>
        <w:br/>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ce vide qu'avait relevé </w:t>
      </w:r>
      <w:r w:rsidR="00242598">
        <w:rPr>
          <w:rFonts w:ascii="Garamond" w:hAnsi="Garamond" w:cs="Courier New"/>
          <w:sz w:val="20"/>
          <w:szCs w:val="20"/>
        </w:rPr>
        <w:t>-</w:t>
      </w:r>
      <w:r w:rsidRPr="00A158E4">
        <w:rPr>
          <w:rFonts w:ascii="Garamond" w:hAnsi="Garamond" w:cs="Courier New"/>
          <w:sz w:val="20"/>
          <w:szCs w:val="20"/>
        </w:rPr>
        <w:t xml:space="preserve"> sans </w:t>
      </w:r>
      <w:r w:rsidRPr="00A158E4">
        <w:rPr>
          <w:rFonts w:ascii="Garamond" w:hAnsi="Garamond" w:cs="Courier New"/>
          <w:color w:val="000000"/>
          <w:sz w:val="20"/>
          <w:szCs w:val="20"/>
        </w:rPr>
        <w:t>fard</w:t>
      </w:r>
      <w:r w:rsidRPr="00A158E4">
        <w:rPr>
          <w:rFonts w:ascii="Garamond" w:hAnsi="Garamond" w:cs="Courier New"/>
          <w:sz w:val="20"/>
          <w:szCs w:val="20"/>
        </w:rPr>
        <w:t xml:space="preserve"> </w:t>
      </w:r>
      <w:r w:rsidR="00242598">
        <w:rPr>
          <w:rFonts w:ascii="Garamond" w:hAnsi="Garamond" w:cs="Courier New"/>
          <w:sz w:val="20"/>
          <w:szCs w:val="20"/>
        </w:rPr>
        <w:t>-</w:t>
      </w:r>
      <w:r w:rsidRPr="00A158E4">
        <w:rPr>
          <w:rFonts w:ascii="Garamond" w:hAnsi="Garamond" w:cs="Courier New"/>
          <w:sz w:val="20"/>
          <w:szCs w:val="20"/>
        </w:rPr>
        <w:t xml:space="preserve"> l'existentialisme après que la phénoménologie…</w:t>
      </w:r>
    </w:p>
    <w:p w:rsidR="00B01571" w:rsidRPr="00A158E4" w:rsidRDefault="00B01571">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la phénoménologie</w:t>
      </w:r>
      <w:r w:rsidR="00A53540" w:rsidRPr="00A158E4">
        <w:rPr>
          <w:rFonts w:ascii="Garamond" w:hAnsi="Garamond" w:cs="Courier New"/>
          <w:sz w:val="20"/>
          <w:szCs w:val="20"/>
        </w:rPr>
        <w:t xml:space="preserve"> </w:t>
      </w:r>
      <w:r w:rsidR="00242598">
        <w:rPr>
          <w:rFonts w:ascii="Garamond" w:hAnsi="Garamond" w:cs="Courier New"/>
          <w:sz w:val="20"/>
          <w:szCs w:val="20"/>
        </w:rPr>
        <w:t>-</w:t>
      </w:r>
      <w:r w:rsidRPr="00A158E4">
        <w:rPr>
          <w:rFonts w:ascii="Garamond" w:hAnsi="Garamond" w:cs="Courier New"/>
          <w:sz w:val="20"/>
          <w:szCs w:val="20"/>
        </w:rPr>
        <w:t xml:space="preserve"> hein</w:t>
      </w:r>
      <w:r w:rsidR="00A53540" w:rsidRPr="00A158E4">
        <w:rPr>
          <w:rFonts w:ascii="Garamond" w:hAnsi="Garamond" w:cs="Courier New"/>
          <w:sz w:val="20"/>
          <w:szCs w:val="20"/>
        </w:rPr>
        <w:t xml:space="preserve"> ? </w:t>
      </w:r>
      <w:r w:rsidR="00242598">
        <w:rPr>
          <w:rFonts w:ascii="Garamond" w:hAnsi="Garamond" w:cs="Courier New"/>
          <w:sz w:val="20"/>
          <w:szCs w:val="20"/>
        </w:rPr>
        <w:t>-</w:t>
      </w:r>
      <w:r w:rsidR="00A53540" w:rsidRPr="00A158E4">
        <w:rPr>
          <w:rFonts w:ascii="Garamond" w:hAnsi="Garamond" w:cs="Courier New"/>
          <w:sz w:val="20"/>
          <w:szCs w:val="20"/>
        </w:rPr>
        <w:t xml:space="preserve"> : </w:t>
      </w:r>
      <w:r w:rsidRPr="00A158E4">
        <w:rPr>
          <w:rFonts w:ascii="Garamond" w:hAnsi="Garamond" w:cs="Courier New"/>
          <w:sz w:val="20"/>
          <w:szCs w:val="20"/>
        </w:rPr>
        <w:t xml:space="preserve">bien plus </w:t>
      </w:r>
      <w:r w:rsidRPr="00A158E4">
        <w:rPr>
          <w:rFonts w:ascii="Garamond" w:hAnsi="Garamond" w:cs="Times New Roman"/>
          <w:i/>
          <w:sz w:val="20"/>
          <w:szCs w:val="20"/>
        </w:rPr>
        <w:t>faux</w:t>
      </w:r>
      <w:r w:rsidR="00242598">
        <w:rPr>
          <w:rFonts w:ascii="Garamond" w:hAnsi="Garamond" w:cs="Courier New"/>
          <w:sz w:val="20"/>
          <w:szCs w:val="20"/>
        </w:rPr>
        <w:t>-</w:t>
      </w:r>
      <w:r w:rsidRPr="00A158E4">
        <w:rPr>
          <w:rFonts w:ascii="Garamond" w:hAnsi="Garamond" w:cs="Times New Roman"/>
          <w:i/>
          <w:sz w:val="20"/>
          <w:szCs w:val="20"/>
        </w:rPr>
        <w:t>jeton</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…eût jeté le gant de ses exercices respiratoires. </w:t>
      </w:r>
    </w:p>
    <w:p w:rsidR="00B01571" w:rsidRPr="00A158E4" w:rsidRDefault="00B01571">
      <w:pPr>
        <w:pStyle w:val="NormalWeb"/>
        <w:spacing w:before="0" w:beforeAutospacing="0" w:after="0" w:afterAutospacing="0"/>
        <w:rPr>
          <w:rFonts w:ascii="Garamond" w:hAnsi="Garamond" w:cs="Courier New"/>
          <w:sz w:val="20"/>
          <w:szCs w:val="20"/>
        </w:rPr>
      </w:pPr>
    </w:p>
    <w:p w:rsidR="00A5354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Elle occupait </w:t>
      </w:r>
      <w:r w:rsidRPr="00A158E4">
        <w:rPr>
          <w:rFonts w:ascii="Garamond" w:hAnsi="Garamond" w:cs="Times New Roman"/>
          <w:i/>
          <w:sz w:val="20"/>
          <w:szCs w:val="20"/>
        </w:rPr>
        <w:t>les lieux</w:t>
      </w:r>
      <w:r w:rsidRPr="00A158E4">
        <w:rPr>
          <w:rFonts w:ascii="Garamond" w:hAnsi="Garamond" w:cs="Courier New"/>
          <w:sz w:val="20"/>
          <w:szCs w:val="20"/>
        </w:rPr>
        <w:t xml:space="preserve"> laissés </w:t>
      </w:r>
      <w:r w:rsidRPr="00A158E4">
        <w:rPr>
          <w:rFonts w:ascii="Garamond" w:hAnsi="Garamond" w:cs="Times New Roman"/>
          <w:i/>
          <w:sz w:val="20"/>
          <w:szCs w:val="20"/>
        </w:rPr>
        <w:t>déserts</w:t>
      </w:r>
      <w:r w:rsidRPr="00A158E4">
        <w:rPr>
          <w:rFonts w:ascii="Garamond" w:hAnsi="Garamond" w:cs="Courier New"/>
          <w:sz w:val="20"/>
          <w:szCs w:val="20"/>
        </w:rPr>
        <w:t xml:space="preserve"> par la philosophie, parce que ce n'était pas des lieux appropriés. </w:t>
      </w:r>
    </w:p>
    <w:p w:rsidR="00242598"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Actuellement, ils sont </w:t>
      </w:r>
      <w:proofErr w:type="gramStart"/>
      <w:r w:rsidRPr="00A158E4">
        <w:rPr>
          <w:rFonts w:ascii="Garamond" w:hAnsi="Garamond" w:cs="Courier New"/>
          <w:sz w:val="20"/>
          <w:szCs w:val="20"/>
        </w:rPr>
        <w:t>tout juste bons</w:t>
      </w:r>
      <w:proofErr w:type="gramEnd"/>
      <w:r w:rsidRPr="00A158E4">
        <w:rPr>
          <w:rFonts w:ascii="Garamond" w:hAnsi="Garamond" w:cs="Courier New"/>
          <w:sz w:val="20"/>
          <w:szCs w:val="20"/>
        </w:rPr>
        <w:t xml:space="preserve"> au mémorial de sa contribution</w:t>
      </w:r>
      <w:r w:rsidR="00242598">
        <w:rPr>
          <w:rFonts w:ascii="Garamond" w:hAnsi="Garamond" w:cs="Courier New"/>
          <w:sz w:val="20"/>
          <w:szCs w:val="20"/>
        </w:rPr>
        <w:t xml:space="preserve"> -</w:t>
      </w:r>
      <w:r w:rsidRPr="00A158E4">
        <w:rPr>
          <w:rFonts w:ascii="Garamond" w:hAnsi="Garamond" w:cs="Courier New"/>
          <w:sz w:val="20"/>
          <w:szCs w:val="20"/>
        </w:rPr>
        <w:t xml:space="preserve"> qui n'est pas mince</w:t>
      </w:r>
      <w:r w:rsidR="00242598">
        <w:rPr>
          <w:rFonts w:ascii="Garamond" w:hAnsi="Garamond" w:cs="Courier New"/>
          <w:sz w:val="20"/>
          <w:szCs w:val="20"/>
        </w:rPr>
        <w:t xml:space="preserve"> - </w:t>
      </w:r>
      <w:r w:rsidRPr="00A158E4">
        <w:rPr>
          <w:rFonts w:ascii="Garamond" w:hAnsi="Garamond" w:cs="Courier New"/>
          <w:sz w:val="20"/>
          <w:szCs w:val="20"/>
        </w:rPr>
        <w:t xml:space="preserve">à la philosophie,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au </w:t>
      </w:r>
      <w:r w:rsidRPr="00A158E4">
        <w:rPr>
          <w:rFonts w:ascii="Garamond" w:hAnsi="Garamond" w:cs="Times New Roman"/>
          <w:i/>
          <w:color w:val="0000CC"/>
          <w:sz w:val="20"/>
          <w:szCs w:val="20"/>
        </w:rPr>
        <w:t>discours du Maître</w:t>
      </w:r>
      <w:r w:rsidRPr="00A158E4">
        <w:rPr>
          <w:rFonts w:ascii="Garamond" w:hAnsi="Garamond" w:cs="Courier New"/>
          <w:sz w:val="20"/>
          <w:szCs w:val="20"/>
        </w:rPr>
        <w:t xml:space="preserve"> qu'elle a définitivement stabili</w:t>
      </w:r>
      <w:r w:rsidR="00242598">
        <w:rPr>
          <w:rFonts w:ascii="Garamond" w:hAnsi="Garamond" w:cs="Courier New"/>
          <w:sz w:val="20"/>
          <w:szCs w:val="20"/>
        </w:rPr>
        <w:t xml:space="preserve">sé de l'appui de la science. </w:t>
      </w:r>
      <w:r w:rsidR="00A53540" w:rsidRPr="00A158E4">
        <w:rPr>
          <w:rFonts w:ascii="Garamond" w:hAnsi="Garamond" w:cs="Courier New"/>
          <w:sz w:val="20"/>
          <w:szCs w:val="20"/>
        </w:rPr>
        <w:t>MARX</w:t>
      </w:r>
      <w:r w:rsidRPr="00A158E4">
        <w:rPr>
          <w:rFonts w:ascii="Garamond" w:hAnsi="Garamond" w:cs="Courier New"/>
          <w:sz w:val="20"/>
          <w:szCs w:val="20"/>
        </w:rPr>
        <w:t xml:space="preserve"> ou pas…</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et qu'il l'ait balancée sur les pieds ou sur la tête, la philosophie</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…il est certain que la philosophie en tout cas, elle, n'était pas « </w:t>
      </w:r>
      <w:r w:rsidRPr="00A158E4">
        <w:rPr>
          <w:rFonts w:ascii="Garamond" w:hAnsi="Garamond" w:cs="Times New Roman"/>
          <w:i/>
          <w:color w:val="000000"/>
          <w:sz w:val="20"/>
          <w:szCs w:val="20"/>
        </w:rPr>
        <w:t>assez</w:t>
      </w:r>
      <w:r w:rsidR="00242598">
        <w:rPr>
          <w:rFonts w:ascii="Garamond" w:hAnsi="Garamond" w:cs="Times New Roman"/>
          <w:i/>
          <w:color w:val="000000"/>
          <w:sz w:val="20"/>
          <w:szCs w:val="20"/>
        </w:rPr>
        <w:t>-</w:t>
      </w:r>
      <w:proofErr w:type="spellStart"/>
      <w:r w:rsidRPr="00A158E4">
        <w:rPr>
          <w:rFonts w:ascii="Garamond" w:hAnsi="Garamond" w:cs="Times New Roman"/>
          <w:i/>
          <w:color w:val="000000"/>
          <w:sz w:val="20"/>
          <w:szCs w:val="20"/>
        </w:rPr>
        <w:t>phalle</w:t>
      </w:r>
      <w:proofErr w:type="spellEnd"/>
      <w:r w:rsidRPr="00A158E4">
        <w:rPr>
          <w:rFonts w:ascii="Garamond" w:hAnsi="Garamond" w:cs="Courier New"/>
          <w:sz w:val="20"/>
          <w:szCs w:val="20"/>
        </w:rPr>
        <w:t xml:space="preserve"> ». </w:t>
      </w:r>
    </w:p>
    <w:p w:rsidR="00A53540" w:rsidRPr="00A158E4" w:rsidRDefault="00A53540">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Qu'on ne compte pas sur moi pour </w:t>
      </w:r>
      <w:proofErr w:type="spellStart"/>
      <w:r w:rsidRPr="00A158E4">
        <w:rPr>
          <w:rFonts w:ascii="Garamond" w:hAnsi="Garamond" w:cs="Courier New"/>
          <w:sz w:val="20"/>
          <w:szCs w:val="20"/>
        </w:rPr>
        <w:t>structuraliser</w:t>
      </w:r>
      <w:proofErr w:type="spellEnd"/>
      <w:r w:rsidRPr="00A158E4">
        <w:rPr>
          <w:rFonts w:ascii="Garamond" w:hAnsi="Garamond" w:cs="Courier New"/>
          <w:sz w:val="20"/>
          <w:szCs w:val="20"/>
        </w:rPr>
        <w:t xml:space="preserve"> l'affaire de la vie impossible, comme si ce n'était pas de là qu’elle </w:t>
      </w:r>
      <w:r w:rsidRPr="00A158E4">
        <w:rPr>
          <w:rFonts w:ascii="Garamond" w:hAnsi="Garamond" w:cs="Courier New"/>
          <w:color w:val="000000"/>
          <w:sz w:val="20"/>
          <w:szCs w:val="20"/>
        </w:rPr>
        <w:t>avait</w:t>
      </w:r>
      <w:r w:rsidRPr="00A158E4">
        <w:rPr>
          <w:rFonts w:ascii="Garamond" w:hAnsi="Garamond" w:cs="Courier New"/>
          <w:sz w:val="20"/>
          <w:szCs w:val="20"/>
        </w:rPr>
        <w:t xml:space="preserve"> chance, la vie, de faire la preuve de son réel. </w:t>
      </w:r>
    </w:p>
    <w:p w:rsidR="00B42626" w:rsidRPr="00A158E4" w:rsidRDefault="00B42626">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Ma </w:t>
      </w:r>
      <w:r w:rsidRPr="00A158E4">
        <w:rPr>
          <w:rFonts w:ascii="Garamond" w:hAnsi="Garamond" w:cs="Times New Roman"/>
          <w:i/>
          <w:sz w:val="20"/>
          <w:szCs w:val="20"/>
        </w:rPr>
        <w:t>prosopopée</w:t>
      </w:r>
      <w:r w:rsidRPr="00A158E4">
        <w:rPr>
          <w:rFonts w:ascii="Garamond" w:hAnsi="Garamond" w:cs="Courier New"/>
          <w:sz w:val="20"/>
          <w:szCs w:val="20"/>
        </w:rPr>
        <w:t xml:space="preserve"> </w:t>
      </w:r>
      <w:proofErr w:type="spellStart"/>
      <w:r w:rsidRPr="00A158E4">
        <w:rPr>
          <w:rFonts w:ascii="Garamond" w:hAnsi="Garamond" w:cs="Courier New"/>
          <w:sz w:val="20"/>
          <w:szCs w:val="20"/>
        </w:rPr>
        <w:t>esbaudissante</w:t>
      </w:r>
      <w:proofErr w:type="spellEnd"/>
      <w:r w:rsidRPr="00A158E4">
        <w:rPr>
          <w:rFonts w:ascii="Garamond" w:hAnsi="Garamond" w:cs="Courier New"/>
          <w:sz w:val="20"/>
          <w:szCs w:val="20"/>
        </w:rPr>
        <w:t xml:space="preserve"> du « </w:t>
      </w:r>
      <w:r w:rsidRPr="00A158E4">
        <w:rPr>
          <w:rFonts w:ascii="Garamond" w:hAnsi="Garamond" w:cs="Times New Roman"/>
          <w:i/>
          <w:sz w:val="20"/>
          <w:szCs w:val="20"/>
        </w:rPr>
        <w:t>Je parle</w:t>
      </w:r>
      <w:r w:rsidR="00A53540" w:rsidRPr="00A158E4">
        <w:rPr>
          <w:rFonts w:ascii="Garamond" w:hAnsi="Garamond" w:cs="Courier New"/>
          <w:sz w:val="20"/>
          <w:szCs w:val="20"/>
        </w:rPr>
        <w:t>…</w:t>
      </w:r>
      <w:r w:rsidRPr="00A158E4">
        <w:rPr>
          <w:rFonts w:ascii="Garamond" w:hAnsi="Garamond" w:cs="Courier New"/>
          <w:sz w:val="20"/>
          <w:szCs w:val="20"/>
        </w:rPr>
        <w:t xml:space="preserve"> » dans l'écrit cité tout à l'heure : </w:t>
      </w:r>
      <w:r w:rsidRPr="00A158E4">
        <w:rPr>
          <w:rFonts w:ascii="Garamond" w:hAnsi="Garamond" w:cs="Times New Roman"/>
          <w:i/>
          <w:iCs/>
          <w:sz w:val="20"/>
          <w:szCs w:val="20"/>
        </w:rPr>
        <w:t>La chose freudienne</w:t>
      </w:r>
      <w:r w:rsidR="00A53540" w:rsidRPr="00A158E4">
        <w:rPr>
          <w:rFonts w:ascii="Garamond" w:hAnsi="Garamond" w:cs="Times New Roman"/>
          <w:i/>
          <w:iCs/>
          <w:sz w:val="20"/>
          <w:szCs w:val="20"/>
        </w:rPr>
        <w:t xml:space="preserve">  </w:t>
      </w:r>
      <w:r w:rsidR="00A53540" w:rsidRPr="00242598">
        <w:rPr>
          <w:rFonts w:ascii="Garamond" w:hAnsi="Garamond" w:cs="Times New Roman"/>
          <w:iCs/>
          <w:color w:val="C00000"/>
          <w:sz w:val="16"/>
          <w:szCs w:val="16"/>
        </w:rPr>
        <w:t>[</w:t>
      </w:r>
      <w:r w:rsidR="00A53540" w:rsidRPr="00242598">
        <w:rPr>
          <w:rFonts w:ascii="Garamond" w:hAnsi="Garamond"/>
          <w:i/>
          <w:color w:val="C00000"/>
          <w:sz w:val="16"/>
          <w:szCs w:val="16"/>
        </w:rPr>
        <w:t>Écrits</w:t>
      </w:r>
      <w:r w:rsidR="00A53540" w:rsidRPr="00242598">
        <w:rPr>
          <w:rFonts w:ascii="Garamond" w:hAnsi="Garamond"/>
          <w:color w:val="C00000"/>
          <w:sz w:val="16"/>
          <w:szCs w:val="16"/>
        </w:rPr>
        <w:t>, p. 408</w:t>
      </w:r>
      <w:r w:rsidR="00242598">
        <w:rPr>
          <w:rFonts w:ascii="Garamond" w:hAnsi="Garamond"/>
          <w:color w:val="C00000"/>
          <w:sz w:val="16"/>
          <w:szCs w:val="16"/>
        </w:rPr>
        <w:t>-</w:t>
      </w:r>
      <w:r w:rsidR="00A53540" w:rsidRPr="00242598">
        <w:rPr>
          <w:rFonts w:ascii="Garamond" w:hAnsi="Garamond"/>
          <w:color w:val="C00000"/>
          <w:sz w:val="16"/>
          <w:szCs w:val="16"/>
        </w:rPr>
        <w:t>09</w:t>
      </w:r>
      <w:r w:rsidR="00A53540" w:rsidRPr="00242598">
        <w:rPr>
          <w:rFonts w:ascii="Garamond" w:hAnsi="Garamond" w:cs="Times New Roman"/>
          <w:iCs/>
          <w:color w:val="C00000"/>
          <w:sz w:val="16"/>
          <w:szCs w:val="16"/>
        </w:rPr>
        <w:t>]</w:t>
      </w:r>
      <w:r w:rsidRPr="00A158E4">
        <w:rPr>
          <w:rFonts w:ascii="Garamond" w:hAnsi="Garamond" w:cs="Courier New"/>
          <w:sz w:val="20"/>
          <w:szCs w:val="20"/>
        </w:rPr>
        <w:t>…</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pour être mise au compte rhétorique</w:t>
      </w:r>
      <w:r w:rsidR="00242598">
        <w:rPr>
          <w:rFonts w:ascii="Garamond" w:hAnsi="Garamond" w:cs="Courier New"/>
          <w:sz w:val="20"/>
          <w:szCs w:val="20"/>
        </w:rPr>
        <w:t xml:space="preserve"> </w:t>
      </w:r>
      <w:r w:rsidRPr="00A158E4">
        <w:rPr>
          <w:rFonts w:ascii="Garamond" w:hAnsi="Garamond" w:cs="Courier New"/>
          <w:sz w:val="20"/>
          <w:szCs w:val="20"/>
        </w:rPr>
        <w:t>d'une «</w:t>
      </w:r>
      <w:r w:rsidRPr="00A158E4">
        <w:rPr>
          <w:rFonts w:ascii="Garamond" w:hAnsi="Garamond" w:cs="Courier New"/>
          <w:i/>
          <w:iCs/>
          <w:sz w:val="20"/>
          <w:szCs w:val="20"/>
        </w:rPr>
        <w:t> </w:t>
      </w:r>
      <w:r w:rsidRPr="00A158E4">
        <w:rPr>
          <w:rFonts w:ascii="Garamond" w:hAnsi="Garamond" w:cs="Times New Roman"/>
          <w:i/>
          <w:iCs/>
          <w:sz w:val="20"/>
          <w:szCs w:val="20"/>
        </w:rPr>
        <w:t>vérité en personne</w:t>
      </w:r>
      <w:r w:rsidRPr="00A158E4">
        <w:rPr>
          <w:rFonts w:ascii="Garamond" w:hAnsi="Garamond" w:cs="Courier New"/>
          <w:i/>
          <w:iCs/>
          <w:sz w:val="20"/>
          <w:szCs w:val="20"/>
        </w:rPr>
        <w:t> </w:t>
      </w:r>
      <w:r w:rsidRPr="00A158E4">
        <w:rPr>
          <w:rFonts w:ascii="Garamond" w:hAnsi="Garamond" w:cs="Courier New"/>
          <w:sz w:val="20"/>
          <w:szCs w:val="20"/>
        </w:rPr>
        <w:t>»</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…ne me fait pas choir là d'où je la tire : du puits. </w:t>
      </w:r>
      <w:r w:rsidRPr="00A158E4">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Rien n'est dit là de ce que parler veut dire : la division sans remède de </w:t>
      </w:r>
      <w:r w:rsidRPr="00A158E4">
        <w:rPr>
          <w:rFonts w:ascii="Garamond" w:hAnsi="Garamond" w:cs="Times New Roman"/>
          <w:i/>
          <w:iCs/>
          <w:color w:val="0000CC"/>
          <w:sz w:val="20"/>
          <w:szCs w:val="20"/>
        </w:rPr>
        <w:t>la jouissance</w:t>
      </w:r>
      <w:r w:rsidRPr="00A158E4">
        <w:rPr>
          <w:rFonts w:ascii="Garamond" w:hAnsi="Garamond" w:cs="Courier New"/>
          <w:sz w:val="20"/>
          <w:szCs w:val="20"/>
        </w:rPr>
        <w:t xml:space="preserve"> et du </w:t>
      </w:r>
      <w:r w:rsidRPr="00A158E4">
        <w:rPr>
          <w:rFonts w:ascii="Garamond" w:hAnsi="Garamond" w:cs="Times New Roman"/>
          <w:i/>
          <w:iCs/>
          <w:sz w:val="20"/>
          <w:szCs w:val="20"/>
        </w:rPr>
        <w:t>semblant</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Times New Roman"/>
          <w:i/>
          <w:iCs/>
          <w:color w:val="0000CC"/>
          <w:sz w:val="20"/>
          <w:szCs w:val="20"/>
        </w:rPr>
        <w:t>La vérité, c'est de jouir à faire semblant</w:t>
      </w:r>
      <w:r w:rsidRPr="00A158E4">
        <w:rPr>
          <w:rFonts w:ascii="Garamond" w:hAnsi="Garamond" w:cs="Courier New"/>
          <w:sz w:val="20"/>
          <w:szCs w:val="20"/>
        </w:rPr>
        <w:t xml:space="preserve"> et de n'avouer en aucun cas que la réalité de chacune de ces deux moitiés </w:t>
      </w:r>
    </w:p>
    <w:p w:rsidR="00242598"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ne prédomine qu'à s'affirmer d'être de l'autre, soit à mentir à jets alternés. </w:t>
      </w:r>
    </w:p>
    <w:p w:rsidR="00242598" w:rsidRDefault="00242598">
      <w:pPr>
        <w:pStyle w:val="NormalWeb"/>
        <w:spacing w:before="0" w:beforeAutospacing="0" w:after="0" w:afterAutospacing="0"/>
        <w:rPr>
          <w:rFonts w:ascii="Garamond" w:hAnsi="Garamond" w:cs="Courier New"/>
          <w:sz w:val="20"/>
          <w:szCs w:val="20"/>
        </w:rPr>
      </w:pPr>
    </w:p>
    <w:p w:rsidR="00242598"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Tel est </w:t>
      </w:r>
      <w:r w:rsidRPr="00A158E4">
        <w:rPr>
          <w:rFonts w:ascii="Garamond" w:hAnsi="Garamond" w:cs="Times New Roman"/>
          <w:i/>
          <w:color w:val="0000CC"/>
          <w:sz w:val="20"/>
          <w:szCs w:val="20"/>
        </w:rPr>
        <w:t xml:space="preserve">le </w:t>
      </w:r>
      <w:proofErr w:type="spellStart"/>
      <w:r w:rsidRPr="00A158E4">
        <w:rPr>
          <w:rFonts w:ascii="Garamond" w:hAnsi="Garamond" w:cs="Times New Roman"/>
          <w:i/>
          <w:color w:val="0000CC"/>
          <w:sz w:val="20"/>
          <w:szCs w:val="20"/>
        </w:rPr>
        <w:t>mi</w:t>
      </w:r>
      <w:r w:rsidR="00242598">
        <w:rPr>
          <w:rFonts w:ascii="Garamond" w:hAnsi="Garamond" w:cs="Times New Roman"/>
          <w:i/>
          <w:color w:val="0000CC"/>
          <w:sz w:val="20"/>
          <w:szCs w:val="20"/>
        </w:rPr>
        <w:t>-</w:t>
      </w:r>
      <w:r w:rsidRPr="00A158E4">
        <w:rPr>
          <w:rFonts w:ascii="Garamond" w:hAnsi="Garamond" w:cs="Times New Roman"/>
          <w:i/>
          <w:color w:val="0000CC"/>
          <w:sz w:val="20"/>
          <w:szCs w:val="20"/>
        </w:rPr>
        <w:t>dit</w:t>
      </w:r>
      <w:proofErr w:type="spellEnd"/>
      <w:r w:rsidRPr="00A158E4">
        <w:rPr>
          <w:rFonts w:ascii="Garamond" w:hAnsi="Garamond" w:cs="Times New Roman"/>
          <w:i/>
          <w:color w:val="0000CC"/>
          <w:sz w:val="20"/>
          <w:szCs w:val="20"/>
        </w:rPr>
        <w:t xml:space="preserve"> de la vér</w:t>
      </w:r>
      <w:r w:rsidR="00B42626" w:rsidRPr="00A158E4">
        <w:rPr>
          <w:rFonts w:ascii="Garamond" w:hAnsi="Garamond" w:cs="Times New Roman"/>
          <w:i/>
          <w:color w:val="0000CC"/>
          <w:sz w:val="20"/>
          <w:szCs w:val="20"/>
        </w:rPr>
        <w:t>ité</w:t>
      </w:r>
      <w:r w:rsidRPr="00A158E4">
        <w:rPr>
          <w:rFonts w:ascii="Garamond" w:hAnsi="Garamond" w:cs="Courier New"/>
          <w:sz w:val="20"/>
          <w:szCs w:val="20"/>
        </w:rPr>
        <w:t>. Son astronomie est équatoriale, soit déjà tout à fait périmée quand elle naquit du couple nuit</w:t>
      </w:r>
      <w:r w:rsidR="00242598">
        <w:rPr>
          <w:rFonts w:ascii="Garamond" w:hAnsi="Garamond" w:cs="Courier New"/>
          <w:sz w:val="20"/>
          <w:szCs w:val="20"/>
        </w:rPr>
        <w:t>-</w:t>
      </w:r>
      <w:r w:rsidRPr="00A158E4">
        <w:rPr>
          <w:rFonts w:ascii="Garamond" w:hAnsi="Garamond" w:cs="Courier New"/>
          <w:sz w:val="20"/>
          <w:szCs w:val="20"/>
        </w:rPr>
        <w:t xml:space="preserve">jour. Une astronomie, ça s'arraisonne de se soumettre </w:t>
      </w:r>
      <w:r w:rsidR="00242598">
        <w:rPr>
          <w:rFonts w:ascii="Garamond" w:hAnsi="Garamond" w:cs="Courier New"/>
          <w:sz w:val="20"/>
          <w:szCs w:val="20"/>
        </w:rPr>
        <w:t xml:space="preserve">aux saisons, s'assaisonner.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Ceci est une allusion à l'astronomie chinoise qui, elle, était équatoriale, mais qui n'a rien donné.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Times New Roman"/>
          <w:i/>
          <w:iCs/>
          <w:color w:val="0000CC"/>
          <w:sz w:val="20"/>
          <w:szCs w:val="20"/>
        </w:rPr>
        <w:t>La chose</w:t>
      </w:r>
      <w:r w:rsidRPr="00A158E4">
        <w:rPr>
          <w:rFonts w:ascii="Garamond" w:hAnsi="Garamond" w:cs="Courier New"/>
          <w:sz w:val="20"/>
          <w:szCs w:val="20"/>
        </w:rPr>
        <w:t xml:space="preserve"> dont il s’agit, ce n'est pas sa compétence de linguiste </w:t>
      </w:r>
      <w:r w:rsidR="00F108D9">
        <w:rPr>
          <w:rFonts w:ascii="Garamond" w:hAnsi="Garamond" w:cs="Courier New"/>
          <w:sz w:val="20"/>
          <w:szCs w:val="20"/>
        </w:rPr>
        <w:t>-</w:t>
      </w:r>
      <w:r w:rsidRPr="00A158E4">
        <w:rPr>
          <w:rFonts w:ascii="Garamond" w:hAnsi="Garamond" w:cs="Courier New"/>
          <w:sz w:val="20"/>
          <w:szCs w:val="20"/>
        </w:rPr>
        <w:t xml:space="preserve"> et pour cause </w:t>
      </w:r>
      <w:r w:rsidR="00F108D9">
        <w:rPr>
          <w:rFonts w:ascii="Garamond" w:hAnsi="Garamond" w:cs="Courier New"/>
          <w:sz w:val="20"/>
          <w:szCs w:val="20"/>
        </w:rPr>
        <w:t>-</w:t>
      </w:r>
      <w:r w:rsidRPr="00A158E4">
        <w:rPr>
          <w:rFonts w:ascii="Garamond" w:hAnsi="Garamond" w:cs="Courier New"/>
          <w:sz w:val="20"/>
          <w:szCs w:val="20"/>
        </w:rPr>
        <w:t xml:space="preserve"> qui à </w:t>
      </w:r>
      <w:r w:rsidR="00B42626" w:rsidRPr="00A158E4">
        <w:rPr>
          <w:rFonts w:ascii="Garamond" w:hAnsi="Garamond" w:cs="Courier New"/>
          <w:sz w:val="20"/>
          <w:szCs w:val="20"/>
        </w:rPr>
        <w:t>FREUD</w:t>
      </w:r>
      <w:r w:rsidRPr="00A158E4">
        <w:rPr>
          <w:rFonts w:ascii="Garamond" w:hAnsi="Garamond" w:cs="Courier New"/>
          <w:sz w:val="20"/>
          <w:szCs w:val="20"/>
        </w:rPr>
        <w:t xml:space="preserve"> en a tracé les voies. </w:t>
      </w:r>
    </w:p>
    <w:p w:rsidR="00A53540" w:rsidRPr="00A158E4" w:rsidRDefault="00A53540">
      <w:pPr>
        <w:pStyle w:val="NormalWeb"/>
        <w:spacing w:before="0" w:beforeAutospacing="0" w:after="0" w:afterAutospacing="0"/>
        <w:rPr>
          <w:rFonts w:ascii="Garamond" w:hAnsi="Garamond" w:cs="Courier New"/>
          <w:sz w:val="20"/>
          <w:szCs w:val="20"/>
        </w:rPr>
      </w:pPr>
    </w:p>
    <w:p w:rsidR="00F108D9"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 que je rappelle</w:t>
      </w:r>
      <w:r w:rsidR="00A53540" w:rsidRPr="00A158E4">
        <w:rPr>
          <w:rFonts w:ascii="Garamond" w:hAnsi="Garamond" w:cs="Courier New"/>
          <w:sz w:val="20"/>
          <w:szCs w:val="20"/>
        </w:rPr>
        <w:t xml:space="preserve"> </w:t>
      </w:r>
      <w:r w:rsidR="00F108D9">
        <w:rPr>
          <w:rFonts w:ascii="Garamond" w:hAnsi="Garamond" w:cs="Courier New"/>
          <w:sz w:val="20"/>
          <w:szCs w:val="20"/>
        </w:rPr>
        <w:t>-</w:t>
      </w:r>
      <w:r w:rsidRPr="00A158E4">
        <w:rPr>
          <w:rFonts w:ascii="Garamond" w:hAnsi="Garamond" w:cs="Courier New"/>
          <w:sz w:val="20"/>
          <w:szCs w:val="20"/>
        </w:rPr>
        <w:t xml:space="preserve"> moi</w:t>
      </w:r>
      <w:r w:rsidR="00A53540" w:rsidRPr="00A158E4">
        <w:rPr>
          <w:rFonts w:ascii="Garamond" w:hAnsi="Garamond" w:cs="Courier New"/>
          <w:sz w:val="20"/>
          <w:szCs w:val="20"/>
        </w:rPr>
        <w:t xml:space="preserve"> </w:t>
      </w:r>
      <w:r w:rsidR="00F108D9">
        <w:rPr>
          <w:rFonts w:ascii="Garamond" w:hAnsi="Garamond" w:cs="Courier New"/>
          <w:sz w:val="20"/>
          <w:szCs w:val="20"/>
        </w:rPr>
        <w:t>-</w:t>
      </w:r>
      <w:r w:rsidRPr="00A158E4">
        <w:rPr>
          <w:rFonts w:ascii="Garamond" w:hAnsi="Garamond" w:cs="Courier New"/>
          <w:sz w:val="20"/>
          <w:szCs w:val="20"/>
        </w:rPr>
        <w:t xml:space="preserve"> c'est que ces voies il n'a pu les suivre qu'à y faire preuve, et jusqu’à l'</w:t>
      </w:r>
      <w:r w:rsidRPr="00A158E4">
        <w:rPr>
          <w:rFonts w:ascii="Garamond" w:hAnsi="Garamond" w:cs="Courier New"/>
          <w:i/>
          <w:iCs/>
          <w:sz w:val="20"/>
          <w:szCs w:val="20"/>
        </w:rPr>
        <w:t>acrobatie</w:t>
      </w:r>
      <w:r w:rsidRPr="00A158E4">
        <w:rPr>
          <w:rFonts w:ascii="Garamond" w:hAnsi="Garamond" w:cs="Courier New"/>
          <w:sz w:val="20"/>
          <w:szCs w:val="20"/>
        </w:rPr>
        <w:t xml:space="preserve">, </w:t>
      </w:r>
    </w:p>
    <w:p w:rsidR="00F108D9"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de performances de langage, et que là, seule la linguistique permet de les situer dans une structure </w:t>
      </w:r>
    </w:p>
    <w:p w:rsidR="00F108D9"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en tant qu'elle s'attache, elle, à une compétence qu'on appelle une conscience linguistique qui est tout de même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bien remarquable justement de ne jamais se dérober à son enquête. </w:t>
      </w:r>
      <w:r w:rsidRPr="00A158E4">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Donc ma formule, que </w:t>
      </w:r>
      <w:r w:rsidRPr="00A158E4">
        <w:rPr>
          <w:rFonts w:ascii="Garamond" w:hAnsi="Garamond" w:cs="Times New Roman"/>
          <w:i/>
          <w:iCs/>
          <w:sz w:val="20"/>
          <w:szCs w:val="20"/>
        </w:rPr>
        <w:t>l'inconscient est structuré comme un langage</w:t>
      </w:r>
      <w:r w:rsidRPr="00A158E4">
        <w:rPr>
          <w:rFonts w:ascii="Garamond" w:hAnsi="Garamond" w:cs="Courier New"/>
          <w:sz w:val="20"/>
          <w:szCs w:val="20"/>
        </w:rPr>
        <w:t>, implique, qu'à</w:t>
      </w:r>
      <w:r w:rsidRPr="00A158E4">
        <w:rPr>
          <w:rFonts w:ascii="Garamond" w:hAnsi="Garamond" w:cs="Courier New"/>
          <w:i/>
          <w:iCs/>
          <w:sz w:val="20"/>
          <w:szCs w:val="20"/>
        </w:rPr>
        <w:t xml:space="preserve"> </w:t>
      </w:r>
      <w:r w:rsidRPr="00A158E4">
        <w:rPr>
          <w:rFonts w:ascii="Garamond" w:hAnsi="Garamond" w:cs="Times New Roman"/>
          <w:i/>
          <w:iCs/>
          <w:sz w:val="20"/>
          <w:szCs w:val="20"/>
        </w:rPr>
        <w:t>minima</w:t>
      </w:r>
      <w:r w:rsidRPr="00A158E4">
        <w:rPr>
          <w:rFonts w:ascii="Garamond" w:hAnsi="Garamond" w:cs="Courier New"/>
          <w:sz w:val="20"/>
          <w:szCs w:val="20"/>
        </w:rPr>
        <w:t xml:space="preserve"> la condition de l</w:t>
      </w:r>
      <w:r w:rsidR="00F108D9">
        <w:rPr>
          <w:rFonts w:ascii="Garamond" w:hAnsi="Garamond" w:cs="Courier New"/>
          <w:sz w:val="20"/>
          <w:szCs w:val="20"/>
        </w:rPr>
        <w:t xml:space="preserve">'inconscient c'est le langage. </w:t>
      </w:r>
      <w:r w:rsidRPr="00A158E4">
        <w:rPr>
          <w:rFonts w:ascii="Garamond" w:hAnsi="Garamond" w:cs="Courier New"/>
          <w:sz w:val="20"/>
          <w:szCs w:val="20"/>
        </w:rPr>
        <w:t>Mais ça n'ôte rien à la portée de l'énigme qui consiste en ce que l'inconscient en sache plus long qu'il n'en a l'air, puisque c'est de cette surprise qu'on était parti pou</w:t>
      </w:r>
      <w:r w:rsidR="00F108D9">
        <w:rPr>
          <w:rFonts w:ascii="Garamond" w:hAnsi="Garamond" w:cs="Courier New"/>
          <w:sz w:val="20"/>
          <w:szCs w:val="20"/>
        </w:rPr>
        <w:t xml:space="preserve">r le nommer comme on l'a fait. </w:t>
      </w:r>
      <w:r w:rsidRPr="00A158E4">
        <w:rPr>
          <w:rFonts w:ascii="Garamond" w:hAnsi="Garamond" w:cs="Courier New"/>
          <w:sz w:val="20"/>
          <w:szCs w:val="20"/>
        </w:rPr>
        <w:t xml:space="preserve">Il en sait des choses ! </w:t>
      </w:r>
    </w:p>
    <w:p w:rsidR="00F108D9"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Naturellement tout de suite ça tournait </w:t>
      </w:r>
      <w:r w:rsidRPr="00A158E4">
        <w:rPr>
          <w:rFonts w:ascii="Garamond" w:hAnsi="Garamond" w:cs="Courier New"/>
          <w:color w:val="000000"/>
          <w:sz w:val="20"/>
          <w:szCs w:val="20"/>
        </w:rPr>
        <w:t xml:space="preserve">court, </w:t>
      </w:r>
      <w:r w:rsidRPr="00A158E4">
        <w:rPr>
          <w:rFonts w:ascii="Garamond" w:hAnsi="Garamond" w:cs="Courier New"/>
          <w:sz w:val="20"/>
          <w:szCs w:val="20"/>
        </w:rPr>
        <w:t>si on le coiffait</w:t>
      </w:r>
      <w:r w:rsidR="00A53540" w:rsidRPr="00A158E4">
        <w:rPr>
          <w:rFonts w:ascii="Garamond" w:hAnsi="Garamond" w:cs="Courier New"/>
          <w:sz w:val="20"/>
          <w:szCs w:val="20"/>
        </w:rPr>
        <w:t xml:space="preserve"> </w:t>
      </w:r>
      <w:r w:rsidR="00F108D9">
        <w:rPr>
          <w:rFonts w:ascii="Garamond" w:hAnsi="Garamond" w:cs="Courier New"/>
          <w:sz w:val="20"/>
          <w:szCs w:val="20"/>
        </w:rPr>
        <w:t>-</w:t>
      </w:r>
      <w:r w:rsidRPr="00A158E4">
        <w:rPr>
          <w:rFonts w:ascii="Garamond" w:hAnsi="Garamond" w:cs="Courier New"/>
          <w:sz w:val="20"/>
          <w:szCs w:val="20"/>
        </w:rPr>
        <w:t xml:space="preserve"> le petit inconscient</w:t>
      </w:r>
      <w:r w:rsidR="00A53540" w:rsidRPr="00A158E4">
        <w:rPr>
          <w:rFonts w:ascii="Garamond" w:hAnsi="Garamond" w:cs="Courier New"/>
          <w:sz w:val="20"/>
          <w:szCs w:val="20"/>
        </w:rPr>
        <w:t xml:space="preserve"> </w:t>
      </w:r>
      <w:r w:rsidR="00F108D9">
        <w:rPr>
          <w:rFonts w:ascii="Garamond" w:hAnsi="Garamond" w:cs="Courier New"/>
          <w:sz w:val="20"/>
          <w:szCs w:val="20"/>
        </w:rPr>
        <w:t>-</w:t>
      </w:r>
      <w:r w:rsidRPr="00A158E4">
        <w:rPr>
          <w:rFonts w:ascii="Garamond" w:hAnsi="Garamond" w:cs="Courier New"/>
          <w:sz w:val="20"/>
          <w:szCs w:val="20"/>
        </w:rPr>
        <w:t xml:space="preserve"> de tous les </w:t>
      </w:r>
      <w:r w:rsidRPr="00A158E4">
        <w:rPr>
          <w:rFonts w:ascii="Garamond" w:hAnsi="Garamond" w:cs="Times New Roman"/>
          <w:i/>
          <w:iCs/>
          <w:sz w:val="20"/>
          <w:szCs w:val="20"/>
        </w:rPr>
        <w:t>instincts</w:t>
      </w:r>
      <w:r w:rsidRPr="00A158E4">
        <w:rPr>
          <w:rFonts w:ascii="Garamond" w:hAnsi="Garamond" w:cs="Courier New"/>
          <w:sz w:val="20"/>
          <w:szCs w:val="20"/>
        </w:rPr>
        <w:t xml:space="preserve"> qui sont d'ailleurs toujours là comme </w:t>
      </w:r>
      <w:r w:rsidRPr="00A158E4">
        <w:rPr>
          <w:rFonts w:ascii="Garamond" w:hAnsi="Garamond" w:cs="Courier New"/>
          <w:i/>
          <w:iCs/>
          <w:sz w:val="20"/>
          <w:szCs w:val="20"/>
        </w:rPr>
        <w:t>éteignoir</w:t>
      </w:r>
      <w:r w:rsidR="00F108D9">
        <w:rPr>
          <w:rFonts w:ascii="Garamond" w:hAnsi="Garamond" w:cs="Courier New"/>
          <w:sz w:val="20"/>
          <w:szCs w:val="20"/>
        </w:rPr>
        <w:t xml:space="preserve"> : </w:t>
      </w:r>
      <w:r w:rsidRPr="00A158E4">
        <w:rPr>
          <w:rFonts w:ascii="Garamond" w:hAnsi="Garamond" w:cs="Courier New"/>
          <w:sz w:val="20"/>
          <w:szCs w:val="20"/>
        </w:rPr>
        <w:t xml:space="preserve">lisez n’importe quoi qui se publie hors de mon école. </w:t>
      </w:r>
      <w:r w:rsidRPr="00A158E4">
        <w:rPr>
          <w:rFonts w:ascii="Garamond" w:hAnsi="Garamond" w:cs="Courier New"/>
          <w:sz w:val="20"/>
          <w:szCs w:val="20"/>
        </w:rPr>
        <w:br/>
      </w:r>
    </w:p>
    <w:p w:rsidR="00F108D9"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L'affaire était dans le sac, il ne s'agissait plus que d'y mettre l'étiquette à l'adresse de la vérité précisément,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laquelle la saute assez de notre temps, si je puis dire, pour ne pas dédaigner le </w:t>
      </w:r>
      <w:r w:rsidRPr="00A158E4">
        <w:rPr>
          <w:rFonts w:ascii="Garamond" w:hAnsi="Garamond" w:cs="Courier New"/>
          <w:i/>
          <w:iCs/>
          <w:sz w:val="20"/>
          <w:szCs w:val="20"/>
        </w:rPr>
        <w:t>marché noir</w:t>
      </w:r>
      <w:r w:rsidRPr="00A158E4">
        <w:rPr>
          <w:rFonts w:ascii="Garamond" w:hAnsi="Garamond" w:cs="Courier New"/>
          <w:sz w:val="20"/>
          <w:szCs w:val="20"/>
        </w:rPr>
        <w:t xml:space="preserve">. </w:t>
      </w:r>
      <w:r w:rsidRPr="00A158E4">
        <w:rPr>
          <w:rFonts w:ascii="Garamond" w:hAnsi="Garamond" w:cs="Courier New"/>
          <w:sz w:val="20"/>
          <w:szCs w:val="20"/>
        </w:rPr>
        <w:br/>
        <w:t xml:space="preserve"> </w:t>
      </w:r>
    </w:p>
    <w:p w:rsidR="00F108D9"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lastRenderedPageBreak/>
        <w:t xml:space="preserve">J'ai mis des bâtons dans l'ornière de sa </w:t>
      </w:r>
      <w:r w:rsidRPr="00A158E4">
        <w:rPr>
          <w:rFonts w:ascii="Garamond" w:hAnsi="Garamond" w:cs="Courier New"/>
          <w:i/>
          <w:iCs/>
          <w:sz w:val="20"/>
          <w:szCs w:val="20"/>
        </w:rPr>
        <w:t>clandestinité</w:t>
      </w:r>
      <w:r w:rsidRPr="00A158E4">
        <w:rPr>
          <w:rFonts w:ascii="Garamond" w:hAnsi="Garamond" w:cs="Courier New"/>
          <w:sz w:val="20"/>
          <w:szCs w:val="20"/>
        </w:rPr>
        <w:t xml:space="preserve">, à marteler que le savoir en question ne s’analyse </w:t>
      </w:r>
    </w:p>
    <w:p w:rsidR="00F108D9"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que de se formuler comme un langage, soit dans une langue particulière, fût</w:t>
      </w:r>
      <w:r w:rsidR="00F108D9">
        <w:rPr>
          <w:rFonts w:ascii="Garamond" w:hAnsi="Garamond" w:cs="Courier New"/>
          <w:sz w:val="20"/>
          <w:szCs w:val="20"/>
        </w:rPr>
        <w:t>-</w:t>
      </w:r>
      <w:r w:rsidRPr="00A158E4">
        <w:rPr>
          <w:rFonts w:ascii="Garamond" w:hAnsi="Garamond" w:cs="Courier New"/>
          <w:sz w:val="20"/>
          <w:szCs w:val="20"/>
        </w:rPr>
        <w:t>ce à métisser celle</w:t>
      </w:r>
      <w:r w:rsidR="00F108D9">
        <w:rPr>
          <w:rFonts w:ascii="Garamond" w:hAnsi="Garamond" w:cs="Courier New"/>
          <w:sz w:val="20"/>
          <w:szCs w:val="20"/>
        </w:rPr>
        <w:t>-</w:t>
      </w:r>
      <w:r w:rsidRPr="00A158E4">
        <w:rPr>
          <w:rFonts w:ascii="Garamond" w:hAnsi="Garamond" w:cs="Courier New"/>
          <w:sz w:val="20"/>
          <w:szCs w:val="20"/>
        </w:rPr>
        <w:t xml:space="preserve">ci, </w:t>
      </w:r>
    </w:p>
    <w:p w:rsidR="00A5354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en quoi d'ailleurs il ne fait rien de plus que ce que les dites langues se permettent couramment de leur propre autorité. </w:t>
      </w:r>
      <w:r w:rsidRPr="00A158E4">
        <w:rPr>
          <w:rFonts w:ascii="Garamond" w:hAnsi="Garamond" w:cs="Courier New"/>
          <w:sz w:val="20"/>
          <w:szCs w:val="20"/>
        </w:rPr>
        <w:br/>
      </w:r>
    </w:p>
    <w:p w:rsidR="00A53540" w:rsidRPr="00A158E4" w:rsidRDefault="00B01571" w:rsidP="00A53540">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Personne ne m'a relancé sur ce que </w:t>
      </w:r>
      <w:r w:rsidRPr="00A158E4">
        <w:rPr>
          <w:rFonts w:ascii="Garamond" w:hAnsi="Garamond" w:cs="Times New Roman"/>
          <w:i/>
          <w:sz w:val="20"/>
          <w:szCs w:val="20"/>
        </w:rPr>
        <w:t>sait</w:t>
      </w:r>
      <w:r w:rsidRPr="00A158E4">
        <w:rPr>
          <w:rFonts w:ascii="Garamond" w:hAnsi="Garamond" w:cs="Courier New"/>
          <w:sz w:val="20"/>
          <w:szCs w:val="20"/>
        </w:rPr>
        <w:t xml:space="preserve"> le langage</w:t>
      </w:r>
      <w:r w:rsidR="00A53540" w:rsidRPr="00A158E4">
        <w:rPr>
          <w:rFonts w:ascii="Garamond" w:hAnsi="Garamond" w:cs="Courier New"/>
          <w:sz w:val="20"/>
          <w:szCs w:val="20"/>
        </w:rPr>
        <w:t>…</w:t>
      </w:r>
      <w:r w:rsidRPr="00A158E4">
        <w:rPr>
          <w:rFonts w:ascii="Garamond" w:hAnsi="Garamond" w:cs="Courier New"/>
          <w:sz w:val="20"/>
          <w:szCs w:val="20"/>
        </w:rPr>
        <w:t xml:space="preserve"> </w:t>
      </w:r>
    </w:p>
    <w:p w:rsidR="00A53540" w:rsidRPr="00A158E4" w:rsidRDefault="00A53540" w:rsidP="00F108D9">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iCs/>
          <w:sz w:val="20"/>
          <w:szCs w:val="20"/>
        </w:rPr>
        <w:t>« </w:t>
      </w:r>
      <w:r w:rsidR="00B01571" w:rsidRPr="00A158E4">
        <w:rPr>
          <w:rFonts w:ascii="Garamond" w:hAnsi="Garamond" w:cs="Times New Roman"/>
          <w:i/>
          <w:iCs/>
          <w:sz w:val="20"/>
          <w:szCs w:val="20"/>
        </w:rPr>
        <w:t>sait</w:t>
      </w:r>
      <w:r w:rsidRPr="00A158E4">
        <w:rPr>
          <w:rFonts w:ascii="Garamond" w:hAnsi="Garamond" w:cs="Courier New"/>
          <w:iCs/>
          <w:sz w:val="20"/>
          <w:szCs w:val="20"/>
        </w:rPr>
        <w:t> »</w:t>
      </w:r>
      <w:r w:rsidR="00B01571" w:rsidRPr="00A158E4">
        <w:rPr>
          <w:rFonts w:ascii="Garamond" w:hAnsi="Garamond" w:cs="Courier New"/>
          <w:sz w:val="20"/>
          <w:szCs w:val="20"/>
        </w:rPr>
        <w:t xml:space="preserve"> : </w:t>
      </w:r>
      <w:r w:rsidR="00B01571" w:rsidRPr="00A158E4">
        <w:rPr>
          <w:rFonts w:ascii="Garamond" w:hAnsi="Garamond" w:cs="Times New Roman"/>
          <w:i/>
          <w:sz w:val="20"/>
          <w:szCs w:val="20"/>
        </w:rPr>
        <w:t>s.a.i.t</w:t>
      </w:r>
      <w:r w:rsidRPr="00A158E4">
        <w:rPr>
          <w:rFonts w:ascii="Garamond" w:hAnsi="Garamond" w:cs="Courier New"/>
          <w:sz w:val="20"/>
          <w:szCs w:val="20"/>
        </w:rPr>
        <w:t xml:space="preserve"> </w:t>
      </w:r>
    </w:p>
    <w:p w:rsidR="00F108D9" w:rsidRDefault="00A53540">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w:t>
      </w:r>
      <w:r w:rsidR="00B01571" w:rsidRPr="00A158E4">
        <w:rPr>
          <w:rFonts w:ascii="Garamond" w:hAnsi="Garamond" w:cs="Courier New"/>
          <w:sz w:val="20"/>
          <w:szCs w:val="20"/>
        </w:rPr>
        <w:t>à savoir : </w:t>
      </w:r>
      <w:r w:rsidR="00B01571" w:rsidRPr="00A158E4">
        <w:rPr>
          <w:rFonts w:ascii="Garamond" w:hAnsi="Garamond" w:cs="Times New Roman"/>
          <w:i/>
          <w:iCs/>
          <w:sz w:val="20"/>
          <w:szCs w:val="20"/>
        </w:rPr>
        <w:t xml:space="preserve">Die </w:t>
      </w:r>
      <w:proofErr w:type="spellStart"/>
      <w:r w:rsidR="00B01571" w:rsidRPr="00A158E4">
        <w:rPr>
          <w:rFonts w:ascii="Garamond" w:hAnsi="Garamond" w:cs="Times New Roman"/>
          <w:i/>
          <w:iCs/>
          <w:sz w:val="20"/>
          <w:szCs w:val="20"/>
        </w:rPr>
        <w:t>Bedeutung</w:t>
      </w:r>
      <w:proofErr w:type="spellEnd"/>
      <w:r w:rsidR="00B01571" w:rsidRPr="00A158E4">
        <w:rPr>
          <w:rFonts w:ascii="Garamond" w:hAnsi="Garamond" w:cs="Times New Roman"/>
          <w:i/>
          <w:iCs/>
          <w:sz w:val="20"/>
          <w:szCs w:val="20"/>
        </w:rPr>
        <w:t xml:space="preserve"> des Phallus</w:t>
      </w:r>
      <w:r w:rsidR="00F108D9">
        <w:rPr>
          <w:rFonts w:ascii="Garamond" w:hAnsi="Garamond" w:cs="Courier New"/>
          <w:sz w:val="20"/>
          <w:szCs w:val="20"/>
        </w:rPr>
        <w:t xml:space="preserve">. </w:t>
      </w:r>
      <w:r w:rsidR="00B01571" w:rsidRPr="00A158E4">
        <w:rPr>
          <w:rFonts w:ascii="Garamond" w:hAnsi="Garamond" w:cs="Courier New"/>
          <w:sz w:val="20"/>
          <w:szCs w:val="20"/>
        </w:rPr>
        <w:t xml:space="preserve">Je l'avais dit certes, mais </w:t>
      </w:r>
      <w:proofErr w:type="gramStart"/>
      <w:r w:rsidR="00B01571" w:rsidRPr="00A158E4">
        <w:rPr>
          <w:rFonts w:ascii="Garamond" w:hAnsi="Garamond" w:cs="Courier New"/>
          <w:sz w:val="20"/>
          <w:szCs w:val="20"/>
        </w:rPr>
        <w:t>personne s'en</w:t>
      </w:r>
      <w:proofErr w:type="gramEnd"/>
      <w:r w:rsidR="00B01571" w:rsidRPr="00A158E4">
        <w:rPr>
          <w:rFonts w:ascii="Garamond" w:hAnsi="Garamond" w:cs="Courier New"/>
          <w:sz w:val="20"/>
          <w:szCs w:val="20"/>
        </w:rPr>
        <w:t xml:space="preserve"> est aperçu parce que c'était </w:t>
      </w:r>
      <w:r w:rsidR="00B01571" w:rsidRPr="00A158E4">
        <w:rPr>
          <w:rFonts w:ascii="Garamond" w:hAnsi="Garamond" w:cs="Times New Roman"/>
          <w:i/>
          <w:color w:val="0000CC"/>
          <w:sz w:val="20"/>
          <w:szCs w:val="20"/>
        </w:rPr>
        <w:t>la vérité</w:t>
      </w:r>
      <w:r w:rsidR="00B01571" w:rsidRPr="00A158E4">
        <w:rPr>
          <w:rFonts w:ascii="Garamond" w:hAnsi="Garamond" w:cs="Courier New"/>
          <w:sz w:val="20"/>
          <w:szCs w:val="20"/>
        </w:rPr>
        <w:t xml:space="preserve">. </w:t>
      </w:r>
      <w:r w:rsidR="00B01571" w:rsidRPr="00A158E4">
        <w:rPr>
          <w:rFonts w:ascii="Garamond" w:hAnsi="Garamond" w:cs="Courier New"/>
          <w:sz w:val="20"/>
          <w:szCs w:val="20"/>
        </w:rPr>
        <w:br/>
      </w:r>
    </w:p>
    <w:p w:rsidR="002C6230"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Alors qui est</w:t>
      </w:r>
      <w:r w:rsidR="00F108D9">
        <w:rPr>
          <w:rFonts w:ascii="Garamond" w:hAnsi="Garamond" w:cs="Courier New"/>
          <w:sz w:val="20"/>
          <w:szCs w:val="20"/>
        </w:rPr>
        <w:t>-</w:t>
      </w:r>
      <w:r w:rsidRPr="00A158E4">
        <w:rPr>
          <w:rFonts w:ascii="Garamond" w:hAnsi="Garamond" w:cs="Courier New"/>
          <w:sz w:val="20"/>
          <w:szCs w:val="20"/>
        </w:rPr>
        <w:t xml:space="preserve">ce qui s'intéresse à </w:t>
      </w:r>
      <w:r w:rsidRPr="00A158E4">
        <w:rPr>
          <w:rFonts w:ascii="Garamond" w:hAnsi="Garamond" w:cs="Times New Roman"/>
          <w:i/>
          <w:color w:val="0000CC"/>
          <w:sz w:val="20"/>
          <w:szCs w:val="20"/>
        </w:rPr>
        <w:t>la vérité</w:t>
      </w:r>
      <w:r w:rsidR="002C6230">
        <w:rPr>
          <w:rFonts w:ascii="Garamond" w:hAnsi="Garamond" w:cs="Courier New"/>
          <w:sz w:val="20"/>
          <w:szCs w:val="20"/>
        </w:rPr>
        <w:t xml:space="preserve"> ? </w:t>
      </w:r>
      <w:r w:rsidRPr="00A158E4">
        <w:rPr>
          <w:rFonts w:ascii="Garamond" w:hAnsi="Garamond" w:cs="Courier New"/>
          <w:sz w:val="20"/>
          <w:szCs w:val="20"/>
        </w:rPr>
        <w:t>Eh bien, des gens</w:t>
      </w:r>
      <w:r w:rsidR="002C6230">
        <w:rPr>
          <w:rFonts w:ascii="Garamond" w:hAnsi="Garamond" w:cs="Courier New"/>
          <w:sz w:val="20"/>
          <w:szCs w:val="20"/>
        </w:rPr>
        <w:t>…</w:t>
      </w:r>
      <w:r w:rsidRPr="00A158E4">
        <w:rPr>
          <w:rFonts w:ascii="Garamond" w:hAnsi="Garamond" w:cs="Courier New"/>
          <w:sz w:val="20"/>
          <w:szCs w:val="20"/>
        </w:rPr>
        <w:t xml:space="preserve"> des gens dont j'ai dessiné la structure de l'image grossière qu'on trouve dans </w:t>
      </w:r>
      <w:r w:rsidRPr="00A158E4">
        <w:rPr>
          <w:rFonts w:ascii="Garamond" w:hAnsi="Garamond" w:cs="Times New Roman"/>
          <w:i/>
          <w:iCs/>
          <w:sz w:val="20"/>
          <w:szCs w:val="20"/>
        </w:rPr>
        <w:t>la topologie à l'usage des familles</w:t>
      </w:r>
      <w:r w:rsidR="00F108D9">
        <w:rPr>
          <w:rFonts w:ascii="Garamond" w:hAnsi="Garamond" w:cs="Courier New"/>
          <w:sz w:val="20"/>
          <w:szCs w:val="20"/>
        </w:rPr>
        <w:t xml:space="preserve">. Voilà comment ça se dessine.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Dans cette </w:t>
      </w:r>
      <w:r w:rsidRPr="00F108D9">
        <w:rPr>
          <w:rFonts w:ascii="Garamond" w:hAnsi="Garamond" w:cs="Courier New"/>
          <w:i/>
          <w:sz w:val="20"/>
          <w:szCs w:val="20"/>
        </w:rPr>
        <w:t>topologie à l'usage des familles</w:t>
      </w:r>
      <w:r w:rsidRPr="00A158E4">
        <w:rPr>
          <w:rFonts w:ascii="Garamond" w:hAnsi="Garamond" w:cs="Courier New"/>
          <w:sz w:val="20"/>
          <w:szCs w:val="20"/>
        </w:rPr>
        <w:t xml:space="preserve">, c'est comme ça qu'on dessine </w:t>
      </w:r>
      <w:r w:rsidRPr="00A158E4">
        <w:rPr>
          <w:rFonts w:ascii="Garamond" w:hAnsi="Garamond" w:cs="Times New Roman"/>
          <w:i/>
          <w:color w:val="0000CC"/>
          <w:sz w:val="20"/>
          <w:szCs w:val="20"/>
        </w:rPr>
        <w:t>la bouteille de Klein</w:t>
      </w:r>
      <w:r w:rsidRPr="00A158E4">
        <w:rPr>
          <w:rFonts w:ascii="Garamond" w:hAnsi="Garamond" w:cs="Courier New"/>
          <w:sz w:val="20"/>
          <w:szCs w:val="20"/>
        </w:rPr>
        <w:t>.</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2C6230" w:rsidP="002C6230">
      <w:pPr>
        <w:pStyle w:val="NormalWeb"/>
        <w:spacing w:before="0" w:beforeAutospacing="0" w:after="0" w:afterAutospacing="0"/>
        <w:jc w:val="center"/>
        <w:rPr>
          <w:rFonts w:ascii="Garamond" w:hAnsi="Garamond" w:cs="Courier New"/>
          <w:sz w:val="20"/>
          <w:szCs w:val="20"/>
        </w:rPr>
      </w:pPr>
      <w:r>
        <w:rPr>
          <w:rFonts w:ascii="Garamond" w:hAnsi="Garamond" w:cs="Courier New"/>
          <w:noProof/>
          <w:sz w:val="20"/>
          <w:szCs w:val="20"/>
        </w:rPr>
        <w:drawing>
          <wp:inline distT="0" distB="0" distL="0" distR="0">
            <wp:extent cx="847587" cy="1201897"/>
            <wp:effectExtent l="0" t="0" r="0" b="0"/>
            <wp:docPr id="7" name="Image 7" descr="C:\Users\Alain\Desktop\Lacan séminaires\Ressources\Doc S18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lain\Desktop\Lacan séminaires\Ressources\Doc S18b\1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47753" cy="1202132"/>
                    </a:xfrm>
                    <a:prstGeom prst="rect">
                      <a:avLst/>
                    </a:prstGeom>
                    <a:noFill/>
                    <a:ln>
                      <a:noFill/>
                    </a:ln>
                  </pic:spPr>
                </pic:pic>
              </a:graphicData>
            </a:graphic>
          </wp:inline>
        </w:drawing>
      </w:r>
      <w:r>
        <w:rPr>
          <w:rFonts w:ascii="Garamond" w:hAnsi="Garamond" w:cs="Courier New"/>
          <w:noProof/>
          <w:sz w:val="20"/>
          <w:szCs w:val="20"/>
        </w:rPr>
        <w:t xml:space="preserve">   </w:t>
      </w:r>
      <w:r>
        <w:rPr>
          <w:rFonts w:ascii="Garamond" w:hAnsi="Garamond" w:cs="Courier New"/>
          <w:noProof/>
          <w:sz w:val="20"/>
          <w:szCs w:val="20"/>
        </w:rPr>
        <w:drawing>
          <wp:inline distT="0" distB="0" distL="0" distR="0" wp14:anchorId="7C2423F3" wp14:editId="11842335">
            <wp:extent cx="994944" cy="1247273"/>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4877" cy="1247189"/>
                    </a:xfrm>
                    <a:prstGeom prst="rect">
                      <a:avLst/>
                    </a:prstGeom>
                    <a:noFill/>
                    <a:ln>
                      <a:noFill/>
                    </a:ln>
                  </pic:spPr>
                </pic:pic>
              </a:graphicData>
            </a:graphic>
          </wp:inline>
        </w:drawing>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Il n'y a pas, j'y reviens, un point de sa surface qui ne soit partie topologique du rebroussement qui se figure ici du cercle, ici dessiné, du cercle seul propre à donner à cette bouteille le cul dont</w:t>
      </w:r>
      <w:r w:rsidR="00B42626" w:rsidRPr="00A158E4">
        <w:rPr>
          <w:rFonts w:ascii="Garamond" w:hAnsi="Garamond" w:cs="Courier New"/>
          <w:sz w:val="20"/>
          <w:szCs w:val="20"/>
        </w:rPr>
        <w:t xml:space="preserve"> </w:t>
      </w:r>
      <w:r w:rsidRPr="00A158E4">
        <w:rPr>
          <w:rFonts w:ascii="Garamond" w:hAnsi="Garamond" w:cs="Courier New"/>
          <w:sz w:val="20"/>
          <w:szCs w:val="20"/>
        </w:rPr>
        <w:t xml:space="preserve">les autres s'enorgueillissent indûment. </w:t>
      </w:r>
      <w:r w:rsidRPr="00A158E4">
        <w:rPr>
          <w:rFonts w:ascii="Garamond" w:hAnsi="Garamond" w:cs="Times New Roman"/>
          <w:i/>
          <w:sz w:val="20"/>
          <w:szCs w:val="20"/>
        </w:rPr>
        <w:t>Les autres bouteilles</w:t>
      </w:r>
      <w:r w:rsidRPr="00A158E4">
        <w:rPr>
          <w:rFonts w:ascii="Garamond" w:hAnsi="Garamond" w:cs="Courier New"/>
          <w:sz w:val="20"/>
          <w:szCs w:val="20"/>
        </w:rPr>
        <w:t xml:space="preserve"> </w:t>
      </w:r>
      <w:r w:rsidR="00F108D9">
        <w:rPr>
          <w:rFonts w:ascii="Garamond" w:hAnsi="Garamond" w:cs="Courier New"/>
          <w:sz w:val="20"/>
          <w:szCs w:val="20"/>
        </w:rPr>
        <w:t>-</w:t>
      </w:r>
      <w:r w:rsidRPr="00A158E4">
        <w:rPr>
          <w:rFonts w:ascii="Garamond" w:hAnsi="Garamond" w:cs="Courier New"/>
          <w:sz w:val="20"/>
          <w:szCs w:val="20"/>
        </w:rPr>
        <w:t xml:space="preserve"> hein ! </w:t>
      </w:r>
      <w:r w:rsidR="00F108D9">
        <w:rPr>
          <w:rFonts w:ascii="Garamond" w:hAnsi="Garamond" w:cs="Courier New"/>
          <w:sz w:val="20"/>
          <w:szCs w:val="20"/>
        </w:rPr>
        <w:t>-</w:t>
      </w:r>
      <w:r w:rsidRPr="00A158E4">
        <w:rPr>
          <w:rFonts w:ascii="Garamond" w:hAnsi="Garamond" w:cs="Courier New"/>
          <w:sz w:val="20"/>
          <w:szCs w:val="20"/>
        </w:rPr>
        <w:t xml:space="preserve"> elles ont un cul, </w:t>
      </w:r>
      <w:r w:rsidR="00A53540" w:rsidRPr="00A158E4">
        <w:rPr>
          <w:rFonts w:ascii="Garamond" w:hAnsi="Garamond" w:cs="Courier New"/>
          <w:sz w:val="20"/>
          <w:szCs w:val="20"/>
        </w:rPr>
        <w:t>D</w:t>
      </w:r>
      <w:r w:rsidRPr="00A158E4">
        <w:rPr>
          <w:rFonts w:ascii="Garamond" w:hAnsi="Garamond" w:cs="Courier New"/>
          <w:sz w:val="20"/>
          <w:szCs w:val="20"/>
        </w:rPr>
        <w:t xml:space="preserve">ieu sait pourquoi ! </w:t>
      </w:r>
      <w:r w:rsidRPr="00A158E4">
        <w:rPr>
          <w:rFonts w:ascii="Garamond" w:hAnsi="Garamond" w:cs="Courier New"/>
          <w:sz w:val="20"/>
          <w:szCs w:val="20"/>
        </w:rPr>
        <w:br/>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Ainsi n'est</w:t>
      </w:r>
      <w:r w:rsidR="00F108D9">
        <w:rPr>
          <w:rFonts w:ascii="Garamond" w:hAnsi="Garamond" w:cs="Courier New"/>
          <w:sz w:val="20"/>
          <w:szCs w:val="20"/>
        </w:rPr>
        <w:t>-</w:t>
      </w:r>
      <w:r w:rsidRPr="00A158E4">
        <w:rPr>
          <w:rFonts w:ascii="Garamond" w:hAnsi="Garamond" w:cs="Courier New"/>
          <w:sz w:val="20"/>
          <w:szCs w:val="20"/>
        </w:rPr>
        <w:t xml:space="preserve">ce pas là où on le croit, mais en sa structure de sujet que </w:t>
      </w:r>
      <w:r w:rsidRPr="00A158E4">
        <w:rPr>
          <w:rFonts w:ascii="Garamond" w:hAnsi="Garamond" w:cs="Times New Roman"/>
          <w:i/>
          <w:color w:val="0000CC"/>
          <w:sz w:val="20"/>
          <w:szCs w:val="20"/>
        </w:rPr>
        <w:t>l'hystérique</w:t>
      </w:r>
      <w:r w:rsidRPr="00A158E4">
        <w:rPr>
          <w:rFonts w:ascii="Garamond" w:hAnsi="Garamond" w:cs="Courier New"/>
          <w:sz w:val="20"/>
          <w:szCs w:val="20"/>
        </w:rPr>
        <w:t>…</w:t>
      </w:r>
    </w:p>
    <w:p w:rsidR="00B01571" w:rsidRPr="002C6230" w:rsidRDefault="00B01571">
      <w:pPr>
        <w:pStyle w:val="NormalWeb"/>
        <w:spacing w:before="0" w:beforeAutospacing="0" w:after="0" w:afterAutospacing="0"/>
        <w:ind w:left="708"/>
        <w:rPr>
          <w:rFonts w:ascii="Garamond" w:hAnsi="Garamond" w:cs="Times New Roman"/>
          <w:sz w:val="20"/>
          <w:szCs w:val="20"/>
        </w:rPr>
      </w:pPr>
      <w:r w:rsidRPr="002C6230">
        <w:rPr>
          <w:rFonts w:ascii="Garamond" w:hAnsi="Garamond" w:cs="Times New Roman"/>
          <w:sz w:val="20"/>
          <w:szCs w:val="20"/>
        </w:rPr>
        <w:t>j'en viens à une partie des gens que je désignais à l'instant</w:t>
      </w:r>
    </w:p>
    <w:p w:rsidR="00A5354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w:t>
      </w:r>
      <w:r w:rsidRPr="002C6230">
        <w:rPr>
          <w:rFonts w:ascii="Garamond" w:hAnsi="Garamond" w:cs="Courier New"/>
          <w:i/>
          <w:color w:val="0000CC"/>
          <w:sz w:val="20"/>
          <w:szCs w:val="20"/>
        </w:rPr>
        <w:t xml:space="preserve">conjugue </w:t>
      </w:r>
      <w:r w:rsidRPr="002C6230">
        <w:rPr>
          <w:rFonts w:ascii="Garamond" w:hAnsi="Garamond" w:cs="Times New Roman"/>
          <w:i/>
          <w:iCs/>
          <w:color w:val="0000CC"/>
          <w:sz w:val="20"/>
          <w:szCs w:val="20"/>
        </w:rPr>
        <w:t>la vérité de sa jouissance</w:t>
      </w:r>
      <w:r w:rsidRPr="002C6230">
        <w:rPr>
          <w:rFonts w:ascii="Garamond" w:hAnsi="Garamond" w:cs="Courier New"/>
          <w:i/>
          <w:color w:val="0000CC"/>
          <w:sz w:val="20"/>
          <w:szCs w:val="20"/>
        </w:rPr>
        <w:t xml:space="preserve"> au </w:t>
      </w:r>
      <w:r w:rsidRPr="002C6230">
        <w:rPr>
          <w:rFonts w:ascii="Garamond" w:hAnsi="Garamond" w:cs="Times New Roman"/>
          <w:i/>
          <w:iCs/>
          <w:color w:val="0000CC"/>
          <w:sz w:val="20"/>
          <w:szCs w:val="20"/>
        </w:rPr>
        <w:t>savoir implacable</w:t>
      </w:r>
      <w:r w:rsidRPr="002C6230">
        <w:rPr>
          <w:rFonts w:ascii="Garamond" w:hAnsi="Garamond" w:cs="Courier New"/>
          <w:i/>
          <w:color w:val="0000CC"/>
          <w:sz w:val="20"/>
          <w:szCs w:val="20"/>
        </w:rPr>
        <w:t xml:space="preserve"> qu'elle a</w:t>
      </w:r>
      <w:r w:rsidR="00A53540" w:rsidRPr="002C6230">
        <w:rPr>
          <w:rFonts w:ascii="Garamond" w:hAnsi="Garamond" w:cs="Courier New"/>
          <w:i/>
          <w:color w:val="0000CC"/>
          <w:sz w:val="20"/>
          <w:szCs w:val="20"/>
        </w:rPr>
        <w:t>,</w:t>
      </w:r>
      <w:r w:rsidRPr="002C6230">
        <w:rPr>
          <w:rFonts w:ascii="Garamond" w:hAnsi="Garamond" w:cs="Courier New"/>
          <w:i/>
          <w:color w:val="0000CC"/>
          <w:sz w:val="20"/>
          <w:szCs w:val="20"/>
        </w:rPr>
        <w:t xml:space="preserve"> que l’Autre propre à la causer</w:t>
      </w:r>
      <w:r w:rsidR="00A53540" w:rsidRPr="002C6230">
        <w:rPr>
          <w:rFonts w:ascii="Garamond" w:hAnsi="Garamond" w:cs="Courier New"/>
          <w:i/>
          <w:color w:val="0000CC"/>
          <w:sz w:val="20"/>
          <w:szCs w:val="20"/>
        </w:rPr>
        <w:t xml:space="preserve">, </w:t>
      </w:r>
      <w:r w:rsidRPr="002C6230">
        <w:rPr>
          <w:rFonts w:ascii="Garamond" w:hAnsi="Garamond" w:cs="Courier New"/>
          <w:i/>
          <w:color w:val="0000CC"/>
          <w:sz w:val="20"/>
          <w:szCs w:val="20"/>
        </w:rPr>
        <w:t xml:space="preserve">c'est </w:t>
      </w:r>
      <w:r w:rsidRPr="002C6230">
        <w:rPr>
          <w:rFonts w:ascii="Garamond" w:hAnsi="Garamond" w:cs="Times New Roman"/>
          <w:i/>
          <w:color w:val="0000CC"/>
          <w:sz w:val="20"/>
          <w:szCs w:val="20"/>
        </w:rPr>
        <w:t>le phallus</w:t>
      </w:r>
      <w:r w:rsidR="00A53540" w:rsidRPr="00A158E4">
        <w:rPr>
          <w:rFonts w:ascii="Garamond" w:hAnsi="Garamond" w:cs="Courier New"/>
          <w:sz w:val="20"/>
          <w:szCs w:val="20"/>
        </w:rPr>
        <w:t>,</w:t>
      </w:r>
      <w:r w:rsidR="002C6230">
        <w:rPr>
          <w:rFonts w:ascii="Garamond" w:hAnsi="Garamond" w:cs="Courier New"/>
          <w:sz w:val="20"/>
          <w:szCs w:val="20"/>
        </w:rPr>
        <w:t xml:space="preserve"> </w:t>
      </w:r>
      <w:r w:rsidRPr="00A158E4">
        <w:rPr>
          <w:rFonts w:ascii="Garamond" w:hAnsi="Garamond" w:cs="Courier New"/>
          <w:sz w:val="20"/>
          <w:szCs w:val="20"/>
        </w:rPr>
        <w:t xml:space="preserve">soit un semblant. </w:t>
      </w:r>
      <w:r w:rsidRPr="00A158E4">
        <w:rPr>
          <w:rFonts w:ascii="Garamond" w:hAnsi="Garamond" w:cs="Courier New"/>
          <w:sz w:val="20"/>
          <w:szCs w:val="20"/>
        </w:rPr>
        <w:br/>
      </w:r>
    </w:p>
    <w:p w:rsidR="002C6230"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Qui ne comprendrait la déception de </w:t>
      </w:r>
      <w:r w:rsidR="00B42626" w:rsidRPr="00A158E4">
        <w:rPr>
          <w:rFonts w:ascii="Garamond" w:hAnsi="Garamond" w:cs="Courier New"/>
          <w:sz w:val="20"/>
          <w:szCs w:val="20"/>
        </w:rPr>
        <w:t>FREUD</w:t>
      </w:r>
      <w:r w:rsidRPr="00A158E4">
        <w:rPr>
          <w:rFonts w:ascii="Garamond" w:hAnsi="Garamond" w:cs="Courier New"/>
          <w:sz w:val="20"/>
          <w:szCs w:val="20"/>
        </w:rPr>
        <w:t xml:space="preserve">, à saisir que le pas de guérison à quoi il parvenait avec </w:t>
      </w:r>
      <w:r w:rsidRPr="00A158E4">
        <w:rPr>
          <w:rFonts w:ascii="Garamond" w:hAnsi="Garamond" w:cs="Times New Roman"/>
          <w:i/>
          <w:color w:val="0000CC"/>
          <w:sz w:val="20"/>
          <w:szCs w:val="20"/>
        </w:rPr>
        <w:t>l'hystérique</w:t>
      </w:r>
      <w:r w:rsidRPr="00A158E4">
        <w:rPr>
          <w:rFonts w:ascii="Garamond" w:hAnsi="Garamond" w:cs="Courier New"/>
          <w:sz w:val="20"/>
          <w:szCs w:val="20"/>
        </w:rPr>
        <w:t xml:space="preserve">, n'allait à rien de plus qu'à lui faire réclamer ce dit </w:t>
      </w:r>
      <w:r w:rsidR="00A53540" w:rsidRPr="00A158E4">
        <w:rPr>
          <w:rFonts w:ascii="Garamond" w:hAnsi="Garamond" w:cs="Courier New"/>
          <w:sz w:val="20"/>
          <w:szCs w:val="20"/>
        </w:rPr>
        <w:t>« </w:t>
      </w:r>
      <w:r w:rsidRPr="00A158E4">
        <w:rPr>
          <w:rFonts w:ascii="Garamond" w:hAnsi="Garamond" w:cs="Times New Roman"/>
          <w:i/>
          <w:sz w:val="20"/>
          <w:szCs w:val="20"/>
        </w:rPr>
        <w:t>semblant</w:t>
      </w:r>
      <w:r w:rsidR="00A53540" w:rsidRPr="00A158E4">
        <w:rPr>
          <w:rFonts w:ascii="Garamond" w:hAnsi="Garamond" w:cs="Courier New"/>
          <w:sz w:val="20"/>
          <w:szCs w:val="20"/>
        </w:rPr>
        <w:t> »</w:t>
      </w:r>
      <w:r w:rsidRPr="00A158E4">
        <w:rPr>
          <w:rFonts w:ascii="Garamond" w:hAnsi="Garamond" w:cs="Courier New"/>
          <w:sz w:val="20"/>
          <w:szCs w:val="20"/>
        </w:rPr>
        <w:t xml:space="preserve">, soudain pourvu de vertus réelles de l'avoir accroché </w:t>
      </w:r>
    </w:p>
    <w:p w:rsidR="002C6230"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à ce </w:t>
      </w:r>
      <w:r w:rsidRPr="00A158E4">
        <w:rPr>
          <w:rFonts w:ascii="Garamond" w:hAnsi="Garamond" w:cs="Times New Roman"/>
          <w:i/>
          <w:sz w:val="20"/>
          <w:szCs w:val="20"/>
        </w:rPr>
        <w:t>point de rebroussement</w:t>
      </w:r>
      <w:r w:rsidRPr="00A158E4">
        <w:rPr>
          <w:rFonts w:ascii="Garamond" w:hAnsi="Garamond" w:cs="Courier New"/>
          <w:sz w:val="20"/>
          <w:szCs w:val="20"/>
        </w:rPr>
        <w:t xml:space="preserve">, qui pour n'être pas introuvable sur le corps </w:t>
      </w:r>
      <w:r w:rsidR="00F108D9">
        <w:rPr>
          <w:rFonts w:ascii="Garamond" w:hAnsi="Garamond" w:cs="Courier New"/>
          <w:sz w:val="20"/>
          <w:szCs w:val="20"/>
        </w:rPr>
        <w:t>-</w:t>
      </w:r>
      <w:r w:rsidRPr="00A158E4">
        <w:rPr>
          <w:rFonts w:ascii="Garamond" w:hAnsi="Garamond" w:cs="Courier New"/>
          <w:sz w:val="20"/>
          <w:szCs w:val="20"/>
        </w:rPr>
        <w:t xml:space="preserve"> c’est évident </w:t>
      </w:r>
      <w:r w:rsidR="002C6230">
        <w:rPr>
          <w:rFonts w:ascii="Garamond" w:hAnsi="Garamond" w:cs="Courier New"/>
          <w:sz w:val="20"/>
          <w:szCs w:val="20"/>
        </w:rPr>
        <w:t>–</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est une figuration </w:t>
      </w:r>
      <w:proofErr w:type="spellStart"/>
      <w:r w:rsidRPr="00A158E4">
        <w:rPr>
          <w:rFonts w:ascii="Garamond" w:hAnsi="Garamond" w:cs="Courier New"/>
          <w:sz w:val="20"/>
          <w:szCs w:val="20"/>
        </w:rPr>
        <w:t>topologiquement</w:t>
      </w:r>
      <w:proofErr w:type="spellEnd"/>
      <w:r w:rsidRPr="00A158E4">
        <w:rPr>
          <w:rFonts w:ascii="Garamond" w:hAnsi="Garamond" w:cs="Courier New"/>
          <w:sz w:val="20"/>
          <w:szCs w:val="20"/>
        </w:rPr>
        <w:t xml:space="preserve"> tout à fait incorrecte de la jouissance chez une femme. </w:t>
      </w:r>
    </w:p>
    <w:p w:rsidR="00DF7C9A" w:rsidRPr="00A158E4" w:rsidRDefault="00DF7C9A">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Mais </w:t>
      </w:r>
      <w:r w:rsidR="00A53540" w:rsidRPr="00A158E4">
        <w:rPr>
          <w:rFonts w:ascii="Garamond" w:hAnsi="Garamond" w:cs="Courier New"/>
          <w:sz w:val="20"/>
          <w:szCs w:val="20"/>
        </w:rPr>
        <w:t>FREUD</w:t>
      </w:r>
      <w:r w:rsidRPr="00A158E4">
        <w:rPr>
          <w:rFonts w:ascii="Garamond" w:hAnsi="Garamond" w:cs="Courier New"/>
          <w:sz w:val="20"/>
          <w:szCs w:val="20"/>
        </w:rPr>
        <w:t xml:space="preserve"> le savait</w:t>
      </w:r>
      <w:r w:rsidR="00F108D9">
        <w:rPr>
          <w:rFonts w:ascii="Garamond" w:hAnsi="Garamond" w:cs="Courier New"/>
          <w:sz w:val="20"/>
          <w:szCs w:val="20"/>
        </w:rPr>
        <w:t>-</w:t>
      </w:r>
      <w:r w:rsidRPr="00A158E4">
        <w:rPr>
          <w:rFonts w:ascii="Garamond" w:hAnsi="Garamond" w:cs="Courier New"/>
          <w:sz w:val="20"/>
          <w:szCs w:val="20"/>
        </w:rPr>
        <w:t xml:space="preserve">il ? On peut se le demander. </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Dans la solution impossible de son problème, c'est à en mesurer la cause au plus juste…</w:t>
      </w:r>
    </w:p>
    <w:p w:rsidR="00B01571" w:rsidRPr="00A158E4" w:rsidRDefault="00B01571">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soit à en faire une juste cause</w:t>
      </w:r>
    </w:p>
    <w:p w:rsidR="002C6230"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…que l'hystérique s'accorde, de ce qu'elle feint être détenteur de ce semblant : « </w:t>
      </w:r>
      <w:r w:rsidRPr="00A158E4">
        <w:rPr>
          <w:rFonts w:ascii="Garamond" w:hAnsi="Garamond" w:cs="Times New Roman"/>
          <w:i/>
          <w:iCs/>
          <w:color w:val="0000CC"/>
          <w:sz w:val="20"/>
          <w:szCs w:val="20"/>
        </w:rPr>
        <w:t>au moins un</w:t>
      </w:r>
      <w:r w:rsidRPr="00A158E4">
        <w:rPr>
          <w:rFonts w:ascii="Garamond" w:hAnsi="Garamond" w:cs="Courier New"/>
          <w:sz w:val="20"/>
          <w:szCs w:val="20"/>
        </w:rPr>
        <w:t xml:space="preserve"> » que j'écris,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ai</w:t>
      </w:r>
      <w:r w:rsidR="00F108D9">
        <w:rPr>
          <w:rFonts w:ascii="Garamond" w:hAnsi="Garamond" w:cs="Courier New"/>
          <w:sz w:val="20"/>
          <w:szCs w:val="20"/>
        </w:rPr>
        <w:t>-</w:t>
      </w:r>
      <w:r w:rsidRPr="00A158E4">
        <w:rPr>
          <w:rFonts w:ascii="Garamond" w:hAnsi="Garamond" w:cs="Courier New"/>
          <w:sz w:val="20"/>
          <w:szCs w:val="20"/>
        </w:rPr>
        <w:t>je besoin de le réécrire « </w:t>
      </w:r>
      <w:r w:rsidRPr="00A158E4">
        <w:rPr>
          <w:rFonts w:ascii="Garamond" w:hAnsi="Garamond" w:cs="Times New Roman"/>
          <w:i/>
          <w:iCs/>
          <w:color w:val="0000CC"/>
          <w:sz w:val="20"/>
          <w:szCs w:val="20"/>
        </w:rPr>
        <w:t>l'</w:t>
      </w:r>
      <w:proofErr w:type="spellStart"/>
      <w:r w:rsidRPr="00A158E4">
        <w:rPr>
          <w:rFonts w:ascii="Garamond" w:hAnsi="Garamond" w:cs="Times New Roman"/>
          <w:i/>
          <w:iCs/>
          <w:color w:val="0000CC"/>
          <w:sz w:val="20"/>
          <w:szCs w:val="20"/>
        </w:rPr>
        <w:t>hommoinzin</w:t>
      </w:r>
      <w:proofErr w:type="spellEnd"/>
      <w:r w:rsidRPr="00A158E4">
        <w:rPr>
          <w:rFonts w:ascii="Garamond" w:hAnsi="Garamond" w:cs="Courier New"/>
          <w:sz w:val="20"/>
          <w:szCs w:val="20"/>
        </w:rPr>
        <w:t xml:space="preserve"> » conforme à </w:t>
      </w:r>
      <w:r w:rsidRPr="00A158E4">
        <w:rPr>
          <w:rFonts w:ascii="Garamond" w:hAnsi="Garamond" w:cs="Times New Roman"/>
          <w:i/>
          <w:iCs/>
          <w:sz w:val="20"/>
          <w:szCs w:val="20"/>
        </w:rPr>
        <w:t>l'os</w:t>
      </w:r>
      <w:r w:rsidRPr="00A158E4">
        <w:rPr>
          <w:rFonts w:ascii="Garamond" w:hAnsi="Garamond" w:cs="Courier New"/>
          <w:sz w:val="20"/>
          <w:szCs w:val="20"/>
        </w:rPr>
        <w:t xml:space="preserve"> qu'il faut à sa </w:t>
      </w:r>
      <w:r w:rsidRPr="00A158E4">
        <w:rPr>
          <w:rFonts w:ascii="Garamond" w:hAnsi="Garamond" w:cs="Times New Roman"/>
          <w:i/>
          <w:iCs/>
          <w:sz w:val="20"/>
          <w:szCs w:val="20"/>
        </w:rPr>
        <w:t>jouissance</w:t>
      </w:r>
      <w:r w:rsidRPr="00A158E4">
        <w:rPr>
          <w:rFonts w:ascii="Garamond" w:hAnsi="Garamond" w:cs="Courier New"/>
          <w:sz w:val="20"/>
          <w:szCs w:val="20"/>
        </w:rPr>
        <w:t xml:space="preserve"> pour qu'elle puisse le ronger. </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Cette approche de « </w:t>
      </w:r>
      <w:r w:rsidRPr="00A158E4">
        <w:rPr>
          <w:rFonts w:ascii="Garamond" w:hAnsi="Garamond" w:cs="Times New Roman"/>
          <w:i/>
          <w:iCs/>
          <w:color w:val="0000CC"/>
          <w:sz w:val="20"/>
          <w:szCs w:val="20"/>
        </w:rPr>
        <w:t>l'</w:t>
      </w:r>
      <w:proofErr w:type="spellStart"/>
      <w:r w:rsidRPr="00A158E4">
        <w:rPr>
          <w:rFonts w:ascii="Garamond" w:hAnsi="Garamond" w:cs="Times New Roman"/>
          <w:i/>
          <w:iCs/>
          <w:color w:val="0000CC"/>
          <w:sz w:val="20"/>
          <w:szCs w:val="20"/>
        </w:rPr>
        <w:t>hommoinzin</w:t>
      </w:r>
      <w:proofErr w:type="spellEnd"/>
      <w:r w:rsidRPr="00A158E4">
        <w:rPr>
          <w:rFonts w:ascii="Garamond" w:hAnsi="Garamond" w:cs="Courier New"/>
          <w:sz w:val="20"/>
          <w:szCs w:val="20"/>
        </w:rPr>
        <w:t> » il y a trois façons de l'écrire, n’est</w:t>
      </w:r>
      <w:r w:rsidR="00F108D9">
        <w:rPr>
          <w:rFonts w:ascii="Garamond" w:hAnsi="Garamond" w:cs="Courier New"/>
          <w:sz w:val="20"/>
          <w:szCs w:val="20"/>
        </w:rPr>
        <w:t>-</w:t>
      </w:r>
      <w:r w:rsidRPr="00A158E4">
        <w:rPr>
          <w:rFonts w:ascii="Garamond" w:hAnsi="Garamond" w:cs="Courier New"/>
          <w:sz w:val="20"/>
          <w:szCs w:val="20"/>
        </w:rPr>
        <w:t xml:space="preserve">ce pas : </w:t>
      </w:r>
      <w:r w:rsidRPr="00A158E4">
        <w:rPr>
          <w:rFonts w:ascii="Garamond" w:hAnsi="Garamond" w:cs="Courier New"/>
          <w:sz w:val="20"/>
          <w:szCs w:val="20"/>
        </w:rPr>
        <w:br/>
      </w:r>
    </w:p>
    <w:p w:rsidR="00B42626" w:rsidRPr="00A158E4" w:rsidRDefault="00B01571" w:rsidP="002C6230">
      <w:pPr>
        <w:pStyle w:val="NormalWeb"/>
        <w:numPr>
          <w:ilvl w:val="0"/>
          <w:numId w:val="16"/>
        </w:numPr>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il y a la façon orthographique commune… </w:t>
      </w:r>
    </w:p>
    <w:p w:rsidR="002C6230" w:rsidRDefault="00B01571" w:rsidP="002C6230">
      <w:pPr>
        <w:pStyle w:val="NormalWeb"/>
        <w:spacing w:before="0" w:beforeAutospacing="0" w:after="0" w:afterAutospacing="0"/>
        <w:ind w:left="708" w:firstLine="708"/>
        <w:rPr>
          <w:rFonts w:ascii="Garamond" w:hAnsi="Garamond" w:cs="Courier New"/>
          <w:sz w:val="20"/>
          <w:szCs w:val="20"/>
        </w:rPr>
      </w:pPr>
      <w:r w:rsidRPr="00A158E4">
        <w:rPr>
          <w:rFonts w:ascii="Garamond" w:hAnsi="Garamond" w:cs="Courier New"/>
          <w:sz w:val="20"/>
          <w:szCs w:val="20"/>
        </w:rPr>
        <w:t>puisqu’après to</w:t>
      </w:r>
      <w:r w:rsidR="002C6230">
        <w:rPr>
          <w:rFonts w:ascii="Garamond" w:hAnsi="Garamond" w:cs="Courier New"/>
          <w:sz w:val="20"/>
          <w:szCs w:val="20"/>
        </w:rPr>
        <w:t>ut il faut que je vous explique</w:t>
      </w:r>
    </w:p>
    <w:p w:rsidR="00B01571" w:rsidRPr="00A158E4" w:rsidRDefault="00B01571" w:rsidP="002C6230">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 « </w:t>
      </w:r>
      <w:r w:rsidR="00A53540" w:rsidRPr="00A158E4">
        <w:rPr>
          <w:rFonts w:ascii="Garamond" w:hAnsi="Garamond" w:cs="Times New Roman"/>
          <w:i/>
          <w:iCs/>
          <w:color w:val="0000CC"/>
          <w:sz w:val="20"/>
          <w:szCs w:val="20"/>
        </w:rPr>
        <w:t>au moins un</w:t>
      </w:r>
      <w:r w:rsidRPr="00A158E4">
        <w:rPr>
          <w:rFonts w:ascii="Garamond" w:hAnsi="Garamond" w:cs="Courier New"/>
          <w:sz w:val="20"/>
          <w:szCs w:val="20"/>
        </w:rPr>
        <w:t xml:space="preserve"> » </w:t>
      </w:r>
      <w:r w:rsidRPr="00A158E4">
        <w:rPr>
          <w:rFonts w:ascii="Garamond" w:hAnsi="Garamond" w:cs="Courier New"/>
          <w:sz w:val="20"/>
          <w:szCs w:val="20"/>
        </w:rPr>
        <w:br/>
      </w:r>
    </w:p>
    <w:p w:rsidR="00B01571" w:rsidRPr="00A158E4" w:rsidRDefault="00B01571" w:rsidP="002C6230">
      <w:pPr>
        <w:pStyle w:val="NormalWeb"/>
        <w:numPr>
          <w:ilvl w:val="0"/>
          <w:numId w:val="16"/>
        </w:numPr>
        <w:spacing w:before="0" w:beforeAutospacing="0" w:after="0" w:afterAutospacing="0"/>
        <w:rPr>
          <w:rFonts w:ascii="Garamond" w:hAnsi="Garamond" w:cs="Courier New"/>
          <w:sz w:val="20"/>
          <w:szCs w:val="20"/>
        </w:rPr>
      </w:pPr>
      <w:r w:rsidRPr="00A158E4">
        <w:rPr>
          <w:rFonts w:ascii="Garamond" w:hAnsi="Garamond" w:cs="Courier New"/>
          <w:sz w:val="20"/>
          <w:szCs w:val="20"/>
        </w:rPr>
        <w:t>et puis il y a ça : « </w:t>
      </w:r>
      <w:r w:rsidRPr="00A158E4">
        <w:rPr>
          <w:rFonts w:ascii="Garamond" w:hAnsi="Garamond" w:cs="Times New Roman"/>
          <w:i/>
          <w:iCs/>
          <w:sz w:val="20"/>
          <w:szCs w:val="20"/>
        </w:rPr>
        <w:t>l'</w:t>
      </w:r>
      <w:proofErr w:type="spellStart"/>
      <w:r w:rsidRPr="00A158E4">
        <w:rPr>
          <w:rFonts w:ascii="Garamond" w:hAnsi="Garamond" w:cs="Times New Roman"/>
          <w:i/>
          <w:iCs/>
          <w:sz w:val="20"/>
          <w:szCs w:val="20"/>
        </w:rPr>
        <w:t>hommoinzin</w:t>
      </w:r>
      <w:proofErr w:type="spellEnd"/>
      <w:r w:rsidRPr="00A158E4">
        <w:rPr>
          <w:rFonts w:ascii="Garamond" w:hAnsi="Garamond" w:cs="Courier New"/>
          <w:sz w:val="20"/>
          <w:szCs w:val="20"/>
        </w:rPr>
        <w:t> » qui a cette valeur expressive que je sais donner toujours aux jeux structurels, n’est</w:t>
      </w:r>
      <w:r w:rsidR="00F108D9">
        <w:rPr>
          <w:rFonts w:ascii="Garamond" w:hAnsi="Garamond" w:cs="Courier New"/>
          <w:sz w:val="20"/>
          <w:szCs w:val="20"/>
        </w:rPr>
        <w:t>-</w:t>
      </w:r>
      <w:r w:rsidRPr="00A158E4">
        <w:rPr>
          <w:rFonts w:ascii="Garamond" w:hAnsi="Garamond" w:cs="Courier New"/>
          <w:sz w:val="20"/>
          <w:szCs w:val="20"/>
        </w:rPr>
        <w:t xml:space="preserve">ce pas. </w:t>
      </w:r>
      <w:r w:rsidRPr="00A158E4">
        <w:rPr>
          <w:rFonts w:ascii="Garamond" w:hAnsi="Garamond" w:cs="Courier New"/>
          <w:sz w:val="20"/>
          <w:szCs w:val="20"/>
        </w:rPr>
        <w:br/>
      </w:r>
    </w:p>
    <w:p w:rsidR="00B01571" w:rsidRPr="002C6230" w:rsidRDefault="00B01571" w:rsidP="002C6230">
      <w:pPr>
        <w:pStyle w:val="NormalWeb"/>
        <w:numPr>
          <w:ilvl w:val="0"/>
          <w:numId w:val="16"/>
        </w:numPr>
        <w:spacing w:before="0" w:beforeAutospacing="0" w:after="0" w:afterAutospacing="0"/>
        <w:rPr>
          <w:rFonts w:ascii="Garamond" w:hAnsi="Garamond" w:cs="Courier New"/>
          <w:sz w:val="20"/>
          <w:szCs w:val="20"/>
        </w:rPr>
      </w:pPr>
      <w:r w:rsidRPr="002C6230">
        <w:rPr>
          <w:rFonts w:ascii="Garamond" w:hAnsi="Garamond" w:cs="Courier New"/>
          <w:sz w:val="20"/>
          <w:szCs w:val="20"/>
        </w:rPr>
        <w:t xml:space="preserve">Et puis, à l'occasion, vous pouvez quand même le rapprocher et l'écrire : </w:t>
      </w:r>
      <w:r w:rsidRPr="002C6230">
        <w:rPr>
          <w:rFonts w:ascii="Garamond" w:hAnsi="Garamond" w:cs="Courier New"/>
          <w:sz w:val="20"/>
          <w:szCs w:val="20"/>
        </w:rPr>
        <w:br/>
      </w:r>
      <w:r w:rsidR="00A53540" w:rsidRPr="002C6230">
        <w:rPr>
          <w:rFonts w:ascii="Garamond" w:hAnsi="Garamond" w:cs="Times New Roman"/>
          <w:i/>
          <w:color w:val="0000CC"/>
          <w:sz w:val="20"/>
          <w:szCs w:val="20"/>
        </w:rPr>
        <w:t>(</w:t>
      </w:r>
      <w:r w:rsidRPr="002C6230">
        <w:rPr>
          <w:rFonts w:ascii="Garamond" w:hAnsi="Garamond" w:cs="Times New Roman"/>
          <w:i/>
          <w:color w:val="0000CC"/>
          <w:sz w:val="20"/>
          <w:szCs w:val="20"/>
        </w:rPr>
        <w:t>a</w:t>
      </w:r>
      <w:r w:rsidR="00A53540" w:rsidRPr="002C6230">
        <w:rPr>
          <w:rFonts w:ascii="Garamond" w:hAnsi="Garamond" w:cs="Times New Roman"/>
          <w:i/>
          <w:color w:val="0000CC"/>
          <w:sz w:val="20"/>
          <w:szCs w:val="20"/>
        </w:rPr>
        <w:t>)</w:t>
      </w:r>
      <w:r w:rsidR="002C6230" w:rsidRPr="00A158E4">
        <w:rPr>
          <w:rFonts w:ascii="Garamond" w:hAnsi="Garamond" w:cs="Courier New"/>
          <w:position w:val="-8"/>
          <w:sz w:val="20"/>
          <w:szCs w:val="20"/>
        </w:rPr>
        <w:object w:dxaOrig="240" w:dyaOrig="300">
          <v:shape id="_x0000_i1028" type="#_x0000_t75" style="width:7.9pt;height:9.8pt" o:ole="">
            <v:imagedata r:id="rId56" o:title=""/>
          </v:shape>
          <o:OLEObject Type="Embed" ProgID="Equation.3" ShapeID="_x0000_i1028" DrawAspect="Content" ObjectID="_1428577558" r:id="rId57"/>
        </w:object>
      </w:r>
      <w:r w:rsidR="00A53540" w:rsidRPr="002C6230">
        <w:rPr>
          <w:rFonts w:ascii="Garamond" w:hAnsi="Garamond" w:cs="Courier New"/>
          <w:sz w:val="20"/>
          <w:szCs w:val="20"/>
        </w:rPr>
        <w:t>(</w:t>
      </w:r>
      <w:proofErr w:type="spellStart"/>
      <w:r w:rsidR="00A53540" w:rsidRPr="002C6230">
        <w:rPr>
          <w:rFonts w:ascii="Garamond" w:hAnsi="Garamond" w:cs="Courier New"/>
          <w:i/>
          <w:color w:val="0000CC"/>
          <w:sz w:val="20"/>
          <w:szCs w:val="20"/>
        </w:rPr>
        <w:t>moinzin</w:t>
      </w:r>
      <w:proofErr w:type="spellEnd"/>
      <w:r w:rsidR="00A53540" w:rsidRPr="002C6230">
        <w:rPr>
          <w:rFonts w:ascii="Garamond" w:hAnsi="Garamond" w:cs="Courier New"/>
          <w:sz w:val="20"/>
          <w:szCs w:val="20"/>
        </w:rPr>
        <w:t xml:space="preserve">) </w:t>
      </w:r>
      <w:r w:rsidRPr="001F2557">
        <w:rPr>
          <w:rFonts w:ascii="Garamond" w:hAnsi="Garamond" w:cs="Courier New"/>
          <w:color w:val="FF0000"/>
          <w:sz w:val="16"/>
          <w:szCs w:val="16"/>
        </w:rPr>
        <w:t>[</w:t>
      </w:r>
      <w:r w:rsidRPr="001F2557">
        <w:rPr>
          <w:rFonts w:ascii="Garamond" w:hAnsi="Garamond" w:cs="Times New Roman"/>
          <w:i/>
          <w:color w:val="0000CC"/>
          <w:sz w:val="16"/>
          <w:szCs w:val="16"/>
        </w:rPr>
        <w:t>(a)</w:t>
      </w:r>
      <w:r w:rsidR="002C6230" w:rsidRPr="001F2557">
        <w:rPr>
          <w:rFonts w:ascii="Garamond" w:hAnsi="Garamond" w:cs="Courier New"/>
          <w:color w:val="FF0000"/>
          <w:position w:val="-8"/>
          <w:sz w:val="16"/>
          <w:szCs w:val="16"/>
        </w:rPr>
        <w:object w:dxaOrig="240" w:dyaOrig="300">
          <v:shape id="_x0000_i1029" type="#_x0000_t75" style="width:7.9pt;height:9.8pt" o:ole="">
            <v:imagedata r:id="rId58" o:title=""/>
          </v:shape>
          <o:OLEObject Type="Embed" ProgID="Equation.3" ShapeID="_x0000_i1029" DrawAspect="Content" ObjectID="_1428577559" r:id="rId59"/>
        </w:object>
      </w:r>
      <w:r w:rsidRPr="001F2557">
        <w:rPr>
          <w:rFonts w:ascii="Garamond" w:hAnsi="Garamond" w:cs="Courier New"/>
          <w:color w:val="FF0000"/>
          <w:sz w:val="16"/>
          <w:szCs w:val="16"/>
        </w:rPr>
        <w:t>(</w:t>
      </w:r>
      <w:r w:rsidR="00245205" w:rsidRPr="001F2557">
        <w:rPr>
          <w:rFonts w:ascii="Garamond" w:hAnsi="Garamond" w:cs="Courier New"/>
          <w:color w:val="FF0000"/>
          <w:sz w:val="16"/>
          <w:szCs w:val="16"/>
        </w:rPr>
        <w:t>–</w:t>
      </w:r>
      <w:r w:rsidRPr="001F2557">
        <w:rPr>
          <w:rFonts w:ascii="Garamond" w:hAnsi="Garamond" w:cs="Courier New"/>
          <w:color w:val="FF0000"/>
          <w:sz w:val="16"/>
          <w:szCs w:val="16"/>
        </w:rPr>
        <w:t>1)]</w:t>
      </w:r>
      <w:r w:rsidRPr="002C6230">
        <w:rPr>
          <w:rFonts w:ascii="Garamond" w:hAnsi="Garamond" w:cs="Courier New"/>
          <w:sz w:val="20"/>
          <w:szCs w:val="20"/>
        </w:rPr>
        <w:t xml:space="preserve">  comme ça pour ne pas oublier qu'à l'occasion elle peut fonctionner comme </w:t>
      </w:r>
      <w:r w:rsidR="001F2557">
        <w:rPr>
          <w:rFonts w:ascii="Garamond" w:hAnsi="Garamond" w:cs="Times New Roman"/>
          <w:i/>
          <w:color w:val="0000CC"/>
          <w:sz w:val="20"/>
          <w:szCs w:val="20"/>
        </w:rPr>
        <w:t>objet</w:t>
      </w:r>
      <w:r w:rsidRPr="002C6230">
        <w:rPr>
          <w:rFonts w:ascii="Garamond" w:hAnsi="Garamond" w:cs="Times New Roman"/>
          <w:i/>
          <w:color w:val="0000CC"/>
          <w:sz w:val="20"/>
          <w:szCs w:val="20"/>
        </w:rPr>
        <w:t>(a)</w:t>
      </w:r>
      <w:r w:rsidRPr="002C6230">
        <w:rPr>
          <w:rFonts w:ascii="Garamond" w:hAnsi="Garamond" w:cs="Courier New"/>
          <w:sz w:val="20"/>
          <w:szCs w:val="20"/>
        </w:rPr>
        <w:t xml:space="preserve">. </w:t>
      </w:r>
      <w:r w:rsidRPr="002C6230">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Ses approches de « </w:t>
      </w:r>
      <w:r w:rsidRPr="00A158E4">
        <w:rPr>
          <w:rFonts w:ascii="Garamond" w:hAnsi="Garamond" w:cs="Times New Roman"/>
          <w:i/>
          <w:iCs/>
          <w:color w:val="0000CC"/>
          <w:sz w:val="20"/>
          <w:szCs w:val="20"/>
        </w:rPr>
        <w:t>l'</w:t>
      </w:r>
      <w:proofErr w:type="spellStart"/>
      <w:r w:rsidRPr="00A158E4">
        <w:rPr>
          <w:rFonts w:ascii="Garamond" w:hAnsi="Garamond" w:cs="Times New Roman"/>
          <w:i/>
          <w:iCs/>
          <w:color w:val="0000CC"/>
          <w:sz w:val="20"/>
          <w:szCs w:val="20"/>
        </w:rPr>
        <w:t>hommoinzin</w:t>
      </w:r>
      <w:proofErr w:type="spellEnd"/>
      <w:r w:rsidRPr="00A158E4">
        <w:rPr>
          <w:rFonts w:ascii="Garamond" w:hAnsi="Garamond" w:cs="Courier New"/>
          <w:sz w:val="20"/>
          <w:szCs w:val="20"/>
        </w:rPr>
        <w:t> »</w:t>
      </w:r>
      <w:r w:rsidR="00B42626" w:rsidRPr="00A158E4">
        <w:rPr>
          <w:rFonts w:ascii="Garamond" w:hAnsi="Garamond" w:cs="Courier New"/>
          <w:sz w:val="20"/>
          <w:szCs w:val="20"/>
        </w:rPr>
        <w:t>,</w:t>
      </w:r>
      <w:r w:rsidRPr="00A158E4">
        <w:rPr>
          <w:rFonts w:ascii="Garamond" w:hAnsi="Garamond" w:cs="Courier New"/>
          <w:sz w:val="20"/>
          <w:szCs w:val="20"/>
        </w:rPr>
        <w:t xml:space="preserve"> ne pouvant se faire qu'à avouer…</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au dit </w:t>
      </w:r>
      <w:r w:rsidRPr="00A158E4">
        <w:rPr>
          <w:rFonts w:ascii="Garamond" w:hAnsi="Garamond" w:cs="Times New Roman"/>
          <w:i/>
          <w:iCs/>
          <w:sz w:val="20"/>
          <w:szCs w:val="20"/>
        </w:rPr>
        <w:t>point de mire</w:t>
      </w:r>
      <w:r w:rsidRPr="00A158E4">
        <w:rPr>
          <w:rFonts w:ascii="Garamond" w:hAnsi="Garamond" w:cs="Courier New"/>
          <w:sz w:val="20"/>
          <w:szCs w:val="20"/>
        </w:rPr>
        <w:t xml:space="preserve"> qu'il prend</w:t>
      </w:r>
      <w:r w:rsidR="00A53540" w:rsidRPr="00A158E4">
        <w:rPr>
          <w:rFonts w:ascii="Garamond" w:hAnsi="Garamond" w:cs="Courier New"/>
          <w:sz w:val="20"/>
          <w:szCs w:val="20"/>
        </w:rPr>
        <w:t xml:space="preserve"> </w:t>
      </w:r>
      <w:r w:rsidRPr="00A158E4">
        <w:rPr>
          <w:rFonts w:ascii="Garamond" w:hAnsi="Garamond" w:cs="Courier New"/>
          <w:sz w:val="20"/>
          <w:szCs w:val="20"/>
        </w:rPr>
        <w:t xml:space="preserve">au gré de ses </w:t>
      </w:r>
      <w:r w:rsidRPr="00A158E4">
        <w:rPr>
          <w:rFonts w:ascii="Garamond" w:hAnsi="Garamond" w:cs="Courier New"/>
          <w:i/>
          <w:sz w:val="20"/>
          <w:szCs w:val="20"/>
        </w:rPr>
        <w:t>penchants</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…la castration délibérée qu'elle lui réserve, ses chances sont limitées. </w:t>
      </w:r>
    </w:p>
    <w:p w:rsidR="00A53540" w:rsidRPr="00A158E4" w:rsidRDefault="00A53540">
      <w:pPr>
        <w:pStyle w:val="NormalWeb"/>
        <w:spacing w:before="0" w:beforeAutospacing="0" w:after="0" w:afterAutospacing="0"/>
        <w:rPr>
          <w:rFonts w:ascii="Garamond" w:hAnsi="Garamond" w:cs="Courier New"/>
          <w:sz w:val="20"/>
          <w:szCs w:val="20"/>
        </w:rPr>
      </w:pPr>
    </w:p>
    <w:p w:rsidR="0035620D"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Il ne faudrait pas croire que son succès passe par quelqu'un de ces </w:t>
      </w:r>
      <w:r w:rsidRPr="00A158E4">
        <w:rPr>
          <w:rFonts w:ascii="Garamond" w:hAnsi="Garamond" w:cs="Courier New"/>
          <w:i/>
          <w:iCs/>
          <w:sz w:val="20"/>
          <w:szCs w:val="20"/>
        </w:rPr>
        <w:t>hommes</w:t>
      </w:r>
      <w:r w:rsidRPr="00A158E4">
        <w:rPr>
          <w:rFonts w:ascii="Garamond" w:hAnsi="Garamond" w:cs="Courier New"/>
          <w:sz w:val="20"/>
          <w:szCs w:val="20"/>
        </w:rPr>
        <w:t xml:space="preserve">, au masculin, que le semblant embarrasse plutôt ou qui le préfèrent plus franc. Ceux que je désigne ainsi ce sont </w:t>
      </w:r>
      <w:r w:rsidRPr="00A158E4">
        <w:rPr>
          <w:rFonts w:ascii="Garamond" w:hAnsi="Garamond" w:cs="Times New Roman"/>
          <w:i/>
          <w:sz w:val="20"/>
          <w:szCs w:val="20"/>
        </w:rPr>
        <w:t>les sages</w:t>
      </w:r>
      <w:r w:rsidR="00A53540" w:rsidRPr="00A158E4">
        <w:rPr>
          <w:rFonts w:ascii="Garamond" w:hAnsi="Garamond" w:cs="Courier New"/>
          <w:sz w:val="20"/>
          <w:szCs w:val="20"/>
        </w:rPr>
        <w:t> :</w:t>
      </w:r>
      <w:r w:rsidRPr="00A158E4">
        <w:rPr>
          <w:rFonts w:ascii="Garamond" w:hAnsi="Garamond" w:cs="Courier New"/>
          <w:sz w:val="20"/>
          <w:szCs w:val="20"/>
        </w:rPr>
        <w:t xml:space="preserve"> les </w:t>
      </w:r>
      <w:r w:rsidRPr="00A158E4">
        <w:rPr>
          <w:rFonts w:ascii="Garamond" w:hAnsi="Garamond" w:cs="Times New Roman"/>
          <w:i/>
          <w:color w:val="0000CC"/>
          <w:sz w:val="20"/>
          <w:szCs w:val="20"/>
        </w:rPr>
        <w:t>masochistes</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Ça situe </w:t>
      </w:r>
      <w:r w:rsidRPr="00A158E4">
        <w:rPr>
          <w:rFonts w:ascii="Garamond" w:hAnsi="Garamond" w:cs="Times New Roman"/>
          <w:i/>
          <w:sz w:val="20"/>
          <w:szCs w:val="20"/>
        </w:rPr>
        <w:t>les sages</w:t>
      </w:r>
      <w:r w:rsidR="00A53540" w:rsidRPr="00A158E4">
        <w:rPr>
          <w:rFonts w:ascii="Garamond" w:hAnsi="Garamond" w:cs="Courier New"/>
          <w:sz w:val="20"/>
          <w:szCs w:val="20"/>
        </w:rPr>
        <w:t xml:space="preserve">, </w:t>
      </w:r>
      <w:r w:rsidRPr="00A158E4">
        <w:rPr>
          <w:rFonts w:ascii="Garamond" w:hAnsi="Garamond" w:cs="Courier New"/>
          <w:sz w:val="20"/>
          <w:szCs w:val="20"/>
        </w:rPr>
        <w:t xml:space="preserve">il faut les ramener à </w:t>
      </w:r>
      <w:r w:rsidRPr="00A158E4">
        <w:rPr>
          <w:rFonts w:ascii="Garamond" w:hAnsi="Garamond" w:cs="Courier New"/>
          <w:i/>
          <w:sz w:val="20"/>
          <w:szCs w:val="20"/>
        </w:rPr>
        <w:t xml:space="preserve">leur juste </w:t>
      </w:r>
      <w:r w:rsidR="00A53540" w:rsidRPr="00A158E4">
        <w:rPr>
          <w:rFonts w:ascii="Garamond" w:hAnsi="Garamond" w:cs="Courier New"/>
          <w:i/>
          <w:sz w:val="20"/>
          <w:szCs w:val="20"/>
        </w:rPr>
        <w:t>p</w:t>
      </w:r>
      <w:r w:rsidRPr="00A158E4">
        <w:rPr>
          <w:rFonts w:ascii="Garamond" w:hAnsi="Garamond" w:cs="Courier New"/>
          <w:i/>
          <w:sz w:val="20"/>
          <w:szCs w:val="20"/>
        </w:rPr>
        <w:t>lan</w:t>
      </w:r>
      <w:r w:rsidRPr="00A158E4">
        <w:rPr>
          <w:rFonts w:ascii="Garamond" w:hAnsi="Garamond" w:cs="Courier New"/>
          <w:sz w:val="20"/>
          <w:szCs w:val="20"/>
        </w:rPr>
        <w:t xml:space="preserve">. </w:t>
      </w:r>
      <w:r w:rsidRPr="00A158E4">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lastRenderedPageBreak/>
        <w:t xml:space="preserve">Juger ainsi du résultat est méconnaître ce qu'on peut attendre de </w:t>
      </w:r>
      <w:r w:rsidRPr="00A158E4">
        <w:rPr>
          <w:rFonts w:ascii="Garamond" w:hAnsi="Garamond" w:cs="Times New Roman"/>
          <w:i/>
          <w:color w:val="0000CC"/>
          <w:sz w:val="20"/>
          <w:szCs w:val="20"/>
        </w:rPr>
        <w:t>l'hystérique</w:t>
      </w:r>
      <w:r w:rsidRPr="00A158E4">
        <w:rPr>
          <w:rFonts w:ascii="Garamond" w:hAnsi="Garamond" w:cs="Courier New"/>
          <w:sz w:val="20"/>
          <w:szCs w:val="20"/>
        </w:rPr>
        <w:t xml:space="preserve"> pour peu qu'elle veuille bien s'inscrire dans un discours : car </w:t>
      </w:r>
      <w:r w:rsidRPr="00A158E4">
        <w:rPr>
          <w:rFonts w:ascii="Garamond" w:hAnsi="Garamond" w:cs="Times New Roman"/>
          <w:i/>
          <w:color w:val="0000CC"/>
          <w:sz w:val="20"/>
          <w:szCs w:val="20"/>
        </w:rPr>
        <w:t>c'est à mater le maître qu'elle est destinée et que grâce à elle il se rejette dans</w:t>
      </w:r>
      <w:r w:rsidR="0035620D" w:rsidRPr="00A158E4">
        <w:rPr>
          <w:rFonts w:ascii="Garamond" w:hAnsi="Garamond" w:cs="Times New Roman"/>
          <w:i/>
          <w:color w:val="0000CC"/>
          <w:sz w:val="20"/>
          <w:szCs w:val="20"/>
        </w:rPr>
        <w:t xml:space="preserve"> </w:t>
      </w:r>
      <w:r w:rsidRPr="00A158E4">
        <w:rPr>
          <w:rFonts w:ascii="Garamond" w:hAnsi="Garamond" w:cs="Times New Roman"/>
          <w:i/>
          <w:color w:val="0000CC"/>
          <w:sz w:val="20"/>
          <w:szCs w:val="20"/>
        </w:rPr>
        <w:t xml:space="preserve"> le savoir.</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Voilà, je n'apporte ici rien d'autre n'est</w:t>
      </w:r>
      <w:r w:rsidR="00F108D9">
        <w:rPr>
          <w:rFonts w:ascii="Garamond" w:hAnsi="Garamond" w:cs="Courier New"/>
          <w:sz w:val="20"/>
          <w:szCs w:val="20"/>
        </w:rPr>
        <w:t>-</w:t>
      </w:r>
      <w:r w:rsidRPr="00A158E4">
        <w:rPr>
          <w:rFonts w:ascii="Garamond" w:hAnsi="Garamond" w:cs="Courier New"/>
          <w:sz w:val="20"/>
          <w:szCs w:val="20"/>
        </w:rPr>
        <w:t xml:space="preserve">ce pas… </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c'est l’intérêt de cet écrit, c'est qu'il engendre des tas de choses, </w:t>
      </w:r>
      <w:r w:rsidR="001F2557">
        <w:rPr>
          <w:rFonts w:ascii="Garamond" w:hAnsi="Garamond" w:cs="Courier New"/>
          <w:sz w:val="20"/>
          <w:szCs w:val="20"/>
        </w:rPr>
        <w:t xml:space="preserve">                                                                                       </w:t>
      </w:r>
      <w:r w:rsidRPr="00A158E4">
        <w:rPr>
          <w:rFonts w:ascii="Garamond" w:hAnsi="Garamond" w:cs="Courier New"/>
          <w:sz w:val="20"/>
          <w:szCs w:val="20"/>
        </w:rPr>
        <w:t>mais il faut bien savoir où sont les points à retenir</w:t>
      </w:r>
    </w:p>
    <w:p w:rsidR="001F2557"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…rien d'autre que de marquer que le danger est le même, à ce carrefour, que celui que je viens d'épingler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d'en être averti, puisque c'est de là que j'étais parti, tout à l'heure. J'en reviens au même point, hein, je tourne en rond. </w:t>
      </w:r>
      <w:r w:rsidRPr="00A158E4">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Aimer la vérité…</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même celle que </w:t>
      </w:r>
      <w:r w:rsidR="00A53540" w:rsidRPr="00A158E4">
        <w:rPr>
          <w:rFonts w:ascii="Garamond" w:hAnsi="Garamond" w:cs="Times New Roman"/>
          <w:i/>
          <w:color w:val="0000CC"/>
          <w:sz w:val="20"/>
          <w:szCs w:val="20"/>
        </w:rPr>
        <w:t>l'hystérique</w:t>
      </w:r>
      <w:r w:rsidRPr="00A158E4">
        <w:rPr>
          <w:rFonts w:ascii="Garamond" w:hAnsi="Garamond" w:cs="Courier New"/>
          <w:sz w:val="20"/>
          <w:szCs w:val="20"/>
        </w:rPr>
        <w:t xml:space="preserve"> incarne </w:t>
      </w:r>
      <w:r w:rsidR="00F108D9">
        <w:rPr>
          <w:rFonts w:ascii="Garamond" w:hAnsi="Garamond" w:cs="Courier New"/>
          <w:sz w:val="20"/>
          <w:szCs w:val="20"/>
        </w:rPr>
        <w:t>-</w:t>
      </w:r>
      <w:r w:rsidRPr="00A158E4">
        <w:rPr>
          <w:rFonts w:ascii="Garamond" w:hAnsi="Garamond" w:cs="Courier New"/>
          <w:sz w:val="20"/>
          <w:szCs w:val="20"/>
        </w:rPr>
        <w:t xml:space="preserve"> si l'on peut dire, n'est</w:t>
      </w:r>
      <w:r w:rsidR="00F108D9">
        <w:rPr>
          <w:rFonts w:ascii="Garamond" w:hAnsi="Garamond" w:cs="Courier New"/>
          <w:sz w:val="20"/>
          <w:szCs w:val="20"/>
        </w:rPr>
        <w:t>-</w:t>
      </w:r>
      <w:r w:rsidRPr="00A158E4">
        <w:rPr>
          <w:rFonts w:ascii="Garamond" w:hAnsi="Garamond" w:cs="Courier New"/>
          <w:sz w:val="20"/>
          <w:szCs w:val="20"/>
        </w:rPr>
        <w:t xml:space="preserve">ce pas ? </w:t>
      </w:r>
      <w:r w:rsidR="00F108D9">
        <w:rPr>
          <w:rFonts w:ascii="Garamond" w:hAnsi="Garamond" w:cs="Courier New"/>
          <w:sz w:val="20"/>
          <w:szCs w:val="20"/>
        </w:rPr>
        <w:t>-</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soit à lui donner ce qu'on n'a pas sous prétexte qu'elle le désire</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très précisément se vouer à un théâtre dont </w:t>
      </w:r>
      <w:r w:rsidRPr="00A158E4">
        <w:rPr>
          <w:rFonts w:ascii="Garamond" w:hAnsi="Garamond" w:cs="Times New Roman"/>
          <w:i/>
          <w:iCs/>
          <w:sz w:val="20"/>
          <w:szCs w:val="20"/>
        </w:rPr>
        <w:t>il est clair</w:t>
      </w:r>
      <w:r w:rsidRPr="00A158E4">
        <w:rPr>
          <w:rFonts w:ascii="Garamond" w:hAnsi="Garamond" w:cs="Courier New"/>
          <w:sz w:val="20"/>
          <w:szCs w:val="20"/>
        </w:rPr>
        <w:t xml:space="preserve"> qu'il ne peut plus être qu'une </w:t>
      </w:r>
      <w:r w:rsidRPr="00A158E4">
        <w:rPr>
          <w:rFonts w:ascii="Garamond" w:hAnsi="Garamond" w:cs="Times New Roman"/>
          <w:i/>
          <w:iCs/>
          <w:sz w:val="20"/>
          <w:szCs w:val="20"/>
        </w:rPr>
        <w:t>fête de charité</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Je</w:t>
      </w:r>
      <w:r w:rsidR="001F2557">
        <w:rPr>
          <w:rFonts w:ascii="Garamond" w:hAnsi="Garamond" w:cs="Courier New"/>
          <w:sz w:val="20"/>
          <w:szCs w:val="20"/>
        </w:rPr>
        <w:t xml:space="preserve"> ne</w:t>
      </w:r>
      <w:r w:rsidRPr="00A158E4">
        <w:rPr>
          <w:rFonts w:ascii="Garamond" w:hAnsi="Garamond" w:cs="Courier New"/>
          <w:sz w:val="20"/>
          <w:szCs w:val="20"/>
        </w:rPr>
        <w:t xml:space="preserve"> parle pas seulement de </w:t>
      </w:r>
      <w:r w:rsidR="00A53540" w:rsidRPr="00A158E4">
        <w:rPr>
          <w:rFonts w:ascii="Garamond" w:hAnsi="Garamond" w:cs="Times New Roman"/>
          <w:i/>
          <w:color w:val="0000CC"/>
          <w:sz w:val="20"/>
          <w:szCs w:val="20"/>
        </w:rPr>
        <w:t>l'hystérique</w:t>
      </w:r>
      <w:r w:rsidRPr="00A158E4">
        <w:rPr>
          <w:rFonts w:ascii="Garamond" w:hAnsi="Garamond" w:cs="Courier New"/>
          <w:sz w:val="20"/>
          <w:szCs w:val="20"/>
        </w:rPr>
        <w:t>, je parle de ce quelque chose qui s'exprime dans…</w:t>
      </w:r>
    </w:p>
    <w:p w:rsidR="00B01571" w:rsidRPr="00A158E4" w:rsidRDefault="00B01571">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vous dirais</w:t>
      </w:r>
      <w:r w:rsidR="00F108D9">
        <w:rPr>
          <w:rFonts w:ascii="Garamond" w:hAnsi="Garamond" w:cs="Courier New"/>
          <w:sz w:val="20"/>
          <w:szCs w:val="20"/>
        </w:rPr>
        <w:t>-</w:t>
      </w:r>
      <w:r w:rsidRPr="00A158E4">
        <w:rPr>
          <w:rFonts w:ascii="Garamond" w:hAnsi="Garamond" w:cs="Courier New"/>
          <w:sz w:val="20"/>
          <w:szCs w:val="20"/>
        </w:rPr>
        <w:t xml:space="preserve">je comme </w:t>
      </w:r>
      <w:r w:rsidR="0035620D" w:rsidRPr="00A158E4">
        <w:rPr>
          <w:rFonts w:ascii="Garamond" w:hAnsi="Garamond" w:cs="Courier New"/>
          <w:sz w:val="20"/>
          <w:szCs w:val="20"/>
        </w:rPr>
        <w:t>FREUD</w:t>
      </w:r>
    </w:p>
    <w:p w:rsidR="001F2557"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…le « </w:t>
      </w:r>
      <w:r w:rsidRPr="00A158E4">
        <w:rPr>
          <w:rFonts w:ascii="Garamond" w:hAnsi="Garamond" w:cs="Times New Roman"/>
          <w:i/>
          <w:sz w:val="20"/>
          <w:szCs w:val="20"/>
        </w:rPr>
        <w:t>malaise dans le théâtre</w:t>
      </w:r>
      <w:r w:rsidR="001F2557">
        <w:rPr>
          <w:rFonts w:ascii="Garamond" w:hAnsi="Garamond" w:cs="Courier New"/>
          <w:sz w:val="20"/>
          <w:szCs w:val="20"/>
        </w:rPr>
        <w:t xml:space="preserve"> ». </w:t>
      </w:r>
      <w:r w:rsidRPr="00A158E4">
        <w:rPr>
          <w:rFonts w:ascii="Garamond" w:hAnsi="Garamond" w:cs="Courier New"/>
          <w:sz w:val="20"/>
          <w:szCs w:val="20"/>
        </w:rPr>
        <w:t xml:space="preserve">Pour qu'il tienne encore debout il faut… il faut BRECHT qui a compris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que ça ne pouvait pas tenir sans une certaine distance, un certain refroidissement. </w:t>
      </w:r>
      <w:r w:rsidRPr="00A158E4">
        <w:rPr>
          <w:rFonts w:ascii="Garamond" w:hAnsi="Garamond" w:cs="Courier New"/>
          <w:sz w:val="20"/>
          <w:szCs w:val="20"/>
        </w:rPr>
        <w:br/>
        <w:t xml:space="preserve"> </w:t>
      </w:r>
    </w:p>
    <w:p w:rsidR="001F2557"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Cet « </w:t>
      </w:r>
      <w:r w:rsidRPr="00A158E4">
        <w:rPr>
          <w:rFonts w:ascii="Garamond" w:hAnsi="Garamond" w:cs="Times New Roman"/>
          <w:i/>
          <w:iCs/>
          <w:sz w:val="20"/>
          <w:szCs w:val="20"/>
        </w:rPr>
        <w:t>il est clair</w:t>
      </w:r>
      <w:r w:rsidRPr="00A158E4">
        <w:rPr>
          <w:rFonts w:ascii="Garamond" w:hAnsi="Garamond" w:cs="Courier New"/>
          <w:sz w:val="20"/>
          <w:szCs w:val="20"/>
        </w:rPr>
        <w:t> » que je viens de dire « </w:t>
      </w:r>
      <w:r w:rsidRPr="00A158E4">
        <w:rPr>
          <w:rFonts w:ascii="Garamond" w:hAnsi="Garamond" w:cs="Times New Roman"/>
          <w:i/>
          <w:iCs/>
          <w:sz w:val="20"/>
          <w:szCs w:val="20"/>
        </w:rPr>
        <w:t>qu'il ne peut plus être</w:t>
      </w:r>
      <w:r w:rsidRPr="00A158E4">
        <w:rPr>
          <w:rFonts w:ascii="Garamond" w:hAnsi="Garamond" w:cs="Courier New"/>
          <w:sz w:val="20"/>
          <w:szCs w:val="20"/>
        </w:rPr>
        <w:t xml:space="preserve">… » est à proprement parler justement </w:t>
      </w:r>
      <w:r w:rsidRPr="00A158E4">
        <w:rPr>
          <w:rFonts w:ascii="Garamond" w:hAnsi="Garamond" w:cs="Times New Roman"/>
          <w:i/>
          <w:sz w:val="20"/>
          <w:szCs w:val="20"/>
        </w:rPr>
        <w:t>un effet d'</w:t>
      </w:r>
      <w:proofErr w:type="spellStart"/>
      <w:r w:rsidRPr="00A158E4">
        <w:rPr>
          <w:rFonts w:ascii="Garamond" w:hAnsi="Garamond" w:cs="Times New Roman"/>
          <w:i/>
          <w:iCs/>
          <w:sz w:val="20"/>
          <w:szCs w:val="20"/>
        </w:rPr>
        <w:t>Aufklärung</w:t>
      </w:r>
      <w:proofErr w:type="spellEnd"/>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i/>
          <w:sz w:val="20"/>
          <w:szCs w:val="20"/>
        </w:rPr>
        <w:t>à peine croyable</w:t>
      </w:r>
      <w:r w:rsidRPr="00A158E4">
        <w:rPr>
          <w:rFonts w:ascii="Garamond" w:hAnsi="Garamond" w:cs="Courier New"/>
          <w:sz w:val="20"/>
          <w:szCs w:val="20"/>
        </w:rPr>
        <w:t>, n'est</w:t>
      </w:r>
      <w:r w:rsidR="00F108D9">
        <w:rPr>
          <w:rFonts w:ascii="Garamond" w:hAnsi="Garamond" w:cs="Courier New"/>
          <w:sz w:val="20"/>
          <w:szCs w:val="20"/>
        </w:rPr>
        <w:t>-</w:t>
      </w:r>
      <w:r w:rsidRPr="00A158E4">
        <w:rPr>
          <w:rFonts w:ascii="Garamond" w:hAnsi="Garamond" w:cs="Courier New"/>
          <w:sz w:val="20"/>
          <w:szCs w:val="20"/>
        </w:rPr>
        <w:t>ce pas, lié à l'entrée en scène</w:t>
      </w:r>
      <w:r w:rsidR="001F2557">
        <w:rPr>
          <w:rFonts w:ascii="Garamond" w:hAnsi="Garamond" w:cs="Courier New"/>
          <w:sz w:val="20"/>
          <w:szCs w:val="20"/>
        </w:rPr>
        <w:t xml:space="preserve"> - </w:t>
      </w:r>
      <w:r w:rsidRPr="00A158E4">
        <w:rPr>
          <w:rFonts w:ascii="Garamond" w:hAnsi="Garamond" w:cs="Courier New"/>
          <w:sz w:val="20"/>
          <w:szCs w:val="20"/>
        </w:rPr>
        <w:t>si bo</w:t>
      </w:r>
      <w:r w:rsidR="001F2557">
        <w:rPr>
          <w:rFonts w:ascii="Garamond" w:hAnsi="Garamond" w:cs="Courier New"/>
          <w:sz w:val="20"/>
          <w:szCs w:val="20"/>
        </w:rPr>
        <w:t>i</w:t>
      </w:r>
      <w:r w:rsidRPr="00A158E4">
        <w:rPr>
          <w:rFonts w:ascii="Garamond" w:hAnsi="Garamond" w:cs="Courier New"/>
          <w:sz w:val="20"/>
          <w:szCs w:val="20"/>
        </w:rPr>
        <w:t>teuse qu'elle se soit faite</w:t>
      </w:r>
      <w:r w:rsidR="001F2557">
        <w:rPr>
          <w:rFonts w:ascii="Garamond" w:hAnsi="Garamond" w:cs="Courier New"/>
          <w:sz w:val="20"/>
          <w:szCs w:val="20"/>
        </w:rPr>
        <w:t xml:space="preserve"> - </w:t>
      </w:r>
      <w:r w:rsidRPr="00A158E4">
        <w:rPr>
          <w:rFonts w:ascii="Garamond" w:hAnsi="Garamond" w:cs="Courier New"/>
          <w:sz w:val="20"/>
          <w:szCs w:val="20"/>
        </w:rPr>
        <w:t xml:space="preserve">du </w:t>
      </w:r>
      <w:r w:rsidRPr="00A158E4">
        <w:rPr>
          <w:rFonts w:ascii="Garamond" w:hAnsi="Garamond" w:cs="Times New Roman"/>
          <w:i/>
          <w:iCs/>
          <w:color w:val="0000CC"/>
          <w:sz w:val="20"/>
          <w:szCs w:val="20"/>
        </w:rPr>
        <w:t>discours de l'analyste</w:t>
      </w:r>
      <w:r w:rsidRPr="00A158E4">
        <w:rPr>
          <w:rFonts w:ascii="Garamond" w:hAnsi="Garamond" w:cs="Courier New"/>
          <w:sz w:val="20"/>
          <w:szCs w:val="20"/>
        </w:rPr>
        <w:t xml:space="preserve">. </w:t>
      </w:r>
    </w:p>
    <w:p w:rsidR="00A53540" w:rsidRPr="00A158E4" w:rsidRDefault="00A53540">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Ça a suffi à ce que </w:t>
      </w:r>
      <w:r w:rsidR="00A53540" w:rsidRPr="00A158E4">
        <w:rPr>
          <w:rFonts w:ascii="Garamond" w:hAnsi="Garamond" w:cs="Times New Roman"/>
          <w:i/>
          <w:color w:val="0000CC"/>
          <w:sz w:val="20"/>
          <w:szCs w:val="20"/>
        </w:rPr>
        <w:t>l'hystérique</w:t>
      </w:r>
      <w:r w:rsidR="00A53540" w:rsidRPr="00A158E4">
        <w:rPr>
          <w:rFonts w:ascii="Garamond" w:hAnsi="Garamond" w:cs="Courier New"/>
          <w:sz w:val="20"/>
          <w:szCs w:val="20"/>
        </w:rPr>
        <w:t xml:space="preserve"> </w:t>
      </w:r>
      <w:r w:rsidRPr="00A158E4">
        <w:rPr>
          <w:rFonts w:ascii="Garamond" w:hAnsi="Garamond" w:cs="Courier New"/>
          <w:sz w:val="20"/>
          <w:szCs w:val="20"/>
        </w:rPr>
        <w:t>…</w:t>
      </w:r>
    </w:p>
    <w:p w:rsidR="00B01571" w:rsidRPr="00A158E4" w:rsidRDefault="00A53540">
      <w:pPr>
        <w:pStyle w:val="NormalWeb"/>
        <w:spacing w:before="0" w:beforeAutospacing="0" w:after="0" w:afterAutospacing="0"/>
        <w:ind w:left="708"/>
        <w:rPr>
          <w:rFonts w:ascii="Garamond" w:hAnsi="Garamond" w:cs="Courier New"/>
          <w:sz w:val="20"/>
          <w:szCs w:val="20"/>
        </w:rPr>
      </w:pPr>
      <w:r w:rsidRPr="00A158E4">
        <w:rPr>
          <w:rFonts w:ascii="Garamond" w:hAnsi="Garamond" w:cs="Times New Roman"/>
          <w:i/>
          <w:color w:val="0000CC"/>
          <w:sz w:val="20"/>
          <w:szCs w:val="20"/>
        </w:rPr>
        <w:t>l'hystérique</w:t>
      </w:r>
      <w:r w:rsidR="00B01571" w:rsidRPr="00A158E4">
        <w:rPr>
          <w:rFonts w:ascii="Garamond" w:hAnsi="Garamond" w:cs="Courier New"/>
          <w:sz w:val="20"/>
          <w:szCs w:val="20"/>
        </w:rPr>
        <w:t xml:space="preserve"> </w:t>
      </w:r>
      <w:r w:rsidR="00B01571" w:rsidRPr="00A158E4">
        <w:rPr>
          <w:rFonts w:ascii="Garamond" w:hAnsi="Garamond" w:cs="Courier New"/>
          <w:i/>
          <w:iCs/>
          <w:sz w:val="20"/>
          <w:szCs w:val="20"/>
        </w:rPr>
        <w:t>qualifiée</w:t>
      </w:r>
      <w:r w:rsidR="00B01571" w:rsidRPr="00A158E4">
        <w:rPr>
          <w:rFonts w:ascii="Garamond" w:hAnsi="Garamond" w:cs="Courier New"/>
          <w:sz w:val="20"/>
          <w:szCs w:val="20"/>
        </w:rPr>
        <w:t xml:space="preserve"> dont je suis en train, vous le sentez bien d'approcher la </w:t>
      </w:r>
      <w:r w:rsidR="00B01571" w:rsidRPr="00A158E4">
        <w:rPr>
          <w:rFonts w:ascii="Garamond" w:hAnsi="Garamond" w:cs="Times New Roman"/>
          <w:i/>
          <w:iCs/>
          <w:sz w:val="20"/>
          <w:szCs w:val="20"/>
        </w:rPr>
        <w:t>fonction</w:t>
      </w:r>
      <w:r w:rsidR="00B01571" w:rsidRPr="00A158E4">
        <w:rPr>
          <w:rFonts w:ascii="Garamond" w:hAnsi="Garamond" w:cs="Courier New"/>
          <w:sz w:val="20"/>
          <w:szCs w:val="20"/>
        </w:rPr>
        <w:t xml:space="preserve"> pour vous</w:t>
      </w:r>
    </w:p>
    <w:p w:rsidR="00A5354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…ça a suffi à ce que </w:t>
      </w:r>
      <w:r w:rsidR="00A53540" w:rsidRPr="00A158E4">
        <w:rPr>
          <w:rFonts w:ascii="Garamond" w:hAnsi="Garamond" w:cs="Times New Roman"/>
          <w:i/>
          <w:color w:val="0000CC"/>
          <w:sz w:val="20"/>
          <w:szCs w:val="20"/>
        </w:rPr>
        <w:t>l'hystérique</w:t>
      </w:r>
      <w:r w:rsidRPr="00A158E4">
        <w:rPr>
          <w:rFonts w:ascii="Garamond" w:hAnsi="Garamond" w:cs="Courier New"/>
          <w:sz w:val="20"/>
          <w:szCs w:val="20"/>
        </w:rPr>
        <w:t xml:space="preserve"> renonce à la clinique luxuriante dont elle meublait </w:t>
      </w:r>
      <w:r w:rsidRPr="00A158E4">
        <w:rPr>
          <w:rFonts w:ascii="Garamond" w:hAnsi="Garamond" w:cs="Times New Roman"/>
          <w:i/>
          <w:sz w:val="20"/>
          <w:szCs w:val="20"/>
        </w:rPr>
        <w:t>la béance du rapport sexuel</w:t>
      </w:r>
      <w:r w:rsidRPr="00A158E4">
        <w:rPr>
          <w:rFonts w:ascii="Garamond" w:hAnsi="Garamond" w:cs="Courier New"/>
          <w:sz w:val="20"/>
          <w:szCs w:val="20"/>
        </w:rPr>
        <w:t xml:space="preserve">. </w:t>
      </w:r>
      <w:r w:rsidRPr="00A158E4">
        <w:rPr>
          <w:rFonts w:ascii="Garamond" w:hAnsi="Garamond" w:cs="Courier New"/>
          <w:sz w:val="20"/>
          <w:szCs w:val="20"/>
        </w:rPr>
        <w:br/>
      </w:r>
    </w:p>
    <w:p w:rsidR="001F2557"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C'est à prendre, c'est à prendre comme le signe</w:t>
      </w:r>
      <w:r w:rsidR="001F2557">
        <w:rPr>
          <w:rFonts w:ascii="Garamond" w:hAnsi="Garamond" w:cs="Courier New"/>
          <w:sz w:val="20"/>
          <w:szCs w:val="20"/>
        </w:rPr>
        <w:t xml:space="preserve"> - </w:t>
      </w:r>
      <w:r w:rsidRPr="00A158E4">
        <w:rPr>
          <w:rFonts w:ascii="Garamond" w:hAnsi="Garamond" w:cs="Courier New"/>
          <w:sz w:val="20"/>
          <w:szCs w:val="20"/>
        </w:rPr>
        <w:t>c'est un exemple</w:t>
      </w:r>
      <w:r w:rsidR="00A53540" w:rsidRPr="00A158E4">
        <w:rPr>
          <w:rFonts w:ascii="Garamond" w:hAnsi="Garamond" w:cs="Courier New"/>
          <w:sz w:val="20"/>
          <w:szCs w:val="20"/>
        </w:rPr>
        <w:t> !</w:t>
      </w:r>
      <w:r w:rsidRPr="00A158E4">
        <w:rPr>
          <w:rFonts w:ascii="Garamond" w:hAnsi="Garamond" w:cs="Courier New"/>
          <w:sz w:val="20"/>
          <w:szCs w:val="20"/>
        </w:rPr>
        <w:t xml:space="preserve"> </w:t>
      </w:r>
      <w:r w:rsidRPr="001F2557">
        <w:rPr>
          <w:rFonts w:ascii="Garamond" w:hAnsi="Garamond" w:cs="Courier New"/>
          <w:color w:val="C00000"/>
          <w:sz w:val="14"/>
          <w:szCs w:val="14"/>
        </w:rPr>
        <w:t>[Rires]</w:t>
      </w:r>
      <w:r w:rsidR="001F2557">
        <w:rPr>
          <w:rFonts w:ascii="Garamond" w:hAnsi="Garamond" w:cs="Courier New"/>
          <w:color w:val="C00000"/>
          <w:sz w:val="14"/>
          <w:szCs w:val="14"/>
        </w:rPr>
        <w:t xml:space="preserve"> - </w:t>
      </w:r>
      <w:r w:rsidRPr="00A158E4">
        <w:rPr>
          <w:rFonts w:ascii="Garamond" w:hAnsi="Garamond" w:cs="Courier New"/>
          <w:sz w:val="20"/>
          <w:szCs w:val="20"/>
        </w:rPr>
        <w:t>c'est peut</w:t>
      </w:r>
      <w:r w:rsidR="00245205" w:rsidRPr="00A158E4">
        <w:rPr>
          <w:rFonts w:ascii="Garamond" w:hAnsi="Garamond" w:cs="Courier New"/>
          <w:sz w:val="20"/>
          <w:szCs w:val="20"/>
        </w:rPr>
        <w:t>–</w:t>
      </w:r>
      <w:r w:rsidRPr="00A158E4">
        <w:rPr>
          <w:rFonts w:ascii="Garamond" w:hAnsi="Garamond" w:cs="Courier New"/>
          <w:sz w:val="20"/>
          <w:szCs w:val="20"/>
        </w:rPr>
        <w:t xml:space="preserve">être à prendre comme le signe fait à quelqu'un </w:t>
      </w:r>
      <w:r w:rsidR="00F108D9">
        <w:rPr>
          <w:rFonts w:ascii="Garamond" w:hAnsi="Garamond" w:cs="Courier New"/>
          <w:sz w:val="20"/>
          <w:szCs w:val="20"/>
        </w:rPr>
        <w:t>-</w:t>
      </w:r>
      <w:r w:rsidRPr="00A158E4">
        <w:rPr>
          <w:rFonts w:ascii="Garamond" w:hAnsi="Garamond" w:cs="Courier New"/>
          <w:sz w:val="20"/>
          <w:szCs w:val="20"/>
        </w:rPr>
        <w:t xml:space="preserve"> je parle de </w:t>
      </w:r>
      <w:r w:rsidR="00A53540" w:rsidRPr="00A158E4">
        <w:rPr>
          <w:rFonts w:ascii="Garamond" w:hAnsi="Garamond" w:cs="Times New Roman"/>
          <w:i/>
          <w:color w:val="0000CC"/>
          <w:sz w:val="20"/>
          <w:szCs w:val="20"/>
        </w:rPr>
        <w:t>l'hystérique</w:t>
      </w:r>
      <w:r w:rsidRPr="00A158E4">
        <w:rPr>
          <w:rFonts w:ascii="Garamond" w:hAnsi="Garamond" w:cs="Courier New"/>
          <w:sz w:val="20"/>
          <w:szCs w:val="20"/>
        </w:rPr>
        <w:t xml:space="preserve"> </w:t>
      </w:r>
      <w:r w:rsidR="00F108D9">
        <w:rPr>
          <w:rFonts w:ascii="Garamond" w:hAnsi="Garamond" w:cs="Courier New"/>
          <w:sz w:val="20"/>
          <w:szCs w:val="20"/>
        </w:rPr>
        <w:t>-</w:t>
      </w:r>
      <w:r w:rsidRPr="00A158E4">
        <w:rPr>
          <w:rFonts w:ascii="Garamond" w:hAnsi="Garamond" w:cs="Courier New"/>
          <w:sz w:val="20"/>
          <w:szCs w:val="20"/>
        </w:rPr>
        <w:t xml:space="preserve"> qu'elle va faire mieux que c</w:t>
      </w:r>
      <w:r w:rsidR="001F2557">
        <w:rPr>
          <w:rFonts w:ascii="Garamond" w:hAnsi="Garamond" w:cs="Courier New"/>
          <w:sz w:val="20"/>
          <w:szCs w:val="20"/>
        </w:rPr>
        <w:t xml:space="preserve">ette clinique ! </w:t>
      </w:r>
      <w:r w:rsidRPr="00A158E4">
        <w:rPr>
          <w:rFonts w:ascii="Garamond" w:hAnsi="Garamond" w:cs="Courier New"/>
          <w:sz w:val="20"/>
          <w:szCs w:val="20"/>
        </w:rPr>
        <w:t xml:space="preserve">La seule chose importante, ici, </w:t>
      </w:r>
    </w:p>
    <w:p w:rsidR="00A5354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est ce qui passe inaperçu, à savoir que je parle de </w:t>
      </w:r>
      <w:r w:rsidR="00A53540" w:rsidRPr="00A158E4">
        <w:rPr>
          <w:rFonts w:ascii="Garamond" w:hAnsi="Garamond" w:cs="Times New Roman"/>
          <w:i/>
          <w:color w:val="0000CC"/>
          <w:sz w:val="20"/>
          <w:szCs w:val="20"/>
        </w:rPr>
        <w:t>l'hystérique</w:t>
      </w:r>
      <w:r w:rsidRPr="00A158E4">
        <w:rPr>
          <w:rFonts w:ascii="Garamond" w:hAnsi="Garamond" w:cs="Courier New"/>
          <w:sz w:val="20"/>
          <w:szCs w:val="20"/>
        </w:rPr>
        <w:t xml:space="preserve"> comme de quelque chose qui supporte </w:t>
      </w:r>
      <w:r w:rsidRPr="00A158E4">
        <w:rPr>
          <w:rFonts w:ascii="Garamond" w:hAnsi="Garamond" w:cs="Times New Roman"/>
          <w:i/>
          <w:sz w:val="20"/>
          <w:szCs w:val="20"/>
        </w:rPr>
        <w:t xml:space="preserve">la </w:t>
      </w:r>
      <w:r w:rsidRPr="00A158E4">
        <w:rPr>
          <w:rFonts w:ascii="Garamond" w:hAnsi="Garamond" w:cs="Times New Roman"/>
          <w:i/>
          <w:iCs/>
          <w:sz w:val="20"/>
          <w:szCs w:val="20"/>
        </w:rPr>
        <w:t>quantification</w:t>
      </w:r>
      <w:r w:rsidRPr="00A158E4">
        <w:rPr>
          <w:rFonts w:ascii="Garamond" w:hAnsi="Garamond" w:cs="Courier New"/>
          <w:sz w:val="20"/>
          <w:szCs w:val="20"/>
        </w:rPr>
        <w:t xml:space="preserve">. </w:t>
      </w:r>
    </w:p>
    <w:p w:rsidR="00A53540" w:rsidRPr="00A158E4" w:rsidRDefault="00A53540">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Quelque chose qui s'inscrirait</w:t>
      </w:r>
      <w:r w:rsidR="001F2557">
        <w:rPr>
          <w:rFonts w:ascii="Garamond" w:hAnsi="Garamond" w:cs="Courier New"/>
          <w:sz w:val="20"/>
          <w:szCs w:val="20"/>
        </w:rPr>
        <w:t xml:space="preserve"> -</w:t>
      </w:r>
      <w:r w:rsidRPr="00A158E4">
        <w:rPr>
          <w:rFonts w:ascii="Garamond" w:hAnsi="Garamond" w:cs="Courier New"/>
          <w:sz w:val="20"/>
          <w:szCs w:val="20"/>
        </w:rPr>
        <w:t xml:space="preserve"> à m'entendre</w:t>
      </w:r>
      <w:r w:rsidR="001F2557">
        <w:rPr>
          <w:rFonts w:ascii="Garamond" w:hAnsi="Garamond" w:cs="Courier New"/>
          <w:sz w:val="20"/>
          <w:szCs w:val="20"/>
        </w:rPr>
        <w:t xml:space="preserve"> -</w:t>
      </w:r>
      <w:r w:rsidRPr="00A158E4">
        <w:rPr>
          <w:rFonts w:ascii="Garamond" w:hAnsi="Garamond" w:cs="Courier New"/>
          <w:sz w:val="20"/>
          <w:szCs w:val="20"/>
        </w:rPr>
        <w:t xml:space="preserve"> d'un A renversé de x, c'est comme ça que je l'ai écrit au tableau : </w:t>
      </w:r>
      <w:r w:rsidRPr="001F2557">
        <w:rPr>
          <w:rFonts w:ascii="LACAN" w:hAnsi="LACAN" w:cs="Courier New"/>
          <w:color w:val="0000CC"/>
          <w:sz w:val="18"/>
          <w:szCs w:val="18"/>
        </w:rPr>
        <w:t>;</w:t>
      </w:r>
      <w:r w:rsidRPr="00A158E4">
        <w:rPr>
          <w:rFonts w:ascii="Garamond" w:hAnsi="Garamond" w:cs="Courier New"/>
          <w:sz w:val="20"/>
          <w:szCs w:val="20"/>
        </w:rPr>
        <w:t xml:space="preserve"> toujours apte en son inconnue à fonctionner dans </w:t>
      </w:r>
      <w:r w:rsidR="001F2557" w:rsidRPr="00241E4B">
        <w:rPr>
          <w:rFonts w:ascii="Garamond" w:hAnsi="Garamond" w:cs="Courier New"/>
          <w:noProof/>
          <w:color w:val="0000CC"/>
          <w:sz w:val="20"/>
          <w:szCs w:val="20"/>
        </w:rPr>
        <w:t>Φ</w:t>
      </w:r>
      <w:r w:rsidR="001F2557" w:rsidRPr="00241E4B">
        <w:rPr>
          <w:rFonts w:ascii="Garamond" w:hAnsi="Garamond"/>
          <w:noProof/>
          <w:color w:val="0000CC"/>
          <w:sz w:val="20"/>
          <w:szCs w:val="20"/>
        </w:rPr>
        <w:t>(x)</w:t>
      </w:r>
      <w:r w:rsidRPr="00A158E4">
        <w:rPr>
          <w:rFonts w:ascii="Garamond" w:hAnsi="Garamond" w:cs="Courier New"/>
          <w:sz w:val="20"/>
          <w:szCs w:val="20"/>
        </w:rPr>
        <w:t xml:space="preserve"> comme variable. </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bien en effet ce que j'écris et dont il serait facile, à relire ARISTOTE, de déceler quel rapport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à la femme précisément, identifiée par lui à </w:t>
      </w:r>
      <w:r w:rsidRPr="00A158E4">
        <w:rPr>
          <w:rFonts w:ascii="Garamond" w:hAnsi="Garamond" w:cs="Times New Roman"/>
          <w:i/>
          <w:color w:val="0000CC"/>
          <w:sz w:val="20"/>
          <w:szCs w:val="20"/>
        </w:rPr>
        <w:t>l'hystérique</w:t>
      </w:r>
      <w:r w:rsidRPr="00A158E4">
        <w:rPr>
          <w:rFonts w:ascii="Garamond" w:hAnsi="Garamond" w:cs="Courier New"/>
          <w:sz w:val="20"/>
          <w:szCs w:val="20"/>
        </w:rPr>
        <w:t>…</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ce qui met plutôt les femmes de son époque en très bon rang, à tout le moins, elles étaient pour les hommes </w:t>
      </w:r>
      <w:proofErr w:type="gramStart"/>
      <w:r w:rsidRPr="00A158E4">
        <w:rPr>
          <w:rFonts w:ascii="Garamond" w:hAnsi="Garamond" w:cs="Courier New"/>
          <w:sz w:val="20"/>
          <w:szCs w:val="20"/>
        </w:rPr>
        <w:t>stimulantes</w:t>
      </w:r>
      <w:proofErr w:type="gramEnd"/>
    </w:p>
    <w:p w:rsidR="00A5354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…déceler quel rapport à la femme identifiée à l'</w:t>
      </w:r>
      <w:r w:rsidRPr="00A158E4">
        <w:rPr>
          <w:rFonts w:ascii="Garamond" w:hAnsi="Garamond" w:cs="Times New Roman"/>
          <w:i/>
          <w:iCs/>
          <w:sz w:val="20"/>
          <w:szCs w:val="20"/>
        </w:rPr>
        <w:t>hystérique</w:t>
      </w:r>
      <w:r w:rsidRPr="00A158E4">
        <w:rPr>
          <w:rFonts w:ascii="Garamond" w:hAnsi="Garamond" w:cs="Courier New"/>
          <w:sz w:val="20"/>
          <w:szCs w:val="20"/>
        </w:rPr>
        <w:t xml:space="preserve"> lui a permis </w:t>
      </w:r>
      <w:r w:rsidR="001F2557">
        <w:rPr>
          <w:rFonts w:ascii="Garamond" w:hAnsi="Garamond" w:cs="Courier New"/>
          <w:sz w:val="20"/>
          <w:szCs w:val="20"/>
        </w:rPr>
        <w:t>-</w:t>
      </w:r>
      <w:r w:rsidRPr="00A158E4">
        <w:rPr>
          <w:rFonts w:ascii="Garamond" w:hAnsi="Garamond" w:cs="Courier New"/>
          <w:sz w:val="20"/>
          <w:szCs w:val="20"/>
        </w:rPr>
        <w:t xml:space="preserve"> c'est un saut </w:t>
      </w:r>
      <w:r w:rsidR="001F2557">
        <w:rPr>
          <w:rFonts w:ascii="Garamond" w:hAnsi="Garamond" w:cs="Courier New"/>
          <w:sz w:val="20"/>
          <w:szCs w:val="20"/>
        </w:rPr>
        <w:t>-</w:t>
      </w:r>
      <w:r w:rsidRPr="00A158E4">
        <w:rPr>
          <w:rFonts w:ascii="Garamond" w:hAnsi="Garamond" w:cs="Courier New"/>
          <w:sz w:val="20"/>
          <w:szCs w:val="20"/>
        </w:rPr>
        <w:t xml:space="preserve"> d'instaurer sa logique en forme de </w:t>
      </w:r>
      <w:r w:rsidRPr="001F2557">
        <w:rPr>
          <w:rFonts w:ascii="Palatino Linotype" w:hAnsi="Palatino Linotype" w:cs="Courier New"/>
          <w:noProof/>
          <w:color w:val="0000CC"/>
          <w:sz w:val="18"/>
          <w:szCs w:val="18"/>
        </w:rPr>
        <w:t>Παν</w:t>
      </w:r>
      <w:r w:rsidRPr="00A158E4">
        <w:rPr>
          <w:rFonts w:ascii="Garamond" w:hAnsi="Garamond" w:cs="Courier New"/>
          <w:sz w:val="20"/>
          <w:szCs w:val="20"/>
          <w:vertAlign w:val="superscript"/>
        </w:rPr>
        <w:t xml:space="preserve"> </w:t>
      </w:r>
      <w:r w:rsidRPr="001F2557">
        <w:rPr>
          <w:rFonts w:ascii="Garamond" w:hAnsi="Garamond" w:cs="Times New Roman"/>
          <w:color w:val="C00000"/>
          <w:sz w:val="14"/>
          <w:szCs w:val="14"/>
        </w:rPr>
        <w:t>[pan</w:t>
      </w:r>
      <w:r w:rsidR="00000931">
        <w:rPr>
          <w:rFonts w:ascii="Garamond" w:hAnsi="Garamond" w:cs="Times New Roman"/>
          <w:color w:val="C00000"/>
          <w:sz w:val="14"/>
          <w:szCs w:val="14"/>
        </w:rPr>
        <w:t> : tous</w:t>
      </w:r>
      <w:r w:rsidRPr="001F2557">
        <w:rPr>
          <w:rFonts w:ascii="Garamond" w:hAnsi="Garamond" w:cs="Times New Roman"/>
          <w:color w:val="C00000"/>
          <w:sz w:val="14"/>
          <w:szCs w:val="14"/>
        </w:rPr>
        <w:t>]</w:t>
      </w:r>
      <w:r w:rsidRPr="00A158E4">
        <w:rPr>
          <w:rFonts w:ascii="Garamond" w:hAnsi="Garamond" w:cs="Times New Roman"/>
          <w:sz w:val="20"/>
          <w:szCs w:val="20"/>
        </w:rPr>
        <w:t>.</w:t>
      </w:r>
      <w:r w:rsidRPr="00A158E4">
        <w:rPr>
          <w:rFonts w:ascii="Garamond" w:hAnsi="Garamond" w:cs="Courier New"/>
          <w:sz w:val="20"/>
          <w:szCs w:val="20"/>
        </w:rPr>
        <w:t xml:space="preserve"> </w:t>
      </w:r>
      <w:r w:rsidRPr="00A158E4">
        <w:rPr>
          <w:rFonts w:ascii="Garamond" w:hAnsi="Garamond" w:cs="Courier New"/>
          <w:sz w:val="20"/>
          <w:szCs w:val="20"/>
        </w:rPr>
        <w:br/>
      </w:r>
    </w:p>
    <w:p w:rsidR="00EA4377" w:rsidRDefault="00B01571">
      <w:pPr>
        <w:pStyle w:val="NormalWeb"/>
        <w:spacing w:before="0" w:beforeAutospacing="0" w:after="0" w:afterAutospacing="0"/>
        <w:rPr>
          <w:rFonts w:ascii="Garamond" w:hAnsi="Garamond" w:cs="Courier New"/>
          <w:noProof/>
          <w:sz w:val="20"/>
          <w:szCs w:val="20"/>
        </w:rPr>
      </w:pPr>
      <w:r w:rsidRPr="00EA4377">
        <w:rPr>
          <w:rFonts w:ascii="Garamond" w:hAnsi="Garamond" w:cs="Courier New"/>
          <w:i/>
          <w:sz w:val="20"/>
          <w:szCs w:val="20"/>
        </w:rPr>
        <w:t>L</w:t>
      </w:r>
      <w:r w:rsidRPr="00EA4377">
        <w:rPr>
          <w:rFonts w:ascii="Garamond" w:hAnsi="Garamond" w:cs="Courier New"/>
          <w:i/>
          <w:noProof/>
          <w:sz w:val="20"/>
          <w:szCs w:val="20"/>
        </w:rPr>
        <w:t xml:space="preserve">e choix de </w:t>
      </w:r>
      <w:r w:rsidRPr="001F2557">
        <w:rPr>
          <w:rFonts w:ascii="Palatino Linotype" w:hAnsi="Palatino Linotype" w:cs="Courier New"/>
          <w:noProof/>
          <w:color w:val="0000CC"/>
          <w:sz w:val="18"/>
          <w:szCs w:val="18"/>
        </w:rPr>
        <w:t>Πα</w:t>
      </w:r>
      <w:r w:rsidR="00000931" w:rsidRPr="00000931">
        <w:rPr>
          <w:rFonts w:ascii="Palatino Linotype" w:hAnsi="Palatino Linotype" w:cs="Courier New"/>
          <w:color w:val="0000CC"/>
          <w:sz w:val="18"/>
          <w:szCs w:val="18"/>
        </w:rPr>
        <w:t>ς</w:t>
      </w:r>
      <w:r w:rsidRPr="00A158E4">
        <w:rPr>
          <w:rFonts w:ascii="Garamond" w:hAnsi="Garamond" w:cs="Courier New"/>
          <w:noProof/>
          <w:sz w:val="20"/>
          <w:szCs w:val="20"/>
        </w:rPr>
        <w:t xml:space="preserve"> </w:t>
      </w:r>
      <w:r w:rsidRPr="001F2557">
        <w:rPr>
          <w:rFonts w:ascii="Garamond" w:hAnsi="Garamond" w:cs="Times New Roman"/>
          <w:color w:val="C00000"/>
          <w:sz w:val="14"/>
          <w:szCs w:val="14"/>
        </w:rPr>
        <w:t>[</w:t>
      </w:r>
      <w:proofErr w:type="spellStart"/>
      <w:r w:rsidRPr="001F2557">
        <w:rPr>
          <w:rFonts w:ascii="Garamond" w:hAnsi="Garamond" w:cs="Times New Roman"/>
          <w:color w:val="C00000"/>
          <w:sz w:val="14"/>
          <w:szCs w:val="14"/>
        </w:rPr>
        <w:t>paz</w:t>
      </w:r>
      <w:proofErr w:type="spellEnd"/>
      <w:r w:rsidR="00000931">
        <w:rPr>
          <w:rFonts w:ascii="Garamond" w:hAnsi="Garamond" w:cs="Times New Roman"/>
          <w:color w:val="C00000"/>
          <w:sz w:val="14"/>
          <w:szCs w:val="14"/>
        </w:rPr>
        <w:t> : chaque</w:t>
      </w:r>
      <w:r w:rsidRPr="001F2557">
        <w:rPr>
          <w:rFonts w:ascii="Garamond" w:hAnsi="Garamond" w:cs="Times New Roman"/>
          <w:color w:val="C00000"/>
          <w:sz w:val="14"/>
          <w:szCs w:val="14"/>
        </w:rPr>
        <w:t>]</w:t>
      </w:r>
      <w:r w:rsidRPr="00A158E4">
        <w:rPr>
          <w:rFonts w:ascii="Garamond" w:hAnsi="Garamond" w:cs="Courier New"/>
          <w:noProof/>
          <w:sz w:val="20"/>
          <w:szCs w:val="20"/>
        </w:rPr>
        <w:t xml:space="preserve">, </w:t>
      </w:r>
      <w:r w:rsidRPr="001F2557">
        <w:rPr>
          <w:rFonts w:ascii="Palatino Linotype" w:hAnsi="Palatino Linotype" w:cs="Courier New"/>
          <w:noProof/>
          <w:color w:val="0000CC"/>
          <w:sz w:val="18"/>
          <w:szCs w:val="18"/>
        </w:rPr>
        <w:t>Πασα</w:t>
      </w:r>
      <w:r w:rsidRPr="00A158E4">
        <w:rPr>
          <w:rFonts w:ascii="Garamond" w:hAnsi="Garamond" w:cs="Courier New"/>
          <w:noProof/>
          <w:sz w:val="20"/>
          <w:szCs w:val="20"/>
        </w:rPr>
        <w:t xml:space="preserve"> </w:t>
      </w:r>
      <w:r w:rsidRPr="001F2557">
        <w:rPr>
          <w:rFonts w:ascii="Garamond" w:hAnsi="Garamond" w:cs="Times New Roman"/>
          <w:color w:val="C00000"/>
          <w:sz w:val="14"/>
          <w:szCs w:val="14"/>
        </w:rPr>
        <w:t>[passa</w:t>
      </w:r>
      <w:r w:rsidR="00000931">
        <w:rPr>
          <w:rFonts w:ascii="Garamond" w:hAnsi="Garamond" w:cs="Times New Roman"/>
          <w:color w:val="C00000"/>
          <w:sz w:val="14"/>
          <w:szCs w:val="14"/>
        </w:rPr>
        <w:t> : chaque</w:t>
      </w:r>
      <w:r w:rsidRPr="001F2557">
        <w:rPr>
          <w:rFonts w:ascii="Garamond" w:hAnsi="Garamond" w:cs="Times New Roman"/>
          <w:color w:val="C00000"/>
          <w:sz w:val="14"/>
          <w:szCs w:val="14"/>
        </w:rPr>
        <w:t>]</w:t>
      </w:r>
      <w:r w:rsidRPr="00A158E4">
        <w:rPr>
          <w:rFonts w:ascii="Garamond" w:hAnsi="Garamond" w:cs="Courier New"/>
          <w:noProof/>
          <w:sz w:val="20"/>
          <w:szCs w:val="20"/>
        </w:rPr>
        <w:t xml:space="preserve">, </w:t>
      </w:r>
      <w:r w:rsidRPr="001F2557">
        <w:rPr>
          <w:rFonts w:ascii="Palatino Linotype" w:hAnsi="Palatino Linotype" w:cs="Courier New"/>
          <w:noProof/>
          <w:color w:val="0000CC"/>
          <w:sz w:val="18"/>
          <w:szCs w:val="18"/>
        </w:rPr>
        <w:t>Παν</w:t>
      </w:r>
      <w:r w:rsidRPr="00A158E4">
        <w:rPr>
          <w:rFonts w:ascii="Garamond" w:hAnsi="Garamond" w:cs="Courier New"/>
          <w:sz w:val="20"/>
          <w:szCs w:val="20"/>
          <w:vertAlign w:val="superscript"/>
        </w:rPr>
        <w:t xml:space="preserve"> </w:t>
      </w:r>
      <w:r w:rsidRPr="001F2557">
        <w:rPr>
          <w:rFonts w:ascii="Garamond" w:hAnsi="Garamond" w:cs="Times New Roman"/>
          <w:color w:val="C00000"/>
          <w:sz w:val="14"/>
          <w:szCs w:val="14"/>
        </w:rPr>
        <w:t>[pan</w:t>
      </w:r>
      <w:r w:rsidR="00EA4377">
        <w:rPr>
          <w:rFonts w:ascii="Garamond" w:hAnsi="Garamond" w:cs="Times New Roman"/>
          <w:color w:val="C00000"/>
          <w:sz w:val="14"/>
          <w:szCs w:val="14"/>
        </w:rPr>
        <w:t> : tous</w:t>
      </w:r>
      <w:r w:rsidRPr="001F2557">
        <w:rPr>
          <w:rFonts w:ascii="Garamond" w:hAnsi="Garamond" w:cs="Times New Roman"/>
          <w:color w:val="C00000"/>
          <w:sz w:val="14"/>
          <w:szCs w:val="14"/>
        </w:rPr>
        <w:t>]</w:t>
      </w:r>
      <w:r w:rsidRPr="00EA4377">
        <w:rPr>
          <w:rFonts w:ascii="Garamond" w:hAnsi="Garamond" w:cs="Courier New"/>
          <w:i/>
          <w:noProof/>
          <w:sz w:val="20"/>
          <w:szCs w:val="20"/>
        </w:rPr>
        <w:t>, le choix de ce vocable plutôt que celui d’</w:t>
      </w:r>
      <w:r w:rsidRPr="001F2557">
        <w:rPr>
          <w:rFonts w:ascii="Palatino Linotype" w:hAnsi="Palatino Linotype" w:cs="Courier New"/>
          <w:noProof/>
          <w:color w:val="0000CC"/>
          <w:sz w:val="18"/>
          <w:szCs w:val="18"/>
        </w:rPr>
        <w:t>εχαστ</w:t>
      </w:r>
      <w:r w:rsidRPr="00000931">
        <w:rPr>
          <w:rFonts w:ascii="Palatino Linotype" w:hAnsi="Palatino Linotype" w:cs="Courier New"/>
          <w:noProof/>
          <w:color w:val="0000CC"/>
          <w:sz w:val="18"/>
          <w:szCs w:val="18"/>
        </w:rPr>
        <w:t>ο</w:t>
      </w:r>
      <w:r w:rsidR="00000931" w:rsidRPr="00000931">
        <w:rPr>
          <w:rFonts w:ascii="Palatino Linotype" w:hAnsi="Palatino Linotype" w:cs="Courier New"/>
          <w:color w:val="0000CC"/>
          <w:sz w:val="18"/>
          <w:szCs w:val="18"/>
        </w:rPr>
        <w:t>ς</w:t>
      </w:r>
      <w:r w:rsidRPr="00A158E4">
        <w:rPr>
          <w:rFonts w:ascii="Garamond" w:hAnsi="Garamond" w:cs="Courier New"/>
          <w:noProof/>
          <w:sz w:val="20"/>
          <w:szCs w:val="20"/>
        </w:rPr>
        <w:t xml:space="preserve"> </w:t>
      </w:r>
      <w:r w:rsidRPr="001F2557">
        <w:rPr>
          <w:rFonts w:ascii="Garamond" w:hAnsi="Garamond" w:cs="Courier New"/>
          <w:noProof/>
          <w:color w:val="C00000"/>
          <w:sz w:val="14"/>
          <w:szCs w:val="14"/>
        </w:rPr>
        <w:t>[ekastos</w:t>
      </w:r>
      <w:r w:rsidR="00EA4377">
        <w:rPr>
          <w:rFonts w:ascii="Garamond" w:hAnsi="Garamond" w:cs="Courier New"/>
          <w:noProof/>
          <w:color w:val="C00000"/>
          <w:sz w:val="14"/>
          <w:szCs w:val="14"/>
        </w:rPr>
        <w:t xml:space="preserve"> </w:t>
      </w:r>
      <w:r w:rsidR="00EA4377">
        <w:rPr>
          <w:rFonts w:ascii="Garamond" w:hAnsi="Garamond" w:cs="Times New Roman"/>
          <w:color w:val="C00000"/>
          <w:sz w:val="14"/>
          <w:szCs w:val="14"/>
        </w:rPr>
        <w:t>: chaque</w:t>
      </w:r>
      <w:r w:rsidRPr="001F2557">
        <w:rPr>
          <w:rFonts w:ascii="Garamond" w:hAnsi="Garamond" w:cs="Courier New"/>
          <w:noProof/>
          <w:color w:val="C00000"/>
          <w:sz w:val="14"/>
          <w:szCs w:val="14"/>
        </w:rPr>
        <w:t>]</w:t>
      </w:r>
      <w:r w:rsidRPr="00A158E4">
        <w:rPr>
          <w:rFonts w:ascii="Garamond" w:hAnsi="Garamond" w:cs="Courier New"/>
          <w:noProof/>
          <w:sz w:val="20"/>
          <w:szCs w:val="20"/>
        </w:rPr>
        <w:t xml:space="preserve">  </w:t>
      </w:r>
    </w:p>
    <w:p w:rsidR="00EA4377"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noProof/>
          <w:sz w:val="20"/>
          <w:szCs w:val="20"/>
        </w:rPr>
        <w:t xml:space="preserve">pour désigner </w:t>
      </w:r>
      <w:r w:rsidRPr="00A158E4">
        <w:rPr>
          <w:rFonts w:ascii="Garamond" w:hAnsi="Garamond" w:cs="Times New Roman"/>
          <w:i/>
          <w:noProof/>
          <w:color w:val="0000CC"/>
          <w:sz w:val="20"/>
          <w:szCs w:val="20"/>
        </w:rPr>
        <w:t>la proposition universelle affirmative</w:t>
      </w:r>
      <w:r w:rsidR="00EA4377">
        <w:rPr>
          <w:rFonts w:ascii="Garamond" w:hAnsi="Garamond" w:cs="Courier New"/>
          <w:noProof/>
          <w:sz w:val="20"/>
          <w:szCs w:val="20"/>
        </w:rPr>
        <w:t xml:space="preserve"> - </w:t>
      </w:r>
      <w:r w:rsidRPr="00A158E4">
        <w:rPr>
          <w:rFonts w:ascii="Garamond" w:hAnsi="Garamond" w:cs="Courier New"/>
          <w:sz w:val="20"/>
          <w:szCs w:val="20"/>
        </w:rPr>
        <w:t xml:space="preserve">comme </w:t>
      </w:r>
      <w:r w:rsidRPr="00A158E4">
        <w:rPr>
          <w:rFonts w:ascii="Garamond" w:hAnsi="Garamond" w:cs="Times New Roman"/>
          <w:i/>
          <w:color w:val="0000CC"/>
          <w:sz w:val="20"/>
          <w:szCs w:val="20"/>
        </w:rPr>
        <w:t>la négative</w:t>
      </w:r>
      <w:r w:rsidRPr="00A158E4">
        <w:rPr>
          <w:rFonts w:ascii="Garamond" w:hAnsi="Garamond" w:cs="Courier New"/>
          <w:sz w:val="20"/>
          <w:szCs w:val="20"/>
        </w:rPr>
        <w:t xml:space="preserve"> d'ailleurs</w:t>
      </w:r>
      <w:r w:rsidR="00EA4377">
        <w:rPr>
          <w:rFonts w:ascii="Garamond" w:hAnsi="Garamond" w:cs="Courier New"/>
          <w:sz w:val="20"/>
          <w:szCs w:val="20"/>
        </w:rPr>
        <w:t xml:space="preserve"> - </w:t>
      </w:r>
      <w:r w:rsidRPr="00A158E4">
        <w:rPr>
          <w:rFonts w:ascii="Garamond" w:hAnsi="Garamond" w:cs="Courier New"/>
          <w:sz w:val="20"/>
          <w:szCs w:val="20"/>
        </w:rPr>
        <w:t xml:space="preserve">enfin toute cette </w:t>
      </w:r>
      <w:r w:rsidRPr="00A158E4">
        <w:rPr>
          <w:rFonts w:ascii="Garamond" w:hAnsi="Garamond" w:cs="Times New Roman"/>
          <w:i/>
          <w:iCs/>
          <w:sz w:val="20"/>
          <w:szCs w:val="20"/>
        </w:rPr>
        <w:t>pan</w:t>
      </w:r>
      <w:r w:rsidR="00245205" w:rsidRPr="00A158E4">
        <w:rPr>
          <w:rFonts w:ascii="Garamond" w:hAnsi="Garamond" w:cs="Courier New"/>
          <w:sz w:val="20"/>
          <w:szCs w:val="20"/>
        </w:rPr>
        <w:t>–</w:t>
      </w:r>
      <w:r w:rsidRPr="00A158E4">
        <w:rPr>
          <w:rFonts w:ascii="Garamond" w:hAnsi="Garamond" w:cs="Courier New"/>
          <w:sz w:val="20"/>
          <w:szCs w:val="20"/>
        </w:rPr>
        <w:t xml:space="preserve">talonnade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de la première grande logique formelle, est tout à fait essentiellement lié à l'idée qu'ARISTOTE se fait de la femme. </w:t>
      </w:r>
      <w:r w:rsidRPr="00A158E4">
        <w:rPr>
          <w:rFonts w:ascii="Garamond" w:hAnsi="Garamond" w:cs="Courier New"/>
          <w:sz w:val="20"/>
          <w:szCs w:val="20"/>
        </w:rPr>
        <w:br/>
        <w:t xml:space="preserve"> </w:t>
      </w:r>
    </w:p>
    <w:p w:rsidR="00EA4377"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 qui n'empêche pas que </w:t>
      </w:r>
      <w:r w:rsidR="00F108D9">
        <w:rPr>
          <w:rFonts w:ascii="Garamond" w:hAnsi="Garamond" w:cs="Courier New"/>
          <w:sz w:val="20"/>
          <w:szCs w:val="20"/>
        </w:rPr>
        <w:t>-</w:t>
      </w:r>
      <w:r w:rsidRPr="00A158E4">
        <w:rPr>
          <w:rFonts w:ascii="Garamond" w:hAnsi="Garamond" w:cs="Courier New"/>
          <w:sz w:val="20"/>
          <w:szCs w:val="20"/>
        </w:rPr>
        <w:t xml:space="preserve"> justement </w:t>
      </w:r>
      <w:r w:rsidR="00F108D9">
        <w:rPr>
          <w:rFonts w:ascii="Garamond" w:hAnsi="Garamond" w:cs="Courier New"/>
          <w:sz w:val="20"/>
          <w:szCs w:val="20"/>
        </w:rPr>
        <w:t>-</w:t>
      </w:r>
      <w:r w:rsidRPr="00A158E4">
        <w:rPr>
          <w:rFonts w:ascii="Garamond" w:hAnsi="Garamond" w:cs="Courier New"/>
          <w:sz w:val="20"/>
          <w:szCs w:val="20"/>
        </w:rPr>
        <w:t xml:space="preserve"> la seule formule universelle qu'il ne se serait pas permis de </w:t>
      </w:r>
      <w:r w:rsidRPr="00A158E4">
        <w:rPr>
          <w:rFonts w:ascii="Garamond" w:hAnsi="Garamond" w:cs="Courier New"/>
          <w:i/>
          <w:iCs/>
          <w:sz w:val="20"/>
          <w:szCs w:val="20"/>
        </w:rPr>
        <w:t>prononcer</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ça serait « toutes les femmes », il n'y en a pas trace. Ouvrez les premiers </w:t>
      </w:r>
      <w:r w:rsidRPr="00A158E4">
        <w:rPr>
          <w:rFonts w:ascii="Garamond" w:hAnsi="Garamond" w:cs="Times New Roman"/>
          <w:i/>
          <w:iCs/>
          <w:sz w:val="20"/>
          <w:szCs w:val="20"/>
        </w:rPr>
        <w:t>Analytiques</w:t>
      </w:r>
      <w:r w:rsidR="00EA4377">
        <w:rPr>
          <w:rFonts w:ascii="Garamond" w:hAnsi="Garamond" w:cs="Courier New"/>
          <w:sz w:val="20"/>
          <w:szCs w:val="20"/>
        </w:rPr>
        <w:t xml:space="preserve">. </w:t>
      </w:r>
      <w:r w:rsidRPr="00A158E4">
        <w:rPr>
          <w:rFonts w:ascii="Garamond" w:hAnsi="Garamond" w:cs="Courier New"/>
          <w:sz w:val="20"/>
          <w:szCs w:val="20"/>
        </w:rPr>
        <w:t>Pas plus que lui…</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alors que ses successeurs s'y sont </w:t>
      </w:r>
      <w:proofErr w:type="gramStart"/>
      <w:r w:rsidRPr="00A158E4">
        <w:rPr>
          <w:rFonts w:ascii="Garamond" w:hAnsi="Garamond" w:cs="Courier New"/>
          <w:sz w:val="20"/>
          <w:szCs w:val="20"/>
        </w:rPr>
        <w:t>rués</w:t>
      </w:r>
      <w:proofErr w:type="gramEnd"/>
      <w:r w:rsidRPr="00A158E4">
        <w:rPr>
          <w:rFonts w:ascii="Garamond" w:hAnsi="Garamond" w:cs="Courier New"/>
          <w:sz w:val="20"/>
          <w:szCs w:val="20"/>
        </w:rPr>
        <w:t xml:space="preserve"> la tête la première</w:t>
      </w:r>
    </w:p>
    <w:p w:rsidR="00B01571" w:rsidRPr="00A158E4" w:rsidRDefault="00B01571" w:rsidP="00EA4377">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…ne se serait permis d'écrire </w:t>
      </w:r>
      <w:r w:rsidRPr="00EA4377">
        <w:rPr>
          <w:rFonts w:ascii="Garamond" w:hAnsi="Garamond" w:cs="Courier New"/>
          <w:i/>
          <w:sz w:val="20"/>
          <w:szCs w:val="20"/>
        </w:rPr>
        <w:t>cette incroyable énormité</w:t>
      </w:r>
      <w:r w:rsidRPr="00A158E4">
        <w:rPr>
          <w:rFonts w:ascii="Garamond" w:hAnsi="Garamond" w:cs="Courier New"/>
          <w:sz w:val="20"/>
          <w:szCs w:val="20"/>
        </w:rPr>
        <w:t xml:space="preserve"> dont vit la logique formelle depuis : « </w:t>
      </w:r>
      <w:r w:rsidRPr="00A158E4">
        <w:rPr>
          <w:rFonts w:ascii="Garamond" w:hAnsi="Garamond" w:cs="Times New Roman"/>
          <w:i/>
          <w:iCs/>
          <w:sz w:val="20"/>
          <w:szCs w:val="20"/>
        </w:rPr>
        <w:t>tous les hommes sont mortels</w:t>
      </w:r>
      <w:r w:rsidRPr="00A158E4">
        <w:rPr>
          <w:rFonts w:ascii="Garamond" w:hAnsi="Garamond" w:cs="Courier New"/>
          <w:sz w:val="20"/>
          <w:szCs w:val="20"/>
        </w:rPr>
        <w:t xml:space="preserve"> » </w:t>
      </w:r>
    </w:p>
    <w:p w:rsidR="00B01571" w:rsidRPr="00A158E4" w:rsidRDefault="00A53540">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w:t>
      </w:r>
      <w:r w:rsidR="00B01571" w:rsidRPr="00A158E4">
        <w:rPr>
          <w:rFonts w:ascii="Garamond" w:hAnsi="Garamond" w:cs="Courier New"/>
          <w:sz w:val="20"/>
          <w:szCs w:val="20"/>
        </w:rPr>
        <w:t xml:space="preserve">e qui préjuge tout à fait du sort à venir de l'humanité. </w:t>
      </w:r>
      <w:r w:rsidR="00B01571" w:rsidRPr="00A158E4">
        <w:rPr>
          <w:rFonts w:ascii="Garamond" w:hAnsi="Garamond" w:cs="Courier New"/>
          <w:sz w:val="20"/>
          <w:szCs w:val="20"/>
        </w:rPr>
        <w:br/>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w:t>
      </w:r>
      <w:r w:rsidRPr="00A158E4">
        <w:rPr>
          <w:rFonts w:ascii="Garamond" w:hAnsi="Garamond" w:cs="Times New Roman"/>
          <w:i/>
          <w:iCs/>
          <w:sz w:val="20"/>
          <w:szCs w:val="20"/>
        </w:rPr>
        <w:t>Tous les hommes sont mortels</w:t>
      </w:r>
      <w:r w:rsidRPr="00A158E4">
        <w:rPr>
          <w:rFonts w:ascii="Garamond" w:hAnsi="Garamond" w:cs="Courier New"/>
          <w:sz w:val="20"/>
          <w:szCs w:val="20"/>
        </w:rPr>
        <w:t> » ça veut dire que « </w:t>
      </w:r>
      <w:r w:rsidRPr="00A158E4">
        <w:rPr>
          <w:rFonts w:ascii="Garamond" w:hAnsi="Garamond" w:cs="Times New Roman"/>
          <w:i/>
          <w:iCs/>
          <w:sz w:val="20"/>
          <w:szCs w:val="20"/>
        </w:rPr>
        <w:t>tous les hommes…</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puisqu’il s'agit là de quelque chose qui s'énonce en extension</w:t>
      </w:r>
    </w:p>
    <w:p w:rsidR="00EA4377"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w:t>
      </w:r>
      <w:r w:rsidRPr="00A158E4">
        <w:rPr>
          <w:rFonts w:ascii="Garamond" w:hAnsi="Garamond" w:cs="Times New Roman"/>
          <w:i/>
          <w:iCs/>
          <w:sz w:val="20"/>
          <w:szCs w:val="20"/>
        </w:rPr>
        <w:t>tous les hommes…</w:t>
      </w:r>
      <w:r w:rsidRPr="00A158E4">
        <w:rPr>
          <w:rFonts w:ascii="Garamond" w:hAnsi="Garamond" w:cs="Courier New"/>
          <w:sz w:val="20"/>
          <w:szCs w:val="20"/>
        </w:rPr>
        <w:t> » en tant que « </w:t>
      </w:r>
      <w:r w:rsidRPr="00A158E4">
        <w:rPr>
          <w:rFonts w:ascii="Garamond" w:hAnsi="Garamond" w:cs="Times New Roman"/>
          <w:i/>
          <w:iCs/>
          <w:sz w:val="20"/>
          <w:szCs w:val="20"/>
        </w:rPr>
        <w:t>tous</w:t>
      </w:r>
      <w:r w:rsidRPr="00A158E4">
        <w:rPr>
          <w:rFonts w:ascii="Garamond" w:hAnsi="Garamond" w:cs="Courier New"/>
          <w:sz w:val="20"/>
          <w:szCs w:val="20"/>
        </w:rPr>
        <w:t> » sont destinés à la mort, c'est</w:t>
      </w:r>
      <w:r w:rsidR="00F108D9">
        <w:rPr>
          <w:rFonts w:ascii="Garamond" w:hAnsi="Garamond" w:cs="Courier New"/>
          <w:sz w:val="20"/>
          <w:szCs w:val="20"/>
        </w:rPr>
        <w:t>-</w:t>
      </w:r>
      <w:r w:rsidRPr="00A158E4">
        <w:rPr>
          <w:rFonts w:ascii="Garamond" w:hAnsi="Garamond" w:cs="Courier New"/>
          <w:sz w:val="20"/>
          <w:szCs w:val="20"/>
        </w:rPr>
        <w:t>à</w:t>
      </w:r>
      <w:r w:rsidR="00F108D9">
        <w:rPr>
          <w:rFonts w:ascii="Garamond" w:hAnsi="Garamond" w:cs="Courier New"/>
          <w:sz w:val="20"/>
          <w:szCs w:val="20"/>
        </w:rPr>
        <w:t>-</w:t>
      </w:r>
      <w:r w:rsidRPr="00A158E4">
        <w:rPr>
          <w:rFonts w:ascii="Garamond" w:hAnsi="Garamond" w:cs="Courier New"/>
          <w:sz w:val="20"/>
          <w:szCs w:val="20"/>
        </w:rPr>
        <w:t xml:space="preserve">dire le genre humain à s'éteindre,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 qui est pour le moins hardi. </w:t>
      </w:r>
      <w:r w:rsidRPr="00A158E4">
        <w:rPr>
          <w:rFonts w:ascii="Garamond" w:hAnsi="Garamond" w:cs="Courier New"/>
          <w:sz w:val="20"/>
          <w:szCs w:val="20"/>
        </w:rPr>
        <w:br/>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Que A de x </w:t>
      </w:r>
      <w:r w:rsidRPr="00EA4377">
        <w:rPr>
          <w:rFonts w:ascii="Garamond" w:hAnsi="Garamond" w:cs="Courier New"/>
          <w:sz w:val="16"/>
          <w:szCs w:val="16"/>
        </w:rPr>
        <w:t>[</w:t>
      </w:r>
      <w:r w:rsidRPr="00EA4377">
        <w:rPr>
          <w:rFonts w:ascii="LACAN" w:hAnsi="LACAN" w:cs="Courier New"/>
          <w:color w:val="0000CC"/>
          <w:sz w:val="14"/>
          <w:szCs w:val="14"/>
        </w:rPr>
        <w:t>;</w:t>
      </w:r>
      <w:r w:rsidRPr="00EA4377">
        <w:rPr>
          <w:rFonts w:ascii="Garamond" w:hAnsi="Garamond" w:cs="Courier New"/>
          <w:sz w:val="16"/>
          <w:szCs w:val="16"/>
        </w:rPr>
        <w:t>]</w:t>
      </w:r>
      <w:r w:rsidRPr="00A158E4">
        <w:rPr>
          <w:rFonts w:ascii="Garamond" w:hAnsi="Garamond" w:cs="Courier New"/>
          <w:sz w:val="20"/>
          <w:szCs w:val="20"/>
        </w:rPr>
        <w:t xml:space="preserve"> impose le pas à un être, à un </w:t>
      </w:r>
      <w:r w:rsidRPr="00A158E4">
        <w:rPr>
          <w:rFonts w:ascii="Garamond" w:hAnsi="Garamond" w:cs="Times New Roman"/>
          <w:i/>
          <w:iCs/>
          <w:sz w:val="20"/>
          <w:szCs w:val="20"/>
        </w:rPr>
        <w:t>toute femme</w:t>
      </w:r>
      <w:r w:rsidRPr="00A158E4">
        <w:rPr>
          <w:rFonts w:ascii="Garamond" w:hAnsi="Garamond" w:cs="Courier New"/>
          <w:sz w:val="20"/>
          <w:szCs w:val="20"/>
        </w:rPr>
        <w:t>, qu'un être aussi sensible qu'ARISTOTE</w:t>
      </w:r>
      <w:r w:rsidR="00EA4377">
        <w:rPr>
          <w:rFonts w:ascii="Garamond" w:hAnsi="Garamond" w:cs="Courier New"/>
          <w:sz w:val="20"/>
          <w:szCs w:val="20"/>
        </w:rPr>
        <w:t xml:space="preserve"> -</w:t>
      </w:r>
      <w:r w:rsidRPr="00A158E4">
        <w:rPr>
          <w:rFonts w:ascii="Garamond" w:hAnsi="Garamond" w:cs="Courier New"/>
          <w:sz w:val="20"/>
          <w:szCs w:val="20"/>
        </w:rPr>
        <w:t xml:space="preserve"> eh bien</w:t>
      </w:r>
      <w:r w:rsidR="00EA4377">
        <w:rPr>
          <w:rFonts w:ascii="Garamond" w:hAnsi="Garamond" w:cs="Courier New"/>
          <w:sz w:val="20"/>
          <w:szCs w:val="20"/>
        </w:rPr>
        <w:t xml:space="preserve"> - </w:t>
      </w:r>
      <w:r w:rsidRPr="00A158E4">
        <w:rPr>
          <w:rFonts w:ascii="Garamond" w:hAnsi="Garamond" w:cs="Courier New"/>
          <w:sz w:val="20"/>
          <w:szCs w:val="20"/>
        </w:rPr>
        <w:t xml:space="preserve">ne l'ait jamais commis ce </w:t>
      </w:r>
      <w:r w:rsidRPr="00A158E4">
        <w:rPr>
          <w:rFonts w:ascii="Garamond" w:hAnsi="Garamond" w:cs="Times New Roman"/>
          <w:i/>
          <w:iCs/>
          <w:sz w:val="20"/>
          <w:szCs w:val="20"/>
        </w:rPr>
        <w:t>toute femme</w:t>
      </w:r>
      <w:r w:rsidRPr="00A158E4">
        <w:rPr>
          <w:rFonts w:ascii="Garamond" w:hAnsi="Garamond" w:cs="Courier New"/>
          <w:sz w:val="20"/>
          <w:szCs w:val="20"/>
        </w:rPr>
        <w:t xml:space="preserve">, c'est justement ce qui me permet d'avancer que </w:t>
      </w:r>
      <w:proofErr w:type="gramStart"/>
      <w:r w:rsidRPr="00A158E4">
        <w:rPr>
          <w:rFonts w:ascii="Garamond" w:hAnsi="Garamond" w:cs="Courier New"/>
          <w:sz w:val="20"/>
          <w:szCs w:val="20"/>
        </w:rPr>
        <w:t xml:space="preserve">le </w:t>
      </w:r>
      <w:r w:rsidRPr="00A158E4">
        <w:rPr>
          <w:rFonts w:ascii="Garamond" w:hAnsi="Garamond" w:cs="Times New Roman"/>
          <w:i/>
          <w:iCs/>
          <w:sz w:val="20"/>
          <w:szCs w:val="20"/>
        </w:rPr>
        <w:t>toute femme</w:t>
      </w:r>
      <w:proofErr w:type="gramEnd"/>
      <w:r w:rsidRPr="00A158E4">
        <w:rPr>
          <w:rFonts w:ascii="Garamond" w:hAnsi="Garamond" w:cs="Courier New"/>
          <w:sz w:val="20"/>
          <w:szCs w:val="20"/>
        </w:rPr>
        <w:t xml:space="preserve"> est </w:t>
      </w:r>
      <w:r w:rsidRPr="00A158E4">
        <w:rPr>
          <w:rFonts w:ascii="Garamond" w:hAnsi="Garamond" w:cs="Times New Roman"/>
          <w:i/>
          <w:iCs/>
          <w:sz w:val="20"/>
          <w:szCs w:val="20"/>
        </w:rPr>
        <w:t>l'énonciation</w:t>
      </w:r>
      <w:r w:rsidRPr="00A158E4">
        <w:rPr>
          <w:rFonts w:ascii="Garamond" w:hAnsi="Garamond" w:cs="Courier New"/>
          <w:sz w:val="20"/>
          <w:szCs w:val="20"/>
        </w:rPr>
        <w:t xml:space="preserve"> </w:t>
      </w:r>
      <w:r w:rsidR="00EA4377">
        <w:rPr>
          <w:rFonts w:ascii="Garamond" w:hAnsi="Garamond" w:cs="Courier New"/>
          <w:sz w:val="20"/>
          <w:szCs w:val="20"/>
        </w:rPr>
        <w:t xml:space="preserve">                                                          </w:t>
      </w:r>
      <w:r w:rsidRPr="00A158E4">
        <w:rPr>
          <w:rFonts w:ascii="Garamond" w:hAnsi="Garamond" w:cs="Courier New"/>
          <w:sz w:val="20"/>
          <w:szCs w:val="20"/>
        </w:rPr>
        <w:t xml:space="preserve">dont se décide </w:t>
      </w:r>
      <w:r w:rsidR="00A53540" w:rsidRPr="00A158E4">
        <w:rPr>
          <w:rFonts w:ascii="Garamond" w:hAnsi="Garamond" w:cs="Times New Roman"/>
          <w:i/>
          <w:color w:val="0000CC"/>
          <w:sz w:val="20"/>
          <w:szCs w:val="20"/>
        </w:rPr>
        <w:t>l'hystérique</w:t>
      </w:r>
      <w:r w:rsidRPr="00A158E4">
        <w:rPr>
          <w:rFonts w:ascii="Garamond" w:hAnsi="Garamond" w:cs="Courier New"/>
          <w:sz w:val="20"/>
          <w:szCs w:val="20"/>
        </w:rPr>
        <w:t xml:space="preserve"> comme sujet. </w:t>
      </w:r>
    </w:p>
    <w:p w:rsidR="0035620D" w:rsidRPr="00A158E4" w:rsidRDefault="0035620D">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C'est pour cela qu'une femme est solidaire d'un « </w:t>
      </w:r>
      <w:proofErr w:type="spellStart"/>
      <w:r w:rsidRPr="00A158E4">
        <w:rPr>
          <w:rFonts w:ascii="Garamond" w:hAnsi="Garamond" w:cs="Times New Roman"/>
          <w:i/>
          <w:iCs/>
          <w:color w:val="0000CC"/>
          <w:sz w:val="20"/>
          <w:szCs w:val="20"/>
        </w:rPr>
        <w:t>papludun</w:t>
      </w:r>
      <w:proofErr w:type="spellEnd"/>
      <w:r w:rsidRPr="00A158E4">
        <w:rPr>
          <w:rFonts w:ascii="Garamond" w:hAnsi="Garamond" w:cs="Courier New"/>
          <w:sz w:val="20"/>
          <w:szCs w:val="20"/>
        </w:rPr>
        <w:t xml:space="preserve"> » qui proprement la loge dans cette logique du successeur que PEANO nous a donné comme modèle. Mais </w:t>
      </w:r>
      <w:r w:rsidR="00A53540" w:rsidRPr="00A158E4">
        <w:rPr>
          <w:rFonts w:ascii="Garamond" w:hAnsi="Garamond" w:cs="Times New Roman"/>
          <w:i/>
          <w:color w:val="0000CC"/>
          <w:sz w:val="20"/>
          <w:szCs w:val="20"/>
        </w:rPr>
        <w:t>l'hystérique</w:t>
      </w:r>
      <w:r w:rsidRPr="00A158E4">
        <w:rPr>
          <w:rFonts w:ascii="Garamond" w:hAnsi="Garamond" w:cs="Courier New"/>
          <w:sz w:val="20"/>
          <w:szCs w:val="20"/>
        </w:rPr>
        <w:t xml:space="preserve"> n'est pas « </w:t>
      </w:r>
      <w:r w:rsidRPr="00A158E4">
        <w:rPr>
          <w:rFonts w:ascii="Garamond" w:hAnsi="Garamond" w:cs="Times New Roman"/>
          <w:i/>
          <w:iCs/>
          <w:sz w:val="20"/>
          <w:szCs w:val="20"/>
        </w:rPr>
        <w:t>une femme</w:t>
      </w:r>
      <w:r w:rsidRPr="00A158E4">
        <w:rPr>
          <w:rFonts w:ascii="Garamond" w:hAnsi="Garamond" w:cs="Courier New"/>
          <w:sz w:val="20"/>
          <w:szCs w:val="20"/>
        </w:rPr>
        <w:t xml:space="preserve"> ». </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lastRenderedPageBreak/>
        <w:t>Il s'agit de savoir si la psychanalyse, telle que je la définis, donne accès à « </w:t>
      </w:r>
      <w:r w:rsidRPr="00A158E4">
        <w:rPr>
          <w:rFonts w:ascii="Garamond" w:hAnsi="Garamond" w:cs="Times New Roman"/>
          <w:i/>
          <w:iCs/>
          <w:sz w:val="20"/>
          <w:szCs w:val="20"/>
        </w:rPr>
        <w:t>une femme</w:t>
      </w:r>
      <w:r w:rsidRPr="00A158E4">
        <w:rPr>
          <w:rFonts w:ascii="Garamond" w:hAnsi="Garamond" w:cs="Courier New"/>
          <w:sz w:val="20"/>
          <w:szCs w:val="20"/>
        </w:rPr>
        <w:t> »</w:t>
      </w:r>
      <w:r w:rsidR="00A53540" w:rsidRPr="00A158E4">
        <w:rPr>
          <w:rFonts w:ascii="Garamond" w:hAnsi="Garamond" w:cs="Courier New"/>
          <w:sz w:val="20"/>
          <w:szCs w:val="20"/>
        </w:rPr>
        <w:t>,</w:t>
      </w:r>
      <w:r w:rsidRPr="00A158E4">
        <w:rPr>
          <w:rFonts w:ascii="Garamond" w:hAnsi="Garamond" w:cs="Courier New"/>
          <w:sz w:val="20"/>
          <w:szCs w:val="20"/>
        </w:rPr>
        <w:t xml:space="preserve"> ou si qu'</w:t>
      </w:r>
      <w:r w:rsidRPr="00A158E4">
        <w:rPr>
          <w:rFonts w:ascii="Garamond" w:hAnsi="Garamond" w:cs="Times New Roman"/>
          <w:i/>
          <w:iCs/>
          <w:sz w:val="20"/>
          <w:szCs w:val="20"/>
        </w:rPr>
        <w:t>une femme</w:t>
      </w:r>
      <w:r w:rsidRPr="00A158E4">
        <w:rPr>
          <w:rFonts w:ascii="Garamond" w:hAnsi="Garamond" w:cs="Courier New"/>
          <w:sz w:val="20"/>
          <w:szCs w:val="20"/>
        </w:rPr>
        <w:t xml:space="preserve"> advienne, c'est affaire de </w:t>
      </w:r>
      <w:proofErr w:type="spellStart"/>
      <w:r w:rsidRPr="00EA4377">
        <w:rPr>
          <w:rFonts w:ascii="Palatino Linotype" w:hAnsi="Palatino Linotype" w:cs="Courier New"/>
          <w:color w:val="0000CC"/>
          <w:sz w:val="18"/>
          <w:szCs w:val="18"/>
        </w:rPr>
        <w:t>δόξ</w:t>
      </w:r>
      <w:proofErr w:type="spellEnd"/>
      <w:r w:rsidRPr="00EA4377">
        <w:rPr>
          <w:rFonts w:ascii="Palatino Linotype" w:hAnsi="Palatino Linotype" w:cs="Courier New"/>
          <w:color w:val="0000CC"/>
          <w:sz w:val="18"/>
          <w:szCs w:val="18"/>
        </w:rPr>
        <w:t>α</w:t>
      </w:r>
      <w:r w:rsidRPr="00A158E4">
        <w:rPr>
          <w:rFonts w:ascii="Garamond" w:hAnsi="Garamond"/>
          <w:color w:val="0000CC"/>
          <w:sz w:val="20"/>
          <w:szCs w:val="20"/>
        </w:rPr>
        <w:t xml:space="preserve"> </w:t>
      </w:r>
      <w:r w:rsidRPr="00EA4377">
        <w:rPr>
          <w:rFonts w:ascii="Garamond" w:hAnsi="Garamond"/>
          <w:color w:val="C00000"/>
          <w:sz w:val="14"/>
          <w:szCs w:val="14"/>
        </w:rPr>
        <w:t>[doxa]</w:t>
      </w:r>
      <w:r w:rsidRPr="00A158E4">
        <w:rPr>
          <w:rFonts w:ascii="Garamond" w:hAnsi="Garamond" w:cs="Courier New"/>
          <w:sz w:val="20"/>
          <w:szCs w:val="20"/>
        </w:rPr>
        <w:t>, c'est</w:t>
      </w:r>
      <w:r w:rsidR="00EA4377">
        <w:rPr>
          <w:rFonts w:ascii="Garamond" w:hAnsi="Garamond" w:cs="Courier New"/>
          <w:sz w:val="20"/>
          <w:szCs w:val="20"/>
        </w:rPr>
        <w:t>-</w:t>
      </w:r>
      <w:r w:rsidRPr="00A158E4">
        <w:rPr>
          <w:rFonts w:ascii="Garamond" w:hAnsi="Garamond" w:cs="Courier New"/>
          <w:sz w:val="20"/>
          <w:szCs w:val="20"/>
        </w:rPr>
        <w:t>à</w:t>
      </w:r>
      <w:r w:rsidR="00EA4377">
        <w:rPr>
          <w:rFonts w:ascii="Garamond" w:hAnsi="Garamond" w:cs="Courier New"/>
          <w:sz w:val="20"/>
          <w:szCs w:val="20"/>
        </w:rPr>
        <w:t>-</w:t>
      </w:r>
      <w:r w:rsidRPr="00A158E4">
        <w:rPr>
          <w:rFonts w:ascii="Garamond" w:hAnsi="Garamond" w:cs="Courier New"/>
          <w:sz w:val="20"/>
          <w:szCs w:val="20"/>
        </w:rPr>
        <w:t xml:space="preserve">dire si c'est comme la vertu l'était au dire des gens qui dialoguaient dans le </w:t>
      </w:r>
      <w:proofErr w:type="spellStart"/>
      <w:r w:rsidRPr="00A158E4">
        <w:rPr>
          <w:rFonts w:ascii="Garamond" w:hAnsi="Garamond" w:cs="Times New Roman"/>
          <w:i/>
          <w:iCs/>
          <w:sz w:val="20"/>
          <w:szCs w:val="20"/>
        </w:rPr>
        <w:t>Ménon</w:t>
      </w:r>
      <w:proofErr w:type="spellEnd"/>
      <w:r w:rsidRPr="00A158E4">
        <w:rPr>
          <w:rFonts w:ascii="Garamond" w:hAnsi="Garamond" w:cs="Courier New"/>
          <w:sz w:val="20"/>
          <w:szCs w:val="20"/>
        </w:rPr>
        <w:t>…</w:t>
      </w:r>
    </w:p>
    <w:p w:rsidR="00B01571" w:rsidRPr="00A158E4" w:rsidRDefault="00B01571">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 xml:space="preserve">vous vous rappelez le </w:t>
      </w:r>
      <w:proofErr w:type="spellStart"/>
      <w:r w:rsidRPr="00A158E4">
        <w:rPr>
          <w:rFonts w:ascii="Garamond" w:hAnsi="Garamond" w:cs="Times New Roman"/>
          <w:i/>
          <w:iCs/>
          <w:sz w:val="20"/>
          <w:szCs w:val="20"/>
        </w:rPr>
        <w:t>Ménon</w:t>
      </w:r>
      <w:proofErr w:type="spellEnd"/>
      <w:r w:rsidRPr="00A158E4">
        <w:rPr>
          <w:rFonts w:ascii="Garamond" w:hAnsi="Garamond" w:cs="Times New Roman"/>
          <w:i/>
          <w:sz w:val="20"/>
          <w:szCs w:val="20"/>
        </w:rPr>
        <w:t>, mais non, mais non</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…comme cette vertu l'était</w:t>
      </w:r>
      <w:r w:rsidR="00EA4377">
        <w:rPr>
          <w:rFonts w:ascii="Garamond" w:hAnsi="Garamond" w:cs="Courier New"/>
          <w:sz w:val="20"/>
          <w:szCs w:val="20"/>
        </w:rPr>
        <w:t xml:space="preserve"> - </w:t>
      </w:r>
      <w:r w:rsidRPr="00A158E4">
        <w:rPr>
          <w:rFonts w:ascii="Garamond" w:hAnsi="Garamond" w:cs="Courier New"/>
          <w:sz w:val="20"/>
          <w:szCs w:val="20"/>
        </w:rPr>
        <w:t>c'est ce qui fait le prix, le sens de ce dialogue</w:t>
      </w:r>
      <w:r w:rsidR="00EA4377">
        <w:rPr>
          <w:rFonts w:ascii="Garamond" w:hAnsi="Garamond" w:cs="Courier New"/>
          <w:sz w:val="20"/>
          <w:szCs w:val="20"/>
        </w:rPr>
        <w:t xml:space="preserve"> - </w:t>
      </w:r>
      <w:r w:rsidRPr="00A158E4">
        <w:rPr>
          <w:rFonts w:ascii="Garamond" w:hAnsi="Garamond" w:cs="Courier New"/>
          <w:sz w:val="20"/>
          <w:szCs w:val="20"/>
        </w:rPr>
        <w:t xml:space="preserve">cette vertu était ce qui ne s’enseigne pas. </w:t>
      </w:r>
      <w:r w:rsidRPr="00A158E4">
        <w:rPr>
          <w:rFonts w:ascii="Garamond" w:hAnsi="Garamond" w:cs="Courier New"/>
          <w:sz w:val="20"/>
          <w:szCs w:val="20"/>
        </w:rPr>
        <w:br/>
        <w:t xml:space="preserve"> </w:t>
      </w:r>
    </w:p>
    <w:p w:rsidR="00A5354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Ça se traduit : </w:t>
      </w:r>
      <w:r w:rsidRPr="00EA4377">
        <w:rPr>
          <w:rFonts w:ascii="Garamond" w:hAnsi="Garamond" w:cs="Courier New"/>
          <w:i/>
          <w:color w:val="0000CC"/>
          <w:sz w:val="20"/>
          <w:szCs w:val="20"/>
        </w:rPr>
        <w:t>ce qui ne peut d'elle</w:t>
      </w:r>
      <w:r w:rsidR="00EA4377">
        <w:rPr>
          <w:rFonts w:ascii="Garamond" w:hAnsi="Garamond" w:cs="Courier New"/>
          <w:sz w:val="20"/>
          <w:szCs w:val="20"/>
        </w:rPr>
        <w:t xml:space="preserve"> - </w:t>
      </w:r>
      <w:r w:rsidRPr="00A158E4">
        <w:rPr>
          <w:rFonts w:ascii="Garamond" w:hAnsi="Garamond" w:cs="Courier New"/>
          <w:sz w:val="20"/>
          <w:szCs w:val="20"/>
        </w:rPr>
        <w:t>d'</w:t>
      </w:r>
      <w:r w:rsidRPr="00A158E4">
        <w:rPr>
          <w:rFonts w:ascii="Garamond" w:hAnsi="Garamond" w:cs="Times New Roman"/>
          <w:i/>
          <w:iCs/>
          <w:sz w:val="20"/>
          <w:szCs w:val="20"/>
        </w:rPr>
        <w:t>une femme</w:t>
      </w:r>
      <w:r w:rsidRPr="00A158E4">
        <w:rPr>
          <w:rFonts w:ascii="Garamond" w:hAnsi="Garamond" w:cs="Courier New"/>
          <w:sz w:val="20"/>
          <w:szCs w:val="20"/>
        </w:rPr>
        <w:t>, telle que j'en définis là le pas</w:t>
      </w:r>
      <w:r w:rsidR="00EA4377">
        <w:rPr>
          <w:rFonts w:ascii="Garamond" w:hAnsi="Garamond" w:cs="Courier New"/>
          <w:sz w:val="20"/>
          <w:szCs w:val="20"/>
        </w:rPr>
        <w:t xml:space="preserve"> - </w:t>
      </w:r>
      <w:r w:rsidRPr="00EA4377">
        <w:rPr>
          <w:rFonts w:ascii="Garamond" w:hAnsi="Garamond" w:cs="Courier New"/>
          <w:i/>
          <w:color w:val="0000CC"/>
          <w:sz w:val="20"/>
          <w:szCs w:val="20"/>
        </w:rPr>
        <w:t xml:space="preserve">être </w:t>
      </w:r>
      <w:r w:rsidRPr="00EA4377">
        <w:rPr>
          <w:rFonts w:ascii="Garamond" w:hAnsi="Garamond" w:cs="Courier New"/>
          <w:i/>
          <w:iCs/>
          <w:color w:val="0000CC"/>
          <w:sz w:val="20"/>
          <w:szCs w:val="20"/>
        </w:rPr>
        <w:t>su</w:t>
      </w:r>
      <w:r w:rsidRPr="00EA4377">
        <w:rPr>
          <w:rFonts w:ascii="Garamond" w:hAnsi="Garamond" w:cs="Courier New"/>
          <w:i/>
          <w:color w:val="0000CC"/>
          <w:sz w:val="20"/>
          <w:szCs w:val="20"/>
        </w:rPr>
        <w:t xml:space="preserve"> dans l'inconscient, soit de façon articulée</w:t>
      </w:r>
      <w:r w:rsidRPr="00A158E4">
        <w:rPr>
          <w:rFonts w:ascii="Garamond" w:hAnsi="Garamond" w:cs="Courier New"/>
          <w:sz w:val="20"/>
          <w:szCs w:val="20"/>
        </w:rPr>
        <w:t xml:space="preserve">. </w:t>
      </w:r>
    </w:p>
    <w:p w:rsidR="00A53540" w:rsidRPr="00A158E4" w:rsidRDefault="00A53540">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Car enfin…</w:t>
      </w:r>
    </w:p>
    <w:p w:rsidR="00A53540" w:rsidRPr="00A158E4" w:rsidRDefault="00B01571" w:rsidP="00A53540">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là j’arrête</w:t>
      </w:r>
      <w:r w:rsidR="00A53540" w:rsidRPr="00A158E4">
        <w:rPr>
          <w:rFonts w:ascii="Garamond" w:hAnsi="Garamond" w:cs="Courier New"/>
          <w:sz w:val="20"/>
          <w:szCs w:val="20"/>
        </w:rPr>
        <w:t xml:space="preserve"> </w:t>
      </w:r>
      <w:r w:rsidRPr="00A158E4">
        <w:rPr>
          <w:rFonts w:ascii="Garamond" w:hAnsi="Garamond" w:cs="Courier New"/>
          <w:sz w:val="20"/>
          <w:szCs w:val="20"/>
        </w:rPr>
        <w:t>quelqu'un</w:t>
      </w:r>
      <w:r w:rsidR="00FA5EA0">
        <w:rPr>
          <w:rFonts w:ascii="Garamond" w:hAnsi="Garamond" w:cs="Courier New"/>
          <w:sz w:val="20"/>
          <w:szCs w:val="20"/>
        </w:rPr>
        <w:t xml:space="preserve"> </w:t>
      </w:r>
      <w:r w:rsidR="00FA5EA0" w:rsidRPr="00EA4377">
        <w:rPr>
          <w:rStyle w:val="Appelnotedebasdep"/>
          <w:rFonts w:ascii="Garamond" w:hAnsi="Garamond" w:cs="Times New Roman"/>
          <w:b/>
          <w:bCs/>
          <w:color w:val="C00000"/>
          <w:sz w:val="20"/>
          <w:szCs w:val="20"/>
        </w:rPr>
        <w:footnoteReference w:id="59"/>
      </w:r>
      <w:r w:rsidRPr="00A158E4">
        <w:rPr>
          <w:rFonts w:ascii="Garamond" w:hAnsi="Garamond" w:cs="Courier New"/>
          <w:sz w:val="20"/>
          <w:szCs w:val="20"/>
        </w:rPr>
        <w:t xml:space="preserve"> qui justement en remet sur le théâtre</w:t>
      </w:r>
    </w:p>
    <w:p w:rsidR="00FA5EA0" w:rsidRDefault="00A53540">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w:t>
      </w:r>
      <w:r w:rsidR="00B01571" w:rsidRPr="00A158E4">
        <w:rPr>
          <w:rFonts w:ascii="Garamond" w:hAnsi="Garamond" w:cs="Courier New"/>
          <w:sz w:val="20"/>
          <w:szCs w:val="20"/>
        </w:rPr>
        <w:t>comme si c'était là question digne, enfin d'absorber vraiment une grande activité</w:t>
      </w:r>
      <w:r w:rsidR="00EA4377">
        <w:rPr>
          <w:rFonts w:ascii="Garamond" w:hAnsi="Garamond" w:cs="Courier New"/>
          <w:sz w:val="20"/>
          <w:szCs w:val="20"/>
        </w:rPr>
        <w:t xml:space="preserve"> - </w:t>
      </w:r>
      <w:r w:rsidR="00B01571" w:rsidRPr="00A158E4">
        <w:rPr>
          <w:rFonts w:ascii="Garamond" w:hAnsi="Garamond" w:cs="Courier New"/>
          <w:sz w:val="20"/>
          <w:szCs w:val="20"/>
        </w:rPr>
        <w:t>c'est un livre très bien fait</w:t>
      </w:r>
      <w:r w:rsidR="00EA4377">
        <w:rPr>
          <w:rFonts w:ascii="Garamond" w:hAnsi="Garamond" w:cs="Courier New"/>
          <w:sz w:val="20"/>
          <w:szCs w:val="20"/>
        </w:rPr>
        <w:t xml:space="preserve"> </w:t>
      </w:r>
      <w:r w:rsidR="00FA5EA0">
        <w:rPr>
          <w:rFonts w:ascii="Garamond" w:hAnsi="Garamond" w:cs="Courier New"/>
          <w:sz w:val="20"/>
          <w:szCs w:val="20"/>
        </w:rPr>
        <w:t>–</w:t>
      </w:r>
      <w:r w:rsidR="00EA4377">
        <w:rPr>
          <w:rFonts w:ascii="Garamond" w:hAnsi="Garamond" w:cs="Courier New"/>
          <w:sz w:val="20"/>
          <w:szCs w:val="20"/>
        </w:rPr>
        <w:t xml:space="preserve"> </w:t>
      </w:r>
    </w:p>
    <w:p w:rsidR="00F155F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une grande activité d'analyste</w:t>
      </w:r>
      <w:r w:rsidR="00F155F0" w:rsidRPr="00A158E4">
        <w:rPr>
          <w:rFonts w:ascii="Garamond" w:hAnsi="Garamond" w:cs="Courier New"/>
          <w:sz w:val="20"/>
          <w:szCs w:val="20"/>
        </w:rPr>
        <w:t xml:space="preserve">, </w:t>
      </w:r>
      <w:r w:rsidRPr="00A158E4">
        <w:rPr>
          <w:rFonts w:ascii="Garamond" w:hAnsi="Garamond" w:cs="Courier New"/>
          <w:sz w:val="20"/>
          <w:szCs w:val="20"/>
        </w:rPr>
        <w:t xml:space="preserve">comme si c'était là vraiment ce dans quoi un analyste devait se </w:t>
      </w:r>
      <w:r w:rsidRPr="00A158E4">
        <w:rPr>
          <w:rFonts w:ascii="Garamond" w:hAnsi="Garamond" w:cs="Times New Roman"/>
          <w:i/>
          <w:sz w:val="20"/>
          <w:szCs w:val="20"/>
        </w:rPr>
        <w:t>spécialiser</w:t>
      </w:r>
      <w:r w:rsidR="00F155F0" w:rsidRPr="00A158E4">
        <w:rPr>
          <w:rFonts w:ascii="Garamond" w:hAnsi="Garamond" w:cs="Courier New"/>
          <w:sz w:val="20"/>
          <w:szCs w:val="20"/>
        </w:rPr>
        <w:t>.</w:t>
      </w:r>
      <w:r w:rsidRPr="00A158E4">
        <w:rPr>
          <w:rFonts w:ascii="Garamond" w:hAnsi="Garamond" w:cs="Courier New"/>
          <w:sz w:val="20"/>
          <w:szCs w:val="20"/>
        </w:rPr>
        <w:t xml:space="preserve"> </w:t>
      </w:r>
    </w:p>
    <w:p w:rsidR="00F155F0" w:rsidRPr="00A158E4" w:rsidRDefault="00F155F0">
      <w:pPr>
        <w:pStyle w:val="NormalWeb"/>
        <w:spacing w:before="0" w:beforeAutospacing="0" w:after="0" w:afterAutospacing="0"/>
        <w:rPr>
          <w:rFonts w:ascii="Garamond" w:hAnsi="Garamond" w:cs="Courier New"/>
          <w:sz w:val="20"/>
          <w:szCs w:val="20"/>
        </w:rPr>
      </w:pPr>
    </w:p>
    <w:p w:rsidR="00F155F0" w:rsidRPr="00A158E4" w:rsidRDefault="00F155F0" w:rsidP="00F155F0">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Q</w:t>
      </w:r>
      <w:r w:rsidR="00B01571" w:rsidRPr="00A158E4">
        <w:rPr>
          <w:rFonts w:ascii="Garamond" w:hAnsi="Garamond" w:cs="Courier New"/>
          <w:sz w:val="20"/>
          <w:szCs w:val="20"/>
        </w:rPr>
        <w:t xml:space="preserve">uelqu'un </w:t>
      </w:r>
      <w:r w:rsidR="00B01571" w:rsidRPr="00A158E4">
        <w:rPr>
          <w:rFonts w:ascii="Garamond" w:hAnsi="Garamond" w:cs="Times New Roman"/>
          <w:i/>
          <w:sz w:val="20"/>
          <w:szCs w:val="20"/>
        </w:rPr>
        <w:t>me fait mérite</w:t>
      </w:r>
      <w:r w:rsidR="00B01571" w:rsidRPr="00A158E4">
        <w:rPr>
          <w:rFonts w:ascii="Garamond" w:hAnsi="Garamond" w:cs="Courier New"/>
          <w:sz w:val="20"/>
          <w:szCs w:val="20"/>
        </w:rPr>
        <w:t xml:space="preserve"> </w:t>
      </w:r>
      <w:r w:rsidR="00EA4377">
        <w:rPr>
          <w:rFonts w:ascii="Garamond" w:hAnsi="Garamond" w:cs="Courier New"/>
          <w:sz w:val="20"/>
          <w:szCs w:val="20"/>
        </w:rPr>
        <w:t>-</w:t>
      </w:r>
      <w:r w:rsidR="00B01571" w:rsidRPr="00A158E4">
        <w:rPr>
          <w:rFonts w:ascii="Garamond" w:hAnsi="Garamond" w:cs="Courier New"/>
          <w:sz w:val="20"/>
          <w:szCs w:val="20"/>
        </w:rPr>
        <w:t xml:space="preserve"> dans une note </w:t>
      </w:r>
      <w:r w:rsidR="00EA4377">
        <w:rPr>
          <w:rFonts w:ascii="Garamond" w:hAnsi="Garamond" w:cs="Courier New"/>
          <w:sz w:val="20"/>
          <w:szCs w:val="20"/>
        </w:rPr>
        <w:t>-</w:t>
      </w:r>
      <w:r w:rsidR="00B01571" w:rsidRPr="00A158E4">
        <w:rPr>
          <w:rFonts w:ascii="Garamond" w:hAnsi="Garamond" w:cs="Courier New"/>
          <w:sz w:val="20"/>
          <w:szCs w:val="20"/>
        </w:rPr>
        <w:t xml:space="preserve"> </w:t>
      </w:r>
      <w:r w:rsidR="00B01571" w:rsidRPr="00A158E4">
        <w:rPr>
          <w:rFonts w:ascii="Garamond" w:hAnsi="Garamond" w:cs="Times New Roman"/>
          <w:i/>
          <w:sz w:val="20"/>
          <w:szCs w:val="20"/>
        </w:rPr>
        <w:t xml:space="preserve">d'avoir introduit la distinction entre </w:t>
      </w:r>
      <w:r w:rsidR="00B01571" w:rsidRPr="00A158E4">
        <w:rPr>
          <w:rFonts w:ascii="Garamond" w:hAnsi="Garamond" w:cs="Times New Roman"/>
          <w:i/>
          <w:color w:val="0000CC"/>
          <w:sz w:val="20"/>
          <w:szCs w:val="20"/>
        </w:rPr>
        <w:t>vérité</w:t>
      </w:r>
      <w:r w:rsidR="00B01571" w:rsidRPr="00A158E4">
        <w:rPr>
          <w:rFonts w:ascii="Garamond" w:hAnsi="Garamond" w:cs="Times New Roman"/>
          <w:i/>
          <w:sz w:val="20"/>
          <w:szCs w:val="20"/>
        </w:rPr>
        <w:t xml:space="preserve"> et </w:t>
      </w:r>
      <w:r w:rsidR="00B01571" w:rsidRPr="00A158E4">
        <w:rPr>
          <w:rFonts w:ascii="Garamond" w:hAnsi="Garamond" w:cs="Times New Roman"/>
          <w:i/>
          <w:color w:val="0000CC"/>
          <w:sz w:val="20"/>
          <w:szCs w:val="20"/>
        </w:rPr>
        <w:t>savoir</w:t>
      </w:r>
      <w:r w:rsidR="0035620D" w:rsidRPr="00A158E4">
        <w:rPr>
          <w:rFonts w:ascii="Garamond" w:hAnsi="Garamond" w:cs="Courier New"/>
          <w:sz w:val="20"/>
          <w:szCs w:val="20"/>
        </w:rPr>
        <w:t> : é</w:t>
      </w:r>
      <w:r w:rsidR="00B01571" w:rsidRPr="00A158E4">
        <w:rPr>
          <w:rFonts w:ascii="Garamond" w:hAnsi="Garamond" w:cs="Courier New"/>
          <w:sz w:val="20"/>
          <w:szCs w:val="20"/>
        </w:rPr>
        <w:t>norme, énorme</w:t>
      </w:r>
      <w:r w:rsidRPr="00A158E4">
        <w:rPr>
          <w:rFonts w:ascii="Garamond" w:hAnsi="Garamond" w:cs="Courier New"/>
          <w:sz w:val="20"/>
          <w:szCs w:val="20"/>
        </w:rPr>
        <w:t> !</w:t>
      </w:r>
      <w:r w:rsidR="00B01571" w:rsidRPr="00A158E4">
        <w:rPr>
          <w:rFonts w:ascii="Garamond" w:hAnsi="Garamond" w:cs="Courier New"/>
          <w:sz w:val="20"/>
          <w:szCs w:val="20"/>
        </w:rPr>
        <w:t xml:space="preserve"> </w:t>
      </w:r>
    </w:p>
    <w:p w:rsidR="00B01571" w:rsidRPr="00A158E4" w:rsidRDefault="00F155F0" w:rsidP="00EA4377">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J</w:t>
      </w:r>
      <w:r w:rsidR="00B01571" w:rsidRPr="00A158E4">
        <w:rPr>
          <w:rFonts w:ascii="Garamond" w:hAnsi="Garamond" w:cs="Courier New"/>
          <w:sz w:val="20"/>
          <w:szCs w:val="20"/>
        </w:rPr>
        <w:t xml:space="preserve">e viens de vous parler du </w:t>
      </w:r>
      <w:proofErr w:type="spellStart"/>
      <w:r w:rsidR="00B01571" w:rsidRPr="00A158E4">
        <w:rPr>
          <w:rFonts w:ascii="Garamond" w:hAnsi="Garamond" w:cs="Times New Roman"/>
          <w:i/>
          <w:iCs/>
          <w:sz w:val="20"/>
          <w:szCs w:val="20"/>
        </w:rPr>
        <w:t>Ménon</w:t>
      </w:r>
      <w:proofErr w:type="spellEnd"/>
      <w:r w:rsidR="00C00F6E">
        <w:rPr>
          <w:rFonts w:ascii="Garamond" w:hAnsi="Garamond" w:cs="Courier New"/>
          <w:sz w:val="20"/>
          <w:szCs w:val="20"/>
        </w:rPr>
        <w:t xml:space="preserve"> - </w:t>
      </w:r>
      <w:r w:rsidR="00EA4377">
        <w:rPr>
          <w:rFonts w:ascii="Garamond" w:hAnsi="Garamond" w:cs="Courier New"/>
          <w:sz w:val="20"/>
          <w:szCs w:val="20"/>
        </w:rPr>
        <w:t>n</w:t>
      </w:r>
      <w:r w:rsidR="00B01571" w:rsidRPr="00A158E4">
        <w:rPr>
          <w:rFonts w:ascii="Garamond" w:hAnsi="Garamond" w:cs="Courier New"/>
          <w:sz w:val="20"/>
          <w:szCs w:val="20"/>
        </w:rPr>
        <w:t>aturellement il ne l'a pas lu</w:t>
      </w:r>
      <w:r w:rsidR="00EA4377">
        <w:rPr>
          <w:rFonts w:ascii="Garamond" w:hAnsi="Garamond" w:cs="Courier New"/>
          <w:sz w:val="20"/>
          <w:szCs w:val="20"/>
        </w:rPr>
        <w:t xml:space="preserve">, </w:t>
      </w:r>
      <w:r w:rsidRPr="00A158E4">
        <w:rPr>
          <w:rFonts w:ascii="Garamond" w:hAnsi="Garamond" w:cs="Courier New"/>
          <w:sz w:val="20"/>
          <w:szCs w:val="20"/>
        </w:rPr>
        <w:t>i</w:t>
      </w:r>
      <w:r w:rsidR="00B01571" w:rsidRPr="00A158E4">
        <w:rPr>
          <w:rFonts w:ascii="Garamond" w:hAnsi="Garamond" w:cs="Courier New"/>
          <w:sz w:val="20"/>
          <w:szCs w:val="20"/>
        </w:rPr>
        <w:t>l ne lit que du théâtre</w:t>
      </w:r>
      <w:r w:rsidR="00C00F6E">
        <w:rPr>
          <w:rFonts w:ascii="Garamond" w:hAnsi="Garamond" w:cs="Courier New"/>
          <w:sz w:val="20"/>
          <w:szCs w:val="20"/>
        </w:rPr>
        <w:t xml:space="preserve"> </w:t>
      </w:r>
      <w:r w:rsidR="00C00F6E" w:rsidRPr="00C00F6E">
        <w:rPr>
          <w:rFonts w:ascii="Garamond" w:hAnsi="Garamond" w:cs="Courier New"/>
          <w:color w:val="C00000"/>
          <w:sz w:val="14"/>
          <w:szCs w:val="14"/>
        </w:rPr>
        <w:t>[André Green]</w:t>
      </w:r>
      <w:r w:rsidR="00B01571" w:rsidRPr="00A158E4">
        <w:rPr>
          <w:rFonts w:ascii="Garamond" w:hAnsi="Garamond" w:cs="Courier New"/>
          <w:sz w:val="20"/>
          <w:szCs w:val="20"/>
        </w:rPr>
        <w:t xml:space="preserve"> </w:t>
      </w:r>
      <w:r w:rsidR="00C00F6E">
        <w:rPr>
          <w:rFonts w:ascii="Garamond" w:hAnsi="Garamond" w:cs="Courier New"/>
          <w:sz w:val="20"/>
          <w:szCs w:val="20"/>
        </w:rPr>
        <w:t xml:space="preserve">- </w:t>
      </w:r>
      <w:r w:rsidR="00EA4377" w:rsidRPr="00C00F6E">
        <w:rPr>
          <w:rFonts w:ascii="Garamond" w:hAnsi="Garamond" w:cs="Courier New"/>
          <w:i/>
          <w:sz w:val="20"/>
          <w:szCs w:val="20"/>
        </w:rPr>
        <w:t>m</w:t>
      </w:r>
      <w:r w:rsidR="00B01571" w:rsidRPr="00C00F6E">
        <w:rPr>
          <w:rFonts w:ascii="Garamond" w:hAnsi="Garamond" w:cs="Courier New"/>
          <w:i/>
          <w:sz w:val="20"/>
          <w:szCs w:val="20"/>
        </w:rPr>
        <w:t xml:space="preserve">ais enfin le </w:t>
      </w:r>
      <w:proofErr w:type="spellStart"/>
      <w:r w:rsidR="00B01571" w:rsidRPr="00C00F6E">
        <w:rPr>
          <w:rFonts w:ascii="Garamond" w:hAnsi="Garamond" w:cs="Times New Roman"/>
          <w:i/>
          <w:iCs/>
          <w:sz w:val="20"/>
          <w:szCs w:val="20"/>
        </w:rPr>
        <w:t>Ménon</w:t>
      </w:r>
      <w:proofErr w:type="spellEnd"/>
      <w:r w:rsidR="00B01571" w:rsidRPr="00C00F6E">
        <w:rPr>
          <w:rFonts w:ascii="Garamond" w:hAnsi="Garamond" w:cs="Courier New"/>
          <w:i/>
          <w:sz w:val="20"/>
          <w:szCs w:val="20"/>
        </w:rPr>
        <w:t>, c'est avec ça que j'ai commencé de franchir les premières phrases de la crise qui m</w:t>
      </w:r>
      <w:r w:rsidR="00C00F6E" w:rsidRPr="00C00F6E">
        <w:rPr>
          <w:rFonts w:ascii="Garamond" w:hAnsi="Garamond" w:cs="Courier New"/>
          <w:i/>
          <w:sz w:val="20"/>
          <w:szCs w:val="20"/>
        </w:rPr>
        <w:t>’</w:t>
      </w:r>
      <w:r w:rsidR="00B01571" w:rsidRPr="00C00F6E">
        <w:rPr>
          <w:rFonts w:ascii="Garamond" w:hAnsi="Garamond" w:cs="Courier New"/>
          <w:i/>
          <w:sz w:val="20"/>
          <w:szCs w:val="20"/>
        </w:rPr>
        <w:t>a opposé à un certain appareil analytique</w:t>
      </w:r>
      <w:r w:rsidR="00B01571"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p>
    <w:p w:rsidR="00C00F6E"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La distinction entre </w:t>
      </w:r>
      <w:r w:rsidRPr="00EA4377">
        <w:rPr>
          <w:rFonts w:ascii="Garamond" w:hAnsi="Garamond" w:cs="Courier New"/>
          <w:i/>
          <w:color w:val="0000CC"/>
          <w:sz w:val="20"/>
          <w:szCs w:val="20"/>
        </w:rPr>
        <w:t>la vérité</w:t>
      </w:r>
      <w:r w:rsidRPr="00A158E4">
        <w:rPr>
          <w:rFonts w:ascii="Garamond" w:hAnsi="Garamond" w:cs="Courier New"/>
          <w:sz w:val="20"/>
          <w:szCs w:val="20"/>
        </w:rPr>
        <w:t xml:space="preserve"> et </w:t>
      </w:r>
      <w:r w:rsidRPr="00EA4377">
        <w:rPr>
          <w:rFonts w:ascii="Garamond" w:hAnsi="Garamond" w:cs="Courier New"/>
          <w:i/>
          <w:color w:val="0000CC"/>
          <w:sz w:val="20"/>
          <w:szCs w:val="20"/>
        </w:rPr>
        <w:t>le savoir</w:t>
      </w:r>
      <w:r w:rsidRPr="00A158E4">
        <w:rPr>
          <w:rFonts w:ascii="Garamond" w:hAnsi="Garamond" w:cs="Courier New"/>
          <w:sz w:val="20"/>
          <w:szCs w:val="20"/>
        </w:rPr>
        <w:t>, l'opposition entre l'</w:t>
      </w:r>
      <w:r w:rsidRPr="00C00F6E">
        <w:rPr>
          <w:rFonts w:ascii="Palatino Linotype" w:hAnsi="Palatino Linotype" w:cs="Courier New"/>
          <w:color w:val="0000CC"/>
          <w:sz w:val="18"/>
          <w:szCs w:val="18"/>
        </w:rPr>
        <w:t>επ</w:t>
      </w:r>
      <w:proofErr w:type="spellStart"/>
      <w:r w:rsidRPr="00C00F6E">
        <w:rPr>
          <w:rFonts w:ascii="Palatino Linotype" w:hAnsi="Palatino Linotype" w:cs="Courier New"/>
          <w:color w:val="0000CC"/>
          <w:sz w:val="18"/>
          <w:szCs w:val="18"/>
        </w:rPr>
        <w:t>ιστήμη</w:t>
      </w:r>
      <w:proofErr w:type="spellEnd"/>
      <w:r w:rsidRPr="00A158E4">
        <w:rPr>
          <w:rFonts w:ascii="Garamond" w:hAnsi="Garamond" w:cs="Courier New"/>
          <w:sz w:val="20"/>
          <w:szCs w:val="20"/>
        </w:rPr>
        <w:t xml:space="preserve"> </w:t>
      </w:r>
      <w:r w:rsidRPr="00C00F6E">
        <w:rPr>
          <w:rFonts w:ascii="Garamond" w:hAnsi="Garamond" w:cs="Courier New"/>
          <w:color w:val="C00000"/>
          <w:sz w:val="14"/>
          <w:szCs w:val="14"/>
        </w:rPr>
        <w:t>[</w:t>
      </w:r>
      <w:proofErr w:type="spellStart"/>
      <w:r w:rsidRPr="00C00F6E">
        <w:rPr>
          <w:rFonts w:ascii="Garamond" w:hAnsi="Garamond" w:cs="Courier New"/>
          <w:color w:val="C00000"/>
          <w:sz w:val="14"/>
          <w:szCs w:val="14"/>
        </w:rPr>
        <w:t>épistèm</w:t>
      </w:r>
      <w:r w:rsidR="00C00F6E" w:rsidRPr="00C00F6E">
        <w:rPr>
          <w:rFonts w:ascii="Garamond" w:hAnsi="Garamond" w:cs="Courier New"/>
          <w:color w:val="C00000"/>
          <w:sz w:val="14"/>
          <w:szCs w:val="14"/>
        </w:rPr>
        <w:t>é</w:t>
      </w:r>
      <w:proofErr w:type="spellEnd"/>
      <w:r w:rsidRPr="00C00F6E">
        <w:rPr>
          <w:rFonts w:ascii="Garamond" w:hAnsi="Garamond" w:cs="Courier New"/>
          <w:color w:val="C00000"/>
          <w:sz w:val="14"/>
          <w:szCs w:val="14"/>
        </w:rPr>
        <w:t>]</w:t>
      </w:r>
      <w:r w:rsidRPr="00A158E4">
        <w:rPr>
          <w:rFonts w:ascii="Garamond" w:hAnsi="Garamond" w:cs="Courier New"/>
          <w:sz w:val="20"/>
          <w:szCs w:val="20"/>
        </w:rPr>
        <w:t xml:space="preserve"> et la </w:t>
      </w:r>
      <w:proofErr w:type="spellStart"/>
      <w:r w:rsidRPr="00C00F6E">
        <w:rPr>
          <w:rFonts w:ascii="Palatino Linotype" w:hAnsi="Palatino Linotype" w:cs="Courier New"/>
          <w:color w:val="0000CC"/>
          <w:sz w:val="18"/>
          <w:szCs w:val="18"/>
        </w:rPr>
        <w:t>δόξ</w:t>
      </w:r>
      <w:proofErr w:type="spellEnd"/>
      <w:r w:rsidRPr="00C00F6E">
        <w:rPr>
          <w:rFonts w:ascii="Palatino Linotype" w:hAnsi="Palatino Linotype" w:cs="Courier New"/>
          <w:color w:val="0000CC"/>
          <w:sz w:val="18"/>
          <w:szCs w:val="18"/>
        </w:rPr>
        <w:t>α</w:t>
      </w:r>
      <w:r w:rsidRPr="00A158E4">
        <w:rPr>
          <w:rFonts w:ascii="Garamond" w:hAnsi="Garamond"/>
          <w:sz w:val="20"/>
          <w:szCs w:val="20"/>
        </w:rPr>
        <w:t xml:space="preserve"> </w:t>
      </w:r>
      <w:r w:rsidRPr="00C00F6E">
        <w:rPr>
          <w:rFonts w:ascii="Garamond" w:hAnsi="Garamond"/>
          <w:color w:val="C00000"/>
          <w:sz w:val="14"/>
          <w:szCs w:val="14"/>
        </w:rPr>
        <w:t>[doxa]</w:t>
      </w:r>
      <w:r w:rsidRPr="00A158E4">
        <w:rPr>
          <w:rFonts w:ascii="Garamond" w:hAnsi="Garamond" w:cs="Courier New"/>
          <w:sz w:val="20"/>
          <w:szCs w:val="20"/>
        </w:rPr>
        <w:t xml:space="preserve"> </w:t>
      </w:r>
      <w:r w:rsidRPr="00A158E4">
        <w:rPr>
          <w:rFonts w:ascii="Garamond" w:hAnsi="Garamond" w:cs="Times New Roman"/>
          <w:i/>
          <w:iCs/>
          <w:sz w:val="20"/>
          <w:szCs w:val="20"/>
        </w:rPr>
        <w:t>vraie</w:t>
      </w:r>
      <w:r w:rsidRPr="00A158E4">
        <w:rPr>
          <w:rFonts w:ascii="Garamond" w:hAnsi="Garamond" w:cs="Courier New"/>
          <w:sz w:val="20"/>
          <w:szCs w:val="20"/>
        </w:rPr>
        <w:t xml:space="preserve">, </w:t>
      </w:r>
    </w:p>
    <w:p w:rsidR="0035620D"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celle qui peut fonder la vertu, vous la trouvez écrite comme ça, toute crue, dans le </w:t>
      </w:r>
      <w:proofErr w:type="spellStart"/>
      <w:r w:rsidRPr="00A158E4">
        <w:rPr>
          <w:rFonts w:ascii="Garamond" w:hAnsi="Garamond" w:cs="Times New Roman"/>
          <w:i/>
          <w:iCs/>
          <w:sz w:val="20"/>
          <w:szCs w:val="20"/>
        </w:rPr>
        <w:t>Ménon</w:t>
      </w:r>
      <w:proofErr w:type="spellEnd"/>
      <w:r w:rsidRPr="00A158E4">
        <w:rPr>
          <w:rFonts w:ascii="Garamond" w:hAnsi="Garamond" w:cs="Courier New"/>
          <w:sz w:val="20"/>
          <w:szCs w:val="20"/>
        </w:rPr>
        <w:t xml:space="preserve">. </w:t>
      </w:r>
      <w:r w:rsidRPr="00A158E4">
        <w:rPr>
          <w:rFonts w:ascii="Garamond" w:hAnsi="Garamond" w:cs="Courier New"/>
          <w:sz w:val="20"/>
          <w:szCs w:val="20"/>
        </w:rPr>
        <w:br/>
      </w:r>
    </w:p>
    <w:p w:rsidR="00C00F6E"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 que j'ai mis en valeur, c'est justement le contraire, c'est leur jonction, à savoir que l’acte, enfin là où ça se noue, </w:t>
      </w:r>
    </w:p>
    <w:p w:rsidR="00C00F6E"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en apparence, dans un cercle </w:t>
      </w:r>
      <w:r w:rsidRPr="00A158E4">
        <w:rPr>
          <w:rFonts w:ascii="Garamond" w:hAnsi="Garamond" w:cs="Times New Roman"/>
          <w:i/>
          <w:sz w:val="20"/>
          <w:szCs w:val="20"/>
        </w:rPr>
        <w:t>culier</w:t>
      </w:r>
      <w:r w:rsidR="00C00F6E">
        <w:rPr>
          <w:rFonts w:ascii="Garamond" w:hAnsi="Garamond" w:cs="Times New Roman"/>
          <w:i/>
          <w:sz w:val="20"/>
          <w:szCs w:val="20"/>
        </w:rPr>
        <w:t xml:space="preserve"> </w:t>
      </w:r>
      <w:r w:rsidRPr="00C00F6E">
        <w:rPr>
          <w:rStyle w:val="Appelnotedebasdep"/>
          <w:rFonts w:ascii="Garamond" w:hAnsi="Garamond" w:cs="Times New Roman"/>
          <w:b/>
          <w:bCs/>
          <w:color w:val="C00000"/>
          <w:sz w:val="20"/>
          <w:szCs w:val="20"/>
        </w:rPr>
        <w:footnoteReference w:id="60"/>
      </w:r>
      <w:r w:rsidRPr="00A158E4">
        <w:rPr>
          <w:rFonts w:ascii="Garamond" w:hAnsi="Garamond" w:cs="Courier New"/>
          <w:sz w:val="20"/>
          <w:szCs w:val="20"/>
        </w:rPr>
        <w:t>, le savoir dont il s'agit dans l'</w:t>
      </w:r>
      <w:r w:rsidRPr="00A158E4">
        <w:rPr>
          <w:rFonts w:ascii="Garamond" w:hAnsi="Garamond" w:cs="Courier New"/>
          <w:i/>
          <w:iCs/>
          <w:sz w:val="20"/>
          <w:szCs w:val="20"/>
        </w:rPr>
        <w:t>inconscient</w:t>
      </w:r>
      <w:r w:rsidRPr="00A158E4">
        <w:rPr>
          <w:rFonts w:ascii="Garamond" w:hAnsi="Garamond" w:cs="Courier New"/>
          <w:sz w:val="20"/>
          <w:szCs w:val="20"/>
        </w:rPr>
        <w:t xml:space="preserve">, c'est celui qui glisse, qui se prolonge,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qui à tout instant s'avère savoir de </w:t>
      </w:r>
      <w:r w:rsidRPr="00A158E4">
        <w:rPr>
          <w:rFonts w:ascii="Garamond" w:hAnsi="Garamond" w:cs="Times New Roman"/>
          <w:i/>
          <w:color w:val="0000CC"/>
          <w:sz w:val="20"/>
          <w:szCs w:val="20"/>
        </w:rPr>
        <w:t>la vérité</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p>
    <w:p w:rsidR="00C00F6E"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Et c'est là que </w:t>
      </w:r>
      <w:r w:rsidRPr="00C00F6E">
        <w:rPr>
          <w:rFonts w:ascii="Garamond" w:hAnsi="Garamond" w:cs="Courier New"/>
          <w:i/>
          <w:sz w:val="20"/>
          <w:szCs w:val="20"/>
        </w:rPr>
        <w:t>je pose à l'instant la question</w:t>
      </w:r>
      <w:r w:rsidRPr="00A158E4">
        <w:rPr>
          <w:rFonts w:ascii="Garamond" w:hAnsi="Garamond" w:cs="Courier New"/>
          <w:sz w:val="20"/>
          <w:szCs w:val="20"/>
        </w:rPr>
        <w:t xml:space="preserve"> : </w:t>
      </w:r>
    </w:p>
    <w:p w:rsidR="00C00F6E" w:rsidRDefault="00B01571">
      <w:pPr>
        <w:pStyle w:val="NormalWeb"/>
        <w:spacing w:before="0" w:beforeAutospacing="0" w:after="0" w:afterAutospacing="0"/>
        <w:rPr>
          <w:rFonts w:ascii="Garamond" w:hAnsi="Garamond" w:cs="Courier New"/>
          <w:i/>
          <w:sz w:val="20"/>
          <w:szCs w:val="20"/>
        </w:rPr>
      </w:pPr>
      <w:r w:rsidRPr="00C00F6E">
        <w:rPr>
          <w:rFonts w:ascii="Garamond" w:hAnsi="Garamond" w:cs="Courier New"/>
          <w:i/>
          <w:sz w:val="20"/>
          <w:szCs w:val="20"/>
        </w:rPr>
        <w:t>est</w:t>
      </w:r>
      <w:r w:rsidR="00C00F6E" w:rsidRPr="00C00F6E">
        <w:rPr>
          <w:rFonts w:ascii="Garamond" w:hAnsi="Garamond" w:cs="Courier New"/>
          <w:i/>
          <w:sz w:val="20"/>
          <w:szCs w:val="20"/>
        </w:rPr>
        <w:t>-</w:t>
      </w:r>
      <w:r w:rsidRPr="00C00F6E">
        <w:rPr>
          <w:rFonts w:ascii="Garamond" w:hAnsi="Garamond" w:cs="Courier New"/>
          <w:i/>
          <w:sz w:val="20"/>
          <w:szCs w:val="20"/>
        </w:rPr>
        <w:t xml:space="preserve">ce que ce savoir effectivement nous permet de progresser sur le </w:t>
      </w:r>
      <w:proofErr w:type="spellStart"/>
      <w:r w:rsidRPr="00C00F6E">
        <w:rPr>
          <w:rFonts w:ascii="Garamond" w:hAnsi="Garamond" w:cs="Times New Roman"/>
          <w:i/>
          <w:iCs/>
          <w:sz w:val="20"/>
          <w:szCs w:val="20"/>
        </w:rPr>
        <w:t>Ménon</w:t>
      </w:r>
      <w:proofErr w:type="spellEnd"/>
      <w:r w:rsidRPr="00C00F6E">
        <w:rPr>
          <w:rFonts w:ascii="Garamond" w:hAnsi="Garamond" w:cs="Courier New"/>
          <w:i/>
          <w:sz w:val="20"/>
          <w:szCs w:val="20"/>
        </w:rPr>
        <w:t xml:space="preserve">, à savoir de dire si cette </w:t>
      </w:r>
      <w:r w:rsidRPr="00C00F6E">
        <w:rPr>
          <w:rFonts w:ascii="Garamond" w:hAnsi="Garamond" w:cs="Courier New"/>
          <w:i/>
          <w:color w:val="0000CC"/>
          <w:sz w:val="20"/>
          <w:szCs w:val="20"/>
        </w:rPr>
        <w:t>vérité</w:t>
      </w:r>
      <w:r w:rsidRPr="00C00F6E">
        <w:rPr>
          <w:rFonts w:ascii="Garamond" w:hAnsi="Garamond" w:cs="Courier New"/>
          <w:i/>
          <w:sz w:val="20"/>
          <w:szCs w:val="20"/>
        </w:rPr>
        <w:t xml:space="preserve">, en tant qu'elle s’incarne </w:t>
      </w:r>
    </w:p>
    <w:p w:rsidR="00B01571" w:rsidRPr="00C00F6E" w:rsidRDefault="00B01571">
      <w:pPr>
        <w:pStyle w:val="NormalWeb"/>
        <w:spacing w:before="0" w:beforeAutospacing="0" w:after="0" w:afterAutospacing="0"/>
        <w:rPr>
          <w:rFonts w:ascii="Garamond" w:hAnsi="Garamond" w:cs="Courier New"/>
          <w:i/>
          <w:sz w:val="20"/>
          <w:szCs w:val="20"/>
        </w:rPr>
      </w:pPr>
      <w:r w:rsidRPr="00C00F6E">
        <w:rPr>
          <w:rFonts w:ascii="Garamond" w:hAnsi="Garamond" w:cs="Courier New"/>
          <w:i/>
          <w:sz w:val="20"/>
          <w:szCs w:val="20"/>
        </w:rPr>
        <w:t xml:space="preserve">dans </w:t>
      </w:r>
      <w:r w:rsidRPr="00C00F6E">
        <w:rPr>
          <w:rFonts w:ascii="Garamond" w:hAnsi="Garamond" w:cs="Courier New"/>
          <w:i/>
          <w:color w:val="0000CC"/>
          <w:sz w:val="20"/>
          <w:szCs w:val="20"/>
        </w:rPr>
        <w:t>l'hystérique</w:t>
      </w:r>
      <w:r w:rsidRPr="00C00F6E">
        <w:rPr>
          <w:rFonts w:ascii="Garamond" w:hAnsi="Garamond" w:cs="Courier New"/>
          <w:i/>
          <w:sz w:val="20"/>
          <w:szCs w:val="20"/>
        </w:rPr>
        <w:t xml:space="preserve">, est susceptible effectivement d'un glissement assez souple pour qu'elle soit l'introduction à </w:t>
      </w:r>
      <w:r w:rsidRPr="00C00F6E">
        <w:rPr>
          <w:rFonts w:ascii="Garamond" w:hAnsi="Garamond" w:cs="Times New Roman"/>
          <w:i/>
          <w:iCs/>
          <w:sz w:val="20"/>
          <w:szCs w:val="20"/>
          <w:u w:val="single"/>
        </w:rPr>
        <w:t>une</w:t>
      </w:r>
      <w:r w:rsidRPr="00C00F6E">
        <w:rPr>
          <w:rFonts w:ascii="Garamond" w:hAnsi="Garamond" w:cs="Times New Roman"/>
          <w:i/>
          <w:iCs/>
          <w:sz w:val="20"/>
          <w:szCs w:val="20"/>
        </w:rPr>
        <w:t xml:space="preserve"> femme</w:t>
      </w:r>
      <w:r w:rsidR="00C00F6E" w:rsidRPr="00C00F6E">
        <w:rPr>
          <w:rFonts w:ascii="Garamond" w:hAnsi="Garamond" w:cs="Times New Roman"/>
          <w:i/>
          <w:iCs/>
          <w:sz w:val="20"/>
          <w:szCs w:val="20"/>
        </w:rPr>
        <w:t> </w:t>
      </w:r>
      <w:r w:rsidR="00C00F6E" w:rsidRPr="00C00F6E">
        <w:rPr>
          <w:rFonts w:ascii="Garamond" w:hAnsi="Garamond" w:cs="Courier New"/>
          <w:i/>
          <w:sz w:val="20"/>
          <w:szCs w:val="20"/>
        </w:rPr>
        <w:t>?</w:t>
      </w:r>
      <w:r w:rsidRPr="00C00F6E">
        <w:rPr>
          <w:rFonts w:ascii="Garamond" w:hAnsi="Garamond" w:cs="Courier New"/>
          <w:i/>
          <w:sz w:val="20"/>
          <w:szCs w:val="20"/>
        </w:rPr>
        <w:t xml:space="preserve"> </w:t>
      </w:r>
      <w:r w:rsidRPr="00C00F6E">
        <w:rPr>
          <w:rFonts w:ascii="Garamond" w:hAnsi="Garamond" w:cs="Courier New"/>
          <w:i/>
          <w:sz w:val="20"/>
          <w:szCs w:val="20"/>
        </w:rPr>
        <w:br/>
        <w:t xml:space="preserve"> </w:t>
      </w:r>
    </w:p>
    <w:p w:rsidR="00B01571" w:rsidRPr="00A158E4" w:rsidRDefault="00B01571">
      <w:pPr>
        <w:pStyle w:val="NormalWeb"/>
        <w:spacing w:before="0" w:beforeAutospacing="0" w:after="0" w:afterAutospacing="0"/>
        <w:rPr>
          <w:rFonts w:ascii="Garamond" w:hAnsi="Garamond" w:cs="Courier New"/>
          <w:color w:val="000000"/>
          <w:sz w:val="20"/>
          <w:szCs w:val="20"/>
        </w:rPr>
      </w:pPr>
      <w:r w:rsidRPr="00A158E4">
        <w:rPr>
          <w:rFonts w:ascii="Garamond" w:hAnsi="Garamond" w:cs="Courier New"/>
          <w:sz w:val="20"/>
          <w:szCs w:val="20"/>
        </w:rPr>
        <w:t xml:space="preserve">Je sais bien, la question s'est élevée d'un degré depuis que j'ai démontré qu'il y a du </w:t>
      </w:r>
      <w:r w:rsidRPr="00A158E4">
        <w:rPr>
          <w:rFonts w:ascii="Garamond" w:hAnsi="Garamond" w:cs="Times New Roman"/>
          <w:i/>
          <w:iCs/>
          <w:sz w:val="20"/>
          <w:szCs w:val="20"/>
        </w:rPr>
        <w:t>langagièrement articulé</w:t>
      </w:r>
      <w:r w:rsidRPr="00A158E4">
        <w:rPr>
          <w:rFonts w:ascii="Garamond" w:hAnsi="Garamond" w:cs="Courier New"/>
          <w:sz w:val="20"/>
          <w:szCs w:val="20"/>
        </w:rPr>
        <w:t xml:space="preserve"> qui n'est pas pour cela </w:t>
      </w:r>
      <w:proofErr w:type="spellStart"/>
      <w:r w:rsidRPr="00A158E4">
        <w:rPr>
          <w:rFonts w:ascii="Garamond" w:hAnsi="Garamond" w:cs="Courier New"/>
          <w:sz w:val="20"/>
          <w:szCs w:val="20"/>
        </w:rPr>
        <w:t>articulable</w:t>
      </w:r>
      <w:proofErr w:type="spellEnd"/>
      <w:r w:rsidRPr="00A158E4">
        <w:rPr>
          <w:rFonts w:ascii="Garamond" w:hAnsi="Garamond" w:cs="Courier New"/>
          <w:sz w:val="20"/>
          <w:szCs w:val="20"/>
        </w:rPr>
        <w:t xml:space="preserve"> en paroles. C'est là simplement ce dont se pose le désir. Il est facile pourtant de </w:t>
      </w:r>
      <w:r w:rsidRPr="00A158E4">
        <w:rPr>
          <w:rFonts w:ascii="Garamond" w:hAnsi="Garamond" w:cs="Courier New"/>
          <w:color w:val="000000"/>
          <w:sz w:val="20"/>
          <w:szCs w:val="20"/>
        </w:rPr>
        <w:t xml:space="preserve">trancher. </w:t>
      </w:r>
    </w:p>
    <w:p w:rsidR="00B01571" w:rsidRPr="00A158E4" w:rsidRDefault="00B01571">
      <w:pPr>
        <w:pStyle w:val="NormalWeb"/>
        <w:spacing w:before="0" w:beforeAutospacing="0" w:after="0" w:afterAutospacing="0"/>
        <w:rPr>
          <w:rFonts w:ascii="Garamond" w:hAnsi="Garamond" w:cs="Courier New"/>
          <w:color w:val="000000"/>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color w:val="000000"/>
          <w:sz w:val="20"/>
          <w:szCs w:val="20"/>
        </w:rPr>
        <w:t>C'e</w:t>
      </w:r>
      <w:r w:rsidRPr="00A158E4">
        <w:rPr>
          <w:rFonts w:ascii="Garamond" w:hAnsi="Garamond" w:cs="Courier New"/>
          <w:sz w:val="20"/>
          <w:szCs w:val="20"/>
        </w:rPr>
        <w:t>st justement de ce qu'il s'agisse du désir…</w:t>
      </w:r>
    </w:p>
    <w:p w:rsidR="00C00F6E"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en tant qu'il met l'accent sur l'invariance de l'inconnue, de l'inconnue qui est à gauche, </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celle qui ne se produit que sous le chef d'une </w:t>
      </w:r>
      <w:proofErr w:type="spellStart"/>
      <w:r w:rsidRPr="00A158E4">
        <w:rPr>
          <w:rFonts w:ascii="Garamond" w:hAnsi="Garamond" w:cs="Times New Roman"/>
          <w:i/>
          <w:iCs/>
          <w:sz w:val="20"/>
          <w:szCs w:val="20"/>
        </w:rPr>
        <w:t>Verneinung</w:t>
      </w:r>
      <w:proofErr w:type="spellEnd"/>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justement de ce qu’il met l'accent sur </w:t>
      </w:r>
      <w:r w:rsidRPr="00A158E4">
        <w:rPr>
          <w:rFonts w:ascii="Garamond" w:hAnsi="Garamond" w:cs="Times New Roman"/>
          <w:i/>
          <w:sz w:val="20"/>
          <w:szCs w:val="20"/>
        </w:rPr>
        <w:t>l'invariance de l'inconnue</w:t>
      </w:r>
      <w:r w:rsidRPr="00A158E4">
        <w:rPr>
          <w:rFonts w:ascii="Garamond" w:hAnsi="Garamond" w:cs="Courier New"/>
          <w:sz w:val="20"/>
          <w:szCs w:val="20"/>
        </w:rPr>
        <w:t xml:space="preserve"> que </w:t>
      </w:r>
      <w:r w:rsidRPr="00A158E4">
        <w:rPr>
          <w:rFonts w:ascii="Garamond" w:hAnsi="Garamond" w:cs="Times New Roman"/>
          <w:i/>
          <w:sz w:val="20"/>
          <w:szCs w:val="20"/>
        </w:rPr>
        <w:t>l'évidement du désir</w:t>
      </w:r>
      <w:r w:rsidRPr="00A158E4">
        <w:rPr>
          <w:rFonts w:ascii="Garamond" w:hAnsi="Garamond" w:cs="Courier New"/>
          <w:sz w:val="20"/>
          <w:szCs w:val="20"/>
        </w:rPr>
        <w:t xml:space="preserve"> par l'analyse ne saurait l'inscrire dans aucune fonction de variable. </w:t>
      </w:r>
    </w:p>
    <w:p w:rsidR="00B01571" w:rsidRPr="00A158E4" w:rsidRDefault="00B01571">
      <w:pPr>
        <w:pStyle w:val="NormalWeb"/>
        <w:spacing w:before="0" w:beforeAutospacing="0" w:after="0" w:afterAutospacing="0"/>
        <w:rPr>
          <w:rFonts w:ascii="Garamond" w:hAnsi="Garamond" w:cs="Courier New"/>
          <w:sz w:val="20"/>
          <w:szCs w:val="20"/>
        </w:rPr>
      </w:pPr>
    </w:p>
    <w:p w:rsidR="00C00F6E"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là la butée dont se sépare comme tel le désir de l'hystérique de ce qui pourtant se produit et qui permet </w:t>
      </w:r>
    </w:p>
    <w:p w:rsidR="00C00F6E"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à d'innombrables femmes de fonctionner comme telles, c'est</w:t>
      </w:r>
      <w:r w:rsidR="00F108D9">
        <w:rPr>
          <w:rFonts w:ascii="Garamond" w:hAnsi="Garamond" w:cs="Courier New"/>
          <w:sz w:val="20"/>
          <w:szCs w:val="20"/>
        </w:rPr>
        <w:t>-</w:t>
      </w:r>
      <w:r w:rsidRPr="00A158E4">
        <w:rPr>
          <w:rFonts w:ascii="Garamond" w:hAnsi="Garamond" w:cs="Courier New"/>
          <w:sz w:val="20"/>
          <w:szCs w:val="20"/>
        </w:rPr>
        <w:t>à</w:t>
      </w:r>
      <w:r w:rsidR="00F108D9">
        <w:rPr>
          <w:rFonts w:ascii="Garamond" w:hAnsi="Garamond" w:cs="Courier New"/>
          <w:sz w:val="20"/>
          <w:szCs w:val="20"/>
        </w:rPr>
        <w:t>-</w:t>
      </w:r>
      <w:r w:rsidRPr="00A158E4">
        <w:rPr>
          <w:rFonts w:ascii="Garamond" w:hAnsi="Garamond" w:cs="Courier New"/>
          <w:sz w:val="20"/>
          <w:szCs w:val="20"/>
        </w:rPr>
        <w:t>dire en faisant fonction du</w:t>
      </w:r>
      <w:r w:rsidRPr="00A158E4">
        <w:rPr>
          <w:rFonts w:ascii="Garamond" w:hAnsi="Garamond" w:cs="Courier New"/>
          <w:i/>
          <w:iCs/>
          <w:sz w:val="20"/>
          <w:szCs w:val="20"/>
        </w:rPr>
        <w:t xml:space="preserve"> </w:t>
      </w:r>
      <w:proofErr w:type="spellStart"/>
      <w:r w:rsidRPr="00A158E4">
        <w:rPr>
          <w:rFonts w:ascii="Garamond" w:hAnsi="Garamond" w:cs="Times New Roman"/>
          <w:i/>
          <w:iCs/>
          <w:color w:val="0000CC"/>
          <w:sz w:val="20"/>
          <w:szCs w:val="20"/>
        </w:rPr>
        <w:t>papludun</w:t>
      </w:r>
      <w:proofErr w:type="spellEnd"/>
      <w:r w:rsidRPr="00A158E4">
        <w:rPr>
          <w:rFonts w:ascii="Garamond" w:hAnsi="Garamond" w:cs="Courier New"/>
          <w:i/>
          <w:iCs/>
          <w:sz w:val="20"/>
          <w:szCs w:val="20"/>
        </w:rPr>
        <w:t xml:space="preserve"> </w:t>
      </w:r>
      <w:r w:rsidRPr="00A158E4">
        <w:rPr>
          <w:rFonts w:ascii="Garamond" w:hAnsi="Garamond" w:cs="Courier New"/>
          <w:sz w:val="20"/>
          <w:szCs w:val="20"/>
        </w:rPr>
        <w:t xml:space="preserve">de leur être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pour toutes leurs variations situationnelles. </w:t>
      </w:r>
      <w:r w:rsidRPr="00A158E4">
        <w:rPr>
          <w:rFonts w:ascii="Garamond" w:hAnsi="Garamond" w:cs="Courier New"/>
          <w:sz w:val="20"/>
          <w:szCs w:val="20"/>
        </w:rPr>
        <w:br/>
        <w:t xml:space="preserve"> </w:t>
      </w:r>
    </w:p>
    <w:p w:rsidR="00C00F6E"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L'hystérique là joue le rôle de schéma fonctionnel, si vous savez ce que c'est : c'est la portée de ma formule du désir dit insatisfait. Il s'en déduit que l'hystérique se situe d'introduire le </w:t>
      </w:r>
      <w:proofErr w:type="spellStart"/>
      <w:r w:rsidRPr="00A158E4">
        <w:rPr>
          <w:rFonts w:ascii="Garamond" w:hAnsi="Garamond" w:cs="Times New Roman"/>
          <w:i/>
          <w:iCs/>
          <w:color w:val="0000CC"/>
          <w:sz w:val="20"/>
          <w:szCs w:val="20"/>
        </w:rPr>
        <w:t>papludun</w:t>
      </w:r>
      <w:proofErr w:type="spellEnd"/>
      <w:r w:rsidRPr="00A158E4">
        <w:rPr>
          <w:rFonts w:ascii="Garamond" w:hAnsi="Garamond" w:cs="Courier New"/>
          <w:sz w:val="20"/>
          <w:szCs w:val="20"/>
        </w:rPr>
        <w:t xml:space="preserve"> dont s'institue chacune des femmes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par la voie du : « </w:t>
      </w:r>
      <w:r w:rsidR="00F155F0" w:rsidRPr="00A158E4">
        <w:rPr>
          <w:rFonts w:ascii="Garamond" w:hAnsi="Garamond" w:cs="Times New Roman"/>
          <w:i/>
          <w:iCs/>
          <w:color w:val="0000CC"/>
          <w:sz w:val="20"/>
          <w:szCs w:val="20"/>
        </w:rPr>
        <w:t>C</w:t>
      </w:r>
      <w:r w:rsidRPr="00A158E4">
        <w:rPr>
          <w:rFonts w:ascii="Garamond" w:hAnsi="Garamond" w:cs="Times New Roman"/>
          <w:i/>
          <w:iCs/>
          <w:color w:val="0000CC"/>
          <w:sz w:val="20"/>
          <w:szCs w:val="20"/>
        </w:rPr>
        <w:t xml:space="preserve">e n'est pas de </w:t>
      </w:r>
      <w:r w:rsidRPr="00A158E4">
        <w:rPr>
          <w:rFonts w:ascii="Garamond" w:hAnsi="Garamond" w:cs="Times New Roman"/>
          <w:i/>
          <w:iCs/>
          <w:color w:val="0000CC"/>
          <w:sz w:val="20"/>
          <w:szCs w:val="20"/>
          <w:u w:val="single"/>
        </w:rPr>
        <w:t>toute femme</w:t>
      </w:r>
      <w:r w:rsidRPr="00A158E4">
        <w:rPr>
          <w:rFonts w:ascii="Garamond" w:hAnsi="Garamond" w:cs="Times New Roman"/>
          <w:i/>
          <w:iCs/>
          <w:color w:val="0000CC"/>
          <w:sz w:val="20"/>
          <w:szCs w:val="20"/>
        </w:rPr>
        <w:t xml:space="preserve"> que se peut dire qu'elle soit fonction du Phallus</w:t>
      </w:r>
      <w:r w:rsidRPr="00A158E4">
        <w:rPr>
          <w:rFonts w:ascii="Garamond" w:hAnsi="Garamond" w:cs="Courier New"/>
          <w:sz w:val="20"/>
          <w:szCs w:val="20"/>
        </w:rPr>
        <w:t xml:space="preserve"> ». </w:t>
      </w:r>
    </w:p>
    <w:p w:rsidR="00B01571" w:rsidRPr="00A158E4" w:rsidRDefault="00B01571">
      <w:pPr>
        <w:pStyle w:val="NormalWeb"/>
        <w:spacing w:before="0" w:beforeAutospacing="0" w:after="0" w:afterAutospacing="0"/>
        <w:rPr>
          <w:rFonts w:ascii="Garamond" w:hAnsi="Garamond" w:cs="Courier New"/>
          <w:sz w:val="20"/>
          <w:szCs w:val="20"/>
        </w:rPr>
      </w:pPr>
    </w:p>
    <w:p w:rsidR="00C00F6E"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Que ce soit </w:t>
      </w:r>
      <w:r w:rsidRPr="00A158E4">
        <w:rPr>
          <w:rFonts w:ascii="Garamond" w:hAnsi="Garamond" w:cs="Times New Roman"/>
          <w:i/>
          <w:iCs/>
          <w:color w:val="0000CC"/>
          <w:sz w:val="20"/>
          <w:szCs w:val="20"/>
        </w:rPr>
        <w:t>de toute femme</w:t>
      </w:r>
      <w:r w:rsidRPr="00A158E4">
        <w:rPr>
          <w:rFonts w:ascii="Garamond" w:hAnsi="Garamond" w:cs="Courier New"/>
          <w:sz w:val="20"/>
          <w:szCs w:val="20"/>
        </w:rPr>
        <w:t xml:space="preserve">, c'est là ce qui fait son désir et c'est pourquoi ce désir se soutient d'être insatisfait : </w:t>
      </w:r>
    </w:p>
    <w:p w:rsidR="00FA5EA0"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qu'une femme en résulte, mais qui ne saurait </w:t>
      </w:r>
      <w:r w:rsidR="00C00F6E">
        <w:rPr>
          <w:rFonts w:ascii="Garamond" w:hAnsi="Garamond" w:cs="Courier New"/>
          <w:sz w:val="20"/>
          <w:szCs w:val="20"/>
        </w:rPr>
        <w:t xml:space="preserve">être l'hystérique en personne. </w:t>
      </w:r>
      <w:r w:rsidRPr="00A158E4">
        <w:rPr>
          <w:rFonts w:ascii="Garamond" w:hAnsi="Garamond" w:cs="Courier New"/>
          <w:sz w:val="20"/>
          <w:szCs w:val="20"/>
        </w:rPr>
        <w:t xml:space="preserve">C'est bien en quoi elle incarne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ma vérité de tout à l'heure, celle qu'après l'avoir fait parler, j'ai rendu à sa fonction structuraliste.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 </w:t>
      </w:r>
    </w:p>
    <w:p w:rsidR="00F155F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Le </w:t>
      </w:r>
      <w:r w:rsidRPr="00A158E4">
        <w:rPr>
          <w:rFonts w:ascii="Garamond" w:hAnsi="Garamond" w:cs="Times New Roman"/>
          <w:i/>
          <w:color w:val="0000CC"/>
          <w:sz w:val="20"/>
          <w:szCs w:val="20"/>
        </w:rPr>
        <w:t>discours analytique</w:t>
      </w:r>
      <w:r w:rsidRPr="00A158E4">
        <w:rPr>
          <w:rFonts w:ascii="Garamond" w:hAnsi="Garamond" w:cs="Courier New"/>
          <w:sz w:val="20"/>
          <w:szCs w:val="20"/>
        </w:rPr>
        <w:t xml:space="preserve"> s'instaure de cette </w:t>
      </w:r>
      <w:r w:rsidRPr="00A158E4">
        <w:rPr>
          <w:rFonts w:ascii="Garamond" w:hAnsi="Garamond" w:cs="Courier New"/>
          <w:i/>
          <w:iCs/>
          <w:sz w:val="20"/>
          <w:szCs w:val="20"/>
        </w:rPr>
        <w:t>restitution</w:t>
      </w:r>
      <w:r w:rsidRPr="00A158E4">
        <w:rPr>
          <w:rFonts w:ascii="Garamond" w:hAnsi="Garamond" w:cs="Courier New"/>
          <w:sz w:val="20"/>
          <w:szCs w:val="20"/>
        </w:rPr>
        <w:t xml:space="preserve"> de la vérité à </w:t>
      </w:r>
      <w:r w:rsidRPr="00A158E4">
        <w:rPr>
          <w:rFonts w:ascii="Garamond" w:hAnsi="Garamond" w:cs="Times New Roman"/>
          <w:i/>
          <w:color w:val="0000CC"/>
          <w:sz w:val="20"/>
          <w:szCs w:val="20"/>
        </w:rPr>
        <w:t>l'hystérique</w:t>
      </w:r>
      <w:r w:rsidRPr="00A158E4">
        <w:rPr>
          <w:rFonts w:ascii="Garamond" w:hAnsi="Garamond" w:cs="Courier New"/>
          <w:sz w:val="20"/>
          <w:szCs w:val="20"/>
        </w:rPr>
        <w:t xml:space="preserve">. Il a suffi à dissiper le théâtre dans </w:t>
      </w:r>
      <w:r w:rsidR="00F155F0" w:rsidRPr="00A158E4">
        <w:rPr>
          <w:rFonts w:ascii="Garamond" w:hAnsi="Garamond" w:cs="Times New Roman"/>
          <w:i/>
          <w:color w:val="0000CC"/>
          <w:sz w:val="20"/>
          <w:szCs w:val="20"/>
        </w:rPr>
        <w:t>l'hystérie</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en ça que je dis qu'il n'est pas sans rapport avec quelque chose qui change la face des choses à notre époque. </w:t>
      </w:r>
    </w:p>
    <w:p w:rsidR="00F155F0" w:rsidRPr="00A158E4" w:rsidRDefault="00F155F0">
      <w:pPr>
        <w:pStyle w:val="NormalWeb"/>
        <w:spacing w:before="0" w:beforeAutospacing="0" w:after="0" w:afterAutospacing="0"/>
        <w:rPr>
          <w:rFonts w:ascii="Garamond" w:hAnsi="Garamond" w:cs="Courier New"/>
          <w:sz w:val="20"/>
          <w:szCs w:val="20"/>
        </w:rPr>
      </w:pPr>
    </w:p>
    <w:p w:rsidR="00FA5EA0"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Je pourrais insister sur le fait que quand j'ai commencé à énoncer des choses qui portaient tout ça en puissance,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j'ai eu immédiatement comme écho </w:t>
      </w:r>
      <w:r w:rsidRPr="00A158E4">
        <w:rPr>
          <w:rFonts w:ascii="Garamond" w:hAnsi="Garamond" w:cs="Times New Roman"/>
          <w:i/>
          <w:sz w:val="20"/>
          <w:szCs w:val="20"/>
        </w:rPr>
        <w:t xml:space="preserve">le </w:t>
      </w:r>
      <w:proofErr w:type="spellStart"/>
      <w:r w:rsidRPr="00A158E4">
        <w:rPr>
          <w:rFonts w:ascii="Garamond" w:hAnsi="Garamond" w:cs="Times New Roman"/>
          <w:i/>
          <w:iCs/>
          <w:sz w:val="20"/>
          <w:szCs w:val="20"/>
        </w:rPr>
        <w:t>splash</w:t>
      </w:r>
      <w:proofErr w:type="spellEnd"/>
      <w:r w:rsidRPr="00A158E4">
        <w:rPr>
          <w:rFonts w:ascii="Garamond" w:hAnsi="Garamond" w:cs="Courier New"/>
          <w:i/>
          <w:iCs/>
          <w:sz w:val="20"/>
          <w:szCs w:val="20"/>
        </w:rPr>
        <w:t> </w:t>
      </w:r>
      <w:r w:rsidRPr="00A158E4">
        <w:rPr>
          <w:rFonts w:ascii="Garamond" w:hAnsi="Garamond" w:cs="Courier New"/>
          <w:sz w:val="20"/>
          <w:szCs w:val="20"/>
        </w:rPr>
        <w:t xml:space="preserve">d'un article sur le théâtre chez </w:t>
      </w:r>
      <w:r w:rsidR="00F155F0" w:rsidRPr="00A158E4">
        <w:rPr>
          <w:rFonts w:ascii="Garamond" w:hAnsi="Garamond" w:cs="Times New Roman"/>
          <w:i/>
          <w:color w:val="0000CC"/>
          <w:sz w:val="20"/>
          <w:szCs w:val="20"/>
        </w:rPr>
        <w:t>l'hystérique</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p>
    <w:p w:rsidR="00FA5EA0" w:rsidRDefault="00FA5EA0">
      <w:pPr>
        <w:pStyle w:val="NormalWeb"/>
        <w:spacing w:before="0" w:beforeAutospacing="0" w:after="0" w:afterAutospacing="0"/>
        <w:rPr>
          <w:rFonts w:ascii="Garamond" w:hAnsi="Garamond" w:cs="Courier New"/>
          <w:sz w:val="20"/>
          <w:szCs w:val="20"/>
        </w:rPr>
      </w:pPr>
      <w:r>
        <w:rPr>
          <w:rFonts w:ascii="Garamond" w:hAnsi="Garamond" w:cs="Courier New"/>
          <w:sz w:val="20"/>
          <w:szCs w:val="20"/>
        </w:rPr>
        <w:t>« </w:t>
      </w:r>
      <w:r w:rsidR="00B01571" w:rsidRPr="00FA5EA0">
        <w:rPr>
          <w:rFonts w:ascii="Garamond" w:hAnsi="Garamond" w:cs="Courier New"/>
          <w:i/>
          <w:sz w:val="20"/>
          <w:szCs w:val="20"/>
        </w:rPr>
        <w:t>La psychanalyse d'aujourd'hui</w:t>
      </w:r>
      <w:r>
        <w:rPr>
          <w:rFonts w:ascii="Garamond" w:hAnsi="Garamond" w:cs="Courier New"/>
          <w:sz w:val="20"/>
          <w:szCs w:val="20"/>
        </w:rPr>
        <w:t> »</w:t>
      </w:r>
      <w:r w:rsidR="00B01571" w:rsidRPr="00A158E4">
        <w:rPr>
          <w:rFonts w:ascii="Garamond" w:hAnsi="Garamond" w:cs="Courier New"/>
          <w:sz w:val="20"/>
          <w:szCs w:val="20"/>
        </w:rPr>
        <w:t xml:space="preserve"> n'a de recours que de </w:t>
      </w:r>
      <w:r w:rsidR="00F155F0" w:rsidRPr="00A158E4">
        <w:rPr>
          <w:rFonts w:ascii="Garamond" w:hAnsi="Garamond" w:cs="Times New Roman"/>
          <w:i/>
          <w:color w:val="0000CC"/>
          <w:sz w:val="20"/>
          <w:szCs w:val="20"/>
        </w:rPr>
        <w:t>l'hystérique</w:t>
      </w:r>
      <w:r w:rsidR="00B01571" w:rsidRPr="00A158E4">
        <w:rPr>
          <w:rFonts w:ascii="Garamond" w:hAnsi="Garamond" w:cs="Courier New"/>
          <w:sz w:val="20"/>
          <w:szCs w:val="20"/>
        </w:rPr>
        <w:t xml:space="preserve"> pas à la page. Quand </w:t>
      </w:r>
      <w:r w:rsidR="00F155F0" w:rsidRPr="00A158E4">
        <w:rPr>
          <w:rFonts w:ascii="Garamond" w:hAnsi="Garamond" w:cs="Times New Roman"/>
          <w:i/>
          <w:color w:val="0000CC"/>
          <w:sz w:val="20"/>
          <w:szCs w:val="20"/>
        </w:rPr>
        <w:t>l'hystérique</w:t>
      </w:r>
      <w:r w:rsidR="00B01571" w:rsidRPr="00A158E4">
        <w:rPr>
          <w:rFonts w:ascii="Garamond" w:hAnsi="Garamond" w:cs="Courier New"/>
          <w:sz w:val="20"/>
          <w:szCs w:val="20"/>
        </w:rPr>
        <w:t xml:space="preserve"> prouve que</w:t>
      </w:r>
      <w:r>
        <w:rPr>
          <w:rFonts w:ascii="Garamond" w:hAnsi="Garamond" w:cs="Courier New"/>
          <w:sz w:val="20"/>
          <w:szCs w:val="20"/>
        </w:rPr>
        <w:t xml:space="preserve"> -</w:t>
      </w:r>
      <w:r w:rsidR="00B01571" w:rsidRPr="00A158E4">
        <w:rPr>
          <w:rFonts w:ascii="Garamond" w:hAnsi="Garamond" w:cs="Courier New"/>
          <w:sz w:val="20"/>
          <w:szCs w:val="20"/>
        </w:rPr>
        <w:t xml:space="preserve"> la page tournée</w:t>
      </w:r>
      <w:r>
        <w:rPr>
          <w:rFonts w:ascii="Garamond" w:hAnsi="Garamond" w:cs="Courier New"/>
          <w:sz w:val="20"/>
          <w:szCs w:val="20"/>
        </w:rPr>
        <w:t xml:space="preserve"> -</w:t>
      </w:r>
      <w:r w:rsidR="00B01571" w:rsidRPr="00A158E4">
        <w:rPr>
          <w:rFonts w:ascii="Garamond" w:hAnsi="Garamond" w:cs="Courier New"/>
          <w:sz w:val="20"/>
          <w:szCs w:val="20"/>
        </w:rPr>
        <w:t xml:space="preserve"> elle continue à écrire au verso et même sur la</w:t>
      </w:r>
      <w:r>
        <w:rPr>
          <w:rFonts w:ascii="Garamond" w:hAnsi="Garamond" w:cs="Courier New"/>
          <w:sz w:val="20"/>
          <w:szCs w:val="20"/>
        </w:rPr>
        <w:t xml:space="preserve"> suivante, on ne comprend pas. </w:t>
      </w:r>
    </w:p>
    <w:p w:rsidR="00B01571" w:rsidRPr="00FA5EA0" w:rsidRDefault="00B01571">
      <w:pPr>
        <w:pStyle w:val="NormalWeb"/>
        <w:spacing w:before="0" w:beforeAutospacing="0" w:after="0" w:afterAutospacing="0"/>
        <w:rPr>
          <w:rFonts w:ascii="Garamond" w:hAnsi="Garamond" w:cs="Courier New"/>
          <w:sz w:val="20"/>
          <w:szCs w:val="20"/>
        </w:rPr>
      </w:pPr>
      <w:r w:rsidRPr="00FA5EA0">
        <w:rPr>
          <w:rFonts w:ascii="Garamond" w:hAnsi="Garamond" w:cs="Courier New"/>
          <w:sz w:val="20"/>
          <w:szCs w:val="20"/>
        </w:rPr>
        <w:t xml:space="preserve">C'est pourtant facile : elle est </w:t>
      </w:r>
      <w:r w:rsidRPr="00FA5EA0">
        <w:rPr>
          <w:rFonts w:ascii="Garamond" w:hAnsi="Garamond" w:cs="Times New Roman"/>
          <w:i/>
          <w:color w:val="0000CC"/>
          <w:sz w:val="20"/>
          <w:szCs w:val="20"/>
        </w:rPr>
        <w:t>logicienne</w:t>
      </w:r>
      <w:r w:rsidR="00F155F0" w:rsidRPr="00FA5EA0">
        <w:rPr>
          <w:rFonts w:ascii="Garamond" w:hAnsi="Garamond" w:cs="Times New Roman"/>
          <w:sz w:val="20"/>
          <w:szCs w:val="20"/>
        </w:rPr>
        <w:t> </w:t>
      </w:r>
      <w:r w:rsidR="00F155F0" w:rsidRPr="00FA5EA0">
        <w:rPr>
          <w:rFonts w:ascii="Garamond" w:hAnsi="Garamond" w:cs="Courier New"/>
          <w:sz w:val="20"/>
          <w:szCs w:val="20"/>
        </w:rPr>
        <w:t>!</w:t>
      </w:r>
      <w:r w:rsidRPr="00FA5EA0">
        <w:rPr>
          <w:rFonts w:ascii="Garamond" w:hAnsi="Garamond" w:cs="Courier New"/>
          <w:sz w:val="20"/>
          <w:szCs w:val="20"/>
        </w:rPr>
        <w:t xml:space="preserve"> </w:t>
      </w:r>
    </w:p>
    <w:p w:rsidR="00F155F0" w:rsidRPr="00A158E4" w:rsidRDefault="00F155F0">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lastRenderedPageBreak/>
        <w:t>Ceci pose la question de la référence faite au théâtre par la théorie freudienne : l'</w:t>
      </w:r>
      <w:r w:rsidR="00DB65C9" w:rsidRPr="00A158E4">
        <w:rPr>
          <w:rFonts w:ascii="Garamond" w:hAnsi="Garamond" w:cs="Times New Roman"/>
          <w:i/>
          <w:iCs/>
          <w:sz w:val="20"/>
          <w:szCs w:val="20"/>
        </w:rPr>
        <w:t>Œdipe</w:t>
      </w:r>
      <w:r w:rsidRPr="00A158E4">
        <w:rPr>
          <w:rFonts w:ascii="Garamond" w:hAnsi="Garamond" w:cs="Courier New"/>
          <w:sz w:val="20"/>
          <w:szCs w:val="20"/>
        </w:rPr>
        <w:t xml:space="preserve">, </w:t>
      </w:r>
      <w:r w:rsidRPr="00A158E4">
        <w:rPr>
          <w:rFonts w:ascii="Garamond" w:hAnsi="Garamond" w:cs="Times New Roman"/>
          <w:i/>
          <w:iCs/>
          <w:sz w:val="20"/>
          <w:szCs w:val="20"/>
        </w:rPr>
        <w:t>pas moins</w:t>
      </w:r>
      <w:r w:rsidRPr="00A158E4">
        <w:rPr>
          <w:rFonts w:ascii="Garamond" w:hAnsi="Garamond" w:cs="Courier New"/>
          <w:sz w:val="20"/>
          <w:szCs w:val="20"/>
        </w:rPr>
        <w:t xml:space="preserve">. </w:t>
      </w:r>
    </w:p>
    <w:p w:rsidR="00FA5EA0"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Il est temps d'attaquer ce que du théâtre il a paru nécessaire de maintenir pour le soutien de </w:t>
      </w:r>
      <w:r w:rsidRPr="00A158E4">
        <w:rPr>
          <w:rFonts w:ascii="Garamond" w:hAnsi="Garamond" w:cs="Times New Roman"/>
          <w:i/>
          <w:iCs/>
          <w:sz w:val="20"/>
          <w:szCs w:val="20"/>
        </w:rPr>
        <w:t>l'autre scène</w:t>
      </w:r>
      <w:r w:rsidRPr="00A158E4">
        <w:rPr>
          <w:rFonts w:ascii="Garamond" w:hAnsi="Garamond" w:cs="Courier New"/>
          <w:sz w:val="20"/>
          <w:szCs w:val="20"/>
        </w:rPr>
        <w:t xml:space="preserve">, celle dont </w:t>
      </w:r>
    </w:p>
    <w:p w:rsidR="00FA5EA0"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je parle, dont j'ai parlé le </w:t>
      </w:r>
      <w:r w:rsidRPr="00A158E4">
        <w:rPr>
          <w:rFonts w:ascii="Garamond" w:hAnsi="Garamond" w:cs="Courier New"/>
          <w:i/>
          <w:iCs/>
          <w:sz w:val="20"/>
          <w:szCs w:val="20"/>
        </w:rPr>
        <w:t>premier</w:t>
      </w:r>
      <w:r w:rsidRPr="00A158E4">
        <w:rPr>
          <w:rFonts w:ascii="Garamond" w:hAnsi="Garamond" w:cs="Courier New"/>
          <w:sz w:val="20"/>
          <w:szCs w:val="20"/>
        </w:rPr>
        <w:t>. Après tout</w:t>
      </w:r>
      <w:r w:rsidR="0035620D" w:rsidRPr="00A158E4">
        <w:rPr>
          <w:rFonts w:ascii="Garamond" w:hAnsi="Garamond" w:cs="Courier New"/>
          <w:sz w:val="20"/>
          <w:szCs w:val="20"/>
        </w:rPr>
        <w:t>,</w:t>
      </w:r>
      <w:r w:rsidRPr="00A158E4">
        <w:rPr>
          <w:rFonts w:ascii="Garamond" w:hAnsi="Garamond" w:cs="Courier New"/>
          <w:sz w:val="20"/>
          <w:szCs w:val="20"/>
        </w:rPr>
        <w:t xml:space="preserve"> le sommeil y suffit peut</w:t>
      </w:r>
      <w:r w:rsidR="00FA5EA0">
        <w:rPr>
          <w:rFonts w:ascii="Garamond" w:hAnsi="Garamond" w:cs="Courier New"/>
          <w:sz w:val="20"/>
          <w:szCs w:val="20"/>
        </w:rPr>
        <w:t xml:space="preserve">-être. </w:t>
      </w:r>
      <w:r w:rsidRPr="00A158E4">
        <w:rPr>
          <w:rFonts w:ascii="Garamond" w:hAnsi="Garamond" w:cs="Courier New"/>
          <w:sz w:val="20"/>
          <w:szCs w:val="20"/>
        </w:rPr>
        <w:t xml:space="preserve">Qu'il abrite à l'occasion </w:t>
      </w:r>
      <w:r w:rsidR="00F108D9">
        <w:rPr>
          <w:rFonts w:ascii="Garamond" w:hAnsi="Garamond" w:cs="Courier New"/>
          <w:sz w:val="20"/>
          <w:szCs w:val="20"/>
        </w:rPr>
        <w:t>-</w:t>
      </w:r>
      <w:r w:rsidRPr="00A158E4">
        <w:rPr>
          <w:rFonts w:ascii="Garamond" w:hAnsi="Garamond" w:cs="Courier New"/>
          <w:sz w:val="20"/>
          <w:szCs w:val="20"/>
        </w:rPr>
        <w:t xml:space="preserve"> ce sommeil </w:t>
      </w:r>
      <w:r w:rsidR="00FA5EA0">
        <w:rPr>
          <w:rFonts w:ascii="Garamond" w:hAnsi="Garamond" w:cs="Courier New"/>
          <w:sz w:val="20"/>
          <w:szCs w:val="20"/>
        </w:rPr>
        <w:t>–</w:t>
      </w:r>
      <w:r w:rsidRPr="00A158E4">
        <w:rPr>
          <w:rFonts w:ascii="Garamond" w:hAnsi="Garamond" w:cs="Courier New"/>
          <w:sz w:val="20"/>
          <w:szCs w:val="20"/>
        </w:rPr>
        <w:t xml:space="preserve"> </w:t>
      </w:r>
    </w:p>
    <w:p w:rsidR="00F155F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la gésine des fonctions fuchsiennes</w:t>
      </w:r>
      <w:r w:rsidRPr="00FA5EA0">
        <w:rPr>
          <w:rStyle w:val="Appelnotedebasdep"/>
          <w:rFonts w:ascii="Garamond" w:hAnsi="Garamond" w:cs="Times New Roman"/>
          <w:b/>
          <w:bCs/>
          <w:color w:val="C00000"/>
          <w:sz w:val="20"/>
          <w:szCs w:val="20"/>
        </w:rPr>
        <w:footnoteReference w:id="61"/>
      </w:r>
      <w:r w:rsidRPr="00A158E4">
        <w:rPr>
          <w:rFonts w:ascii="Garamond" w:hAnsi="Garamond" w:cs="Courier New"/>
          <w:sz w:val="20"/>
          <w:szCs w:val="20"/>
        </w:rPr>
        <w:t xml:space="preserve">, comme vous savez que c'est arrivé, peut justifier </w:t>
      </w:r>
      <w:r w:rsidRPr="00A158E4">
        <w:rPr>
          <w:rFonts w:ascii="Garamond" w:hAnsi="Garamond" w:cs="Times New Roman"/>
          <w:i/>
          <w:color w:val="000000"/>
          <w:sz w:val="20"/>
          <w:szCs w:val="20"/>
        </w:rPr>
        <w:t>que fasse</w:t>
      </w:r>
      <w:r w:rsidRPr="00A158E4">
        <w:rPr>
          <w:rFonts w:ascii="Garamond" w:hAnsi="Garamond" w:cs="Times New Roman"/>
          <w:i/>
          <w:sz w:val="20"/>
          <w:szCs w:val="20"/>
        </w:rPr>
        <w:t xml:space="preserve"> désir qu'il se prolonge</w:t>
      </w:r>
      <w:r w:rsidRPr="00A158E4">
        <w:rPr>
          <w:rFonts w:ascii="Garamond" w:hAnsi="Garamond" w:cs="Courier New"/>
          <w:sz w:val="20"/>
          <w:szCs w:val="20"/>
        </w:rPr>
        <w:t xml:space="preserve">. </w:t>
      </w:r>
      <w:r w:rsidRPr="00A158E4">
        <w:rPr>
          <w:rFonts w:ascii="Garamond" w:hAnsi="Garamond" w:cs="Courier New"/>
          <w:sz w:val="20"/>
          <w:szCs w:val="20"/>
        </w:rPr>
        <w:br/>
      </w:r>
    </w:p>
    <w:p w:rsidR="00FA5EA0"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Il peut se faire que les représentants signifiants du sujet se passent toujours plus aisément d'être empruntés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à la représentation imaginaire. On en a des signes à notre époque. </w:t>
      </w:r>
      <w:r w:rsidRPr="00A158E4">
        <w:rPr>
          <w:rFonts w:ascii="Garamond" w:hAnsi="Garamond" w:cs="Courier New"/>
          <w:sz w:val="20"/>
          <w:szCs w:val="20"/>
        </w:rPr>
        <w:br/>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Il est certain que </w:t>
      </w:r>
      <w:r w:rsidRPr="00A158E4">
        <w:rPr>
          <w:rFonts w:ascii="Garamond" w:hAnsi="Garamond" w:cs="Times New Roman"/>
          <w:i/>
          <w:iCs/>
          <w:color w:val="0000CC"/>
          <w:sz w:val="20"/>
          <w:szCs w:val="20"/>
        </w:rPr>
        <w:t>la jouissance</w:t>
      </w:r>
      <w:r w:rsidRPr="00A158E4">
        <w:rPr>
          <w:rFonts w:ascii="Garamond" w:hAnsi="Garamond" w:cs="Courier New"/>
          <w:sz w:val="20"/>
          <w:szCs w:val="20"/>
        </w:rPr>
        <w:t xml:space="preserve"> dont on a à se faire châtrer n'a avec </w:t>
      </w:r>
      <w:r w:rsidRPr="00A158E4">
        <w:rPr>
          <w:rFonts w:ascii="Garamond" w:hAnsi="Garamond" w:cs="Times New Roman"/>
          <w:i/>
          <w:iCs/>
          <w:color w:val="0000CC"/>
          <w:sz w:val="20"/>
          <w:szCs w:val="20"/>
        </w:rPr>
        <w:t>la représentation</w:t>
      </w:r>
      <w:r w:rsidRPr="00A158E4">
        <w:rPr>
          <w:rFonts w:ascii="Garamond" w:hAnsi="Garamond" w:cs="Courier New"/>
          <w:sz w:val="20"/>
          <w:szCs w:val="20"/>
        </w:rPr>
        <w:t xml:space="preserve"> que </w:t>
      </w:r>
      <w:r w:rsidRPr="00A158E4">
        <w:rPr>
          <w:rFonts w:ascii="Garamond" w:hAnsi="Garamond" w:cs="Courier New"/>
          <w:i/>
          <w:sz w:val="20"/>
          <w:szCs w:val="20"/>
        </w:rPr>
        <w:t>des rapports d'appareil</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C'est bien en quoi l'</w:t>
      </w:r>
      <w:r w:rsidR="00DB65C9" w:rsidRPr="00A158E4">
        <w:rPr>
          <w:rFonts w:ascii="Garamond" w:hAnsi="Garamond" w:cs="Times New Roman"/>
          <w:i/>
          <w:iCs/>
          <w:sz w:val="20"/>
          <w:szCs w:val="20"/>
        </w:rPr>
        <w:t>Œdipe</w:t>
      </w:r>
      <w:r w:rsidRPr="00A158E4">
        <w:rPr>
          <w:rFonts w:ascii="Garamond" w:hAnsi="Garamond" w:cs="Courier New"/>
          <w:sz w:val="20"/>
          <w:szCs w:val="20"/>
        </w:rPr>
        <w:t xml:space="preserve"> sophocléen…</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i/>
          <w:sz w:val="20"/>
          <w:szCs w:val="20"/>
        </w:rPr>
        <w:t xml:space="preserve">qui n’a ce privilège pour nous que de ce que les autres </w:t>
      </w:r>
      <w:r w:rsidR="00DB65C9" w:rsidRPr="00A158E4">
        <w:rPr>
          <w:rFonts w:ascii="Garamond" w:hAnsi="Garamond" w:cs="Times New Roman"/>
          <w:i/>
          <w:iCs/>
          <w:sz w:val="20"/>
          <w:szCs w:val="20"/>
        </w:rPr>
        <w:t>Œdipe</w:t>
      </w:r>
      <w:r w:rsidRPr="00A158E4">
        <w:rPr>
          <w:rFonts w:ascii="Garamond" w:hAnsi="Garamond" w:cs="Courier New"/>
          <w:i/>
          <w:sz w:val="20"/>
          <w:szCs w:val="20"/>
        </w:rPr>
        <w:t xml:space="preserve"> soient incomplets et le plus souvent perdus</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…est encore beaucoup trop riche et trop diffus pour nos besoins d'articulation. </w:t>
      </w:r>
      <w:r w:rsidRPr="00A158E4">
        <w:rPr>
          <w:rFonts w:ascii="Garamond" w:hAnsi="Garamond" w:cs="Courier New"/>
          <w:sz w:val="20"/>
          <w:szCs w:val="20"/>
        </w:rPr>
        <w:br/>
        <w:t xml:space="preserve"> </w:t>
      </w:r>
    </w:p>
    <w:p w:rsidR="00FA5EA0"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La généalogie du désir</w:t>
      </w:r>
      <w:r w:rsidR="00FA5EA0">
        <w:rPr>
          <w:rFonts w:ascii="Garamond" w:hAnsi="Garamond" w:cs="Courier New"/>
          <w:sz w:val="20"/>
          <w:szCs w:val="20"/>
        </w:rPr>
        <w:t>…</w:t>
      </w:r>
    </w:p>
    <w:p w:rsidR="00FA5EA0" w:rsidRDefault="00B01571" w:rsidP="00FA5EA0">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en tant que ce dont il est question c'est de comment il se cause</w:t>
      </w:r>
    </w:p>
    <w:p w:rsidR="00FA5EA0" w:rsidRDefault="00FA5EA0">
      <w:pPr>
        <w:pStyle w:val="NormalWeb"/>
        <w:spacing w:before="0" w:beforeAutospacing="0" w:after="0" w:afterAutospacing="0"/>
        <w:rPr>
          <w:rFonts w:ascii="Garamond" w:hAnsi="Garamond" w:cs="Courier New"/>
          <w:sz w:val="20"/>
          <w:szCs w:val="20"/>
        </w:rPr>
      </w:pPr>
      <w:r>
        <w:rPr>
          <w:rFonts w:ascii="Garamond" w:hAnsi="Garamond" w:cs="Courier New"/>
          <w:sz w:val="20"/>
          <w:szCs w:val="20"/>
        </w:rPr>
        <w:t>…</w:t>
      </w:r>
      <w:r w:rsidR="00B01571" w:rsidRPr="00A158E4">
        <w:rPr>
          <w:rFonts w:ascii="Garamond" w:hAnsi="Garamond" w:cs="Courier New"/>
          <w:sz w:val="20"/>
          <w:szCs w:val="20"/>
        </w:rPr>
        <w:t>relève d'une combinatoire plu</w:t>
      </w:r>
      <w:r>
        <w:rPr>
          <w:rFonts w:ascii="Garamond" w:hAnsi="Garamond" w:cs="Courier New"/>
          <w:sz w:val="20"/>
          <w:szCs w:val="20"/>
        </w:rPr>
        <w:t xml:space="preserve">s complexe que celle du mythe. </w:t>
      </w:r>
    </w:p>
    <w:p w:rsidR="00FA5EA0" w:rsidRDefault="00FA5EA0">
      <w:pPr>
        <w:pStyle w:val="NormalWeb"/>
        <w:spacing w:before="0" w:beforeAutospacing="0" w:after="0" w:afterAutospacing="0"/>
        <w:rPr>
          <w:rFonts w:ascii="Garamond" w:hAnsi="Garamond" w:cs="Courier New"/>
          <w:sz w:val="20"/>
          <w:szCs w:val="20"/>
        </w:rPr>
      </w:pPr>
    </w:p>
    <w:p w:rsidR="0035620D"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pourquoi nous n'avons pas à rêver sur </w:t>
      </w:r>
      <w:r w:rsidR="00FA5EA0">
        <w:rPr>
          <w:rFonts w:ascii="Garamond" w:hAnsi="Garamond" w:cs="Courier New"/>
          <w:sz w:val="20"/>
          <w:szCs w:val="20"/>
        </w:rPr>
        <w:t>« </w:t>
      </w:r>
      <w:r w:rsidRPr="00FA5EA0">
        <w:rPr>
          <w:rFonts w:ascii="Garamond" w:hAnsi="Garamond" w:cs="Courier New"/>
          <w:i/>
          <w:sz w:val="20"/>
          <w:szCs w:val="20"/>
        </w:rPr>
        <w:t>ce à quoi a servi le myth</w:t>
      </w:r>
      <w:r w:rsidR="00FA5EA0" w:rsidRPr="00FA5EA0">
        <w:rPr>
          <w:rFonts w:ascii="Garamond" w:hAnsi="Garamond" w:cs="Courier New"/>
          <w:i/>
          <w:sz w:val="20"/>
          <w:szCs w:val="20"/>
        </w:rPr>
        <w:t>e dans le temps</w:t>
      </w:r>
      <w:r w:rsidR="00FA5EA0">
        <w:rPr>
          <w:rFonts w:ascii="Garamond" w:hAnsi="Garamond" w:cs="Courier New"/>
          <w:sz w:val="20"/>
          <w:szCs w:val="20"/>
        </w:rPr>
        <w:t xml:space="preserve"> », comme on dit. </w:t>
      </w:r>
      <w:r w:rsidRPr="00A158E4">
        <w:rPr>
          <w:rFonts w:ascii="Garamond" w:hAnsi="Garamond" w:cs="Courier New"/>
          <w:sz w:val="20"/>
          <w:szCs w:val="20"/>
        </w:rPr>
        <w:t xml:space="preserve">C'est </w:t>
      </w:r>
      <w:r w:rsidRPr="00FA5EA0">
        <w:rPr>
          <w:rFonts w:ascii="Garamond" w:hAnsi="Garamond" w:cs="Courier New"/>
          <w:i/>
          <w:sz w:val="20"/>
          <w:szCs w:val="20"/>
        </w:rPr>
        <w:t>du métalangage</w:t>
      </w:r>
      <w:r w:rsidRPr="00A158E4">
        <w:rPr>
          <w:rFonts w:ascii="Garamond" w:hAnsi="Garamond" w:cs="Courier New"/>
          <w:sz w:val="20"/>
          <w:szCs w:val="20"/>
        </w:rPr>
        <w:t xml:space="preserve"> que de s'engager dans cette voie et à cet égard les </w:t>
      </w:r>
      <w:r w:rsidRPr="00A158E4">
        <w:rPr>
          <w:rFonts w:ascii="Garamond" w:hAnsi="Garamond" w:cs="Times New Roman"/>
          <w:i/>
          <w:iCs/>
          <w:sz w:val="20"/>
          <w:szCs w:val="20"/>
        </w:rPr>
        <w:t>Mythologies</w:t>
      </w:r>
      <w:r w:rsidRPr="00A158E4">
        <w:rPr>
          <w:rFonts w:ascii="Garamond" w:hAnsi="Garamond" w:cs="Courier New"/>
          <w:sz w:val="20"/>
          <w:szCs w:val="20"/>
        </w:rPr>
        <w:t xml:space="preserve"> de LÉVI</w:t>
      </w:r>
      <w:r w:rsidR="00F108D9">
        <w:rPr>
          <w:rFonts w:ascii="Garamond" w:hAnsi="Garamond" w:cs="Courier New"/>
          <w:sz w:val="20"/>
          <w:szCs w:val="20"/>
        </w:rPr>
        <w:t>-</w:t>
      </w:r>
      <w:r w:rsidRPr="00A158E4">
        <w:rPr>
          <w:rFonts w:ascii="Garamond" w:hAnsi="Garamond" w:cs="Courier New"/>
          <w:sz w:val="20"/>
          <w:szCs w:val="20"/>
        </w:rPr>
        <w:t xml:space="preserve">STRAUSS sont d'un apport décisif. </w:t>
      </w:r>
    </w:p>
    <w:p w:rsidR="00F155F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Elles manifestent que la combinaison de formes dénommables du mythème, dont beaucoup sont éteintes, s'opère selon des lois de transformation précises mais d'une logique fort courte, ou tout au moins dont il faut dire que le moins qu'on puisse dire c'est que notre mathématique l'enrichit, cette combinatoire. </w:t>
      </w:r>
      <w:r w:rsidRPr="00A158E4">
        <w:rPr>
          <w:rFonts w:ascii="Garamond" w:hAnsi="Garamond" w:cs="Courier New"/>
          <w:sz w:val="20"/>
          <w:szCs w:val="20"/>
        </w:rPr>
        <w:br/>
      </w:r>
    </w:p>
    <w:p w:rsidR="00B01571" w:rsidRPr="00A158E4" w:rsidRDefault="00B01571" w:rsidP="00FA5EA0">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Peut</w:t>
      </w:r>
      <w:r w:rsidR="00FA5EA0">
        <w:rPr>
          <w:rFonts w:ascii="Garamond" w:hAnsi="Garamond" w:cs="Courier New"/>
          <w:sz w:val="20"/>
          <w:szCs w:val="20"/>
        </w:rPr>
        <w:t>-</w:t>
      </w:r>
      <w:r w:rsidRPr="00A158E4">
        <w:rPr>
          <w:rFonts w:ascii="Garamond" w:hAnsi="Garamond" w:cs="Courier New"/>
          <w:sz w:val="20"/>
          <w:szCs w:val="20"/>
        </w:rPr>
        <w:t>être conviendrait</w:t>
      </w:r>
      <w:r w:rsidR="00F108D9">
        <w:rPr>
          <w:rFonts w:ascii="Garamond" w:hAnsi="Garamond" w:cs="Courier New"/>
          <w:sz w:val="20"/>
          <w:szCs w:val="20"/>
        </w:rPr>
        <w:t>-</w:t>
      </w:r>
      <w:r w:rsidRPr="00A158E4">
        <w:rPr>
          <w:rFonts w:ascii="Garamond" w:hAnsi="Garamond" w:cs="Courier New"/>
          <w:sz w:val="20"/>
          <w:szCs w:val="20"/>
        </w:rPr>
        <w:t xml:space="preserve">il de remettre en question si le discours psychanalytique n'a pas mieux à faire que de se vouer à interpréter ces mythes sous un mode qui ne dépasse pas le commentaire </w:t>
      </w:r>
      <w:r w:rsidRPr="00A158E4">
        <w:rPr>
          <w:rFonts w:ascii="Garamond" w:hAnsi="Garamond" w:cs="Courier New"/>
          <w:color w:val="000000"/>
          <w:sz w:val="20"/>
          <w:szCs w:val="20"/>
        </w:rPr>
        <w:t>courant</w:t>
      </w:r>
      <w:r w:rsidR="00FA5EA0">
        <w:rPr>
          <w:rFonts w:ascii="Garamond" w:hAnsi="Garamond" w:cs="Courier New"/>
          <w:color w:val="000000"/>
          <w:sz w:val="20"/>
          <w:szCs w:val="20"/>
        </w:rPr>
        <w:t>,</w:t>
      </w:r>
      <w:r w:rsidR="00FA5EA0">
        <w:rPr>
          <w:rFonts w:ascii="Garamond" w:hAnsi="Garamond" w:cs="Courier New"/>
          <w:sz w:val="20"/>
          <w:szCs w:val="20"/>
        </w:rPr>
        <w:t xml:space="preserve"> </w:t>
      </w:r>
      <w:r w:rsidRPr="00A158E4">
        <w:rPr>
          <w:rFonts w:ascii="Garamond" w:hAnsi="Garamond" w:cs="Courier New"/>
          <w:sz w:val="20"/>
          <w:szCs w:val="20"/>
        </w:rPr>
        <w:t>au reste parfaitement superflu</w:t>
      </w:r>
    </w:p>
    <w:p w:rsidR="005C04DF" w:rsidRDefault="00B01571">
      <w:pPr>
        <w:pStyle w:val="NormalWeb"/>
        <w:spacing w:before="0" w:beforeAutospacing="0" w:after="0" w:afterAutospacing="0"/>
        <w:rPr>
          <w:rFonts w:ascii="Garamond" w:hAnsi="Garamond" w:cs="Courier New"/>
          <w:color w:val="000000"/>
          <w:sz w:val="20"/>
          <w:szCs w:val="20"/>
        </w:rPr>
      </w:pPr>
      <w:r w:rsidRPr="00A158E4">
        <w:rPr>
          <w:rFonts w:ascii="Garamond" w:hAnsi="Garamond" w:cs="Courier New"/>
          <w:sz w:val="20"/>
          <w:szCs w:val="20"/>
        </w:rPr>
        <w:t xml:space="preserve">puisque ce qui intéresse l'ethnologue, c'est </w:t>
      </w:r>
      <w:r w:rsidRPr="005C04DF">
        <w:rPr>
          <w:rFonts w:ascii="Garamond" w:hAnsi="Garamond" w:cs="Courier New"/>
          <w:i/>
          <w:sz w:val="20"/>
          <w:szCs w:val="20"/>
        </w:rPr>
        <w:t xml:space="preserve">la cueillette </w:t>
      </w:r>
      <w:r w:rsidR="00FA5EA0" w:rsidRPr="005C04DF">
        <w:rPr>
          <w:rFonts w:ascii="Garamond" w:hAnsi="Garamond" w:cs="Courier New"/>
          <w:i/>
          <w:sz w:val="20"/>
          <w:szCs w:val="20"/>
        </w:rPr>
        <w:t xml:space="preserve">du mythe, sa collation épinglée </w:t>
      </w:r>
      <w:r w:rsidRPr="005C04DF">
        <w:rPr>
          <w:rFonts w:ascii="Garamond" w:hAnsi="Garamond" w:cs="Courier New"/>
          <w:i/>
          <w:sz w:val="20"/>
          <w:szCs w:val="20"/>
        </w:rPr>
        <w:t xml:space="preserve">et sa </w:t>
      </w:r>
      <w:proofErr w:type="spellStart"/>
      <w:r w:rsidRPr="005C04DF">
        <w:rPr>
          <w:rFonts w:ascii="Garamond" w:hAnsi="Garamond" w:cs="Courier New"/>
          <w:i/>
          <w:sz w:val="20"/>
          <w:szCs w:val="20"/>
        </w:rPr>
        <w:t>recollation</w:t>
      </w:r>
      <w:proofErr w:type="spellEnd"/>
      <w:r w:rsidRPr="005C04DF">
        <w:rPr>
          <w:rFonts w:ascii="Garamond" w:hAnsi="Garamond" w:cs="Courier New"/>
          <w:i/>
          <w:sz w:val="20"/>
          <w:szCs w:val="20"/>
        </w:rPr>
        <w:t xml:space="preserve"> avec d'autres fonctions,</w:t>
      </w:r>
      <w:r w:rsidRPr="005C04DF">
        <w:rPr>
          <w:rFonts w:ascii="Garamond" w:hAnsi="Garamond" w:cs="Courier New"/>
          <w:color w:val="000000"/>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color w:val="000000"/>
          <w:sz w:val="20"/>
          <w:szCs w:val="20"/>
        </w:rPr>
        <w:t xml:space="preserve">de rite ou de </w:t>
      </w:r>
      <w:proofErr w:type="gramStart"/>
      <w:r w:rsidRPr="00A158E4">
        <w:rPr>
          <w:rFonts w:ascii="Garamond" w:hAnsi="Garamond" w:cs="Courier New"/>
          <w:color w:val="000000"/>
          <w:sz w:val="20"/>
          <w:szCs w:val="20"/>
        </w:rPr>
        <w:t>production</w:t>
      </w:r>
      <w:proofErr w:type="gramEnd"/>
      <w:r w:rsidRPr="00A158E4">
        <w:rPr>
          <w:rFonts w:ascii="Garamond" w:hAnsi="Garamond" w:cs="Courier New"/>
          <w:color w:val="000000"/>
          <w:sz w:val="20"/>
          <w:szCs w:val="20"/>
        </w:rPr>
        <w:t>, recensées de même dans une écriture dont le</w:t>
      </w:r>
      <w:r w:rsidRPr="00A158E4">
        <w:rPr>
          <w:rFonts w:ascii="Garamond" w:hAnsi="Garamond" w:cs="Courier New"/>
          <w:sz w:val="20"/>
          <w:szCs w:val="20"/>
        </w:rPr>
        <w:t xml:space="preserve">s isomorphismes articulés y suffisent. </w:t>
      </w:r>
    </w:p>
    <w:p w:rsidR="00B01571" w:rsidRPr="00A158E4" w:rsidRDefault="00B01571">
      <w:pPr>
        <w:pStyle w:val="NormalWeb"/>
        <w:spacing w:before="0" w:beforeAutospacing="0" w:after="0" w:afterAutospacing="0"/>
        <w:rPr>
          <w:rFonts w:ascii="Garamond" w:hAnsi="Garamond" w:cs="Courier New"/>
          <w:sz w:val="20"/>
          <w:szCs w:val="20"/>
        </w:rPr>
      </w:pPr>
    </w:p>
    <w:p w:rsidR="00E1576A"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Pas de trace de supposition, allais</w:t>
      </w:r>
      <w:r w:rsidR="00F108D9">
        <w:rPr>
          <w:rFonts w:ascii="Garamond" w:hAnsi="Garamond" w:cs="Courier New"/>
          <w:sz w:val="20"/>
          <w:szCs w:val="20"/>
        </w:rPr>
        <w:t>-</w:t>
      </w:r>
      <w:r w:rsidRPr="00A158E4">
        <w:rPr>
          <w:rFonts w:ascii="Garamond" w:hAnsi="Garamond" w:cs="Courier New"/>
          <w:sz w:val="20"/>
          <w:szCs w:val="20"/>
        </w:rPr>
        <w:t>je dire, sur la jouissance qui y est servie. C'est tout à fait vrai, même à tenir compte des efforts faits pour nous suggérer l'</w:t>
      </w:r>
      <w:proofErr w:type="spellStart"/>
      <w:r w:rsidRPr="00A158E4">
        <w:rPr>
          <w:rFonts w:ascii="Garamond" w:hAnsi="Garamond" w:cs="Courier New"/>
          <w:sz w:val="20"/>
          <w:szCs w:val="20"/>
        </w:rPr>
        <w:t>opérance</w:t>
      </w:r>
      <w:proofErr w:type="spellEnd"/>
      <w:r w:rsidRPr="00A158E4">
        <w:rPr>
          <w:rFonts w:ascii="Garamond" w:hAnsi="Garamond" w:cs="Courier New"/>
          <w:sz w:val="20"/>
          <w:szCs w:val="20"/>
        </w:rPr>
        <w:t xml:space="preserve"> éventuelle d'obscurs savoirs qui y seraient gisants. </w:t>
      </w:r>
    </w:p>
    <w:p w:rsidR="00E1576A" w:rsidRPr="00A158E4" w:rsidRDefault="00E1576A">
      <w:pPr>
        <w:pStyle w:val="NormalWeb"/>
        <w:spacing w:before="0" w:beforeAutospacing="0" w:after="0" w:afterAutospacing="0"/>
        <w:rPr>
          <w:rFonts w:ascii="Garamond" w:hAnsi="Garamond" w:cs="Courier New"/>
          <w:sz w:val="20"/>
          <w:szCs w:val="20"/>
        </w:rPr>
      </w:pPr>
    </w:p>
    <w:p w:rsidR="005C04DF"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La note donnée par LÉVI</w:t>
      </w:r>
      <w:r w:rsidR="00F108D9">
        <w:rPr>
          <w:rFonts w:ascii="Garamond" w:hAnsi="Garamond" w:cs="Courier New"/>
          <w:sz w:val="20"/>
          <w:szCs w:val="20"/>
        </w:rPr>
        <w:t>-</w:t>
      </w:r>
      <w:r w:rsidRPr="00A158E4">
        <w:rPr>
          <w:rFonts w:ascii="Garamond" w:hAnsi="Garamond" w:cs="Courier New"/>
          <w:sz w:val="20"/>
          <w:szCs w:val="20"/>
        </w:rPr>
        <w:t xml:space="preserve">STRAUSS dans les </w:t>
      </w:r>
      <w:r w:rsidRPr="00A158E4">
        <w:rPr>
          <w:rFonts w:ascii="Garamond" w:hAnsi="Garamond" w:cs="Times New Roman"/>
          <w:i/>
          <w:iCs/>
          <w:sz w:val="20"/>
          <w:szCs w:val="20"/>
        </w:rPr>
        <w:t xml:space="preserve">Structures </w:t>
      </w:r>
      <w:r w:rsidRPr="00A158E4">
        <w:rPr>
          <w:rStyle w:val="Appelnotedebasdep"/>
          <w:rFonts w:ascii="Garamond" w:hAnsi="Garamond" w:cs="Times New Roman"/>
          <w:b/>
          <w:bCs/>
          <w:color w:val="FF3300"/>
          <w:sz w:val="20"/>
          <w:szCs w:val="20"/>
        </w:rPr>
        <w:footnoteReference w:id="62"/>
      </w:r>
      <w:r w:rsidRPr="00A158E4">
        <w:rPr>
          <w:rFonts w:ascii="Garamond" w:hAnsi="Garamond" w:cs="Courier New"/>
          <w:sz w:val="20"/>
          <w:szCs w:val="20"/>
        </w:rPr>
        <w:t xml:space="preserve"> de </w:t>
      </w:r>
      <w:r w:rsidRPr="00A158E4">
        <w:rPr>
          <w:rFonts w:ascii="Garamond" w:hAnsi="Garamond" w:cs="Times New Roman"/>
          <w:i/>
          <w:sz w:val="20"/>
          <w:szCs w:val="20"/>
        </w:rPr>
        <w:t>l'action de parade</w:t>
      </w:r>
      <w:r w:rsidRPr="00A158E4">
        <w:rPr>
          <w:rFonts w:ascii="Garamond" w:hAnsi="Garamond" w:cs="Courier New"/>
          <w:sz w:val="20"/>
          <w:szCs w:val="20"/>
        </w:rPr>
        <w:t xml:space="preserve"> exercée par ces structures à l'endroit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de l'amour ici tranche heureusement. Ça n'empêche pas que ça a passé bien au</w:t>
      </w:r>
      <w:r w:rsidR="005C04DF">
        <w:rPr>
          <w:rFonts w:ascii="Garamond" w:hAnsi="Garamond" w:cs="Courier New"/>
          <w:sz w:val="20"/>
          <w:szCs w:val="20"/>
        </w:rPr>
        <w:t>-</w:t>
      </w:r>
      <w:r w:rsidRPr="00A158E4">
        <w:rPr>
          <w:rFonts w:ascii="Garamond" w:hAnsi="Garamond" w:cs="Courier New"/>
          <w:sz w:val="20"/>
          <w:szCs w:val="20"/>
        </w:rPr>
        <w:t xml:space="preserve">dessus des têtes, du fait des analystes, qui étaient en faveur à l'époque. </w:t>
      </w:r>
    </w:p>
    <w:p w:rsidR="00B01571" w:rsidRPr="00A158E4" w:rsidRDefault="00B01571">
      <w:pPr>
        <w:pStyle w:val="NormalWeb"/>
        <w:spacing w:before="0" w:beforeAutospacing="0" w:after="0" w:afterAutospacing="0"/>
        <w:rPr>
          <w:rFonts w:ascii="Garamond" w:hAnsi="Garamond" w:cs="Courier New"/>
          <w:sz w:val="20"/>
          <w:szCs w:val="20"/>
        </w:rPr>
      </w:pPr>
    </w:p>
    <w:p w:rsidR="00E1576A"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En somme l'</w:t>
      </w:r>
      <w:r w:rsidR="00DB65C9" w:rsidRPr="00A158E4">
        <w:rPr>
          <w:rFonts w:ascii="Garamond" w:hAnsi="Garamond" w:cs="Courier New"/>
          <w:sz w:val="20"/>
          <w:szCs w:val="20"/>
        </w:rPr>
        <w:t>Œdipe</w:t>
      </w:r>
      <w:r w:rsidRPr="00A158E4">
        <w:rPr>
          <w:rFonts w:ascii="Garamond" w:hAnsi="Garamond" w:cs="Courier New"/>
          <w:sz w:val="20"/>
          <w:szCs w:val="20"/>
        </w:rPr>
        <w:t xml:space="preserve"> a l'avantage de montrer en quoi l'homme peut répondre à l'exigence du </w:t>
      </w:r>
      <w:proofErr w:type="spellStart"/>
      <w:r w:rsidRPr="00A158E4">
        <w:rPr>
          <w:rFonts w:ascii="Garamond" w:hAnsi="Garamond" w:cs="Times New Roman"/>
          <w:i/>
          <w:iCs/>
          <w:sz w:val="20"/>
          <w:szCs w:val="20"/>
        </w:rPr>
        <w:t>papludun</w:t>
      </w:r>
      <w:proofErr w:type="spellEnd"/>
      <w:r w:rsidRPr="00A158E4">
        <w:rPr>
          <w:rFonts w:ascii="Garamond" w:hAnsi="Garamond" w:cs="Courier New"/>
          <w:sz w:val="20"/>
          <w:szCs w:val="20"/>
        </w:rPr>
        <w:t xml:space="preserve"> qui est dans l'être d'une femme. Il n'en aimerait lui</w:t>
      </w:r>
      <w:r w:rsidR="005C04DF">
        <w:rPr>
          <w:rFonts w:ascii="Garamond" w:hAnsi="Garamond" w:cs="Courier New"/>
          <w:sz w:val="20"/>
          <w:szCs w:val="20"/>
        </w:rPr>
        <w:t>-</w:t>
      </w:r>
      <w:r w:rsidRPr="00A158E4">
        <w:rPr>
          <w:rFonts w:ascii="Garamond" w:hAnsi="Garamond" w:cs="Courier New"/>
          <w:sz w:val="20"/>
          <w:szCs w:val="20"/>
        </w:rPr>
        <w:t xml:space="preserve">même </w:t>
      </w:r>
      <w:proofErr w:type="spellStart"/>
      <w:r w:rsidRPr="00A158E4">
        <w:rPr>
          <w:rFonts w:ascii="Garamond" w:hAnsi="Garamond" w:cs="Times New Roman"/>
          <w:i/>
          <w:iCs/>
          <w:sz w:val="20"/>
          <w:szCs w:val="20"/>
        </w:rPr>
        <w:t>papludune</w:t>
      </w:r>
      <w:proofErr w:type="spellEnd"/>
      <w:r w:rsidRPr="00A158E4">
        <w:rPr>
          <w:rFonts w:ascii="Garamond" w:hAnsi="Garamond" w:cs="Courier New"/>
          <w:sz w:val="20"/>
          <w:szCs w:val="20"/>
        </w:rPr>
        <w:t xml:space="preserve">. Malheureusement, </w:t>
      </w:r>
      <w:proofErr w:type="gramStart"/>
      <w:r w:rsidRPr="00A158E4">
        <w:rPr>
          <w:rFonts w:ascii="Garamond" w:hAnsi="Garamond" w:cs="Courier New"/>
          <w:sz w:val="20"/>
          <w:szCs w:val="20"/>
        </w:rPr>
        <w:t>c'est</w:t>
      </w:r>
      <w:proofErr w:type="gramEnd"/>
      <w:r w:rsidRPr="00A158E4">
        <w:rPr>
          <w:rFonts w:ascii="Garamond" w:hAnsi="Garamond" w:cs="Courier New"/>
          <w:sz w:val="20"/>
          <w:szCs w:val="20"/>
        </w:rPr>
        <w:t xml:space="preserve"> pas la même, </w:t>
      </w:r>
    </w:p>
    <w:p w:rsidR="00F155F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c'est toujours le même rendez</w:t>
      </w:r>
      <w:r w:rsidR="00F108D9">
        <w:rPr>
          <w:rFonts w:ascii="Garamond" w:hAnsi="Garamond" w:cs="Courier New"/>
          <w:sz w:val="20"/>
          <w:szCs w:val="20"/>
        </w:rPr>
        <w:t>-</w:t>
      </w:r>
      <w:r w:rsidRPr="00A158E4">
        <w:rPr>
          <w:rFonts w:ascii="Garamond" w:hAnsi="Garamond" w:cs="Courier New"/>
          <w:sz w:val="20"/>
          <w:szCs w:val="20"/>
        </w:rPr>
        <w:t>vous, celui où, quand les masques tombent « </w:t>
      </w:r>
      <w:r w:rsidR="00F155F0" w:rsidRPr="00A158E4">
        <w:rPr>
          <w:rFonts w:ascii="Garamond" w:hAnsi="Garamond" w:cs="Times New Roman"/>
          <w:i/>
          <w:iCs/>
          <w:sz w:val="20"/>
          <w:szCs w:val="20"/>
        </w:rPr>
        <w:t>C</w:t>
      </w:r>
      <w:r w:rsidRPr="00A158E4">
        <w:rPr>
          <w:rFonts w:ascii="Garamond" w:hAnsi="Garamond" w:cs="Times New Roman"/>
          <w:i/>
          <w:iCs/>
          <w:sz w:val="20"/>
          <w:szCs w:val="20"/>
        </w:rPr>
        <w:t>e n'était ni lui, ni elle</w:t>
      </w:r>
      <w:r w:rsidRPr="00A158E4">
        <w:rPr>
          <w:rFonts w:ascii="Garamond" w:hAnsi="Garamond" w:cs="Courier New"/>
          <w:sz w:val="20"/>
          <w:szCs w:val="20"/>
        </w:rPr>
        <w:t> »</w:t>
      </w:r>
      <w:r w:rsidRPr="00A158E4">
        <w:rPr>
          <w:rStyle w:val="Appelnotedebasdep"/>
          <w:rFonts w:ascii="Garamond" w:hAnsi="Garamond" w:cs="Times New Roman"/>
          <w:b/>
          <w:bCs/>
          <w:color w:val="FF3300"/>
          <w:sz w:val="20"/>
          <w:szCs w:val="20"/>
        </w:rPr>
        <w:footnoteReference w:id="63"/>
      </w:r>
      <w:r w:rsidRPr="00A158E4">
        <w:rPr>
          <w:rFonts w:ascii="Garamond" w:hAnsi="Garamond" w:cs="Courier New"/>
          <w:sz w:val="20"/>
          <w:szCs w:val="20"/>
        </w:rPr>
        <w:t xml:space="preserve">. </w:t>
      </w:r>
      <w:r w:rsidRPr="00A158E4">
        <w:rPr>
          <w:rFonts w:ascii="Garamond" w:hAnsi="Garamond" w:cs="Courier New"/>
          <w:sz w:val="20"/>
          <w:szCs w:val="20"/>
        </w:rPr>
        <w:br/>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Pourtant cette fable ne se supporte que de ce que l'homme ne soit jamais qu'un petit garçon.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Et que </w:t>
      </w:r>
      <w:r w:rsidRPr="00A158E4">
        <w:rPr>
          <w:rFonts w:ascii="Garamond" w:hAnsi="Garamond" w:cs="Times New Roman"/>
          <w:i/>
          <w:color w:val="0000CC"/>
          <w:sz w:val="20"/>
          <w:szCs w:val="20"/>
        </w:rPr>
        <w:t>l'hystérique</w:t>
      </w:r>
      <w:r w:rsidRPr="00A158E4">
        <w:rPr>
          <w:rFonts w:ascii="Garamond" w:hAnsi="Garamond" w:cs="Courier New"/>
          <w:sz w:val="20"/>
          <w:szCs w:val="20"/>
        </w:rPr>
        <w:t xml:space="preserve"> n'en puisse démordre est de nature à jeter un doute sur la fonction de </w:t>
      </w:r>
      <w:r w:rsidRPr="00A158E4">
        <w:rPr>
          <w:rFonts w:ascii="Garamond" w:hAnsi="Garamond" w:cs="Times New Roman"/>
          <w:i/>
          <w:sz w:val="20"/>
          <w:szCs w:val="20"/>
        </w:rPr>
        <w:t>dernier mot</w:t>
      </w:r>
      <w:r w:rsidRPr="00A158E4">
        <w:rPr>
          <w:rFonts w:ascii="Garamond" w:hAnsi="Garamond" w:cs="Courier New"/>
          <w:sz w:val="20"/>
          <w:szCs w:val="20"/>
        </w:rPr>
        <w:t xml:space="preserve"> de </w:t>
      </w:r>
      <w:r w:rsidRPr="00A158E4">
        <w:rPr>
          <w:rFonts w:ascii="Garamond" w:hAnsi="Garamond" w:cs="Times New Roman"/>
          <w:i/>
          <w:color w:val="0000CC"/>
          <w:sz w:val="20"/>
          <w:szCs w:val="20"/>
        </w:rPr>
        <w:t>sa vérité</w:t>
      </w:r>
      <w:r w:rsidRPr="00A158E4">
        <w:rPr>
          <w:rFonts w:ascii="Garamond" w:hAnsi="Garamond" w:cs="Courier New"/>
          <w:sz w:val="20"/>
          <w:szCs w:val="20"/>
        </w:rPr>
        <w:t xml:space="preserve">. </w:t>
      </w:r>
      <w:r w:rsidRPr="00A158E4">
        <w:rPr>
          <w:rFonts w:ascii="Garamond" w:hAnsi="Garamond" w:cs="Courier New"/>
          <w:sz w:val="20"/>
          <w:szCs w:val="20"/>
        </w:rPr>
        <w:br/>
        <w:t xml:space="preserve"> </w:t>
      </w:r>
    </w:p>
    <w:p w:rsidR="00F155F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Un pas dans </w:t>
      </w:r>
      <w:r w:rsidRPr="005C04DF">
        <w:rPr>
          <w:rFonts w:ascii="Garamond" w:hAnsi="Garamond" w:cs="Courier New"/>
          <w:i/>
          <w:sz w:val="20"/>
          <w:szCs w:val="20"/>
        </w:rPr>
        <w:t>le sérieux</w:t>
      </w:r>
      <w:r w:rsidRPr="00A158E4">
        <w:rPr>
          <w:rFonts w:ascii="Garamond" w:hAnsi="Garamond" w:cs="Courier New"/>
          <w:sz w:val="20"/>
          <w:szCs w:val="20"/>
        </w:rPr>
        <w:t xml:space="preserve"> pourrait, me semble</w:t>
      </w:r>
      <w:r w:rsidR="00F108D9">
        <w:rPr>
          <w:rFonts w:ascii="Garamond" w:hAnsi="Garamond" w:cs="Courier New"/>
          <w:sz w:val="20"/>
          <w:szCs w:val="20"/>
        </w:rPr>
        <w:t>-</w:t>
      </w:r>
      <w:r w:rsidRPr="00A158E4">
        <w:rPr>
          <w:rFonts w:ascii="Garamond" w:hAnsi="Garamond" w:cs="Courier New"/>
          <w:sz w:val="20"/>
          <w:szCs w:val="20"/>
        </w:rPr>
        <w:t>t</w:t>
      </w:r>
      <w:r w:rsidR="00F108D9">
        <w:rPr>
          <w:rFonts w:ascii="Garamond" w:hAnsi="Garamond" w:cs="Courier New"/>
          <w:sz w:val="20"/>
          <w:szCs w:val="20"/>
        </w:rPr>
        <w:t>-</w:t>
      </w:r>
      <w:r w:rsidRPr="00A158E4">
        <w:rPr>
          <w:rFonts w:ascii="Garamond" w:hAnsi="Garamond" w:cs="Courier New"/>
          <w:sz w:val="20"/>
          <w:szCs w:val="20"/>
        </w:rPr>
        <w:t xml:space="preserve">il, se faire à embrayer ici sur </w:t>
      </w:r>
      <w:r w:rsidRPr="005C04DF">
        <w:rPr>
          <w:rFonts w:ascii="Garamond" w:hAnsi="Garamond" w:cs="Courier New"/>
          <w:i/>
          <w:sz w:val="20"/>
          <w:szCs w:val="20"/>
        </w:rPr>
        <w:t>l'homme</w:t>
      </w:r>
      <w:r w:rsidRPr="00A158E4">
        <w:rPr>
          <w:rFonts w:ascii="Garamond" w:hAnsi="Garamond" w:cs="Courier New"/>
          <w:sz w:val="20"/>
          <w:szCs w:val="20"/>
        </w:rPr>
        <w:t xml:space="preserve">, dont on remarquera que je lui ai fait, jusqu'à ce point de mon exposé, la part modeste, encore que j'en sois un, s’il en est un qui fasse ici </w:t>
      </w:r>
      <w:r w:rsidRPr="00A158E4">
        <w:rPr>
          <w:rFonts w:ascii="Garamond" w:hAnsi="Garamond" w:cs="Courier New"/>
          <w:color w:val="000000"/>
          <w:sz w:val="20"/>
          <w:szCs w:val="20"/>
        </w:rPr>
        <w:t>parler tout ce beau monde !</w:t>
      </w:r>
      <w:r w:rsidRPr="00A158E4">
        <w:rPr>
          <w:rFonts w:ascii="Garamond" w:hAnsi="Garamond" w:cs="Courier New"/>
          <w:sz w:val="20"/>
          <w:szCs w:val="20"/>
        </w:rPr>
        <w:t xml:space="preserve"> </w:t>
      </w:r>
      <w:r w:rsidRPr="00A158E4">
        <w:rPr>
          <w:rFonts w:ascii="Garamond" w:hAnsi="Garamond" w:cs="Courier New"/>
          <w:sz w:val="20"/>
          <w:szCs w:val="20"/>
        </w:rPr>
        <w:br/>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Il me semble impossible…</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ce n'est pas vain que </w:t>
      </w:r>
      <w:r w:rsidRPr="00955CFA">
        <w:rPr>
          <w:rFonts w:ascii="Garamond" w:hAnsi="Garamond" w:cs="Courier New"/>
          <w:sz w:val="20"/>
          <w:szCs w:val="20"/>
        </w:rPr>
        <w:t>je bute dès l'entrée sur ce mot</w:t>
      </w:r>
    </w:p>
    <w:p w:rsidR="00F155F0"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de ne pas saisir la </w:t>
      </w:r>
      <w:proofErr w:type="spellStart"/>
      <w:r w:rsidRPr="00A158E4">
        <w:rPr>
          <w:rFonts w:ascii="Garamond" w:hAnsi="Garamond" w:cs="Courier New"/>
          <w:sz w:val="20"/>
          <w:szCs w:val="20"/>
        </w:rPr>
        <w:t>schize</w:t>
      </w:r>
      <w:proofErr w:type="spellEnd"/>
      <w:r w:rsidRPr="00A158E4">
        <w:rPr>
          <w:rFonts w:ascii="Garamond" w:hAnsi="Garamond" w:cs="Courier New"/>
          <w:sz w:val="20"/>
          <w:szCs w:val="20"/>
        </w:rPr>
        <w:t xml:space="preserve"> qui sépare </w:t>
      </w:r>
      <w:r w:rsidRPr="00955CFA">
        <w:rPr>
          <w:rFonts w:ascii="Garamond" w:hAnsi="Garamond" w:cs="Courier New"/>
          <w:i/>
          <w:sz w:val="20"/>
          <w:szCs w:val="20"/>
        </w:rPr>
        <w:t>le mythe d'</w:t>
      </w:r>
      <w:r w:rsidR="00DB65C9" w:rsidRPr="00955CFA">
        <w:rPr>
          <w:rFonts w:ascii="Garamond" w:hAnsi="Garamond" w:cs="Times New Roman"/>
          <w:i/>
          <w:iCs/>
          <w:sz w:val="20"/>
          <w:szCs w:val="20"/>
        </w:rPr>
        <w:t>Œdipe</w:t>
      </w:r>
      <w:r w:rsidRPr="00A158E4">
        <w:rPr>
          <w:rFonts w:ascii="Garamond" w:hAnsi="Garamond" w:cs="Courier New"/>
          <w:sz w:val="20"/>
          <w:szCs w:val="20"/>
        </w:rPr>
        <w:t xml:space="preserve"> de </w:t>
      </w:r>
      <w:r w:rsidRPr="00A158E4">
        <w:rPr>
          <w:rFonts w:ascii="Garamond" w:hAnsi="Garamond" w:cs="Times New Roman"/>
          <w:i/>
          <w:iCs/>
          <w:sz w:val="20"/>
          <w:szCs w:val="20"/>
        </w:rPr>
        <w:t>Totem et tabou</w:t>
      </w:r>
      <w:r w:rsidRPr="00A158E4">
        <w:rPr>
          <w:rFonts w:ascii="Garamond" w:hAnsi="Garamond" w:cs="Courier New"/>
          <w:sz w:val="20"/>
          <w:szCs w:val="20"/>
        </w:rPr>
        <w:t xml:space="preserve">. </w:t>
      </w:r>
      <w:r w:rsidRPr="00A158E4">
        <w:rPr>
          <w:rFonts w:ascii="Garamond" w:hAnsi="Garamond" w:cs="Courier New"/>
          <w:sz w:val="20"/>
          <w:szCs w:val="20"/>
        </w:rPr>
        <w:br/>
      </w:r>
    </w:p>
    <w:p w:rsidR="00955CFA"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J'abats tout de suite mes cartes : </w:t>
      </w:r>
    </w:p>
    <w:p w:rsidR="00955CFA" w:rsidRDefault="00B01571" w:rsidP="00955CFA">
      <w:pPr>
        <w:pStyle w:val="NormalWeb"/>
        <w:numPr>
          <w:ilvl w:val="0"/>
          <w:numId w:val="5"/>
        </w:numPr>
        <w:spacing w:before="0" w:beforeAutospacing="0" w:after="0" w:afterAutospacing="0"/>
        <w:rPr>
          <w:rFonts w:ascii="Garamond" w:hAnsi="Garamond" w:cs="Courier New"/>
          <w:sz w:val="20"/>
          <w:szCs w:val="20"/>
        </w:rPr>
      </w:pPr>
      <w:r w:rsidRPr="00A158E4">
        <w:rPr>
          <w:rFonts w:ascii="Garamond" w:hAnsi="Garamond" w:cs="Courier New"/>
          <w:sz w:val="20"/>
          <w:szCs w:val="20"/>
        </w:rPr>
        <w:t>le premier</w:t>
      </w:r>
      <w:r w:rsidR="00955CFA">
        <w:rPr>
          <w:rFonts w:ascii="Garamond" w:hAnsi="Garamond" w:cs="Courier New"/>
          <w:sz w:val="20"/>
          <w:szCs w:val="20"/>
        </w:rPr>
        <w:t xml:space="preserve"> </w:t>
      </w:r>
      <w:r w:rsidR="00955CFA" w:rsidRPr="00955CFA">
        <w:rPr>
          <w:rFonts w:ascii="Garamond" w:hAnsi="Garamond" w:cs="Courier New"/>
          <w:color w:val="C00000"/>
          <w:sz w:val="16"/>
          <w:szCs w:val="16"/>
        </w:rPr>
        <w:t>[</w:t>
      </w:r>
      <w:r w:rsidR="00955CFA" w:rsidRPr="00955CFA">
        <w:rPr>
          <w:rFonts w:ascii="Garamond" w:hAnsi="Garamond" w:cs="Courier New"/>
          <w:i/>
          <w:color w:val="C00000"/>
          <w:sz w:val="16"/>
          <w:szCs w:val="16"/>
        </w:rPr>
        <w:t>le mythe d'</w:t>
      </w:r>
      <w:r w:rsidR="00955CFA" w:rsidRPr="00955CFA">
        <w:rPr>
          <w:rFonts w:ascii="Garamond" w:hAnsi="Garamond" w:cs="Times New Roman"/>
          <w:i/>
          <w:iCs/>
          <w:color w:val="C00000"/>
          <w:sz w:val="16"/>
          <w:szCs w:val="16"/>
        </w:rPr>
        <w:t>Œdipe</w:t>
      </w:r>
      <w:r w:rsidR="00955CFA" w:rsidRPr="00955CFA">
        <w:rPr>
          <w:rFonts w:ascii="Garamond" w:hAnsi="Garamond" w:cs="Courier New"/>
          <w:color w:val="C00000"/>
          <w:sz w:val="16"/>
          <w:szCs w:val="16"/>
        </w:rPr>
        <w:t>]</w:t>
      </w:r>
      <w:r w:rsidRPr="00A158E4">
        <w:rPr>
          <w:rFonts w:ascii="Garamond" w:hAnsi="Garamond" w:cs="Courier New"/>
          <w:sz w:val="20"/>
          <w:szCs w:val="20"/>
        </w:rPr>
        <w:t xml:space="preserve"> est dicté à </w:t>
      </w:r>
      <w:r w:rsidR="00E1576A" w:rsidRPr="00A158E4">
        <w:rPr>
          <w:rFonts w:ascii="Garamond" w:hAnsi="Garamond" w:cs="Courier New"/>
          <w:sz w:val="20"/>
          <w:szCs w:val="20"/>
        </w:rPr>
        <w:t>FREUD</w:t>
      </w:r>
      <w:r w:rsidRPr="00A158E4">
        <w:rPr>
          <w:rFonts w:ascii="Garamond" w:hAnsi="Garamond" w:cs="Courier New"/>
          <w:sz w:val="20"/>
          <w:szCs w:val="20"/>
        </w:rPr>
        <w:t xml:space="preserve"> par l'insatisfaction de l'hystérique, </w:t>
      </w:r>
    </w:p>
    <w:p w:rsidR="00CF6B44" w:rsidRPr="00A158E4" w:rsidRDefault="00B01571" w:rsidP="00955CFA">
      <w:pPr>
        <w:pStyle w:val="NormalWeb"/>
        <w:numPr>
          <w:ilvl w:val="0"/>
          <w:numId w:val="5"/>
        </w:numPr>
        <w:spacing w:before="0" w:beforeAutospacing="0" w:after="0" w:afterAutospacing="0"/>
        <w:rPr>
          <w:rFonts w:ascii="Garamond" w:hAnsi="Garamond" w:cs="Courier New"/>
          <w:sz w:val="20"/>
          <w:szCs w:val="20"/>
        </w:rPr>
      </w:pPr>
      <w:r w:rsidRPr="00A158E4">
        <w:rPr>
          <w:rFonts w:ascii="Garamond" w:hAnsi="Garamond" w:cs="Courier New"/>
          <w:sz w:val="20"/>
          <w:szCs w:val="20"/>
        </w:rPr>
        <w:t>le second</w:t>
      </w:r>
      <w:r w:rsidR="00955CFA">
        <w:rPr>
          <w:rFonts w:ascii="Garamond" w:hAnsi="Garamond" w:cs="Courier New"/>
          <w:sz w:val="20"/>
          <w:szCs w:val="20"/>
        </w:rPr>
        <w:t xml:space="preserve"> </w:t>
      </w:r>
      <w:r w:rsidR="00955CFA" w:rsidRPr="00955CFA">
        <w:rPr>
          <w:rFonts w:ascii="Garamond" w:hAnsi="Garamond" w:cs="Courier New"/>
          <w:color w:val="C00000"/>
          <w:sz w:val="16"/>
          <w:szCs w:val="16"/>
        </w:rPr>
        <w:t>[</w:t>
      </w:r>
      <w:r w:rsidR="00955CFA" w:rsidRPr="00955CFA">
        <w:rPr>
          <w:rFonts w:ascii="Garamond" w:hAnsi="Garamond" w:cs="Times New Roman"/>
          <w:i/>
          <w:iCs/>
          <w:color w:val="C00000"/>
          <w:sz w:val="16"/>
          <w:szCs w:val="16"/>
        </w:rPr>
        <w:t>Totem et tabou</w:t>
      </w:r>
      <w:r w:rsidR="00955CFA" w:rsidRPr="00955CFA">
        <w:rPr>
          <w:rFonts w:ascii="Garamond" w:hAnsi="Garamond" w:cs="Courier New"/>
          <w:color w:val="C00000"/>
          <w:sz w:val="16"/>
          <w:szCs w:val="16"/>
        </w:rPr>
        <w:t>]</w:t>
      </w:r>
      <w:r w:rsidRPr="00A158E4">
        <w:rPr>
          <w:rFonts w:ascii="Garamond" w:hAnsi="Garamond" w:cs="Courier New"/>
          <w:sz w:val="20"/>
          <w:szCs w:val="20"/>
        </w:rPr>
        <w:t xml:space="preserve"> par ses propres impasses. </w:t>
      </w:r>
      <w:r w:rsidRPr="00A158E4">
        <w:rPr>
          <w:rFonts w:ascii="Garamond" w:hAnsi="Garamond" w:cs="Courier New"/>
          <w:sz w:val="20"/>
          <w:szCs w:val="20"/>
        </w:rPr>
        <w:br/>
      </w:r>
    </w:p>
    <w:p w:rsidR="00E1576A"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Ni du petit garçon, ni de la mère, ni du tragique du passage du père au fils </w:t>
      </w:r>
      <w:r w:rsidR="00F108D9">
        <w:rPr>
          <w:rFonts w:ascii="Garamond" w:hAnsi="Garamond" w:cs="Courier New"/>
          <w:sz w:val="20"/>
          <w:szCs w:val="20"/>
        </w:rPr>
        <w:t>-</w:t>
      </w:r>
      <w:r w:rsidRPr="00A158E4">
        <w:rPr>
          <w:rFonts w:ascii="Garamond" w:hAnsi="Garamond" w:cs="Courier New"/>
          <w:sz w:val="20"/>
          <w:szCs w:val="20"/>
        </w:rPr>
        <w:t xml:space="preserve"> hein ? </w:t>
      </w:r>
      <w:r w:rsidR="00F108D9">
        <w:rPr>
          <w:rFonts w:ascii="Garamond" w:hAnsi="Garamond" w:cs="Courier New"/>
          <w:sz w:val="20"/>
          <w:szCs w:val="20"/>
        </w:rPr>
        <w:t>-</w:t>
      </w:r>
      <w:r w:rsidRPr="00A158E4">
        <w:rPr>
          <w:rFonts w:ascii="Garamond" w:hAnsi="Garamond" w:cs="Courier New"/>
          <w:sz w:val="20"/>
          <w:szCs w:val="20"/>
        </w:rPr>
        <w:t xml:space="preserve"> passage de quoi  sinon du </w:t>
      </w:r>
      <w:r w:rsidRPr="00A158E4">
        <w:rPr>
          <w:rFonts w:ascii="Garamond" w:hAnsi="Garamond" w:cs="Times New Roman"/>
          <w:i/>
          <w:iCs/>
          <w:sz w:val="20"/>
          <w:szCs w:val="20"/>
        </w:rPr>
        <w:t>phallus</w:t>
      </w:r>
      <w:r w:rsidRPr="00A158E4">
        <w:rPr>
          <w:rFonts w:ascii="Garamond" w:hAnsi="Garamond" w:cs="Courier New"/>
          <w:sz w:val="20"/>
          <w:szCs w:val="20"/>
        </w:rPr>
        <w:t xml:space="preserve">. </w:t>
      </w:r>
    </w:p>
    <w:p w:rsidR="00E1576A" w:rsidRPr="00A158E4" w:rsidRDefault="00E1576A">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lastRenderedPageBreak/>
        <w:t xml:space="preserve">De ce qui a pu faire l'étoffe du </w:t>
      </w:r>
      <w:r w:rsidR="00CF6B44" w:rsidRPr="00A158E4">
        <w:rPr>
          <w:rFonts w:ascii="Garamond" w:hAnsi="Garamond" w:cs="Courier New"/>
          <w:sz w:val="20"/>
          <w:szCs w:val="20"/>
        </w:rPr>
        <w:t>p</w:t>
      </w:r>
      <w:r w:rsidRPr="00A158E4">
        <w:rPr>
          <w:rFonts w:ascii="Garamond" w:hAnsi="Garamond" w:cs="Courier New"/>
          <w:sz w:val="20"/>
          <w:szCs w:val="20"/>
        </w:rPr>
        <w:t xml:space="preserve">remier mythe, pas de trace dans le second. Là, dans </w:t>
      </w:r>
      <w:r w:rsidRPr="00A158E4">
        <w:rPr>
          <w:rFonts w:ascii="Garamond" w:hAnsi="Garamond" w:cs="Times New Roman"/>
          <w:i/>
          <w:iCs/>
          <w:sz w:val="20"/>
          <w:szCs w:val="20"/>
        </w:rPr>
        <w:t>Totem et Tabou</w:t>
      </w:r>
      <w:r w:rsidRPr="00A158E4">
        <w:rPr>
          <w:rFonts w:ascii="Garamond" w:hAnsi="Garamond" w:cs="Courier New"/>
          <w:sz w:val="20"/>
          <w:szCs w:val="20"/>
        </w:rPr>
        <w:t>, le père jouit…</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terme qui est voilé dans le premier mythe </w:t>
      </w:r>
      <w:r w:rsidRPr="00A158E4">
        <w:rPr>
          <w:rFonts w:ascii="Garamond" w:hAnsi="Garamond" w:cs="Courier New"/>
          <w:color w:val="000000"/>
          <w:sz w:val="20"/>
          <w:szCs w:val="20"/>
        </w:rPr>
        <w:t>par la puissance</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…le père jouit de toutes les femmes jusqu’à ce que ses fils l'abattent, ne s'y étant pas mis sans une entente préalable, après quoi aucun ne lui succède dans sa gloutonnerie de jouissance. </w:t>
      </w:r>
    </w:p>
    <w:p w:rsidR="00CF6B44" w:rsidRPr="00A158E4" w:rsidRDefault="00CF6B44">
      <w:pPr>
        <w:pStyle w:val="NormalWeb"/>
        <w:spacing w:before="0" w:beforeAutospacing="0" w:after="0" w:afterAutospacing="0"/>
        <w:rPr>
          <w:rFonts w:ascii="Garamond" w:hAnsi="Garamond" w:cs="Courier New"/>
          <w:sz w:val="20"/>
          <w:szCs w:val="20"/>
        </w:rPr>
      </w:pPr>
    </w:p>
    <w:p w:rsidR="00955CFA"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Le terme s’impose de ce qui arrive en retour : </w:t>
      </w:r>
      <w:r w:rsidRPr="00A158E4">
        <w:rPr>
          <w:rFonts w:ascii="Garamond" w:hAnsi="Garamond" w:cs="Courier New"/>
          <w:color w:val="000000"/>
          <w:sz w:val="20"/>
          <w:szCs w:val="20"/>
        </w:rPr>
        <w:t>que</w:t>
      </w:r>
      <w:r w:rsidRPr="00A158E4">
        <w:rPr>
          <w:rFonts w:ascii="Garamond" w:hAnsi="Garamond" w:cs="Courier New"/>
          <w:sz w:val="20"/>
          <w:szCs w:val="20"/>
        </w:rPr>
        <w:t xml:space="preserve"> les fils le dévorent, chacun nécessairement n'ayant qu'une </w:t>
      </w:r>
      <w:r w:rsidRPr="00A158E4">
        <w:rPr>
          <w:rFonts w:ascii="Garamond" w:hAnsi="Garamond" w:cs="Courier New"/>
          <w:color w:val="000000"/>
          <w:sz w:val="20"/>
          <w:szCs w:val="20"/>
        </w:rPr>
        <w:t>part</w:t>
      </w:r>
      <w:r w:rsidRPr="00A158E4">
        <w:rPr>
          <w:rFonts w:ascii="Garamond" w:hAnsi="Garamond" w:cs="Courier New"/>
          <w:sz w:val="20"/>
          <w:szCs w:val="20"/>
        </w:rPr>
        <w:t xml:space="preserve">, </w:t>
      </w:r>
    </w:p>
    <w:p w:rsidR="00CF6B44"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et de ce fait même, </w:t>
      </w:r>
      <w:r w:rsidR="00955CFA">
        <w:rPr>
          <w:rFonts w:ascii="Garamond" w:hAnsi="Garamond" w:cs="Courier New"/>
          <w:sz w:val="20"/>
          <w:szCs w:val="20"/>
        </w:rPr>
        <w:t xml:space="preserve">le tout faisant une communion. </w:t>
      </w:r>
      <w:r w:rsidRPr="00A158E4">
        <w:rPr>
          <w:rFonts w:ascii="Garamond" w:hAnsi="Garamond" w:cs="Courier New"/>
          <w:sz w:val="20"/>
          <w:szCs w:val="20"/>
        </w:rPr>
        <w:t xml:space="preserve">C'est à partir de là que se produit le </w:t>
      </w:r>
      <w:r w:rsidRPr="00A158E4">
        <w:rPr>
          <w:rFonts w:ascii="Garamond" w:hAnsi="Garamond" w:cs="Times New Roman"/>
          <w:i/>
          <w:iCs/>
          <w:sz w:val="20"/>
          <w:szCs w:val="20"/>
        </w:rPr>
        <w:t>contrat social</w:t>
      </w:r>
      <w:r w:rsidRPr="00A158E4">
        <w:rPr>
          <w:rFonts w:ascii="Garamond" w:hAnsi="Garamond" w:cs="Courier New"/>
          <w:sz w:val="20"/>
          <w:szCs w:val="20"/>
        </w:rPr>
        <w:t xml:space="preserve"> :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nul ne touchera, non pas à la mère ici…</w:t>
      </w:r>
    </w:p>
    <w:p w:rsidR="00955CFA" w:rsidRDefault="00B01571" w:rsidP="00955CFA">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 xml:space="preserve">il est bien précisé dans le </w:t>
      </w:r>
      <w:r w:rsidRPr="00A158E4">
        <w:rPr>
          <w:rFonts w:ascii="Garamond" w:hAnsi="Garamond" w:cs="Times New Roman"/>
          <w:i/>
          <w:iCs/>
          <w:sz w:val="20"/>
          <w:szCs w:val="20"/>
        </w:rPr>
        <w:t>Moïse et le Monothéisme</w:t>
      </w:r>
      <w:r w:rsidRPr="00A158E4">
        <w:rPr>
          <w:rFonts w:ascii="Garamond" w:hAnsi="Garamond" w:cs="Courier New"/>
          <w:sz w:val="20"/>
          <w:szCs w:val="20"/>
        </w:rPr>
        <w:t>, de la plume de FREUD lui</w:t>
      </w:r>
      <w:r w:rsidR="00F108D9">
        <w:rPr>
          <w:rFonts w:ascii="Garamond" w:hAnsi="Garamond" w:cs="Courier New"/>
          <w:sz w:val="20"/>
          <w:szCs w:val="20"/>
        </w:rPr>
        <w:t>-</w:t>
      </w:r>
      <w:r w:rsidRPr="00A158E4">
        <w:rPr>
          <w:rFonts w:ascii="Garamond" w:hAnsi="Garamond" w:cs="Courier New"/>
          <w:sz w:val="20"/>
          <w:szCs w:val="20"/>
        </w:rPr>
        <w:t xml:space="preserve">même, </w:t>
      </w:r>
    </w:p>
    <w:p w:rsidR="00B01571" w:rsidRPr="00A158E4" w:rsidRDefault="00B01571">
      <w:pPr>
        <w:pStyle w:val="NormalWeb"/>
        <w:spacing w:before="0" w:beforeAutospacing="0" w:after="0" w:afterAutospacing="0"/>
        <w:ind w:left="708"/>
        <w:rPr>
          <w:rFonts w:ascii="Garamond" w:hAnsi="Garamond" w:cs="Courier New"/>
          <w:sz w:val="20"/>
          <w:szCs w:val="20"/>
        </w:rPr>
      </w:pPr>
      <w:r w:rsidRPr="00A158E4">
        <w:rPr>
          <w:rFonts w:ascii="Garamond" w:hAnsi="Garamond" w:cs="Courier New"/>
          <w:sz w:val="20"/>
          <w:szCs w:val="20"/>
        </w:rPr>
        <w:t>que seuls parmi les fils, les plus jeunes font encore liste dans le harem</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 n'est donc plus les mères, mais les </w:t>
      </w:r>
      <w:r w:rsidRPr="00A158E4">
        <w:rPr>
          <w:rFonts w:ascii="Garamond" w:hAnsi="Garamond" w:cs="Times New Roman"/>
          <w:i/>
          <w:iCs/>
          <w:sz w:val="20"/>
          <w:szCs w:val="20"/>
        </w:rPr>
        <w:t>femmes du père</w:t>
      </w:r>
      <w:r w:rsidRPr="00A158E4">
        <w:rPr>
          <w:rFonts w:ascii="Garamond" w:hAnsi="Garamond" w:cs="Courier New"/>
          <w:sz w:val="20"/>
          <w:szCs w:val="20"/>
        </w:rPr>
        <w:t xml:space="preserve">, comme telles, qui sont concernées par l'interdit. </w:t>
      </w:r>
    </w:p>
    <w:p w:rsidR="00CF6B44"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La mère n'entre en jeu que pour justement ses bébés, qui sont de la graine de héros. </w:t>
      </w:r>
      <w:r w:rsidRPr="00A158E4">
        <w:rPr>
          <w:rFonts w:ascii="Garamond" w:hAnsi="Garamond" w:cs="Courier New"/>
          <w:sz w:val="20"/>
          <w:szCs w:val="20"/>
        </w:rPr>
        <w:br/>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Mais si c'est ainsi que se fait, à entendre FREUD, l'origine de la Loi, ce n'est pas de la loi dite de l'inceste maternel, pourtant donnée com</w:t>
      </w:r>
      <w:r w:rsidR="00955CFA">
        <w:rPr>
          <w:rFonts w:ascii="Garamond" w:hAnsi="Garamond" w:cs="Courier New"/>
          <w:sz w:val="20"/>
          <w:szCs w:val="20"/>
        </w:rPr>
        <w:t xml:space="preserve">me inaugurale en psychanalyse. </w:t>
      </w:r>
      <w:r w:rsidRPr="00A158E4">
        <w:rPr>
          <w:rFonts w:ascii="Garamond" w:hAnsi="Garamond" w:cs="Courier New"/>
          <w:sz w:val="20"/>
          <w:szCs w:val="20"/>
        </w:rPr>
        <w:t xml:space="preserve">Alors qu'en fait </w:t>
      </w:r>
      <w:r w:rsidR="00F108D9">
        <w:rPr>
          <w:rFonts w:ascii="Garamond" w:hAnsi="Garamond" w:cs="Courier New"/>
          <w:sz w:val="20"/>
          <w:szCs w:val="20"/>
        </w:rPr>
        <w:t>-</w:t>
      </w:r>
      <w:r w:rsidRPr="00A158E4">
        <w:rPr>
          <w:rFonts w:ascii="Garamond" w:hAnsi="Garamond" w:cs="Courier New"/>
          <w:sz w:val="20"/>
          <w:szCs w:val="20"/>
        </w:rPr>
        <w:t xml:space="preserve"> c'est une remarque, n'est</w:t>
      </w:r>
      <w:r w:rsidR="00F108D9">
        <w:rPr>
          <w:rFonts w:ascii="Garamond" w:hAnsi="Garamond" w:cs="Courier New"/>
          <w:sz w:val="20"/>
          <w:szCs w:val="20"/>
        </w:rPr>
        <w:t>-</w:t>
      </w:r>
      <w:r w:rsidRPr="00A158E4">
        <w:rPr>
          <w:rFonts w:ascii="Garamond" w:hAnsi="Garamond" w:cs="Courier New"/>
          <w:sz w:val="20"/>
          <w:szCs w:val="20"/>
        </w:rPr>
        <w:t xml:space="preserve">ce pas </w:t>
      </w:r>
      <w:r w:rsidR="00F108D9">
        <w:rPr>
          <w:rFonts w:ascii="Garamond" w:hAnsi="Garamond" w:cs="Courier New"/>
          <w:sz w:val="20"/>
          <w:szCs w:val="20"/>
        </w:rPr>
        <w:t>-</w:t>
      </w:r>
      <w:r w:rsidR="00955CFA">
        <w:rPr>
          <w:rFonts w:ascii="Garamond" w:hAnsi="Garamond" w:cs="Courier New"/>
          <w:sz w:val="20"/>
          <w:szCs w:val="20"/>
        </w:rPr>
        <w:t xml:space="preserve"> </w:t>
      </w:r>
      <w:r w:rsidRPr="00A158E4">
        <w:rPr>
          <w:rFonts w:ascii="Garamond" w:hAnsi="Garamond" w:cs="Courier New"/>
          <w:sz w:val="20"/>
          <w:szCs w:val="20"/>
        </w:rPr>
        <w:t>mise à part une certaine « </w:t>
      </w:r>
      <w:hyperlink r:id="rId60" w:history="1">
        <w:r w:rsidRPr="00E47CB6">
          <w:rPr>
            <w:rStyle w:val="Lienhypertexte"/>
            <w:rFonts w:ascii="Garamond" w:hAnsi="Garamond" w:cs="Times New Roman"/>
            <w:i/>
            <w:iCs/>
            <w:sz w:val="20"/>
            <w:szCs w:val="20"/>
          </w:rPr>
          <w:t xml:space="preserve">loi de </w:t>
        </w:r>
        <w:proofErr w:type="spellStart"/>
        <w:r w:rsidRPr="00E47CB6">
          <w:rPr>
            <w:rStyle w:val="Lienhypertexte"/>
            <w:rFonts w:ascii="Garamond" w:hAnsi="Garamond" w:cs="Times New Roman"/>
            <w:i/>
            <w:iCs/>
            <w:sz w:val="20"/>
            <w:szCs w:val="20"/>
          </w:rPr>
          <w:t>Manou</w:t>
        </w:r>
        <w:proofErr w:type="spellEnd"/>
      </w:hyperlink>
      <w:r w:rsidR="00E47CB6">
        <w:rPr>
          <w:rFonts w:ascii="Garamond" w:hAnsi="Garamond" w:cs="Times New Roman"/>
          <w:i/>
          <w:iCs/>
          <w:sz w:val="20"/>
          <w:szCs w:val="20"/>
        </w:rPr>
        <w:t xml:space="preserve"> </w:t>
      </w:r>
      <w:r w:rsidRPr="00A158E4">
        <w:rPr>
          <w:rFonts w:ascii="Garamond" w:hAnsi="Garamond" w:cs="Courier New"/>
          <w:sz w:val="20"/>
          <w:szCs w:val="20"/>
        </w:rPr>
        <w:t>» qui là, punit de castration réelle</w:t>
      </w:r>
      <w:r w:rsidR="00955CFA">
        <w:rPr>
          <w:rFonts w:ascii="Garamond" w:hAnsi="Garamond" w:cs="Courier New"/>
          <w:sz w:val="20"/>
          <w:szCs w:val="20"/>
        </w:rPr>
        <w:t> :</w:t>
      </w:r>
      <w:r w:rsidRPr="00A158E4">
        <w:rPr>
          <w:rFonts w:ascii="Garamond" w:hAnsi="Garamond" w:cs="Courier New"/>
          <w:sz w:val="20"/>
          <w:szCs w:val="20"/>
        </w:rPr>
        <w:t> « </w:t>
      </w:r>
      <w:r w:rsidRPr="00A158E4">
        <w:rPr>
          <w:rFonts w:ascii="Garamond" w:hAnsi="Garamond" w:cs="Times New Roman"/>
          <w:i/>
          <w:iCs/>
          <w:sz w:val="20"/>
          <w:szCs w:val="20"/>
        </w:rPr>
        <w:t>il s’en ira vers l'ouest avec ses couilles à la main</w:t>
      </w:r>
      <w:r w:rsidRPr="00A158E4">
        <w:rPr>
          <w:rFonts w:ascii="Garamond" w:hAnsi="Garamond" w:cs="Courier New"/>
          <w:sz w:val="20"/>
          <w:szCs w:val="20"/>
        </w:rPr>
        <w:t xml:space="preserve"> » tout ça, bon, cette loi de l'inceste maternel est plutôt élidée partout. </w:t>
      </w:r>
      <w:r w:rsidRPr="00A158E4">
        <w:rPr>
          <w:rFonts w:ascii="Garamond" w:hAnsi="Garamond" w:cs="Courier New"/>
          <w:sz w:val="20"/>
          <w:szCs w:val="20"/>
        </w:rPr>
        <w:br/>
        <w:t xml:space="preserve"> </w:t>
      </w:r>
    </w:p>
    <w:p w:rsidR="00955CFA"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Je ne conteste pas du tout le bien</w:t>
      </w:r>
      <w:r w:rsidR="00F108D9">
        <w:rPr>
          <w:rFonts w:ascii="Garamond" w:hAnsi="Garamond" w:cs="Courier New"/>
          <w:sz w:val="20"/>
          <w:szCs w:val="20"/>
        </w:rPr>
        <w:t>-</w:t>
      </w:r>
      <w:r w:rsidRPr="00A158E4">
        <w:rPr>
          <w:rFonts w:ascii="Garamond" w:hAnsi="Garamond" w:cs="Courier New"/>
          <w:sz w:val="20"/>
          <w:szCs w:val="20"/>
        </w:rPr>
        <w:t xml:space="preserve">fondé </w:t>
      </w:r>
      <w:r w:rsidRPr="00A158E4">
        <w:rPr>
          <w:rFonts w:ascii="Garamond" w:hAnsi="Garamond" w:cs="Courier New"/>
          <w:i/>
          <w:iCs/>
          <w:sz w:val="20"/>
          <w:szCs w:val="20"/>
        </w:rPr>
        <w:t>prophylactique</w:t>
      </w:r>
      <w:r w:rsidRPr="00A158E4">
        <w:rPr>
          <w:rFonts w:ascii="Garamond" w:hAnsi="Garamond" w:cs="Courier New"/>
          <w:sz w:val="20"/>
          <w:szCs w:val="20"/>
        </w:rPr>
        <w:t xml:space="preserve"> de l'interdit analytique, je souligne qu'au niveau où FREUD articule quelque chose de lui, </w:t>
      </w:r>
      <w:r w:rsidRPr="00A158E4">
        <w:rPr>
          <w:rFonts w:ascii="Garamond" w:hAnsi="Garamond" w:cs="Times New Roman"/>
          <w:i/>
          <w:iCs/>
          <w:sz w:val="20"/>
          <w:szCs w:val="20"/>
        </w:rPr>
        <w:t>Totem et Tabou</w:t>
      </w:r>
      <w:r w:rsidRPr="00A158E4">
        <w:rPr>
          <w:rFonts w:ascii="Garamond" w:hAnsi="Garamond" w:cs="Courier New"/>
          <w:sz w:val="20"/>
          <w:szCs w:val="20"/>
        </w:rPr>
        <w:t>, et Dieu sait s'il y tenait, n'est</w:t>
      </w:r>
      <w:r w:rsidR="00F108D9">
        <w:rPr>
          <w:rFonts w:ascii="Garamond" w:hAnsi="Garamond" w:cs="Courier New"/>
          <w:sz w:val="20"/>
          <w:szCs w:val="20"/>
        </w:rPr>
        <w:t>-</w:t>
      </w:r>
      <w:r w:rsidRPr="00A158E4">
        <w:rPr>
          <w:rFonts w:ascii="Garamond" w:hAnsi="Garamond" w:cs="Courier New"/>
          <w:sz w:val="20"/>
          <w:szCs w:val="20"/>
        </w:rPr>
        <w:t xml:space="preserve">ce pas, il ne justifie pas mythiquement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cet interdit. L'étrange commence au fait que FREUD</w:t>
      </w:r>
      <w:r w:rsidR="00CF6B44" w:rsidRPr="00A158E4">
        <w:rPr>
          <w:rFonts w:ascii="Garamond" w:hAnsi="Garamond" w:cs="Courier New"/>
          <w:sz w:val="20"/>
          <w:szCs w:val="20"/>
        </w:rPr>
        <w:t xml:space="preserve"> </w:t>
      </w:r>
      <w:r w:rsidR="00F108D9">
        <w:rPr>
          <w:rFonts w:ascii="Garamond" w:hAnsi="Garamond" w:cs="Courier New"/>
          <w:sz w:val="20"/>
          <w:szCs w:val="20"/>
        </w:rPr>
        <w:t>-</w:t>
      </w:r>
      <w:r w:rsidRPr="00A158E4">
        <w:rPr>
          <w:rFonts w:ascii="Garamond" w:hAnsi="Garamond" w:cs="Courier New"/>
          <w:sz w:val="20"/>
          <w:szCs w:val="20"/>
        </w:rPr>
        <w:t xml:space="preserve"> </w:t>
      </w:r>
      <w:r w:rsidRPr="00955CFA">
        <w:rPr>
          <w:rFonts w:ascii="Garamond" w:hAnsi="Garamond" w:cs="Courier New"/>
          <w:i/>
          <w:sz w:val="20"/>
          <w:szCs w:val="20"/>
        </w:rPr>
        <w:t xml:space="preserve">et d'ailleurs </w:t>
      </w:r>
      <w:r w:rsidR="00CF6B44" w:rsidRPr="00955CFA">
        <w:rPr>
          <w:rFonts w:ascii="Garamond" w:hAnsi="Garamond" w:cs="Courier New"/>
          <w:i/>
          <w:sz w:val="20"/>
          <w:szCs w:val="20"/>
        </w:rPr>
        <w:t>p</w:t>
      </w:r>
      <w:r w:rsidRPr="00955CFA">
        <w:rPr>
          <w:rFonts w:ascii="Garamond" w:hAnsi="Garamond" w:cs="Courier New"/>
          <w:i/>
          <w:sz w:val="20"/>
          <w:szCs w:val="20"/>
        </w:rPr>
        <w:t>ersonne</w:t>
      </w:r>
      <w:r w:rsidRPr="00A158E4">
        <w:rPr>
          <w:rFonts w:ascii="Garamond" w:hAnsi="Garamond" w:cs="Courier New"/>
          <w:i/>
          <w:sz w:val="20"/>
          <w:szCs w:val="20"/>
        </w:rPr>
        <w:t xml:space="preserve"> d'autre non plus</w:t>
      </w:r>
      <w:r w:rsidR="00CF6B44" w:rsidRPr="00A158E4">
        <w:rPr>
          <w:rFonts w:ascii="Garamond" w:hAnsi="Garamond" w:cs="Courier New"/>
          <w:sz w:val="20"/>
          <w:szCs w:val="20"/>
        </w:rPr>
        <w:t xml:space="preserve"> </w:t>
      </w:r>
      <w:r w:rsidR="00F108D9">
        <w:rPr>
          <w:rFonts w:ascii="Garamond" w:hAnsi="Garamond" w:cs="Courier New"/>
          <w:sz w:val="20"/>
          <w:szCs w:val="20"/>
        </w:rPr>
        <w:t>-</w:t>
      </w:r>
      <w:r w:rsidRPr="00A158E4">
        <w:rPr>
          <w:rFonts w:ascii="Garamond" w:hAnsi="Garamond" w:cs="Courier New"/>
          <w:sz w:val="20"/>
          <w:szCs w:val="20"/>
        </w:rPr>
        <w:t xml:space="preserve"> ne semble s'en être aperçu.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Je continue dans ma foulée. </w:t>
      </w:r>
      <w:r w:rsidRPr="00955CFA">
        <w:rPr>
          <w:rFonts w:ascii="Garamond" w:hAnsi="Garamond" w:cs="Courier New"/>
          <w:i/>
          <w:color w:val="0000CC"/>
          <w:sz w:val="20"/>
          <w:szCs w:val="20"/>
        </w:rPr>
        <w:t>La jouissance</w:t>
      </w:r>
      <w:r w:rsidRPr="00A158E4">
        <w:rPr>
          <w:rFonts w:ascii="Garamond" w:hAnsi="Garamond" w:cs="Courier New"/>
          <w:sz w:val="20"/>
          <w:szCs w:val="20"/>
        </w:rPr>
        <w:t xml:space="preserve"> par FREUD est promue au rang d'un </w:t>
      </w:r>
      <w:r w:rsidRPr="00955CFA">
        <w:rPr>
          <w:rFonts w:ascii="Garamond" w:hAnsi="Garamond" w:cs="Courier New"/>
          <w:i/>
          <w:sz w:val="20"/>
          <w:szCs w:val="20"/>
        </w:rPr>
        <w:t>absolu</w:t>
      </w:r>
      <w:r w:rsidRPr="00A158E4">
        <w:rPr>
          <w:rFonts w:ascii="Garamond" w:hAnsi="Garamond" w:cs="Courier New"/>
          <w:sz w:val="20"/>
          <w:szCs w:val="20"/>
        </w:rPr>
        <w:t xml:space="preserve"> qui ramène aux soins de </w:t>
      </w:r>
      <w:r w:rsidRPr="00955CFA">
        <w:rPr>
          <w:rFonts w:ascii="Garamond" w:hAnsi="Garamond" w:cs="Courier New"/>
          <w:i/>
          <w:sz w:val="20"/>
          <w:szCs w:val="20"/>
        </w:rPr>
        <w:t xml:space="preserve">l'homme </w:t>
      </w:r>
      <w:r w:rsidRPr="00A158E4">
        <w:rPr>
          <w:rFonts w:ascii="Garamond" w:hAnsi="Garamond" w:cs="Courier New"/>
          <w:sz w:val="20"/>
          <w:szCs w:val="20"/>
        </w:rPr>
        <w:t xml:space="preserve"> je parle de </w:t>
      </w:r>
      <w:r w:rsidRPr="00A158E4">
        <w:rPr>
          <w:rFonts w:ascii="Garamond" w:hAnsi="Garamond" w:cs="Times New Roman"/>
          <w:i/>
          <w:iCs/>
          <w:sz w:val="20"/>
          <w:szCs w:val="20"/>
        </w:rPr>
        <w:t>Totem et tabou</w:t>
      </w:r>
      <w:r w:rsidRPr="00A158E4">
        <w:rPr>
          <w:rFonts w:ascii="Garamond" w:hAnsi="Garamond" w:cs="Courier New"/>
          <w:sz w:val="20"/>
          <w:szCs w:val="20"/>
        </w:rPr>
        <w:t xml:space="preserve"> </w:t>
      </w:r>
      <w:r w:rsidR="00F108D9">
        <w:rPr>
          <w:rFonts w:ascii="Garamond" w:hAnsi="Garamond" w:cs="Courier New"/>
          <w:sz w:val="20"/>
          <w:szCs w:val="20"/>
        </w:rPr>
        <w:t>-</w:t>
      </w:r>
      <w:r w:rsidRPr="00A158E4">
        <w:rPr>
          <w:rFonts w:ascii="Garamond" w:hAnsi="Garamond" w:cs="Courier New"/>
          <w:sz w:val="20"/>
          <w:szCs w:val="20"/>
        </w:rPr>
        <w:t xml:space="preserve"> de </w:t>
      </w:r>
      <w:r w:rsidRPr="00955CFA">
        <w:rPr>
          <w:rFonts w:ascii="Garamond" w:hAnsi="Garamond" w:cs="Courier New"/>
          <w:i/>
          <w:sz w:val="20"/>
          <w:szCs w:val="20"/>
        </w:rPr>
        <w:t>l'homme originel</w:t>
      </w:r>
      <w:r w:rsidRPr="00A158E4">
        <w:rPr>
          <w:rFonts w:ascii="Garamond" w:hAnsi="Garamond" w:cs="Courier New"/>
          <w:sz w:val="20"/>
          <w:szCs w:val="20"/>
        </w:rPr>
        <w:t xml:space="preserve">. C'est avoué tout ça. C'est du père que je parle, </w:t>
      </w:r>
      <w:r w:rsidRPr="00955CFA">
        <w:rPr>
          <w:rFonts w:ascii="Garamond" w:hAnsi="Garamond" w:cs="Courier New"/>
          <w:i/>
          <w:sz w:val="20"/>
          <w:szCs w:val="20"/>
        </w:rPr>
        <w:t>du père de la horde primitive</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Il est simple d'y reconnaître </w:t>
      </w:r>
      <w:r w:rsidRPr="00A158E4">
        <w:rPr>
          <w:rFonts w:ascii="Garamond" w:hAnsi="Garamond" w:cs="Times New Roman"/>
          <w:i/>
          <w:color w:val="0000CC"/>
          <w:sz w:val="20"/>
          <w:szCs w:val="20"/>
        </w:rPr>
        <w:t>le phallus</w:t>
      </w:r>
      <w:r w:rsidRPr="00A158E4">
        <w:rPr>
          <w:rFonts w:ascii="Garamond" w:hAnsi="Garamond" w:cs="Courier New"/>
          <w:sz w:val="20"/>
          <w:szCs w:val="20"/>
        </w:rPr>
        <w:t xml:space="preserve"> : la totalité de ce qui fémininement peut être sujet à la jouissance. </w:t>
      </w:r>
    </w:p>
    <w:p w:rsidR="00955CFA"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Cette jouissance</w:t>
      </w:r>
      <w:r w:rsidR="00955CFA">
        <w:rPr>
          <w:rFonts w:ascii="Garamond" w:hAnsi="Garamond" w:cs="Courier New"/>
          <w:sz w:val="20"/>
          <w:szCs w:val="20"/>
        </w:rPr>
        <w:t xml:space="preserve"> - </w:t>
      </w:r>
      <w:r w:rsidRPr="00A158E4">
        <w:rPr>
          <w:rFonts w:ascii="Garamond" w:hAnsi="Garamond" w:cs="Courier New"/>
          <w:sz w:val="20"/>
          <w:szCs w:val="20"/>
        </w:rPr>
        <w:t>je viens de le remarquer</w:t>
      </w:r>
      <w:r w:rsidR="00955CFA">
        <w:rPr>
          <w:rFonts w:ascii="Garamond" w:hAnsi="Garamond" w:cs="Courier New"/>
          <w:sz w:val="20"/>
          <w:szCs w:val="20"/>
        </w:rPr>
        <w:t xml:space="preserve"> - </w:t>
      </w:r>
      <w:r w:rsidRPr="00A158E4">
        <w:rPr>
          <w:rFonts w:ascii="Garamond" w:hAnsi="Garamond" w:cs="Courier New"/>
          <w:sz w:val="20"/>
          <w:szCs w:val="20"/>
        </w:rPr>
        <w:t xml:space="preserve">reste voilée dans </w:t>
      </w:r>
      <w:r w:rsidRPr="00A158E4">
        <w:rPr>
          <w:rFonts w:ascii="Garamond" w:hAnsi="Garamond" w:cs="Times New Roman"/>
          <w:i/>
          <w:sz w:val="20"/>
          <w:szCs w:val="20"/>
        </w:rPr>
        <w:t>le couple royal</w:t>
      </w:r>
      <w:r w:rsidRPr="00A158E4">
        <w:rPr>
          <w:rFonts w:ascii="Garamond" w:hAnsi="Garamond" w:cs="Courier New"/>
          <w:sz w:val="20"/>
          <w:szCs w:val="20"/>
        </w:rPr>
        <w:t xml:space="preserve"> de l'</w:t>
      </w:r>
      <w:r w:rsidR="00DB65C9" w:rsidRPr="00A158E4">
        <w:rPr>
          <w:rFonts w:ascii="Garamond" w:hAnsi="Garamond" w:cs="Courier New"/>
          <w:sz w:val="20"/>
          <w:szCs w:val="20"/>
        </w:rPr>
        <w:t>Œdipe</w:t>
      </w:r>
      <w:r w:rsidRPr="00A158E4">
        <w:rPr>
          <w:rFonts w:ascii="Garamond" w:hAnsi="Garamond" w:cs="Courier New"/>
          <w:sz w:val="20"/>
          <w:szCs w:val="20"/>
        </w:rPr>
        <w:t xml:space="preserve">, </w:t>
      </w:r>
    </w:p>
    <w:p w:rsidR="00CF6B44"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mais ce n'est pas que du premier mythe elle soit absente. </w:t>
      </w:r>
      <w:r w:rsidRPr="00A158E4">
        <w:rPr>
          <w:rFonts w:ascii="Garamond" w:hAnsi="Garamond" w:cs="Courier New"/>
          <w:sz w:val="20"/>
          <w:szCs w:val="20"/>
        </w:rPr>
        <w:br/>
      </w:r>
    </w:p>
    <w:p w:rsidR="00B01571" w:rsidRPr="00A158E4" w:rsidRDefault="00B01571">
      <w:pPr>
        <w:pStyle w:val="NormalWeb"/>
        <w:spacing w:before="0" w:beforeAutospacing="0" w:after="0" w:afterAutospacing="0"/>
        <w:rPr>
          <w:rFonts w:ascii="Garamond" w:hAnsi="Garamond" w:cs="Courier New"/>
          <w:sz w:val="20"/>
          <w:szCs w:val="20"/>
        </w:rPr>
      </w:pPr>
      <w:r w:rsidRPr="00955CFA">
        <w:rPr>
          <w:rFonts w:ascii="Garamond" w:hAnsi="Garamond" w:cs="Courier New"/>
          <w:i/>
          <w:sz w:val="20"/>
          <w:szCs w:val="20"/>
        </w:rPr>
        <w:t xml:space="preserve">Le </w:t>
      </w:r>
      <w:r w:rsidRPr="00955CFA">
        <w:rPr>
          <w:rFonts w:ascii="Garamond" w:hAnsi="Garamond" w:cs="Times New Roman"/>
          <w:i/>
          <w:sz w:val="20"/>
          <w:szCs w:val="20"/>
        </w:rPr>
        <w:t>couple</w:t>
      </w:r>
      <w:r w:rsidRPr="00A158E4">
        <w:rPr>
          <w:rFonts w:ascii="Garamond" w:hAnsi="Garamond" w:cs="Times New Roman"/>
          <w:i/>
          <w:sz w:val="20"/>
          <w:szCs w:val="20"/>
        </w:rPr>
        <w:t xml:space="preserve"> royal</w:t>
      </w:r>
      <w:r w:rsidRPr="00A158E4">
        <w:rPr>
          <w:rFonts w:ascii="Garamond" w:hAnsi="Garamond" w:cs="Courier New"/>
          <w:sz w:val="20"/>
          <w:szCs w:val="20"/>
        </w:rPr>
        <w:t xml:space="preserve"> n'est même mis en question qu’à partir de ceci qui est énoncé dans le drame : qu'il </w:t>
      </w:r>
      <w:r w:rsidRPr="00955CFA">
        <w:rPr>
          <w:rFonts w:ascii="Garamond" w:hAnsi="Garamond" w:cs="Courier New"/>
          <w:i/>
          <w:sz w:val="20"/>
          <w:szCs w:val="20"/>
        </w:rPr>
        <w:t>est le garant de la jouissance du peuple</w:t>
      </w:r>
      <w:r w:rsidRPr="00A158E4">
        <w:rPr>
          <w:rFonts w:ascii="Garamond" w:hAnsi="Garamond" w:cs="Courier New"/>
          <w:sz w:val="20"/>
          <w:szCs w:val="20"/>
        </w:rPr>
        <w:t xml:space="preserve">, ce qui colle au reste avec ce que nous savons de toutes les royautés, tant archaïques que modernes. </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Mais la castration d'</w:t>
      </w:r>
      <w:r w:rsidR="00CF6B44" w:rsidRPr="00A158E4">
        <w:rPr>
          <w:rFonts w:ascii="Garamond" w:hAnsi="Garamond" w:cs="Courier New"/>
          <w:sz w:val="20"/>
          <w:szCs w:val="20"/>
        </w:rPr>
        <w:t>ŒDIPE</w:t>
      </w:r>
      <w:r w:rsidRPr="00A158E4">
        <w:rPr>
          <w:rFonts w:ascii="Garamond" w:hAnsi="Garamond" w:cs="Courier New"/>
          <w:sz w:val="20"/>
          <w:szCs w:val="20"/>
        </w:rPr>
        <w:t xml:space="preserve"> n'a pas d'autre fin que de mettre fin à la peste thébaine, c'est</w:t>
      </w:r>
      <w:r w:rsidR="00F108D9">
        <w:rPr>
          <w:rFonts w:ascii="Garamond" w:hAnsi="Garamond" w:cs="Courier New"/>
          <w:sz w:val="20"/>
          <w:szCs w:val="20"/>
        </w:rPr>
        <w:t>-</w:t>
      </w:r>
      <w:r w:rsidRPr="00A158E4">
        <w:rPr>
          <w:rFonts w:ascii="Garamond" w:hAnsi="Garamond" w:cs="Courier New"/>
          <w:sz w:val="20"/>
          <w:szCs w:val="20"/>
        </w:rPr>
        <w:t>à</w:t>
      </w:r>
      <w:r w:rsidR="00F108D9">
        <w:rPr>
          <w:rFonts w:ascii="Garamond" w:hAnsi="Garamond" w:cs="Courier New"/>
          <w:sz w:val="20"/>
          <w:szCs w:val="20"/>
        </w:rPr>
        <w:t>-</w:t>
      </w:r>
      <w:r w:rsidRPr="00A158E4">
        <w:rPr>
          <w:rFonts w:ascii="Garamond" w:hAnsi="Garamond" w:cs="Courier New"/>
          <w:sz w:val="20"/>
          <w:szCs w:val="20"/>
        </w:rPr>
        <w:t>dire de rendre au peuple la jouissance dont d'autres vont être les garants, ce qui bien sûr, vu d'où l'on part, n'ira pas sans quelque</w:t>
      </w:r>
      <w:r w:rsidR="00955CFA">
        <w:rPr>
          <w:rFonts w:ascii="Garamond" w:hAnsi="Garamond" w:cs="Courier New"/>
          <w:sz w:val="20"/>
          <w:szCs w:val="20"/>
        </w:rPr>
        <w:t xml:space="preserve">s péripéties amères pour tous. </w:t>
      </w:r>
      <w:r w:rsidRPr="00A158E4">
        <w:rPr>
          <w:rFonts w:ascii="Garamond" w:hAnsi="Garamond" w:cs="Courier New"/>
          <w:sz w:val="20"/>
          <w:szCs w:val="20"/>
        </w:rPr>
        <w:t>Dois</w:t>
      </w:r>
      <w:r w:rsidR="00955CFA">
        <w:rPr>
          <w:rFonts w:ascii="Garamond" w:hAnsi="Garamond" w:cs="Courier New"/>
          <w:sz w:val="20"/>
          <w:szCs w:val="20"/>
        </w:rPr>
        <w:t>-</w:t>
      </w:r>
      <w:r w:rsidRPr="00A158E4">
        <w:rPr>
          <w:rFonts w:ascii="Garamond" w:hAnsi="Garamond" w:cs="Courier New"/>
          <w:sz w:val="20"/>
          <w:szCs w:val="20"/>
        </w:rPr>
        <w:t>je souligner que la fonction</w:t>
      </w:r>
      <w:r w:rsidR="00F108D9">
        <w:rPr>
          <w:rFonts w:ascii="Garamond" w:hAnsi="Garamond" w:cs="Courier New"/>
          <w:sz w:val="20"/>
          <w:szCs w:val="20"/>
        </w:rPr>
        <w:t>-</w:t>
      </w:r>
      <w:r w:rsidRPr="00A158E4">
        <w:rPr>
          <w:rFonts w:ascii="Garamond" w:hAnsi="Garamond" w:cs="Courier New"/>
          <w:sz w:val="20"/>
          <w:szCs w:val="20"/>
        </w:rPr>
        <w:t xml:space="preserve">clé du mythe s'oppose dans les deux, strictement ? </w:t>
      </w:r>
    </w:p>
    <w:p w:rsidR="00CF6B44" w:rsidRPr="00A158E4" w:rsidRDefault="00CF6B44">
      <w:pPr>
        <w:pStyle w:val="NormalWeb"/>
        <w:spacing w:before="0" w:beforeAutospacing="0" w:after="0" w:afterAutospacing="0"/>
        <w:rPr>
          <w:rFonts w:ascii="Garamond" w:hAnsi="Garamond" w:cs="Courier New"/>
          <w:sz w:val="20"/>
          <w:szCs w:val="20"/>
        </w:rPr>
      </w:pPr>
    </w:p>
    <w:p w:rsidR="00B01571" w:rsidRPr="00A158E4" w:rsidRDefault="00B01571" w:rsidP="00326744">
      <w:pPr>
        <w:pStyle w:val="NormalWeb"/>
        <w:numPr>
          <w:ilvl w:val="0"/>
          <w:numId w:val="6"/>
        </w:numPr>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Loi d'abord dans le premier, tellement primordiale qu'elle exerce ses rétorsions même quand les </w:t>
      </w:r>
      <w:r w:rsidRPr="00A158E4">
        <w:rPr>
          <w:rFonts w:ascii="Garamond" w:hAnsi="Garamond" w:cs="Courier New"/>
          <w:i/>
          <w:iCs/>
          <w:sz w:val="20"/>
          <w:szCs w:val="20"/>
        </w:rPr>
        <w:t>coupables</w:t>
      </w:r>
      <w:r w:rsidRPr="00A158E4">
        <w:rPr>
          <w:rFonts w:ascii="Garamond" w:hAnsi="Garamond" w:cs="Courier New"/>
          <w:sz w:val="20"/>
          <w:szCs w:val="20"/>
        </w:rPr>
        <w:t xml:space="preserve"> n'y ont contrevenu qu'innocemment et c'est de la loi d'où ressortit la profusion de la jouissance. </w:t>
      </w:r>
      <w:r w:rsidRPr="00A158E4">
        <w:rPr>
          <w:rFonts w:ascii="Garamond" w:hAnsi="Garamond" w:cs="Courier New"/>
          <w:sz w:val="20"/>
          <w:szCs w:val="20"/>
        </w:rPr>
        <w:br/>
      </w:r>
    </w:p>
    <w:p w:rsidR="00B01571" w:rsidRPr="00A158E4" w:rsidRDefault="00B01571" w:rsidP="00326744">
      <w:pPr>
        <w:pStyle w:val="NormalWeb"/>
        <w:numPr>
          <w:ilvl w:val="0"/>
          <w:numId w:val="6"/>
        </w:numPr>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Dans le second : jouissance à l'origine, loi ensuite dont on me fera grâce d'avoir à souligner les corrélats de perversion puisqu'en fin de compte avec la promotion sur laquelle on insiste assez du cannibalisme sacré, c'est bien toutes les femmes qui sont interdites de principe à la communauté des mâles qui s'est transcendée comme telle dans cette </w:t>
      </w:r>
      <w:r w:rsidRPr="00A158E4">
        <w:rPr>
          <w:rFonts w:ascii="Garamond" w:hAnsi="Garamond" w:cs="Courier New"/>
          <w:i/>
          <w:iCs/>
          <w:sz w:val="20"/>
          <w:szCs w:val="20"/>
        </w:rPr>
        <w:t>communion</w:t>
      </w:r>
      <w:r w:rsidRPr="00A158E4">
        <w:rPr>
          <w:rFonts w:ascii="Garamond" w:hAnsi="Garamond" w:cs="Courier New"/>
          <w:sz w:val="20"/>
          <w:szCs w:val="20"/>
        </w:rPr>
        <w:t xml:space="preserve">. </w:t>
      </w:r>
    </w:p>
    <w:p w:rsidR="00B01571" w:rsidRPr="00A158E4" w:rsidRDefault="00B01571">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C'est bien le sens de cette autre loi primordiale, sans quoi qu'est</w:t>
      </w:r>
      <w:r w:rsidR="00F108D9">
        <w:rPr>
          <w:rFonts w:ascii="Garamond" w:hAnsi="Garamond" w:cs="Courier New"/>
          <w:sz w:val="20"/>
          <w:szCs w:val="20"/>
        </w:rPr>
        <w:t>-</w:t>
      </w:r>
      <w:r w:rsidRPr="00A158E4">
        <w:rPr>
          <w:rFonts w:ascii="Garamond" w:hAnsi="Garamond" w:cs="Courier New"/>
          <w:sz w:val="20"/>
          <w:szCs w:val="20"/>
        </w:rPr>
        <w:t xml:space="preserve">ce qui la fonde ? </w:t>
      </w:r>
      <w:r w:rsidR="00E47CB6">
        <w:rPr>
          <w:rFonts w:ascii="Garamond" w:hAnsi="Garamond" w:cs="Courier New"/>
          <w:sz w:val="20"/>
          <w:szCs w:val="20"/>
        </w:rPr>
        <w:t xml:space="preserve"> </w:t>
      </w:r>
      <w:r w:rsidR="008D4811" w:rsidRPr="00A158E4">
        <w:rPr>
          <w:rFonts w:ascii="Garamond" w:hAnsi="Garamond" w:cs="Courier New"/>
          <w:sz w:val="20"/>
          <w:szCs w:val="20"/>
        </w:rPr>
        <w:t>ETÉOCLE</w:t>
      </w:r>
      <w:r w:rsidRPr="00A158E4">
        <w:rPr>
          <w:rFonts w:ascii="Garamond" w:hAnsi="Garamond" w:cs="Courier New"/>
          <w:sz w:val="20"/>
          <w:szCs w:val="20"/>
        </w:rPr>
        <w:t xml:space="preserve"> et </w:t>
      </w:r>
      <w:r w:rsidR="008D4811" w:rsidRPr="00A158E4">
        <w:rPr>
          <w:rFonts w:ascii="Garamond" w:hAnsi="Garamond" w:cs="Courier New"/>
          <w:sz w:val="20"/>
          <w:szCs w:val="20"/>
        </w:rPr>
        <w:t>POLYNICE</w:t>
      </w:r>
      <w:r w:rsidRPr="00A158E4">
        <w:rPr>
          <w:rStyle w:val="Appelnotedebasdep"/>
          <w:rFonts w:ascii="Garamond" w:hAnsi="Garamond" w:cs="Times New Roman"/>
          <w:b/>
          <w:bCs/>
          <w:color w:val="FF3300"/>
          <w:sz w:val="20"/>
          <w:szCs w:val="20"/>
        </w:rPr>
        <w:footnoteReference w:id="64"/>
      </w:r>
      <w:r w:rsidRPr="00A158E4">
        <w:rPr>
          <w:rFonts w:ascii="Garamond" w:hAnsi="Garamond" w:cs="Courier New"/>
          <w:sz w:val="20"/>
          <w:szCs w:val="20"/>
        </w:rPr>
        <w:t xml:space="preserve"> </w:t>
      </w:r>
      <w:r w:rsidR="00E47CB6">
        <w:rPr>
          <w:rFonts w:ascii="Garamond" w:hAnsi="Garamond" w:cs="Courier New"/>
          <w:sz w:val="20"/>
          <w:szCs w:val="20"/>
        </w:rPr>
        <w:t xml:space="preserve">            </w:t>
      </w:r>
      <w:r w:rsidRPr="00A158E4">
        <w:rPr>
          <w:rFonts w:ascii="Garamond" w:hAnsi="Garamond" w:cs="Courier New"/>
          <w:sz w:val="20"/>
          <w:szCs w:val="20"/>
        </w:rPr>
        <w:t>sont là</w:t>
      </w:r>
      <w:r w:rsidR="00E47CB6">
        <w:rPr>
          <w:rFonts w:ascii="Garamond" w:hAnsi="Garamond" w:cs="Courier New"/>
          <w:sz w:val="20"/>
          <w:szCs w:val="20"/>
        </w:rPr>
        <w:t xml:space="preserve"> -</w:t>
      </w:r>
      <w:r w:rsidRPr="00A158E4">
        <w:rPr>
          <w:rFonts w:ascii="Garamond" w:hAnsi="Garamond" w:cs="Courier New"/>
          <w:sz w:val="20"/>
          <w:szCs w:val="20"/>
        </w:rPr>
        <w:t xml:space="preserve"> je pense</w:t>
      </w:r>
      <w:r w:rsidR="00E47CB6">
        <w:rPr>
          <w:rFonts w:ascii="Garamond" w:hAnsi="Garamond" w:cs="Courier New"/>
          <w:sz w:val="20"/>
          <w:szCs w:val="20"/>
        </w:rPr>
        <w:t xml:space="preserve"> -</w:t>
      </w:r>
      <w:r w:rsidRPr="00A158E4">
        <w:rPr>
          <w:rFonts w:ascii="Garamond" w:hAnsi="Garamond" w:cs="Courier New"/>
          <w:sz w:val="20"/>
          <w:szCs w:val="20"/>
        </w:rPr>
        <w:t xml:space="preserve"> pour montrer qu'il y a d'autres ressources. Il est vrai qu'eux procèdent de la généalogie du désir. </w:t>
      </w:r>
      <w:r w:rsidRPr="00A158E4">
        <w:rPr>
          <w:rFonts w:ascii="Garamond" w:hAnsi="Garamond" w:cs="Courier New"/>
          <w:sz w:val="20"/>
          <w:szCs w:val="20"/>
        </w:rPr>
        <w:br/>
        <w:t xml:space="preserve"> </w:t>
      </w:r>
    </w:p>
    <w:p w:rsidR="00E47CB6"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Encore faut</w:t>
      </w:r>
      <w:r w:rsidR="00E47CB6">
        <w:rPr>
          <w:rFonts w:ascii="Garamond" w:hAnsi="Garamond" w:cs="Courier New"/>
          <w:sz w:val="20"/>
          <w:szCs w:val="20"/>
        </w:rPr>
        <w:t>-</w:t>
      </w:r>
      <w:r w:rsidRPr="00A158E4">
        <w:rPr>
          <w:rFonts w:ascii="Garamond" w:hAnsi="Garamond" w:cs="Courier New"/>
          <w:sz w:val="20"/>
          <w:szCs w:val="20"/>
        </w:rPr>
        <w:t>il que le meurtre du père ait constitué</w:t>
      </w:r>
      <w:r w:rsidR="00E47CB6">
        <w:rPr>
          <w:rFonts w:ascii="Garamond" w:hAnsi="Garamond" w:cs="Courier New"/>
          <w:sz w:val="20"/>
          <w:szCs w:val="20"/>
        </w:rPr>
        <w:t xml:space="preserve"> - </w:t>
      </w:r>
      <w:r w:rsidR="00CF6B44" w:rsidRPr="00A158E4">
        <w:rPr>
          <w:rFonts w:ascii="Garamond" w:hAnsi="Garamond" w:cs="Courier New"/>
          <w:sz w:val="20"/>
          <w:szCs w:val="20"/>
        </w:rPr>
        <w:t>P</w:t>
      </w:r>
      <w:r w:rsidRPr="00A158E4">
        <w:rPr>
          <w:rFonts w:ascii="Garamond" w:hAnsi="Garamond" w:cs="Courier New"/>
          <w:sz w:val="20"/>
          <w:szCs w:val="20"/>
        </w:rPr>
        <w:t>our qui</w:t>
      </w:r>
      <w:r w:rsidR="00CF6B44" w:rsidRPr="00A158E4">
        <w:rPr>
          <w:rFonts w:ascii="Garamond" w:hAnsi="Garamond" w:cs="Courier New"/>
          <w:sz w:val="20"/>
          <w:szCs w:val="20"/>
        </w:rPr>
        <w:t> ?</w:t>
      </w:r>
      <w:r w:rsidRPr="00A158E4">
        <w:rPr>
          <w:rFonts w:ascii="Garamond" w:hAnsi="Garamond" w:cs="Courier New"/>
          <w:sz w:val="20"/>
          <w:szCs w:val="20"/>
        </w:rPr>
        <w:t xml:space="preserve"> </w:t>
      </w:r>
      <w:r w:rsidR="00CF6B44" w:rsidRPr="00A158E4">
        <w:rPr>
          <w:rFonts w:ascii="Garamond" w:hAnsi="Garamond" w:cs="Courier New"/>
          <w:sz w:val="20"/>
          <w:szCs w:val="20"/>
        </w:rPr>
        <w:t>P</w:t>
      </w:r>
      <w:r w:rsidRPr="00A158E4">
        <w:rPr>
          <w:rFonts w:ascii="Garamond" w:hAnsi="Garamond" w:cs="Courier New"/>
          <w:sz w:val="20"/>
          <w:szCs w:val="20"/>
        </w:rPr>
        <w:t>our FREUD</w:t>
      </w:r>
      <w:r w:rsidR="00CF6B44" w:rsidRPr="00A158E4">
        <w:rPr>
          <w:rFonts w:ascii="Garamond" w:hAnsi="Garamond" w:cs="Courier New"/>
          <w:sz w:val="20"/>
          <w:szCs w:val="20"/>
        </w:rPr>
        <w:t> ?</w:t>
      </w:r>
      <w:r w:rsidRPr="00A158E4">
        <w:rPr>
          <w:rFonts w:ascii="Garamond" w:hAnsi="Garamond" w:cs="Courier New"/>
          <w:sz w:val="20"/>
          <w:szCs w:val="20"/>
        </w:rPr>
        <w:t xml:space="preserve"> </w:t>
      </w:r>
      <w:r w:rsidR="00CF6B44" w:rsidRPr="00A158E4">
        <w:rPr>
          <w:rFonts w:ascii="Garamond" w:hAnsi="Garamond" w:cs="Courier New"/>
          <w:sz w:val="20"/>
          <w:szCs w:val="20"/>
        </w:rPr>
        <w:t>P</w:t>
      </w:r>
      <w:r w:rsidRPr="00A158E4">
        <w:rPr>
          <w:rFonts w:ascii="Garamond" w:hAnsi="Garamond" w:cs="Courier New"/>
          <w:sz w:val="20"/>
          <w:szCs w:val="20"/>
        </w:rPr>
        <w:t>our ses lecteurs ?</w:t>
      </w:r>
      <w:r w:rsidR="00E47CB6">
        <w:rPr>
          <w:rFonts w:ascii="Garamond" w:hAnsi="Garamond" w:cs="Courier New"/>
          <w:sz w:val="20"/>
          <w:szCs w:val="20"/>
        </w:rPr>
        <w:t xml:space="preserve"> –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une fascination suprême pour que personne n'ait même songé à souligner que dans le premier mythe, </w:t>
      </w:r>
    </w:p>
    <w:p w:rsidR="00E47CB6" w:rsidRDefault="00B01571" w:rsidP="00E47CB6">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il se passe</w:t>
      </w:r>
      <w:r w:rsidR="00CF6B44" w:rsidRPr="00A158E4">
        <w:rPr>
          <w:rFonts w:ascii="Garamond" w:hAnsi="Garamond" w:cs="Courier New"/>
          <w:sz w:val="20"/>
          <w:szCs w:val="20"/>
        </w:rPr>
        <w:t xml:space="preserve"> </w:t>
      </w:r>
      <w:r w:rsidR="00E47CB6">
        <w:rPr>
          <w:rFonts w:ascii="Garamond" w:hAnsi="Garamond" w:cs="Courier New"/>
          <w:sz w:val="20"/>
          <w:szCs w:val="20"/>
        </w:rPr>
        <w:t>-</w:t>
      </w:r>
      <w:r w:rsidRPr="00A158E4">
        <w:rPr>
          <w:rFonts w:ascii="Garamond" w:hAnsi="Garamond" w:cs="Courier New"/>
          <w:sz w:val="20"/>
          <w:szCs w:val="20"/>
        </w:rPr>
        <w:t xml:space="preserve"> ce meurtre</w:t>
      </w:r>
      <w:r w:rsidR="00CF6B44" w:rsidRPr="00A158E4">
        <w:rPr>
          <w:rFonts w:ascii="Garamond" w:hAnsi="Garamond" w:cs="Courier New"/>
          <w:sz w:val="20"/>
          <w:szCs w:val="20"/>
        </w:rPr>
        <w:t xml:space="preserve"> </w:t>
      </w:r>
      <w:r w:rsidR="00E47CB6">
        <w:rPr>
          <w:rFonts w:ascii="Garamond" w:hAnsi="Garamond" w:cs="Courier New"/>
          <w:sz w:val="20"/>
          <w:szCs w:val="20"/>
        </w:rPr>
        <w:t>-</w:t>
      </w:r>
      <w:r w:rsidRPr="00A158E4">
        <w:rPr>
          <w:rFonts w:ascii="Garamond" w:hAnsi="Garamond" w:cs="Courier New"/>
          <w:sz w:val="20"/>
          <w:szCs w:val="20"/>
        </w:rPr>
        <w:t xml:space="preserve"> à l'insu du meurtrier</w:t>
      </w:r>
      <w:r w:rsidR="00E47CB6">
        <w:rPr>
          <w:rFonts w:ascii="Garamond" w:hAnsi="Garamond" w:cs="Courier New"/>
          <w:sz w:val="20"/>
          <w:szCs w:val="20"/>
        </w:rPr>
        <w:t xml:space="preserve">, </w:t>
      </w:r>
      <w:r w:rsidRPr="00A158E4">
        <w:rPr>
          <w:rFonts w:ascii="Garamond" w:hAnsi="Garamond" w:cs="Courier New"/>
          <w:sz w:val="20"/>
          <w:szCs w:val="20"/>
        </w:rPr>
        <w:t>et qui non seulement ne reconnaît pas qu'il frappe le père,</w:t>
      </w:r>
    </w:p>
    <w:p w:rsidR="00B01571" w:rsidRPr="00A158E4" w:rsidRDefault="00B01571" w:rsidP="00E47CB6">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mais qui ne peut pas le reconnaître puisqu'il en a un autre, lequel de toute antiquité est son père puisqu’il l'a adopté. </w:t>
      </w:r>
    </w:p>
    <w:p w:rsidR="00E47CB6"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C'est même expressément pour ne pas courir le risque qu'il frappe son vrai père</w:t>
      </w:r>
      <w:r w:rsidR="00E47CB6">
        <w:rPr>
          <w:rFonts w:ascii="Garamond" w:hAnsi="Garamond" w:cs="Courier New"/>
          <w:sz w:val="20"/>
          <w:szCs w:val="20"/>
        </w:rPr>
        <w:t>,</w:t>
      </w:r>
      <w:r w:rsidRPr="00A158E4">
        <w:rPr>
          <w:rFonts w:ascii="Garamond" w:hAnsi="Garamond" w:cs="Courier New"/>
          <w:sz w:val="20"/>
          <w:szCs w:val="20"/>
        </w:rPr>
        <w:t xml:space="preserve"> qu'il s'est exilé.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 </w:t>
      </w:r>
    </w:p>
    <w:p w:rsidR="00E1576A"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Ce dont le mythe est suggestif, c'est de manifester la place que le père géniteur a, en une époque dont FREUD souligne, que tout comme dans la nôtre, le père y est problématique. Et aussi bien le serait</w:t>
      </w:r>
      <w:r w:rsidR="00F108D9">
        <w:rPr>
          <w:rFonts w:ascii="Garamond" w:hAnsi="Garamond" w:cs="Courier New"/>
          <w:sz w:val="20"/>
          <w:szCs w:val="20"/>
        </w:rPr>
        <w:t>-</w:t>
      </w:r>
      <w:r w:rsidRPr="00A158E4">
        <w:rPr>
          <w:rFonts w:ascii="Garamond" w:hAnsi="Garamond" w:cs="Courier New"/>
          <w:sz w:val="20"/>
          <w:szCs w:val="20"/>
        </w:rPr>
        <w:t xml:space="preserve">il, et </w:t>
      </w:r>
      <w:r w:rsidR="00E1576A" w:rsidRPr="00A158E4">
        <w:rPr>
          <w:rFonts w:ascii="Garamond" w:hAnsi="Garamond" w:cs="Courier New"/>
          <w:sz w:val="20"/>
          <w:szCs w:val="20"/>
        </w:rPr>
        <w:t>ŒDIPE</w:t>
      </w:r>
      <w:r w:rsidRPr="00A158E4">
        <w:rPr>
          <w:rFonts w:ascii="Garamond" w:hAnsi="Garamond" w:cs="Courier New"/>
          <w:sz w:val="20"/>
          <w:szCs w:val="20"/>
        </w:rPr>
        <w:t xml:space="preserve"> absous </w:t>
      </w:r>
    </w:p>
    <w:p w:rsidR="00CF6B44"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s'il n'était pas de sang royal, c'est</w:t>
      </w:r>
      <w:r w:rsidR="00F108D9">
        <w:rPr>
          <w:rFonts w:ascii="Garamond" w:hAnsi="Garamond" w:cs="Courier New"/>
          <w:sz w:val="20"/>
          <w:szCs w:val="20"/>
        </w:rPr>
        <w:t>-</w:t>
      </w:r>
      <w:r w:rsidRPr="00A158E4">
        <w:rPr>
          <w:rFonts w:ascii="Garamond" w:hAnsi="Garamond" w:cs="Courier New"/>
          <w:sz w:val="20"/>
          <w:szCs w:val="20"/>
        </w:rPr>
        <w:t>à</w:t>
      </w:r>
      <w:r w:rsidR="00F108D9">
        <w:rPr>
          <w:rFonts w:ascii="Garamond" w:hAnsi="Garamond" w:cs="Courier New"/>
          <w:sz w:val="20"/>
          <w:szCs w:val="20"/>
        </w:rPr>
        <w:t>-</w:t>
      </w:r>
      <w:r w:rsidRPr="00A158E4">
        <w:rPr>
          <w:rFonts w:ascii="Garamond" w:hAnsi="Garamond" w:cs="Courier New"/>
          <w:sz w:val="20"/>
          <w:szCs w:val="20"/>
        </w:rPr>
        <w:t xml:space="preserve">dire si </w:t>
      </w:r>
      <w:r w:rsidR="00E1576A" w:rsidRPr="00A158E4">
        <w:rPr>
          <w:rFonts w:ascii="Garamond" w:hAnsi="Garamond" w:cs="Courier New"/>
          <w:sz w:val="20"/>
          <w:szCs w:val="20"/>
        </w:rPr>
        <w:t>ŒDIPE</w:t>
      </w:r>
      <w:r w:rsidRPr="00A158E4">
        <w:rPr>
          <w:rFonts w:ascii="Garamond" w:hAnsi="Garamond" w:cs="Courier New"/>
          <w:sz w:val="20"/>
          <w:szCs w:val="20"/>
        </w:rPr>
        <w:t xml:space="preserve"> n'avait pas à fonctionner comme </w:t>
      </w:r>
      <w:r w:rsidR="00CF6B44" w:rsidRPr="00A158E4">
        <w:rPr>
          <w:rFonts w:ascii="Garamond" w:hAnsi="Garamond" w:cs="Times New Roman"/>
          <w:i/>
          <w:color w:val="0000CC"/>
          <w:sz w:val="20"/>
          <w:szCs w:val="20"/>
        </w:rPr>
        <w:t>le phallus</w:t>
      </w:r>
      <w:r w:rsidR="00CF6B44" w:rsidRPr="00A158E4">
        <w:rPr>
          <w:rFonts w:ascii="Garamond" w:hAnsi="Garamond" w:cs="Courier New"/>
          <w:sz w:val="20"/>
          <w:szCs w:val="20"/>
        </w:rPr>
        <w:t xml:space="preserve"> …</w:t>
      </w:r>
    </w:p>
    <w:p w:rsidR="00CF6B44" w:rsidRPr="00A158E4" w:rsidRDefault="00CF6B44" w:rsidP="00CF6B44">
      <w:pPr>
        <w:pStyle w:val="NormalWeb"/>
        <w:spacing w:before="0" w:beforeAutospacing="0" w:after="0" w:afterAutospacing="0"/>
        <w:ind w:firstLine="708"/>
        <w:rPr>
          <w:rFonts w:ascii="Garamond" w:hAnsi="Garamond" w:cs="Courier New"/>
          <w:sz w:val="20"/>
          <w:szCs w:val="20"/>
        </w:rPr>
      </w:pPr>
      <w:r w:rsidRPr="00A158E4">
        <w:rPr>
          <w:rFonts w:ascii="Garamond" w:hAnsi="Garamond" w:cs="Times New Roman"/>
          <w:i/>
          <w:color w:val="0000CC"/>
          <w:sz w:val="20"/>
          <w:szCs w:val="20"/>
        </w:rPr>
        <w:t>le phallus</w:t>
      </w:r>
      <w:r w:rsidRPr="00A158E4">
        <w:rPr>
          <w:rFonts w:ascii="Garamond" w:hAnsi="Garamond" w:cs="Courier New"/>
          <w:sz w:val="20"/>
          <w:szCs w:val="20"/>
        </w:rPr>
        <w:t xml:space="preserve"> </w:t>
      </w:r>
      <w:r w:rsidR="00B01571" w:rsidRPr="00A158E4">
        <w:rPr>
          <w:rFonts w:ascii="Garamond" w:hAnsi="Garamond" w:cs="Courier New"/>
          <w:sz w:val="20"/>
          <w:szCs w:val="20"/>
        </w:rPr>
        <w:t>de son peuple, pas de sa mère</w:t>
      </w:r>
    </w:p>
    <w:p w:rsidR="00CF6B44" w:rsidRPr="00A158E4" w:rsidRDefault="00CF6B44">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w:t>
      </w:r>
      <w:r w:rsidR="00B01571" w:rsidRPr="00A158E4">
        <w:rPr>
          <w:rFonts w:ascii="Garamond" w:hAnsi="Garamond" w:cs="Courier New"/>
          <w:sz w:val="20"/>
          <w:szCs w:val="20"/>
        </w:rPr>
        <w:t>et qu'un temps</w:t>
      </w:r>
      <w:r w:rsidR="00E47CB6">
        <w:rPr>
          <w:rFonts w:ascii="Garamond" w:hAnsi="Garamond" w:cs="Courier New"/>
          <w:sz w:val="20"/>
          <w:szCs w:val="20"/>
        </w:rPr>
        <w:t xml:space="preserve"> -</w:t>
      </w:r>
      <w:r w:rsidR="00B01571" w:rsidRPr="00A158E4">
        <w:rPr>
          <w:rFonts w:ascii="Garamond" w:hAnsi="Garamond" w:cs="Courier New"/>
          <w:sz w:val="20"/>
          <w:szCs w:val="20"/>
        </w:rPr>
        <w:t xml:space="preserve"> c'est ça le plus étonnant</w:t>
      </w:r>
      <w:r w:rsidR="00E47CB6">
        <w:rPr>
          <w:rFonts w:ascii="Garamond" w:hAnsi="Garamond" w:cs="Courier New"/>
          <w:sz w:val="20"/>
          <w:szCs w:val="20"/>
        </w:rPr>
        <w:t xml:space="preserve"> -</w:t>
      </w:r>
      <w:r w:rsidR="00B01571" w:rsidRPr="00A158E4">
        <w:rPr>
          <w:rFonts w:ascii="Garamond" w:hAnsi="Garamond" w:cs="Courier New"/>
          <w:sz w:val="20"/>
          <w:szCs w:val="20"/>
        </w:rPr>
        <w:t xml:space="preserve"> </w:t>
      </w:r>
      <w:r w:rsidR="00B01571" w:rsidRPr="00A158E4">
        <w:rPr>
          <w:rFonts w:ascii="Garamond" w:hAnsi="Garamond" w:cs="Times New Roman"/>
          <w:i/>
          <w:sz w:val="20"/>
          <w:szCs w:val="20"/>
        </w:rPr>
        <w:t>ça a marché</w:t>
      </w:r>
      <w:r w:rsidR="00B01571" w:rsidRPr="00A158E4">
        <w:rPr>
          <w:rFonts w:ascii="Garamond" w:hAnsi="Garamond" w:cs="Courier New"/>
          <w:sz w:val="20"/>
          <w:szCs w:val="20"/>
        </w:rPr>
        <w:t xml:space="preserve">, à savoir que les Thébains étaient très heureux. </w:t>
      </w:r>
    </w:p>
    <w:p w:rsidR="00CF6B44" w:rsidRPr="00A158E4" w:rsidRDefault="00CF6B44">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lastRenderedPageBreak/>
        <w:t xml:space="preserve">J'ai souvent indiqué que c'est de </w:t>
      </w:r>
      <w:r w:rsidR="00E1576A" w:rsidRPr="00A158E4">
        <w:rPr>
          <w:rFonts w:ascii="Garamond" w:hAnsi="Garamond" w:cs="Courier New"/>
          <w:sz w:val="20"/>
          <w:szCs w:val="20"/>
        </w:rPr>
        <w:t>JOCASTE</w:t>
      </w:r>
      <w:r w:rsidRPr="00A158E4">
        <w:rPr>
          <w:rFonts w:ascii="Garamond" w:hAnsi="Garamond" w:cs="Courier New"/>
          <w:sz w:val="20"/>
          <w:szCs w:val="20"/>
        </w:rPr>
        <w:t xml:space="preserve"> qu'a dû venir le virage. Est</w:t>
      </w:r>
      <w:r w:rsidR="00E47CB6">
        <w:rPr>
          <w:rFonts w:ascii="Garamond" w:hAnsi="Garamond" w:cs="Courier New"/>
          <w:sz w:val="20"/>
          <w:szCs w:val="20"/>
        </w:rPr>
        <w:t>-</w:t>
      </w:r>
      <w:r w:rsidRPr="00A158E4">
        <w:rPr>
          <w:rFonts w:ascii="Garamond" w:hAnsi="Garamond" w:cs="Courier New"/>
          <w:sz w:val="20"/>
          <w:szCs w:val="20"/>
        </w:rPr>
        <w:t xml:space="preserve">ce de ce </w:t>
      </w:r>
      <w:r w:rsidRPr="00A158E4">
        <w:rPr>
          <w:rFonts w:ascii="Garamond" w:hAnsi="Garamond" w:cs="Times New Roman"/>
          <w:i/>
          <w:sz w:val="20"/>
          <w:szCs w:val="20"/>
        </w:rPr>
        <w:t>qu'elle ait su</w:t>
      </w:r>
      <w:r w:rsidRPr="00A158E4">
        <w:rPr>
          <w:rFonts w:ascii="Garamond" w:hAnsi="Garamond" w:cs="Courier New"/>
          <w:sz w:val="20"/>
          <w:szCs w:val="20"/>
        </w:rPr>
        <w:t xml:space="preserve"> ou de ce </w:t>
      </w:r>
      <w:r w:rsidRPr="00A158E4">
        <w:rPr>
          <w:rFonts w:ascii="Garamond" w:hAnsi="Garamond" w:cs="Times New Roman"/>
          <w:i/>
          <w:sz w:val="20"/>
          <w:szCs w:val="20"/>
        </w:rPr>
        <w:t>qu'elle ait oublié</w:t>
      </w:r>
      <w:r w:rsidRPr="00A158E4">
        <w:rPr>
          <w:rFonts w:ascii="Garamond" w:hAnsi="Garamond" w:cs="Courier New"/>
          <w:sz w:val="20"/>
          <w:szCs w:val="20"/>
        </w:rPr>
        <w:t xml:space="preserve"> ? </w:t>
      </w:r>
      <w:r w:rsidRPr="00A158E4">
        <w:rPr>
          <w:rFonts w:ascii="Garamond" w:hAnsi="Garamond" w:cs="Courier New"/>
          <w:sz w:val="20"/>
          <w:szCs w:val="20"/>
        </w:rPr>
        <w:br/>
        <w:t xml:space="preserve">Quoi de commun en tout cas avec le meurtre du second mythe qu'on laisse entendre être de révolte, </w:t>
      </w:r>
    </w:p>
    <w:p w:rsidR="00CF6B44"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ou de besoin à vrai dire impensable, voire impensé, sinon comme procédant d’une conjuration ? </w:t>
      </w:r>
    </w:p>
    <w:p w:rsidR="00E47CB6"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br/>
        <w:t>Il est évident que je n'ai fait là qu'approcher le terrain sur lequel enfin, disons une conjuration aussi m'a empêché d'aborder vraiment le problème, c'est</w:t>
      </w:r>
      <w:r w:rsidR="00F108D9">
        <w:rPr>
          <w:rFonts w:ascii="Garamond" w:hAnsi="Garamond" w:cs="Courier New"/>
          <w:sz w:val="20"/>
          <w:szCs w:val="20"/>
        </w:rPr>
        <w:t>-</w:t>
      </w:r>
      <w:r w:rsidRPr="00A158E4">
        <w:rPr>
          <w:rFonts w:ascii="Garamond" w:hAnsi="Garamond" w:cs="Courier New"/>
          <w:sz w:val="20"/>
          <w:szCs w:val="20"/>
        </w:rPr>
        <w:t>à</w:t>
      </w:r>
      <w:r w:rsidR="00F108D9">
        <w:rPr>
          <w:rFonts w:ascii="Garamond" w:hAnsi="Garamond" w:cs="Courier New"/>
          <w:sz w:val="20"/>
          <w:szCs w:val="20"/>
        </w:rPr>
        <w:t>-</w:t>
      </w:r>
      <w:r w:rsidRPr="00A158E4">
        <w:rPr>
          <w:rFonts w:ascii="Garamond" w:hAnsi="Garamond" w:cs="Courier New"/>
          <w:sz w:val="20"/>
          <w:szCs w:val="20"/>
        </w:rPr>
        <w:t xml:space="preserve">dire au niveau du </w:t>
      </w:r>
      <w:r w:rsidRPr="00A158E4">
        <w:rPr>
          <w:rFonts w:ascii="Garamond" w:hAnsi="Garamond" w:cs="Times New Roman"/>
          <w:i/>
          <w:iCs/>
          <w:sz w:val="20"/>
          <w:szCs w:val="20"/>
        </w:rPr>
        <w:t>Moïse et du Monothéisme</w:t>
      </w:r>
      <w:r w:rsidRPr="00A158E4">
        <w:rPr>
          <w:rFonts w:ascii="Garamond" w:hAnsi="Garamond" w:cs="Courier New"/>
          <w:sz w:val="20"/>
          <w:szCs w:val="20"/>
        </w:rPr>
        <w:t xml:space="preserve">, à savoir du point sur lequel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tout ce que FREUD a articulé devient vraiment significatif. </w:t>
      </w:r>
      <w:r w:rsidRPr="00A158E4">
        <w:rPr>
          <w:rFonts w:ascii="Garamond" w:hAnsi="Garamond" w:cs="Courier New"/>
          <w:sz w:val="20"/>
          <w:szCs w:val="20"/>
        </w:rPr>
        <w:br/>
        <w:t xml:space="preserve"> </w:t>
      </w:r>
    </w:p>
    <w:p w:rsidR="00E1576A"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Je ne peux même pas en indiquer ce qu'il faut pour vous ramener à FREUD, mais je peux dire qu'en nous révélant ici sa contribution au discours analytique il ne procède pas moins de la névrose que ce qu'il a recueilli de l'hystérique sous la forme de l'</w:t>
      </w:r>
      <w:r w:rsidR="00DB65C9" w:rsidRPr="00A158E4">
        <w:rPr>
          <w:rFonts w:ascii="Garamond" w:hAnsi="Garamond" w:cs="Courier New"/>
          <w:sz w:val="20"/>
          <w:szCs w:val="20"/>
        </w:rPr>
        <w:t>Œdipe</w:t>
      </w:r>
      <w:r w:rsidRPr="00A158E4">
        <w:rPr>
          <w:rFonts w:ascii="Garamond" w:hAnsi="Garamond" w:cs="Courier New"/>
          <w:sz w:val="20"/>
          <w:szCs w:val="20"/>
        </w:rPr>
        <w:t xml:space="preserve">. </w:t>
      </w:r>
      <w:r w:rsidRPr="00A158E4">
        <w:rPr>
          <w:rFonts w:ascii="Garamond" w:hAnsi="Garamond" w:cs="Courier New"/>
          <w:sz w:val="20"/>
          <w:szCs w:val="20"/>
        </w:rPr>
        <w:br/>
      </w:r>
    </w:p>
    <w:p w:rsidR="00E47CB6" w:rsidRDefault="00B01571">
      <w:pPr>
        <w:pStyle w:val="NormalWeb"/>
        <w:spacing w:before="0" w:beforeAutospacing="0" w:after="0" w:afterAutospacing="0"/>
        <w:rPr>
          <w:rFonts w:ascii="Garamond" w:hAnsi="Garamond" w:cs="Courier New"/>
          <w:i/>
          <w:iCs/>
          <w:sz w:val="20"/>
          <w:szCs w:val="20"/>
        </w:rPr>
      </w:pPr>
      <w:r w:rsidRPr="00A158E4">
        <w:rPr>
          <w:rFonts w:ascii="Garamond" w:hAnsi="Garamond" w:cs="Courier New"/>
          <w:sz w:val="20"/>
          <w:szCs w:val="20"/>
        </w:rPr>
        <w:t xml:space="preserve">Il est curieux qu'il ait fallu que j'attende ce temps pour qu'une pareille assertion, à savoir que le </w:t>
      </w:r>
      <w:r w:rsidRPr="00A158E4">
        <w:rPr>
          <w:rFonts w:ascii="Garamond" w:hAnsi="Garamond" w:cs="Times New Roman"/>
          <w:i/>
          <w:iCs/>
          <w:sz w:val="20"/>
          <w:szCs w:val="20"/>
        </w:rPr>
        <w:t>Totem et tabou</w:t>
      </w:r>
      <w:r w:rsidRPr="00A158E4">
        <w:rPr>
          <w:rFonts w:ascii="Garamond" w:hAnsi="Garamond" w:cs="Courier New"/>
          <w:i/>
          <w:iCs/>
          <w:sz w:val="20"/>
          <w:szCs w:val="20"/>
        </w:rPr>
        <w:t xml:space="preserve"> </w:t>
      </w:r>
    </w:p>
    <w:p w:rsidR="00B01571" w:rsidRPr="00E47CB6" w:rsidRDefault="00B01571">
      <w:pPr>
        <w:pStyle w:val="NormalWeb"/>
        <w:spacing w:before="0" w:beforeAutospacing="0" w:after="0" w:afterAutospacing="0"/>
        <w:rPr>
          <w:rFonts w:ascii="Garamond" w:hAnsi="Garamond" w:cs="Courier New"/>
          <w:i/>
          <w:iCs/>
          <w:sz w:val="20"/>
          <w:szCs w:val="20"/>
        </w:rPr>
      </w:pPr>
      <w:r w:rsidRPr="00A158E4">
        <w:rPr>
          <w:rFonts w:ascii="Garamond" w:hAnsi="Garamond" w:cs="Courier New"/>
          <w:sz w:val="20"/>
          <w:szCs w:val="20"/>
        </w:rPr>
        <w:t>est un produit névrotique, pour que je puisse l'avancer…</w:t>
      </w:r>
    </w:p>
    <w:p w:rsidR="00B01571" w:rsidRPr="00A158E4" w:rsidRDefault="00B01571">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ce qui est tout à fait incontestable</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…sans que pour ça je mette en rien en cause la vérité de la construction. </w:t>
      </w:r>
    </w:p>
    <w:p w:rsidR="00B01571" w:rsidRPr="00A158E4" w:rsidRDefault="00B01571">
      <w:pPr>
        <w:pStyle w:val="NormalWeb"/>
        <w:spacing w:before="0" w:beforeAutospacing="0" w:after="0" w:afterAutospacing="0"/>
        <w:rPr>
          <w:rFonts w:ascii="Garamond" w:hAnsi="Garamond" w:cs="Courier New"/>
          <w:sz w:val="20"/>
          <w:szCs w:val="20"/>
        </w:rPr>
      </w:pPr>
    </w:p>
    <w:p w:rsidR="00CF6B44"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même en ça qu'elle est témoignage de la vérité. On ne psychanalyse pas une </w:t>
      </w:r>
      <w:r w:rsidR="00CF6B44" w:rsidRPr="00A158E4">
        <w:rPr>
          <w:rFonts w:ascii="Garamond" w:hAnsi="Garamond" w:cs="Courier New"/>
          <w:sz w:val="20"/>
          <w:szCs w:val="20"/>
        </w:rPr>
        <w:t>œuvre…</w:t>
      </w:r>
    </w:p>
    <w:p w:rsidR="00CF6B44" w:rsidRPr="00A158E4" w:rsidRDefault="00B01571" w:rsidP="00CF6B44">
      <w:pPr>
        <w:pStyle w:val="NormalWeb"/>
        <w:spacing w:before="0" w:beforeAutospacing="0" w:after="0" w:afterAutospacing="0"/>
        <w:ind w:firstLine="708"/>
        <w:rPr>
          <w:rFonts w:ascii="Garamond" w:hAnsi="Garamond" w:cs="Courier New"/>
          <w:sz w:val="20"/>
          <w:szCs w:val="20"/>
        </w:rPr>
      </w:pPr>
      <w:r w:rsidRPr="00A158E4">
        <w:rPr>
          <w:rFonts w:ascii="Garamond" w:hAnsi="Garamond" w:cs="Courier New"/>
          <w:sz w:val="20"/>
          <w:szCs w:val="20"/>
        </w:rPr>
        <w:t>et encore moins celle de FREUD qu'une autre</w:t>
      </w:r>
    </w:p>
    <w:p w:rsidR="00E1576A" w:rsidRPr="00A158E4" w:rsidRDefault="00CF6B44">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w:t>
      </w:r>
      <w:r w:rsidR="00B01571" w:rsidRPr="00A158E4">
        <w:rPr>
          <w:rFonts w:ascii="Garamond" w:hAnsi="Garamond" w:cs="Courier New"/>
          <w:sz w:val="20"/>
          <w:szCs w:val="20"/>
        </w:rPr>
        <w:t xml:space="preserve">on la critique, et bien loin qu'une névrose rende suspecte sa solidité, c'est cela même qui la soude dans ce cas. </w:t>
      </w:r>
    </w:p>
    <w:p w:rsidR="00E1576A" w:rsidRPr="00A158E4" w:rsidRDefault="00E1576A">
      <w:pPr>
        <w:pStyle w:val="NormalWeb"/>
        <w:spacing w:before="0" w:beforeAutospacing="0" w:after="0" w:afterAutospacing="0"/>
        <w:rPr>
          <w:rFonts w:ascii="Garamond" w:hAnsi="Garamond" w:cs="Courier New"/>
          <w:sz w:val="20"/>
          <w:szCs w:val="20"/>
        </w:rPr>
      </w:pPr>
    </w:p>
    <w:p w:rsidR="00E47CB6"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ce témoignage que </w:t>
      </w:r>
      <w:r w:rsidRPr="00A158E4">
        <w:rPr>
          <w:rFonts w:ascii="Garamond" w:hAnsi="Garamond" w:cs="Times New Roman"/>
          <w:i/>
          <w:sz w:val="20"/>
          <w:szCs w:val="20"/>
        </w:rPr>
        <w:t>l'obsessionnel</w:t>
      </w:r>
      <w:r w:rsidRPr="00A158E4">
        <w:rPr>
          <w:rFonts w:ascii="Garamond" w:hAnsi="Garamond" w:cs="Courier New"/>
          <w:sz w:val="20"/>
          <w:szCs w:val="20"/>
        </w:rPr>
        <w:t xml:space="preserve"> apporte de </w:t>
      </w:r>
      <w:r w:rsidRPr="00A158E4">
        <w:rPr>
          <w:rFonts w:ascii="Garamond" w:hAnsi="Garamond" w:cs="Times New Roman"/>
          <w:i/>
          <w:sz w:val="20"/>
          <w:szCs w:val="20"/>
        </w:rPr>
        <w:t>sa structure</w:t>
      </w:r>
      <w:r w:rsidRPr="00A158E4">
        <w:rPr>
          <w:rFonts w:ascii="Garamond" w:hAnsi="Garamond" w:cs="Courier New"/>
          <w:sz w:val="20"/>
          <w:szCs w:val="20"/>
        </w:rPr>
        <w:t xml:space="preserve"> à ce qui, du rapport sexuel s'avère comme impossible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à formuler dans le discours, que nous devons </w:t>
      </w:r>
      <w:r w:rsidRPr="00A158E4">
        <w:rPr>
          <w:rFonts w:ascii="Garamond" w:hAnsi="Garamond" w:cs="Times New Roman"/>
          <w:i/>
          <w:sz w:val="20"/>
          <w:szCs w:val="20"/>
        </w:rPr>
        <w:t>le mythe</w:t>
      </w:r>
      <w:r w:rsidRPr="00A158E4">
        <w:rPr>
          <w:rFonts w:ascii="Garamond" w:hAnsi="Garamond" w:cs="Courier New"/>
          <w:sz w:val="20"/>
          <w:szCs w:val="20"/>
        </w:rPr>
        <w:t xml:space="preserve"> de FREUD. J'en resterai là aujourd'hui. </w:t>
      </w:r>
      <w:r w:rsidRPr="00A158E4">
        <w:rPr>
          <w:rFonts w:ascii="Garamond" w:hAnsi="Garamond" w:cs="Courier New"/>
          <w:sz w:val="20"/>
          <w:szCs w:val="20"/>
        </w:rPr>
        <w:br/>
        <w:t xml:space="preserve"> </w:t>
      </w: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C’est la prochaine fois que je donnerai à ça, exactement sa portée, car je ne voudrais pas qu'il y ait de malentendus. </w:t>
      </w:r>
    </w:p>
    <w:p w:rsidR="00CF6B44" w:rsidRPr="00A158E4" w:rsidRDefault="00CF6B44">
      <w:pPr>
        <w:pStyle w:val="NormalWeb"/>
        <w:spacing w:before="0" w:beforeAutospacing="0" w:after="0" w:afterAutospacing="0"/>
        <w:rPr>
          <w:rFonts w:ascii="Garamond" w:hAnsi="Garamond" w:cs="Courier New"/>
          <w:sz w:val="20"/>
          <w:szCs w:val="20"/>
        </w:rPr>
      </w:pPr>
    </w:p>
    <w:p w:rsidR="00B01571"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 xml:space="preserve">Le fait d'articuler d'une certaine façon ce qui est la contribution de FREUD au mythe fondamental de la psychanalyse </w:t>
      </w:r>
      <w:r w:rsidR="00F108D9">
        <w:rPr>
          <w:rFonts w:ascii="Garamond" w:hAnsi="Garamond" w:cs="Courier New"/>
          <w:sz w:val="20"/>
          <w:szCs w:val="20"/>
        </w:rPr>
        <w:t>-</w:t>
      </w:r>
      <w:r w:rsidRPr="00A158E4">
        <w:rPr>
          <w:rFonts w:ascii="Garamond" w:hAnsi="Garamond" w:cs="Courier New"/>
          <w:sz w:val="20"/>
          <w:szCs w:val="20"/>
        </w:rPr>
        <w:t xml:space="preserve"> je le souligne </w:t>
      </w:r>
      <w:r w:rsidR="00F108D9">
        <w:rPr>
          <w:rFonts w:ascii="Garamond" w:hAnsi="Garamond" w:cs="Courier New"/>
          <w:sz w:val="20"/>
          <w:szCs w:val="20"/>
        </w:rPr>
        <w:t>-</w:t>
      </w:r>
      <w:r w:rsidRPr="00A158E4">
        <w:rPr>
          <w:rFonts w:ascii="Garamond" w:hAnsi="Garamond" w:cs="Courier New"/>
          <w:sz w:val="20"/>
          <w:szCs w:val="20"/>
        </w:rPr>
        <w:t xml:space="preserve"> ce n’est pas du tout, parce qu'ainsi en est soulignée l'origine, rendu suspect, bien au contraire. </w:t>
      </w:r>
    </w:p>
    <w:p w:rsidR="00CF6B44" w:rsidRPr="00A158E4" w:rsidRDefault="00CF6B44">
      <w:pPr>
        <w:pStyle w:val="NormalWeb"/>
        <w:spacing w:before="0" w:beforeAutospacing="0" w:after="0" w:afterAutospacing="0"/>
        <w:rPr>
          <w:rFonts w:ascii="Garamond" w:hAnsi="Garamond" w:cs="Courier New"/>
          <w:sz w:val="20"/>
          <w:szCs w:val="20"/>
        </w:rPr>
      </w:pPr>
    </w:p>
    <w:p w:rsidR="00DF7C9A" w:rsidRPr="00A158E4" w:rsidRDefault="00B01571">
      <w:pPr>
        <w:pStyle w:val="NormalWeb"/>
        <w:spacing w:before="0" w:beforeAutospacing="0" w:after="0" w:afterAutospacing="0"/>
        <w:rPr>
          <w:rFonts w:ascii="Garamond" w:hAnsi="Garamond" w:cs="Courier New"/>
          <w:sz w:val="20"/>
          <w:szCs w:val="20"/>
        </w:rPr>
      </w:pPr>
      <w:r w:rsidRPr="00A158E4">
        <w:rPr>
          <w:rFonts w:ascii="Garamond" w:hAnsi="Garamond" w:cs="Courier New"/>
          <w:sz w:val="20"/>
          <w:szCs w:val="20"/>
        </w:rPr>
        <w:t>Il s'agit seulement de savoir où cela peut nous conduire.</w:t>
      </w:r>
    </w:p>
    <w:p w:rsidR="00DF7C9A" w:rsidRDefault="00DF7C9A">
      <w:pPr>
        <w:rPr>
          <w:rFonts w:ascii="Courier New" w:eastAsia="Arial Unicode MS" w:hAnsi="Courier New" w:cs="Courier New"/>
          <w:sz w:val="28"/>
          <w:szCs w:val="20"/>
        </w:rPr>
      </w:pPr>
      <w:r>
        <w:rPr>
          <w:rFonts w:ascii="Courier New" w:hAnsi="Courier New" w:cs="Courier New"/>
          <w:sz w:val="28"/>
          <w:szCs w:val="20"/>
        </w:rPr>
        <w:br w:type="page"/>
      </w:r>
    </w:p>
    <w:p w:rsidR="009F6BDA" w:rsidRDefault="00B01571" w:rsidP="009F6BDA">
      <w:pPr>
        <w:pStyle w:val="NormalWeb"/>
        <w:spacing w:before="0" w:beforeAutospacing="0" w:after="0" w:afterAutospacing="0"/>
        <w:rPr>
          <w:rFonts w:ascii="Courier New" w:hAnsi="Courier New" w:cs="Courier New"/>
          <w:sz w:val="28"/>
        </w:rPr>
      </w:pPr>
      <w:r>
        <w:rPr>
          <w:rFonts w:ascii="Courier New" w:hAnsi="Courier New" w:cs="Courier New"/>
          <w:sz w:val="28"/>
        </w:rPr>
        <w:lastRenderedPageBreak/>
        <w:t xml:space="preserve"> </w:t>
      </w:r>
    </w:p>
    <w:p w:rsidR="00B01571" w:rsidRPr="008130B6" w:rsidRDefault="00B01571" w:rsidP="009F6BDA">
      <w:pPr>
        <w:pStyle w:val="NormalWeb"/>
        <w:spacing w:before="0" w:beforeAutospacing="0" w:after="0" w:afterAutospacing="0"/>
        <w:rPr>
          <w:rFonts w:ascii="Garamond" w:hAnsi="Garamond" w:cs="Courier New"/>
          <w:i/>
          <w:noProof/>
          <w:sz w:val="20"/>
          <w:szCs w:val="20"/>
        </w:rPr>
      </w:pPr>
      <w:r w:rsidRPr="008130B6">
        <w:rPr>
          <w:rFonts w:ascii="Garamond" w:hAnsi="Garamond" w:cs="Courier New"/>
          <w:noProof/>
          <w:color w:val="C00000"/>
          <w:sz w:val="20"/>
          <w:szCs w:val="20"/>
        </w:rPr>
        <w:t>16 J</w:t>
      </w:r>
      <w:bookmarkStart w:id="11" w:name="Juin16"/>
      <w:bookmarkEnd w:id="11"/>
      <w:r w:rsidRPr="008130B6">
        <w:rPr>
          <w:rFonts w:ascii="Garamond" w:hAnsi="Garamond" w:cs="Courier New"/>
          <w:noProof/>
          <w:color w:val="C00000"/>
          <w:sz w:val="20"/>
          <w:szCs w:val="20"/>
        </w:rPr>
        <w:t>uin 1971</w:t>
      </w:r>
      <w:r w:rsidRPr="008130B6">
        <w:rPr>
          <w:rFonts w:ascii="Garamond" w:hAnsi="Garamond" w:cs="Courier New"/>
          <w:noProof/>
          <w:sz w:val="20"/>
          <w:szCs w:val="20"/>
        </w:rPr>
        <w:t xml:space="preserve">                     </w:t>
      </w:r>
      <w:r w:rsidR="008130B6">
        <w:rPr>
          <w:rFonts w:ascii="Garamond" w:hAnsi="Garamond" w:cs="Courier New"/>
          <w:noProof/>
          <w:sz w:val="20"/>
          <w:szCs w:val="20"/>
        </w:rPr>
        <w:t xml:space="preserve">                                                                                                     </w:t>
      </w:r>
      <w:r w:rsidRPr="008130B6">
        <w:rPr>
          <w:rFonts w:ascii="Garamond" w:hAnsi="Garamond" w:cs="Courier New"/>
          <w:noProof/>
          <w:sz w:val="20"/>
          <w:szCs w:val="20"/>
        </w:rPr>
        <w:t xml:space="preserve">           </w:t>
      </w:r>
      <w:hyperlink w:anchor="Table" w:history="1">
        <w:r w:rsidRPr="008130B6">
          <w:rPr>
            <w:rStyle w:val="Lienhypertexte"/>
            <w:rFonts w:ascii="Garamond" w:hAnsi="Garamond" w:cs="Courier New"/>
            <w:sz w:val="16"/>
            <w:szCs w:val="16"/>
          </w:rPr>
          <w:t>Table des matières</w:t>
        </w:r>
      </w:hyperlink>
    </w:p>
    <w:p w:rsidR="00B01571" w:rsidRPr="008130B6" w:rsidRDefault="00B01571">
      <w:pPr>
        <w:rPr>
          <w:rFonts w:ascii="Garamond" w:hAnsi="Garamond" w:cs="Courier New"/>
          <w:i/>
          <w:noProof/>
          <w:sz w:val="20"/>
          <w:szCs w:val="20"/>
        </w:rPr>
      </w:pPr>
    </w:p>
    <w:p w:rsidR="00B01571" w:rsidRPr="008130B6" w:rsidRDefault="00B01571">
      <w:pPr>
        <w:rPr>
          <w:rFonts w:ascii="Garamond" w:hAnsi="Garamond" w:cs="Courier New"/>
          <w:noProof/>
          <w:sz w:val="20"/>
          <w:szCs w:val="20"/>
        </w:rPr>
      </w:pPr>
    </w:p>
    <w:p w:rsidR="00B01571" w:rsidRDefault="00B01571">
      <w:pPr>
        <w:rPr>
          <w:rFonts w:ascii="Garamond" w:hAnsi="Garamond" w:cs="Courier New"/>
          <w:noProof/>
          <w:sz w:val="20"/>
          <w:szCs w:val="20"/>
        </w:rPr>
      </w:pPr>
    </w:p>
    <w:p w:rsidR="009F6BDA" w:rsidRPr="008130B6" w:rsidRDefault="009F6BDA">
      <w:pPr>
        <w:rPr>
          <w:rFonts w:ascii="Garamond" w:hAnsi="Garamond" w:cs="Courier New"/>
          <w:noProof/>
          <w:sz w:val="20"/>
          <w:szCs w:val="20"/>
        </w:rPr>
      </w:pPr>
    </w:p>
    <w:p w:rsidR="00B01571" w:rsidRPr="008130B6" w:rsidRDefault="00B01571">
      <w:pPr>
        <w:rPr>
          <w:rFonts w:ascii="Garamond" w:hAnsi="Garamond" w:cs="Courier New"/>
          <w:noProof/>
          <w:sz w:val="20"/>
          <w:szCs w:val="20"/>
        </w:rPr>
      </w:pPr>
    </w:p>
    <w:p w:rsidR="0065374E" w:rsidRPr="008130B6" w:rsidRDefault="0065374E">
      <w:pPr>
        <w:rPr>
          <w:rFonts w:ascii="Garamond" w:hAnsi="Garamond" w:cs="Courier New"/>
          <w:noProof/>
          <w:sz w:val="20"/>
          <w:szCs w:val="20"/>
        </w:rPr>
      </w:pP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p>
    <w:p w:rsidR="008130B6" w:rsidRDefault="00B01571">
      <w:pPr>
        <w:rPr>
          <w:rFonts w:ascii="Garamond" w:hAnsi="Garamond" w:cs="Courier New"/>
          <w:noProof/>
          <w:sz w:val="20"/>
          <w:szCs w:val="20"/>
        </w:rPr>
      </w:pPr>
      <w:r w:rsidRPr="008130B6">
        <w:rPr>
          <w:rFonts w:ascii="Garamond" w:hAnsi="Garamond" w:cs="Courier New"/>
          <w:noProof/>
          <w:sz w:val="20"/>
          <w:szCs w:val="20"/>
        </w:rPr>
        <w:t xml:space="preserve">Je vais essayer aujourd’hui de fixer le sens de cette route par laquelle je vous ai mené cette année sous le titre </w:t>
      </w:r>
    </w:p>
    <w:p w:rsidR="00B01571" w:rsidRPr="008130B6" w:rsidRDefault="00B01571">
      <w:pPr>
        <w:rPr>
          <w:rFonts w:ascii="Garamond" w:hAnsi="Garamond" w:cs="Courier New"/>
          <w:i/>
          <w:noProof/>
          <w:sz w:val="20"/>
          <w:szCs w:val="20"/>
        </w:rPr>
      </w:pPr>
      <w:r w:rsidRPr="008130B6">
        <w:rPr>
          <w:rFonts w:ascii="Garamond" w:hAnsi="Garamond"/>
          <w:i/>
          <w:noProof/>
          <w:sz w:val="20"/>
          <w:szCs w:val="20"/>
        </w:rPr>
        <w:t>D’un discours qui ne serait pas du semblant</w:t>
      </w:r>
      <w:r w:rsidR="008130B6">
        <w:rPr>
          <w:rFonts w:ascii="Garamond" w:hAnsi="Garamond" w:cs="Courier New"/>
          <w:i/>
          <w:noProof/>
          <w:sz w:val="20"/>
          <w:szCs w:val="20"/>
        </w:rPr>
        <w:t xml:space="preserve">. </w:t>
      </w:r>
      <w:r w:rsidRPr="008130B6">
        <w:rPr>
          <w:rFonts w:ascii="Garamond" w:hAnsi="Garamond" w:cs="Courier New"/>
          <w:noProof/>
          <w:sz w:val="20"/>
          <w:szCs w:val="20"/>
        </w:rPr>
        <w:t>Cette hypothèse…</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car c’est au conditionnel que ce titre vous est présenté</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…cette hypothèse est celle dont se justifie </w:t>
      </w:r>
      <w:r w:rsidRPr="008130B6">
        <w:rPr>
          <w:rFonts w:ascii="Garamond" w:hAnsi="Garamond"/>
          <w:i/>
          <w:noProof/>
          <w:sz w:val="20"/>
          <w:szCs w:val="20"/>
        </w:rPr>
        <w:t>tout discours</w:t>
      </w:r>
      <w:r w:rsidRPr="008130B6">
        <w:rPr>
          <w:rFonts w:ascii="Garamond" w:hAnsi="Garamond" w:cs="Courier New"/>
          <w:noProof/>
          <w:sz w:val="20"/>
          <w:szCs w:val="20"/>
        </w:rPr>
        <w:t xml:space="preserve">. </w:t>
      </w:r>
    </w:p>
    <w:p w:rsidR="00CF6B44" w:rsidRPr="008130B6" w:rsidRDefault="00CF6B44">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N’omettez pas que l’année dernière j’ai essayé d’articuler en </w:t>
      </w:r>
      <w:r w:rsidRPr="008130B6">
        <w:rPr>
          <w:rFonts w:ascii="Garamond" w:hAnsi="Garamond"/>
          <w:i/>
          <w:noProof/>
          <w:color w:val="0000CC"/>
          <w:sz w:val="20"/>
          <w:szCs w:val="20"/>
        </w:rPr>
        <w:t>quatre discours</w:t>
      </w:r>
      <w:r w:rsidRPr="008130B6">
        <w:rPr>
          <w:rFonts w:ascii="Garamond" w:hAnsi="Garamond" w:cs="Courier New"/>
          <w:noProof/>
          <w:sz w:val="20"/>
          <w:szCs w:val="20"/>
        </w:rPr>
        <w:t xml:space="preserve"> typiques, ces discours qui sont ceux auxquels vous avez affaire, dans un certain </w:t>
      </w:r>
      <w:r w:rsidRPr="008130B6">
        <w:rPr>
          <w:rFonts w:ascii="Garamond" w:hAnsi="Garamond"/>
          <w:i/>
          <w:iCs/>
          <w:noProof/>
          <w:sz w:val="20"/>
          <w:szCs w:val="20"/>
        </w:rPr>
        <w:t>ordre instauré</w:t>
      </w:r>
      <w:r w:rsidRPr="008130B6">
        <w:rPr>
          <w:rFonts w:ascii="Garamond" w:hAnsi="Garamond" w:cs="Courier New"/>
          <w:noProof/>
          <w:sz w:val="20"/>
          <w:szCs w:val="20"/>
        </w:rPr>
        <w:t xml:space="preserve"> qui bien sûr ne se justifie lui</w:t>
      </w:r>
      <w:r w:rsidR="009F6BDA">
        <w:rPr>
          <w:rFonts w:ascii="Garamond" w:hAnsi="Garamond" w:cs="Courier New"/>
          <w:noProof/>
          <w:sz w:val="20"/>
          <w:szCs w:val="20"/>
        </w:rPr>
        <w:t>-</w:t>
      </w:r>
      <w:r w:rsidRPr="008130B6">
        <w:rPr>
          <w:rFonts w:ascii="Garamond" w:hAnsi="Garamond" w:cs="Courier New"/>
          <w:noProof/>
          <w:sz w:val="20"/>
          <w:szCs w:val="20"/>
        </w:rPr>
        <w:t xml:space="preserve">même que de l’histoire.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Si je les ai brisés en quatre, c’est ce que je crois avoir justifié du développement que je leur ai donné et de la forme que dans un écrit dit </w:t>
      </w:r>
      <w:r w:rsidR="009F6BDA">
        <w:rPr>
          <w:rFonts w:ascii="Garamond" w:hAnsi="Garamond" w:cs="Courier New"/>
          <w:noProof/>
          <w:sz w:val="20"/>
          <w:szCs w:val="20"/>
        </w:rPr>
        <w:t>« </w:t>
      </w:r>
      <w:r w:rsidRPr="008130B6">
        <w:rPr>
          <w:rFonts w:ascii="Garamond" w:hAnsi="Garamond"/>
          <w:i/>
          <w:noProof/>
          <w:sz w:val="20"/>
          <w:szCs w:val="20"/>
        </w:rPr>
        <w:t>Radiophonie</w:t>
      </w:r>
      <w:r w:rsidR="009F6BDA">
        <w:rPr>
          <w:rFonts w:ascii="Garamond" w:hAnsi="Garamond"/>
          <w:i/>
          <w:noProof/>
          <w:sz w:val="20"/>
          <w:szCs w:val="20"/>
        </w:rPr>
        <w:t> »</w:t>
      </w:r>
      <w:r w:rsidRPr="008130B6">
        <w:rPr>
          <w:rFonts w:ascii="Garamond" w:hAnsi="Garamond" w:cs="Courier New"/>
          <w:iCs/>
          <w:noProof/>
          <w:sz w:val="20"/>
          <w:szCs w:val="20"/>
        </w:rPr>
        <w:t>,</w:t>
      </w:r>
      <w:r w:rsidRPr="008130B6">
        <w:rPr>
          <w:rFonts w:ascii="Garamond" w:hAnsi="Garamond" w:cs="Courier New"/>
          <w:i/>
          <w:noProof/>
          <w:sz w:val="20"/>
          <w:szCs w:val="20"/>
        </w:rPr>
        <w:t xml:space="preserve"> </w:t>
      </w:r>
      <w:r w:rsidRPr="008130B6">
        <w:rPr>
          <w:rFonts w:ascii="Garamond" w:hAnsi="Garamond" w:cs="Courier New"/>
          <w:noProof/>
          <w:sz w:val="20"/>
          <w:szCs w:val="20"/>
        </w:rPr>
        <w:t>paradoxalement…</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pas tellement que ça si vous avez entendu ce que j’ai dit la dernière fois</w:t>
      </w:r>
    </w:p>
    <w:p w:rsidR="0065374E" w:rsidRPr="008130B6" w:rsidRDefault="00CF6B44">
      <w:pPr>
        <w:rPr>
          <w:rFonts w:ascii="Garamond" w:hAnsi="Garamond" w:cs="Courier New"/>
          <w:noProof/>
          <w:sz w:val="20"/>
          <w:szCs w:val="20"/>
        </w:rPr>
      </w:pPr>
      <w:r w:rsidRPr="008130B6">
        <w:rPr>
          <w:rFonts w:ascii="Garamond" w:hAnsi="Garamond" w:cs="Courier New"/>
          <w:noProof/>
          <w:sz w:val="20"/>
          <w:szCs w:val="20"/>
        </w:rPr>
        <w:t>…</w:t>
      </w:r>
      <w:r w:rsidR="00B01571" w:rsidRPr="008130B6">
        <w:rPr>
          <w:rFonts w:ascii="Garamond" w:hAnsi="Garamond" w:cs="Courier New"/>
          <w:noProof/>
          <w:sz w:val="20"/>
          <w:szCs w:val="20"/>
        </w:rPr>
        <w:t>un certain ordre donc dont cet écrit vous rappelle les termes</w:t>
      </w:r>
      <w:r w:rsidR="0065374E" w:rsidRPr="008130B6">
        <w:rPr>
          <w:rFonts w:ascii="Garamond" w:hAnsi="Garamond" w:cs="Courier New"/>
          <w:noProof/>
          <w:sz w:val="20"/>
          <w:szCs w:val="20"/>
        </w:rPr>
        <w:t>.</w:t>
      </w:r>
      <w:r w:rsidR="00B01571" w:rsidRPr="008130B6">
        <w:rPr>
          <w:rFonts w:ascii="Garamond" w:hAnsi="Garamond" w:cs="Courier New"/>
          <w:noProof/>
          <w:sz w:val="20"/>
          <w:szCs w:val="20"/>
        </w:rPr>
        <w:t xml:space="preserve"> </w:t>
      </w:r>
    </w:p>
    <w:p w:rsidR="0065374E" w:rsidRPr="008130B6" w:rsidRDefault="0065374E">
      <w:pPr>
        <w:rPr>
          <w:rFonts w:ascii="Garamond" w:hAnsi="Garamond" w:cs="Courier New"/>
          <w:noProof/>
          <w:sz w:val="20"/>
          <w:szCs w:val="20"/>
        </w:rPr>
      </w:pPr>
    </w:p>
    <w:p w:rsidR="0065374E" w:rsidRPr="008130B6" w:rsidRDefault="0065374E">
      <w:pPr>
        <w:rPr>
          <w:rFonts w:ascii="Garamond" w:hAnsi="Garamond" w:cs="Courier New"/>
          <w:noProof/>
          <w:sz w:val="20"/>
          <w:szCs w:val="20"/>
        </w:rPr>
      </w:pPr>
      <w:r w:rsidRPr="008130B6">
        <w:rPr>
          <w:rFonts w:ascii="Garamond" w:hAnsi="Garamond" w:cs="Courier New"/>
          <w:noProof/>
          <w:sz w:val="20"/>
          <w:szCs w:val="20"/>
        </w:rPr>
        <w:t>C’</w:t>
      </w:r>
      <w:r w:rsidR="00B01571" w:rsidRPr="008130B6">
        <w:rPr>
          <w:rFonts w:ascii="Garamond" w:hAnsi="Garamond" w:cs="Courier New"/>
          <w:noProof/>
          <w:sz w:val="20"/>
          <w:szCs w:val="20"/>
        </w:rPr>
        <w:t>e</w:t>
      </w:r>
      <w:r w:rsidRPr="008130B6">
        <w:rPr>
          <w:rFonts w:ascii="Garamond" w:hAnsi="Garamond" w:cs="Courier New"/>
          <w:noProof/>
          <w:sz w:val="20"/>
          <w:szCs w:val="20"/>
        </w:rPr>
        <w:t>s</w:t>
      </w:r>
      <w:r w:rsidR="00B01571" w:rsidRPr="008130B6">
        <w:rPr>
          <w:rFonts w:ascii="Garamond" w:hAnsi="Garamond" w:cs="Courier New"/>
          <w:noProof/>
          <w:sz w:val="20"/>
          <w:szCs w:val="20"/>
        </w:rPr>
        <w:t>t du glissement toujours syncopé, du glissement de quatre termes</w:t>
      </w:r>
      <w:r w:rsidRPr="008130B6">
        <w:rPr>
          <w:rFonts w:ascii="Garamond" w:hAnsi="Garamond" w:cs="Courier New"/>
          <w:noProof/>
          <w:sz w:val="20"/>
          <w:szCs w:val="20"/>
        </w:rPr>
        <w:t>…</w:t>
      </w:r>
    </w:p>
    <w:p w:rsidR="00BC1956" w:rsidRPr="009F6BDA" w:rsidRDefault="0065374E" w:rsidP="0065374E">
      <w:pPr>
        <w:ind w:left="708"/>
        <w:rPr>
          <w:rFonts w:ascii="Garamond" w:hAnsi="Garamond" w:cs="Courier New"/>
          <w:noProof/>
          <w:color w:val="0000CC"/>
          <w:sz w:val="20"/>
          <w:szCs w:val="20"/>
        </w:rPr>
      </w:pPr>
      <w:r w:rsidRPr="008130B6">
        <w:rPr>
          <w:rFonts w:ascii="Garamond" w:hAnsi="Garamond" w:cs="Courier New"/>
          <w:noProof/>
          <w:sz w:val="20"/>
          <w:szCs w:val="20"/>
        </w:rPr>
        <w:t>d</w:t>
      </w:r>
      <w:r w:rsidR="00B01571" w:rsidRPr="008130B6">
        <w:rPr>
          <w:rFonts w:ascii="Garamond" w:hAnsi="Garamond" w:cs="Courier New"/>
          <w:noProof/>
          <w:sz w:val="20"/>
          <w:szCs w:val="20"/>
        </w:rPr>
        <w:t>ont il y a toujours deux qui font béance</w:t>
      </w:r>
      <w:r w:rsidR="009F6BDA">
        <w:rPr>
          <w:rFonts w:ascii="Garamond" w:hAnsi="Garamond" w:cs="Courier New"/>
          <w:noProof/>
          <w:sz w:val="20"/>
          <w:szCs w:val="20"/>
        </w:rPr>
        <w:t xml:space="preserve">, </w:t>
      </w:r>
      <w:r w:rsidRPr="008130B6">
        <w:rPr>
          <w:rFonts w:ascii="Garamond" w:hAnsi="Garamond" w:cs="Courier New"/>
          <w:noProof/>
          <w:sz w:val="20"/>
          <w:szCs w:val="20"/>
        </w:rPr>
        <w:t>que c</w:t>
      </w:r>
      <w:r w:rsidR="00B01571" w:rsidRPr="008130B6">
        <w:rPr>
          <w:rFonts w:ascii="Garamond" w:hAnsi="Garamond" w:cs="Courier New"/>
          <w:noProof/>
          <w:sz w:val="20"/>
          <w:szCs w:val="20"/>
        </w:rPr>
        <w:t>es dis</w:t>
      </w:r>
      <w:r w:rsidR="00B01571" w:rsidRPr="008130B6">
        <w:rPr>
          <w:rFonts w:ascii="Garamond" w:hAnsi="Garamond" w:cs="Courier New"/>
          <w:noProof/>
          <w:sz w:val="20"/>
          <w:szCs w:val="20"/>
        </w:rPr>
        <w:softHyphen/>
        <w:t>cours que j’ai désignés nommément :</w:t>
      </w:r>
    </w:p>
    <w:p w:rsidR="00B01571" w:rsidRPr="009F6BDA" w:rsidRDefault="00245205" w:rsidP="0065374E">
      <w:pPr>
        <w:ind w:left="708"/>
        <w:rPr>
          <w:rFonts w:ascii="Garamond" w:hAnsi="Garamond" w:cs="Courier New"/>
          <w:noProof/>
          <w:color w:val="0000CC"/>
          <w:sz w:val="20"/>
          <w:szCs w:val="20"/>
        </w:rPr>
      </w:pPr>
      <w:r w:rsidRPr="009F6BDA">
        <w:rPr>
          <w:rFonts w:ascii="Garamond" w:hAnsi="Garamond" w:cs="Courier New"/>
          <w:noProof/>
          <w:color w:val="0000CC"/>
          <w:sz w:val="20"/>
          <w:szCs w:val="20"/>
        </w:rPr>
        <w:t>–</w:t>
      </w:r>
      <w:r w:rsidR="00B01571" w:rsidRPr="009F6BDA">
        <w:rPr>
          <w:rFonts w:ascii="Garamond" w:hAnsi="Garamond" w:cs="Courier New"/>
          <w:noProof/>
          <w:color w:val="0000CC"/>
          <w:sz w:val="20"/>
          <w:szCs w:val="20"/>
        </w:rPr>
        <w:t xml:space="preserve"> du </w:t>
      </w:r>
      <w:r w:rsidR="00B01571" w:rsidRPr="009F6BDA">
        <w:rPr>
          <w:rFonts w:ascii="Garamond" w:hAnsi="Garamond"/>
          <w:i/>
          <w:iCs/>
          <w:noProof/>
          <w:color w:val="0000CC"/>
          <w:sz w:val="20"/>
          <w:szCs w:val="20"/>
        </w:rPr>
        <w:t xml:space="preserve">discours du </w:t>
      </w:r>
      <w:r w:rsidR="009F6BDA" w:rsidRPr="009F6BDA">
        <w:rPr>
          <w:iCs/>
          <w:noProof/>
          <w:color w:val="0000CC"/>
          <w:sz w:val="20"/>
          <w:szCs w:val="20"/>
        </w:rPr>
        <w:t>M</w:t>
      </w:r>
      <w:r w:rsidR="00B01571" w:rsidRPr="009F6BDA">
        <w:rPr>
          <w:rFonts w:ascii="Garamond" w:hAnsi="Garamond"/>
          <w:i/>
          <w:iCs/>
          <w:noProof/>
          <w:color w:val="0000CC"/>
          <w:sz w:val="20"/>
          <w:szCs w:val="20"/>
        </w:rPr>
        <w:t>aître</w:t>
      </w:r>
      <w:r w:rsidR="00B01571" w:rsidRPr="009F6BDA">
        <w:rPr>
          <w:rFonts w:ascii="Garamond" w:hAnsi="Garamond" w:cs="Courier New"/>
          <w:noProof/>
          <w:color w:val="0000CC"/>
          <w:sz w:val="20"/>
          <w:szCs w:val="20"/>
        </w:rPr>
        <w:t xml:space="preserve">, </w:t>
      </w:r>
    </w:p>
    <w:p w:rsidR="00B01571" w:rsidRPr="009F6BDA" w:rsidRDefault="00245205" w:rsidP="0065374E">
      <w:pPr>
        <w:ind w:left="708"/>
        <w:rPr>
          <w:rFonts w:ascii="Garamond" w:hAnsi="Garamond" w:cs="Courier New"/>
          <w:noProof/>
          <w:color w:val="0000CC"/>
          <w:sz w:val="20"/>
          <w:szCs w:val="20"/>
        </w:rPr>
      </w:pPr>
      <w:r w:rsidRPr="009F6BDA">
        <w:rPr>
          <w:rFonts w:ascii="Garamond" w:hAnsi="Garamond" w:cs="Courier New"/>
          <w:noProof/>
          <w:color w:val="0000CC"/>
          <w:sz w:val="20"/>
          <w:szCs w:val="20"/>
        </w:rPr>
        <w:t>–</w:t>
      </w:r>
      <w:r w:rsidR="00B01571" w:rsidRPr="009F6BDA">
        <w:rPr>
          <w:rFonts w:ascii="Garamond" w:hAnsi="Garamond" w:cs="Courier New"/>
          <w:noProof/>
          <w:color w:val="0000CC"/>
          <w:sz w:val="20"/>
          <w:szCs w:val="20"/>
        </w:rPr>
        <w:t xml:space="preserve"> du </w:t>
      </w:r>
      <w:r w:rsidR="00B01571" w:rsidRPr="009F6BDA">
        <w:rPr>
          <w:rFonts w:ascii="Garamond" w:hAnsi="Garamond"/>
          <w:i/>
          <w:iCs/>
          <w:noProof/>
          <w:color w:val="0000CC"/>
          <w:sz w:val="20"/>
          <w:szCs w:val="20"/>
        </w:rPr>
        <w:t xml:space="preserve">discours </w:t>
      </w:r>
      <w:r w:rsidR="009F6BDA" w:rsidRPr="009F6BDA">
        <w:rPr>
          <w:iCs/>
          <w:noProof/>
          <w:color w:val="0000CC"/>
          <w:sz w:val="20"/>
          <w:szCs w:val="20"/>
        </w:rPr>
        <w:t>U</w:t>
      </w:r>
      <w:r w:rsidR="00B01571" w:rsidRPr="009F6BDA">
        <w:rPr>
          <w:rFonts w:ascii="Garamond" w:hAnsi="Garamond"/>
          <w:i/>
          <w:iCs/>
          <w:noProof/>
          <w:color w:val="0000CC"/>
          <w:sz w:val="20"/>
          <w:szCs w:val="20"/>
        </w:rPr>
        <w:t>niver</w:t>
      </w:r>
      <w:r w:rsidR="00B01571" w:rsidRPr="009F6BDA">
        <w:rPr>
          <w:rFonts w:ascii="Garamond" w:hAnsi="Garamond"/>
          <w:i/>
          <w:iCs/>
          <w:noProof/>
          <w:color w:val="0000CC"/>
          <w:sz w:val="20"/>
          <w:szCs w:val="20"/>
        </w:rPr>
        <w:softHyphen/>
        <w:t>sitaire</w:t>
      </w:r>
      <w:r w:rsidR="00B01571" w:rsidRPr="009F6BDA">
        <w:rPr>
          <w:rFonts w:ascii="Garamond" w:hAnsi="Garamond" w:cs="Courier New"/>
          <w:noProof/>
          <w:color w:val="0000CC"/>
          <w:sz w:val="20"/>
          <w:szCs w:val="20"/>
        </w:rPr>
        <w:t xml:space="preserve">, </w:t>
      </w:r>
    </w:p>
    <w:p w:rsidR="00B01571" w:rsidRPr="009F6BDA" w:rsidRDefault="00245205" w:rsidP="0065374E">
      <w:pPr>
        <w:ind w:left="708"/>
        <w:rPr>
          <w:rFonts w:ascii="Garamond" w:hAnsi="Garamond" w:cs="Courier New"/>
          <w:noProof/>
          <w:color w:val="0000CC"/>
          <w:sz w:val="20"/>
          <w:szCs w:val="20"/>
        </w:rPr>
      </w:pPr>
      <w:r w:rsidRPr="009F6BDA">
        <w:rPr>
          <w:rFonts w:ascii="Garamond" w:hAnsi="Garamond" w:cs="Courier New"/>
          <w:noProof/>
          <w:color w:val="0000CC"/>
          <w:sz w:val="20"/>
          <w:szCs w:val="20"/>
        </w:rPr>
        <w:t>–</w:t>
      </w:r>
      <w:r w:rsidR="00B01571" w:rsidRPr="009F6BDA">
        <w:rPr>
          <w:rFonts w:ascii="Garamond" w:hAnsi="Garamond" w:cs="Courier New"/>
          <w:noProof/>
          <w:color w:val="0000CC"/>
          <w:sz w:val="20"/>
          <w:szCs w:val="20"/>
        </w:rPr>
        <w:t xml:space="preserve"> du </w:t>
      </w:r>
      <w:r w:rsidR="00B01571" w:rsidRPr="009F6BDA">
        <w:rPr>
          <w:rFonts w:ascii="Garamond" w:hAnsi="Garamond"/>
          <w:i/>
          <w:iCs/>
          <w:noProof/>
          <w:color w:val="0000CC"/>
          <w:sz w:val="20"/>
          <w:szCs w:val="20"/>
        </w:rPr>
        <w:t>discours</w:t>
      </w:r>
      <w:r w:rsidR="00B01571" w:rsidRPr="009F6BDA">
        <w:rPr>
          <w:rFonts w:ascii="Garamond" w:hAnsi="Garamond" w:cs="Courier New"/>
          <w:noProof/>
          <w:color w:val="0000CC"/>
          <w:sz w:val="20"/>
          <w:szCs w:val="20"/>
        </w:rPr>
        <w:t xml:space="preserve"> </w:t>
      </w:r>
      <w:r w:rsidR="00B01571" w:rsidRPr="009F6BDA">
        <w:rPr>
          <w:rFonts w:ascii="Garamond" w:hAnsi="Garamond" w:cs="Courier New"/>
          <w:i/>
          <w:noProof/>
          <w:color w:val="0000CC"/>
          <w:sz w:val="20"/>
          <w:szCs w:val="20"/>
        </w:rPr>
        <w:t>que j’ai privilégié du terme</w:t>
      </w:r>
      <w:r w:rsidR="00B01571" w:rsidRPr="009F6BDA">
        <w:rPr>
          <w:rFonts w:ascii="Garamond" w:hAnsi="Garamond" w:cs="Courier New"/>
          <w:noProof/>
          <w:color w:val="0000CC"/>
          <w:sz w:val="20"/>
          <w:szCs w:val="20"/>
        </w:rPr>
        <w:t xml:space="preserve"> </w:t>
      </w:r>
      <w:r w:rsidR="00B01571" w:rsidRPr="009F6BDA">
        <w:rPr>
          <w:rFonts w:ascii="Garamond" w:hAnsi="Garamond"/>
          <w:i/>
          <w:iCs/>
          <w:noProof/>
          <w:color w:val="0000CC"/>
          <w:sz w:val="20"/>
          <w:szCs w:val="20"/>
        </w:rPr>
        <w:t>de l’</w:t>
      </w:r>
      <w:r w:rsidR="009F6BDA">
        <w:rPr>
          <w:rFonts w:ascii="Garamond" w:hAnsi="Garamond"/>
          <w:i/>
          <w:iCs/>
          <w:noProof/>
          <w:color w:val="0000CC"/>
          <w:sz w:val="20"/>
          <w:szCs w:val="20"/>
        </w:rPr>
        <w:t xml:space="preserve"> </w:t>
      </w:r>
      <w:r w:rsidR="009F6BDA" w:rsidRPr="009F6BDA">
        <w:rPr>
          <w:iCs/>
          <w:noProof/>
          <w:color w:val="0000CC"/>
          <w:sz w:val="20"/>
          <w:szCs w:val="20"/>
        </w:rPr>
        <w:t>H</w:t>
      </w:r>
      <w:r w:rsidR="00B01571" w:rsidRPr="009F6BDA">
        <w:rPr>
          <w:rFonts w:ascii="Garamond" w:hAnsi="Garamond"/>
          <w:i/>
          <w:iCs/>
          <w:noProof/>
          <w:color w:val="0000CC"/>
          <w:sz w:val="20"/>
          <w:szCs w:val="20"/>
        </w:rPr>
        <w:t>ystérique</w:t>
      </w:r>
      <w:r w:rsidR="00B01571" w:rsidRPr="009F6BDA">
        <w:rPr>
          <w:rFonts w:ascii="Garamond" w:hAnsi="Garamond" w:cs="Courier New"/>
          <w:noProof/>
          <w:color w:val="0000CC"/>
          <w:sz w:val="20"/>
          <w:szCs w:val="20"/>
        </w:rPr>
        <w:t xml:space="preserve"> </w:t>
      </w:r>
    </w:p>
    <w:p w:rsidR="00B01571" w:rsidRPr="008130B6" w:rsidRDefault="00245205" w:rsidP="0065374E">
      <w:pPr>
        <w:ind w:left="708"/>
        <w:rPr>
          <w:rFonts w:ascii="Garamond" w:hAnsi="Garamond" w:cs="Courier New"/>
          <w:noProof/>
          <w:sz w:val="20"/>
          <w:szCs w:val="20"/>
        </w:rPr>
      </w:pPr>
      <w:r w:rsidRPr="009F6BDA">
        <w:rPr>
          <w:rFonts w:ascii="Garamond" w:hAnsi="Garamond" w:cs="Courier New"/>
          <w:noProof/>
          <w:color w:val="0000CC"/>
          <w:sz w:val="20"/>
          <w:szCs w:val="20"/>
        </w:rPr>
        <w:t>–</w:t>
      </w:r>
      <w:r w:rsidR="00B01571" w:rsidRPr="009F6BDA">
        <w:rPr>
          <w:rFonts w:ascii="Garamond" w:hAnsi="Garamond" w:cs="Courier New"/>
          <w:noProof/>
          <w:color w:val="0000CC"/>
          <w:sz w:val="20"/>
          <w:szCs w:val="20"/>
        </w:rPr>
        <w:t xml:space="preserve"> du </w:t>
      </w:r>
      <w:r w:rsidR="00B01571" w:rsidRPr="009F6BDA">
        <w:rPr>
          <w:rFonts w:ascii="Garamond" w:hAnsi="Garamond"/>
          <w:i/>
          <w:iCs/>
          <w:noProof/>
          <w:color w:val="0000CC"/>
          <w:sz w:val="20"/>
          <w:szCs w:val="20"/>
        </w:rPr>
        <w:t>discours de l’</w:t>
      </w:r>
      <w:r w:rsidR="009F6BDA" w:rsidRPr="009F6BDA">
        <w:rPr>
          <w:iCs/>
          <w:noProof/>
          <w:color w:val="0000CC"/>
          <w:sz w:val="20"/>
          <w:szCs w:val="20"/>
        </w:rPr>
        <w:t>A</w:t>
      </w:r>
      <w:r w:rsidR="00B01571" w:rsidRPr="009F6BDA">
        <w:rPr>
          <w:rFonts w:ascii="Garamond" w:hAnsi="Garamond"/>
          <w:i/>
          <w:iCs/>
          <w:noProof/>
          <w:color w:val="0000CC"/>
          <w:sz w:val="20"/>
          <w:szCs w:val="20"/>
        </w:rPr>
        <w:t>nalyste</w:t>
      </w:r>
      <w:r w:rsidR="00B01571" w:rsidRPr="009F6BDA">
        <w:rPr>
          <w:rFonts w:ascii="Garamond" w:hAnsi="Garamond" w:cs="Courier New"/>
          <w:noProof/>
          <w:color w:val="0000CC"/>
          <w:sz w:val="20"/>
          <w:szCs w:val="20"/>
        </w:rPr>
        <w:t>,</w:t>
      </w:r>
      <w:r w:rsidR="00B01571" w:rsidRPr="008130B6">
        <w:rPr>
          <w:rFonts w:ascii="Garamond" w:hAnsi="Garamond" w:cs="Courier New"/>
          <w:noProof/>
          <w:sz w:val="20"/>
          <w:szCs w:val="20"/>
        </w:rPr>
        <w:t xml:space="preserve"> </w:t>
      </w:r>
    </w:p>
    <w:p w:rsidR="009F6BDA" w:rsidRDefault="0065374E">
      <w:pPr>
        <w:rPr>
          <w:rFonts w:ascii="Garamond" w:hAnsi="Garamond" w:cs="Courier New"/>
          <w:noProof/>
          <w:sz w:val="20"/>
          <w:szCs w:val="20"/>
        </w:rPr>
      </w:pPr>
      <w:r w:rsidRPr="008130B6">
        <w:rPr>
          <w:rFonts w:ascii="Garamond" w:hAnsi="Garamond" w:cs="Courier New"/>
          <w:noProof/>
          <w:sz w:val="20"/>
          <w:szCs w:val="20"/>
        </w:rPr>
        <w:t>…</w:t>
      </w:r>
      <w:r w:rsidR="00B01571" w:rsidRPr="008130B6">
        <w:rPr>
          <w:rFonts w:ascii="Garamond" w:hAnsi="Garamond" w:cs="Courier New"/>
          <w:noProof/>
          <w:sz w:val="20"/>
          <w:szCs w:val="20"/>
        </w:rPr>
        <w:t xml:space="preserve">que je les ai </w:t>
      </w:r>
      <w:r w:rsidRPr="008130B6">
        <w:rPr>
          <w:rFonts w:ascii="Garamond" w:hAnsi="Garamond" w:cs="Courier New"/>
          <w:noProof/>
          <w:sz w:val="20"/>
          <w:szCs w:val="20"/>
        </w:rPr>
        <w:t>ordonnés</w:t>
      </w:r>
      <w:r w:rsidR="009F6BDA">
        <w:rPr>
          <w:rFonts w:ascii="Garamond" w:hAnsi="Garamond" w:cs="Courier New"/>
          <w:noProof/>
          <w:sz w:val="20"/>
          <w:szCs w:val="20"/>
        </w:rPr>
        <w:t xml:space="preserve">. </w:t>
      </w:r>
      <w:r w:rsidR="00B01571" w:rsidRPr="008130B6">
        <w:rPr>
          <w:rFonts w:ascii="Garamond" w:hAnsi="Garamond" w:cs="Courier New"/>
          <w:noProof/>
          <w:sz w:val="20"/>
          <w:szCs w:val="20"/>
        </w:rPr>
        <w:t xml:space="preserve">Ces discours ont la propriété de toujours avoir leur point d’ordonnance, </w:t>
      </w:r>
    </w:p>
    <w:p w:rsidR="009F6BDA" w:rsidRDefault="00B01571">
      <w:pPr>
        <w:rPr>
          <w:rFonts w:ascii="Garamond" w:hAnsi="Garamond" w:cs="Courier New"/>
          <w:noProof/>
          <w:sz w:val="20"/>
          <w:szCs w:val="20"/>
        </w:rPr>
      </w:pPr>
      <w:r w:rsidRPr="008130B6">
        <w:rPr>
          <w:rFonts w:ascii="Garamond" w:hAnsi="Garamond" w:cs="Courier New"/>
          <w:noProof/>
          <w:sz w:val="20"/>
          <w:szCs w:val="20"/>
        </w:rPr>
        <w:t xml:space="preserve">qui est aussi celui d’ailleurs dont je les épingle, d’être à partir du </w:t>
      </w:r>
      <w:r w:rsidRPr="008130B6">
        <w:rPr>
          <w:rFonts w:ascii="Garamond" w:hAnsi="Garamond"/>
          <w:i/>
          <w:noProof/>
          <w:sz w:val="20"/>
          <w:szCs w:val="20"/>
        </w:rPr>
        <w:t>semblant</w:t>
      </w:r>
      <w:r w:rsidRPr="008130B6">
        <w:rPr>
          <w:rFonts w:ascii="Garamond" w:hAnsi="Garamond" w:cs="Courier New"/>
          <w:noProof/>
          <w:sz w:val="20"/>
          <w:szCs w:val="20"/>
        </w:rPr>
        <w:t xml:space="preserve">. </w:t>
      </w:r>
    </w:p>
    <w:p w:rsidR="009F6BDA" w:rsidRDefault="009F6BDA">
      <w:pPr>
        <w:rPr>
          <w:rFonts w:ascii="Garamond" w:hAnsi="Garamond" w:cs="Courier New"/>
          <w:noProof/>
          <w:sz w:val="20"/>
          <w:szCs w:val="20"/>
        </w:rPr>
      </w:pPr>
    </w:p>
    <w:p w:rsidR="009F6BDA" w:rsidRPr="008130B6" w:rsidRDefault="009F6BDA" w:rsidP="009F6BDA">
      <w:pPr>
        <w:jc w:val="center"/>
        <w:rPr>
          <w:rFonts w:ascii="Garamond" w:hAnsi="Garamond" w:cs="Courier New"/>
          <w:noProof/>
          <w:sz w:val="20"/>
          <w:szCs w:val="20"/>
        </w:rPr>
      </w:pPr>
      <w:r>
        <w:rPr>
          <w:rFonts w:ascii="Garamond" w:hAnsi="Garamond" w:cs="Courier New"/>
          <w:noProof/>
          <w:sz w:val="20"/>
          <w:szCs w:val="20"/>
        </w:rPr>
        <w:drawing>
          <wp:inline distT="0" distB="0" distL="0" distR="0">
            <wp:extent cx="5760720" cy="79184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60720" cy="791845"/>
                    </a:xfrm>
                    <a:prstGeom prst="rect">
                      <a:avLst/>
                    </a:prstGeom>
                  </pic:spPr>
                </pic:pic>
              </a:graphicData>
            </a:graphic>
          </wp:inline>
        </w:drawing>
      </w:r>
    </w:p>
    <w:p w:rsidR="009F6BDA" w:rsidRDefault="009F6BDA">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Qu’est</w:t>
      </w:r>
      <w:r w:rsidR="009F6BDA">
        <w:rPr>
          <w:rFonts w:ascii="Garamond" w:hAnsi="Garamond" w:cs="Courier New"/>
          <w:noProof/>
          <w:sz w:val="20"/>
          <w:szCs w:val="20"/>
        </w:rPr>
        <w:t>-</w:t>
      </w:r>
      <w:r w:rsidRPr="008130B6">
        <w:rPr>
          <w:rFonts w:ascii="Garamond" w:hAnsi="Garamond" w:cs="Courier New"/>
          <w:noProof/>
          <w:sz w:val="20"/>
          <w:szCs w:val="20"/>
        </w:rPr>
        <w:t xml:space="preserve">ce que </w:t>
      </w:r>
      <w:r w:rsidRPr="008130B6">
        <w:rPr>
          <w:rFonts w:ascii="Garamond" w:hAnsi="Garamond"/>
          <w:i/>
          <w:noProof/>
          <w:color w:val="0000CC"/>
          <w:sz w:val="20"/>
          <w:szCs w:val="20"/>
        </w:rPr>
        <w:t>le discours analytique</w:t>
      </w:r>
      <w:r w:rsidRPr="008130B6">
        <w:rPr>
          <w:rFonts w:ascii="Garamond" w:hAnsi="Garamond" w:cs="Courier New"/>
          <w:noProof/>
          <w:sz w:val="20"/>
          <w:szCs w:val="20"/>
        </w:rPr>
        <w:t xml:space="preserve"> a de privilégié d’être celui qui nous permet en somme, les articulant ainsi, de les répartir aussi en </w:t>
      </w:r>
      <w:r w:rsidRPr="008130B6">
        <w:rPr>
          <w:rFonts w:ascii="Garamond" w:hAnsi="Garamond"/>
          <w:i/>
          <w:noProof/>
          <w:color w:val="0000CC"/>
          <w:sz w:val="20"/>
          <w:szCs w:val="20"/>
        </w:rPr>
        <w:t>quatre dispositions fondamentales</w:t>
      </w:r>
      <w:r w:rsidR="0065374E" w:rsidRPr="008130B6">
        <w:rPr>
          <w:rFonts w:ascii="Garamond" w:hAnsi="Garamond" w:cs="Courier New"/>
          <w:noProof/>
          <w:sz w:val="20"/>
          <w:szCs w:val="20"/>
        </w:rPr>
        <w:t> ?</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9F6BDA" w:rsidRDefault="00B01571">
      <w:pPr>
        <w:rPr>
          <w:rFonts w:ascii="Garamond" w:hAnsi="Garamond" w:cs="Courier New"/>
          <w:noProof/>
          <w:sz w:val="20"/>
          <w:szCs w:val="20"/>
        </w:rPr>
      </w:pPr>
      <w:r w:rsidRPr="008130B6">
        <w:rPr>
          <w:rFonts w:ascii="Garamond" w:hAnsi="Garamond" w:cs="Courier New"/>
          <w:noProof/>
          <w:sz w:val="20"/>
          <w:szCs w:val="20"/>
        </w:rPr>
        <w:t>C’est paradoxal, c’est singulier qu</w:t>
      </w:r>
      <w:r w:rsidR="0065374E" w:rsidRPr="008130B6">
        <w:rPr>
          <w:rFonts w:ascii="Garamond" w:hAnsi="Garamond" w:cs="Courier New"/>
          <w:noProof/>
          <w:sz w:val="20"/>
          <w:szCs w:val="20"/>
        </w:rPr>
        <w:t>’</w:t>
      </w:r>
      <w:r w:rsidRPr="008130B6">
        <w:rPr>
          <w:rFonts w:ascii="Garamond" w:hAnsi="Garamond" w:cs="Courier New"/>
          <w:noProof/>
          <w:sz w:val="20"/>
          <w:szCs w:val="20"/>
        </w:rPr>
        <w:t xml:space="preserve">une pareille énonciation se présente comme au terme de ce que celui qui se trouve être à l’origine du </w:t>
      </w:r>
      <w:r w:rsidRPr="008130B6">
        <w:rPr>
          <w:rFonts w:ascii="Garamond" w:hAnsi="Garamond"/>
          <w:i/>
          <w:noProof/>
          <w:color w:val="0000CC"/>
          <w:sz w:val="20"/>
          <w:szCs w:val="20"/>
        </w:rPr>
        <w:t>discours analytique</w:t>
      </w:r>
      <w:r w:rsidRPr="008130B6">
        <w:rPr>
          <w:rFonts w:ascii="Garamond" w:hAnsi="Garamond" w:cs="Courier New"/>
          <w:noProof/>
          <w:sz w:val="20"/>
          <w:szCs w:val="20"/>
        </w:rPr>
        <w:t xml:space="preserve"> </w:t>
      </w:r>
      <w:r w:rsidR="009F6BDA">
        <w:rPr>
          <w:rFonts w:ascii="Garamond" w:hAnsi="Garamond" w:cs="Courier New"/>
          <w:noProof/>
          <w:sz w:val="20"/>
          <w:szCs w:val="20"/>
        </w:rPr>
        <w:t>-</w:t>
      </w:r>
      <w:r w:rsidRPr="008130B6">
        <w:rPr>
          <w:rFonts w:ascii="Garamond" w:hAnsi="Garamond" w:cs="Courier New"/>
          <w:noProof/>
          <w:sz w:val="20"/>
          <w:szCs w:val="20"/>
        </w:rPr>
        <w:t xml:space="preserve"> à savoir FREUD </w:t>
      </w:r>
      <w:r w:rsidR="009F6BDA">
        <w:rPr>
          <w:rFonts w:ascii="Garamond" w:hAnsi="Garamond" w:cs="Courier New"/>
          <w:noProof/>
          <w:sz w:val="20"/>
          <w:szCs w:val="20"/>
        </w:rPr>
        <w:t>-</w:t>
      </w:r>
      <w:r w:rsidRPr="008130B6">
        <w:rPr>
          <w:rFonts w:ascii="Garamond" w:hAnsi="Garamond" w:cs="Courier New"/>
          <w:noProof/>
          <w:sz w:val="20"/>
          <w:szCs w:val="20"/>
        </w:rPr>
        <w:t xml:space="preserve"> a permis. Il ne l’a pas permis à partir de rien. </w:t>
      </w:r>
    </w:p>
    <w:p w:rsidR="0065374E" w:rsidRPr="008130B6" w:rsidRDefault="00B01571">
      <w:pPr>
        <w:rPr>
          <w:rFonts w:ascii="Garamond" w:hAnsi="Garamond" w:cs="Courier New"/>
          <w:noProof/>
          <w:sz w:val="20"/>
          <w:szCs w:val="20"/>
        </w:rPr>
      </w:pPr>
      <w:r w:rsidRPr="008130B6">
        <w:rPr>
          <w:rFonts w:ascii="Garamond" w:hAnsi="Garamond" w:cs="Courier New"/>
          <w:noProof/>
          <w:sz w:val="20"/>
          <w:szCs w:val="20"/>
        </w:rPr>
        <w:t>Il l’a permis à partir de ce qui se présente</w:t>
      </w:r>
      <w:r w:rsidR="009F6BDA">
        <w:rPr>
          <w:rFonts w:ascii="Garamond" w:hAnsi="Garamond" w:cs="Courier New"/>
          <w:noProof/>
          <w:sz w:val="20"/>
          <w:szCs w:val="20"/>
        </w:rPr>
        <w:t xml:space="preserve"> - </w:t>
      </w:r>
      <w:r w:rsidR="0065374E" w:rsidRPr="008130B6">
        <w:rPr>
          <w:rFonts w:ascii="Garamond" w:hAnsi="Garamond" w:cs="Courier New"/>
          <w:noProof/>
          <w:sz w:val="20"/>
          <w:szCs w:val="20"/>
        </w:rPr>
        <w:t>j</w:t>
      </w:r>
      <w:r w:rsidRPr="008130B6">
        <w:rPr>
          <w:rFonts w:ascii="Garamond" w:hAnsi="Garamond" w:cs="Courier New"/>
          <w:noProof/>
          <w:sz w:val="20"/>
          <w:szCs w:val="20"/>
        </w:rPr>
        <w:t xml:space="preserve">e l’ai bien des fois articulé </w:t>
      </w:r>
      <w:r w:rsidR="009F6BDA">
        <w:rPr>
          <w:rFonts w:ascii="Garamond" w:hAnsi="Garamond" w:cs="Courier New"/>
          <w:noProof/>
          <w:sz w:val="20"/>
          <w:szCs w:val="20"/>
        </w:rPr>
        <w:t xml:space="preserve">- </w:t>
      </w:r>
      <w:r w:rsidRPr="008130B6">
        <w:rPr>
          <w:rFonts w:ascii="Garamond" w:hAnsi="Garamond" w:cs="Courier New"/>
          <w:noProof/>
          <w:sz w:val="20"/>
          <w:szCs w:val="20"/>
        </w:rPr>
        <w:t xml:space="preserve">comme étant le </w:t>
      </w:r>
      <w:r w:rsidRPr="008130B6">
        <w:rPr>
          <w:rFonts w:ascii="Garamond" w:hAnsi="Garamond" w:cs="Courier New"/>
          <w:i/>
          <w:iCs/>
          <w:noProof/>
          <w:sz w:val="20"/>
          <w:szCs w:val="20"/>
        </w:rPr>
        <w:t>principe</w:t>
      </w:r>
      <w:r w:rsidRPr="008130B6">
        <w:rPr>
          <w:rFonts w:ascii="Garamond" w:hAnsi="Garamond" w:cs="Courier New"/>
          <w:noProof/>
          <w:sz w:val="20"/>
          <w:szCs w:val="20"/>
        </w:rPr>
        <w:t xml:space="preserve"> de ce </w:t>
      </w:r>
      <w:r w:rsidRPr="008130B6">
        <w:rPr>
          <w:rFonts w:ascii="Garamond" w:hAnsi="Garamond"/>
          <w:i/>
          <w:iCs/>
          <w:noProof/>
          <w:color w:val="0000CC"/>
          <w:sz w:val="20"/>
          <w:szCs w:val="20"/>
        </w:rPr>
        <w:t>discours du Maître</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à savoir ce qui se privilégie d’un certain savoir qui éclaire l’articulation au savoir</w:t>
      </w:r>
      <w:r w:rsidR="0065374E" w:rsidRPr="008130B6">
        <w:rPr>
          <w:rFonts w:ascii="Garamond" w:hAnsi="Garamond" w:cs="Courier New"/>
          <w:noProof/>
          <w:sz w:val="20"/>
          <w:szCs w:val="20"/>
        </w:rPr>
        <w:t> :</w:t>
      </w:r>
      <w:r w:rsidRPr="008130B6">
        <w:rPr>
          <w:rFonts w:ascii="Garamond" w:hAnsi="Garamond" w:cs="Courier New"/>
          <w:noProof/>
          <w:sz w:val="20"/>
          <w:szCs w:val="20"/>
        </w:rPr>
        <w:t xml:space="preserve"> de </w:t>
      </w:r>
      <w:r w:rsidRPr="008130B6">
        <w:rPr>
          <w:rFonts w:ascii="Garamond" w:hAnsi="Garamond"/>
          <w:i/>
          <w:noProof/>
          <w:color w:val="0000CC"/>
          <w:sz w:val="20"/>
          <w:szCs w:val="20"/>
        </w:rPr>
        <w:t>la vérité</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Il est à proprement parler prodigieux que ceux</w:t>
      </w:r>
      <w:r w:rsidR="00245205" w:rsidRPr="008130B6">
        <w:rPr>
          <w:rFonts w:ascii="Garamond" w:hAnsi="Garamond" w:cs="Courier New"/>
          <w:noProof/>
          <w:sz w:val="20"/>
          <w:szCs w:val="20"/>
        </w:rPr>
        <w:t>–</w:t>
      </w:r>
      <w:r w:rsidRPr="008130B6">
        <w:rPr>
          <w:rFonts w:ascii="Garamond" w:hAnsi="Garamond" w:cs="Courier New"/>
          <w:noProof/>
          <w:sz w:val="20"/>
          <w:szCs w:val="20"/>
        </w:rPr>
        <w:t>là mêmes qui, pris dans certaines pers</w:t>
      </w:r>
      <w:r w:rsidRPr="008130B6">
        <w:rPr>
          <w:rFonts w:ascii="Garamond" w:hAnsi="Garamond" w:cs="Courier New"/>
          <w:noProof/>
          <w:sz w:val="20"/>
          <w:szCs w:val="20"/>
        </w:rPr>
        <w:softHyphen/>
        <w:t>pectives…</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celles que nous pourrions définir de se poser comme au regard de la société</w:t>
      </w:r>
    </w:p>
    <w:p w:rsidR="009F6BDA" w:rsidRDefault="00B01571">
      <w:pPr>
        <w:rPr>
          <w:rFonts w:ascii="Garamond" w:hAnsi="Garamond" w:cs="Courier New"/>
          <w:noProof/>
          <w:sz w:val="20"/>
          <w:szCs w:val="20"/>
        </w:rPr>
      </w:pPr>
      <w:r w:rsidRPr="008130B6">
        <w:rPr>
          <w:rFonts w:ascii="Garamond" w:hAnsi="Garamond" w:cs="Courier New"/>
          <w:noProof/>
          <w:sz w:val="20"/>
          <w:szCs w:val="20"/>
        </w:rPr>
        <w:t xml:space="preserve">…ceux donc qui, dans cette perspective se présentent comme des infirmes, soyons plus aimables, </w:t>
      </w:r>
    </w:p>
    <w:p w:rsidR="009F6BDA" w:rsidRDefault="00B01571">
      <w:pPr>
        <w:rPr>
          <w:rFonts w:ascii="Garamond" w:hAnsi="Garamond" w:cs="Courier New"/>
          <w:i/>
          <w:noProof/>
          <w:sz w:val="20"/>
          <w:szCs w:val="20"/>
        </w:rPr>
      </w:pPr>
      <w:r w:rsidRPr="008130B6">
        <w:rPr>
          <w:rFonts w:ascii="Garamond" w:hAnsi="Garamond" w:cs="Courier New"/>
          <w:noProof/>
          <w:sz w:val="20"/>
          <w:szCs w:val="20"/>
        </w:rPr>
        <w:t>comme des boiteux</w:t>
      </w:r>
      <w:r w:rsidR="00AF58E9" w:rsidRPr="008130B6">
        <w:rPr>
          <w:rFonts w:ascii="Garamond" w:hAnsi="Garamond" w:cs="Courier New"/>
          <w:noProof/>
          <w:sz w:val="20"/>
          <w:szCs w:val="20"/>
        </w:rPr>
        <w:t xml:space="preserve"> </w:t>
      </w:r>
      <w:r w:rsidR="009F6BDA">
        <w:rPr>
          <w:rFonts w:ascii="Garamond" w:hAnsi="Garamond" w:cs="Courier New"/>
          <w:noProof/>
          <w:sz w:val="20"/>
          <w:szCs w:val="20"/>
        </w:rPr>
        <w:t>-</w:t>
      </w:r>
      <w:r w:rsidR="00AF58E9" w:rsidRPr="008130B6">
        <w:rPr>
          <w:rFonts w:ascii="Garamond" w:hAnsi="Garamond" w:cs="Courier New"/>
          <w:noProof/>
          <w:sz w:val="20"/>
          <w:szCs w:val="20"/>
        </w:rPr>
        <w:t xml:space="preserve"> </w:t>
      </w:r>
      <w:r w:rsidRPr="008130B6">
        <w:rPr>
          <w:rFonts w:ascii="Garamond" w:hAnsi="Garamond" w:cs="Courier New"/>
          <w:noProof/>
          <w:sz w:val="20"/>
          <w:szCs w:val="20"/>
        </w:rPr>
        <w:t>et l’on sait que beauté boite</w:t>
      </w:r>
      <w:r w:rsidR="00AF58E9" w:rsidRPr="008130B6">
        <w:rPr>
          <w:rFonts w:ascii="Garamond" w:hAnsi="Garamond" w:cs="Courier New"/>
          <w:noProof/>
          <w:sz w:val="20"/>
          <w:szCs w:val="20"/>
        </w:rPr>
        <w:t xml:space="preserve"> </w:t>
      </w:r>
      <w:r w:rsidR="009F6BDA">
        <w:rPr>
          <w:rFonts w:ascii="Garamond" w:hAnsi="Garamond" w:cs="Courier New"/>
          <w:noProof/>
          <w:sz w:val="20"/>
          <w:szCs w:val="20"/>
        </w:rPr>
        <w:t>-</w:t>
      </w:r>
      <w:r w:rsidR="00AF58E9" w:rsidRPr="008130B6">
        <w:rPr>
          <w:rFonts w:ascii="Garamond" w:hAnsi="Garamond" w:cs="Courier New"/>
          <w:noProof/>
          <w:sz w:val="20"/>
          <w:szCs w:val="20"/>
        </w:rPr>
        <w:t xml:space="preserve"> </w:t>
      </w:r>
      <w:r w:rsidRPr="008130B6">
        <w:rPr>
          <w:rFonts w:ascii="Garamond" w:hAnsi="Garamond" w:cs="Courier New"/>
          <w:noProof/>
          <w:sz w:val="20"/>
          <w:szCs w:val="20"/>
        </w:rPr>
        <w:t xml:space="preserve">à savoir les </w:t>
      </w:r>
      <w:r w:rsidRPr="008130B6">
        <w:rPr>
          <w:rFonts w:ascii="Garamond" w:hAnsi="Garamond"/>
          <w:i/>
          <w:iCs/>
          <w:noProof/>
          <w:sz w:val="20"/>
          <w:szCs w:val="20"/>
        </w:rPr>
        <w:t>névrosés</w:t>
      </w:r>
      <w:r w:rsidRPr="008130B6">
        <w:rPr>
          <w:rFonts w:ascii="Garamond" w:hAnsi="Garamond" w:cs="Courier New"/>
          <w:noProof/>
          <w:sz w:val="20"/>
          <w:szCs w:val="20"/>
        </w:rPr>
        <w:t xml:space="preserve">, et nommément les </w:t>
      </w:r>
      <w:r w:rsidRPr="008130B6">
        <w:rPr>
          <w:rFonts w:ascii="Garamond" w:hAnsi="Garamond"/>
          <w:i/>
          <w:iCs/>
          <w:noProof/>
          <w:sz w:val="20"/>
          <w:szCs w:val="20"/>
        </w:rPr>
        <w:t>hystériques</w:t>
      </w:r>
      <w:r w:rsidRPr="008130B6">
        <w:rPr>
          <w:rFonts w:ascii="Garamond" w:hAnsi="Garamond" w:cs="Courier New"/>
          <w:noProof/>
          <w:sz w:val="20"/>
          <w:szCs w:val="20"/>
        </w:rPr>
        <w:t xml:space="preserve"> et les </w:t>
      </w:r>
      <w:r w:rsidRPr="008130B6">
        <w:rPr>
          <w:rFonts w:ascii="Garamond" w:hAnsi="Garamond"/>
          <w:i/>
          <w:iCs/>
          <w:noProof/>
          <w:sz w:val="20"/>
          <w:szCs w:val="20"/>
        </w:rPr>
        <w:t>obsessionnels</w:t>
      </w:r>
      <w:r w:rsidRPr="008130B6">
        <w:rPr>
          <w:rFonts w:ascii="Garamond" w:hAnsi="Garamond" w:cs="Courier New"/>
          <w:noProof/>
          <w:sz w:val="20"/>
          <w:szCs w:val="20"/>
        </w:rPr>
        <w:t>, ce soit d’eux que part</w:t>
      </w:r>
      <w:r w:rsidR="00AF58E9" w:rsidRPr="008130B6">
        <w:rPr>
          <w:rFonts w:ascii="Garamond" w:hAnsi="Garamond" w:cs="Courier New"/>
          <w:noProof/>
          <w:sz w:val="20"/>
          <w:szCs w:val="20"/>
        </w:rPr>
        <w:t>î</w:t>
      </w:r>
      <w:r w:rsidRPr="008130B6">
        <w:rPr>
          <w:rFonts w:ascii="Garamond" w:hAnsi="Garamond" w:cs="Courier New"/>
          <w:noProof/>
          <w:sz w:val="20"/>
          <w:szCs w:val="20"/>
        </w:rPr>
        <w:t xml:space="preserve">t, que soit parti ce trait de lumière foudroyant qui traverse de long en large la </w:t>
      </w:r>
      <w:r w:rsidRPr="008130B6">
        <w:rPr>
          <w:rFonts w:ascii="Garamond" w:hAnsi="Garamond"/>
          <w:i/>
          <w:noProof/>
          <w:sz w:val="20"/>
          <w:szCs w:val="20"/>
        </w:rPr>
        <w:t>demansion</w:t>
      </w:r>
      <w:r w:rsidRPr="008130B6">
        <w:rPr>
          <w:rFonts w:ascii="Garamond" w:hAnsi="Garamond" w:cs="Courier New"/>
          <w:i/>
          <w:noProof/>
          <w:sz w:val="20"/>
          <w:szCs w:val="20"/>
        </w:rPr>
        <w:t xml:space="preserve"> </w:t>
      </w:r>
    </w:p>
    <w:p w:rsidR="00624F2A" w:rsidRPr="008130B6" w:rsidRDefault="00B01571" w:rsidP="00AF58E9">
      <w:pPr>
        <w:rPr>
          <w:rFonts w:ascii="Garamond" w:hAnsi="Garamond" w:cs="Courier New"/>
          <w:noProof/>
          <w:sz w:val="20"/>
          <w:szCs w:val="20"/>
        </w:rPr>
      </w:pPr>
      <w:r w:rsidRPr="008130B6">
        <w:rPr>
          <w:rFonts w:ascii="Garamond" w:hAnsi="Garamond" w:cs="Courier New"/>
          <w:noProof/>
          <w:sz w:val="20"/>
          <w:szCs w:val="20"/>
        </w:rPr>
        <w:t>que conditionne le langage</w:t>
      </w:r>
      <w:r w:rsidR="00624F2A" w:rsidRPr="008130B6">
        <w:rPr>
          <w:rFonts w:ascii="Garamond" w:hAnsi="Garamond" w:cs="Courier New"/>
          <w:noProof/>
          <w:sz w:val="20"/>
          <w:szCs w:val="20"/>
        </w:rPr>
        <w:t> :</w:t>
      </w:r>
      <w:r w:rsidRPr="008130B6">
        <w:rPr>
          <w:rFonts w:ascii="Garamond" w:hAnsi="Garamond" w:cs="Courier New"/>
          <w:noProof/>
          <w:sz w:val="20"/>
          <w:szCs w:val="20"/>
        </w:rPr>
        <w:t xml:space="preserve"> </w:t>
      </w:r>
      <w:r w:rsidR="00624F2A" w:rsidRPr="008130B6">
        <w:rPr>
          <w:rFonts w:ascii="Garamond" w:hAnsi="Garamond" w:cs="Courier New"/>
          <w:noProof/>
          <w:sz w:val="20"/>
          <w:szCs w:val="20"/>
        </w:rPr>
        <w:t>l</w:t>
      </w:r>
      <w:r w:rsidRPr="008130B6">
        <w:rPr>
          <w:rFonts w:ascii="Garamond" w:hAnsi="Garamond" w:cs="Courier New"/>
          <w:noProof/>
          <w:sz w:val="20"/>
          <w:szCs w:val="20"/>
        </w:rPr>
        <w:t xml:space="preserve">a fonction qu’est </w:t>
      </w:r>
      <w:r w:rsidR="00AF58E9" w:rsidRPr="008130B6">
        <w:rPr>
          <w:rFonts w:ascii="Garamond" w:hAnsi="Garamond"/>
          <w:i/>
          <w:noProof/>
          <w:color w:val="0000CC"/>
          <w:sz w:val="20"/>
          <w:szCs w:val="20"/>
        </w:rPr>
        <w:t>la vérité</w:t>
      </w:r>
      <w:r w:rsidR="00624F2A" w:rsidRPr="008130B6">
        <w:rPr>
          <w:rFonts w:ascii="Garamond" w:hAnsi="Garamond" w:cs="Courier New"/>
          <w:noProof/>
          <w:sz w:val="20"/>
          <w:szCs w:val="20"/>
        </w:rPr>
        <w:t>.</w:t>
      </w:r>
      <w:r w:rsidR="00AF58E9" w:rsidRPr="008130B6">
        <w:rPr>
          <w:rFonts w:ascii="Garamond" w:hAnsi="Garamond" w:cs="Courier New"/>
          <w:noProof/>
          <w:sz w:val="20"/>
          <w:szCs w:val="20"/>
        </w:rPr>
        <w:t xml:space="preserve"> </w:t>
      </w:r>
    </w:p>
    <w:p w:rsidR="00624F2A" w:rsidRPr="008130B6" w:rsidRDefault="00624F2A" w:rsidP="00AF58E9">
      <w:pPr>
        <w:rPr>
          <w:rFonts w:ascii="Garamond" w:hAnsi="Garamond" w:cs="Courier New"/>
          <w:noProof/>
          <w:sz w:val="20"/>
          <w:szCs w:val="20"/>
        </w:rPr>
      </w:pPr>
    </w:p>
    <w:p w:rsidR="00B01571" w:rsidRPr="008130B6" w:rsidRDefault="00624F2A" w:rsidP="00AF58E9">
      <w:pPr>
        <w:rPr>
          <w:rFonts w:ascii="Garamond" w:hAnsi="Garamond" w:cs="Courier New"/>
          <w:noProof/>
          <w:sz w:val="20"/>
          <w:szCs w:val="20"/>
        </w:rPr>
      </w:pPr>
      <w:r w:rsidRPr="008130B6">
        <w:rPr>
          <w:rFonts w:ascii="Garamond" w:hAnsi="Garamond" w:cs="Courier New"/>
          <w:noProof/>
          <w:sz w:val="20"/>
          <w:szCs w:val="20"/>
        </w:rPr>
        <w:t>V</w:t>
      </w:r>
      <w:r w:rsidR="00B01571" w:rsidRPr="008130B6">
        <w:rPr>
          <w:rFonts w:ascii="Garamond" w:hAnsi="Garamond" w:cs="Courier New"/>
          <w:noProof/>
          <w:sz w:val="20"/>
          <w:szCs w:val="20"/>
        </w:rPr>
        <w:t xml:space="preserve">oire à l’occasion… </w:t>
      </w:r>
    </w:p>
    <w:p w:rsidR="00B01571" w:rsidRPr="008130B6" w:rsidRDefault="00B01571" w:rsidP="00AF58E9">
      <w:pPr>
        <w:ind w:left="708"/>
        <w:rPr>
          <w:rFonts w:ascii="Garamond" w:hAnsi="Garamond" w:cs="Courier New"/>
          <w:noProof/>
          <w:sz w:val="20"/>
          <w:szCs w:val="20"/>
        </w:rPr>
      </w:pPr>
      <w:r w:rsidRPr="008130B6">
        <w:rPr>
          <w:rFonts w:ascii="Garamond" w:hAnsi="Garamond" w:cs="Courier New"/>
          <w:noProof/>
          <w:sz w:val="20"/>
          <w:szCs w:val="20"/>
        </w:rPr>
        <w:t>chacun sait la place que cela tient dans l’énonciation de FREUD</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…voire cette cristallisation qu’est ce que nous connaissons sous sa forme moderne,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 que nous connaissons de la religion… </w:t>
      </w:r>
    </w:p>
    <w:p w:rsidR="00B01571" w:rsidRPr="008130B6" w:rsidRDefault="00B01571">
      <w:pPr>
        <w:ind w:left="708"/>
        <w:rPr>
          <w:rFonts w:ascii="Garamond" w:hAnsi="Garamond" w:cs="Courier New"/>
          <w:noProof/>
          <w:sz w:val="20"/>
          <w:szCs w:val="20"/>
        </w:rPr>
      </w:pPr>
      <w:r w:rsidRPr="008130B6">
        <w:rPr>
          <w:rFonts w:ascii="Garamond" w:hAnsi="Garamond" w:cs="Courier New"/>
          <w:i/>
          <w:noProof/>
          <w:sz w:val="20"/>
          <w:szCs w:val="20"/>
        </w:rPr>
        <w:t>et nommément</w:t>
      </w:r>
      <w:r w:rsidR="00624F2A" w:rsidRPr="008130B6">
        <w:rPr>
          <w:rFonts w:ascii="Garamond" w:hAnsi="Garamond" w:cs="Courier New"/>
          <w:i/>
          <w:noProof/>
          <w:sz w:val="20"/>
          <w:szCs w:val="20"/>
        </w:rPr>
        <w:t xml:space="preserve"> la tradition judéo</w:t>
      </w:r>
      <w:r w:rsidR="00245205" w:rsidRPr="008130B6">
        <w:rPr>
          <w:rFonts w:ascii="Garamond" w:hAnsi="Garamond" w:cs="Courier New"/>
          <w:i/>
          <w:noProof/>
          <w:sz w:val="20"/>
          <w:szCs w:val="20"/>
        </w:rPr>
        <w:t>–</w:t>
      </w:r>
      <w:r w:rsidR="00624F2A" w:rsidRPr="008130B6">
        <w:rPr>
          <w:rFonts w:ascii="Garamond" w:hAnsi="Garamond" w:cs="Courier New"/>
          <w:i/>
          <w:noProof/>
          <w:sz w:val="20"/>
          <w:szCs w:val="20"/>
        </w:rPr>
        <w:t>chré</w:t>
      </w:r>
      <w:r w:rsidR="00624F2A" w:rsidRPr="008130B6">
        <w:rPr>
          <w:rFonts w:ascii="Garamond" w:hAnsi="Garamond" w:cs="Courier New"/>
          <w:i/>
          <w:noProof/>
          <w:sz w:val="20"/>
          <w:szCs w:val="20"/>
        </w:rPr>
        <w:softHyphen/>
        <w:t xml:space="preserve">tienne </w:t>
      </w:r>
      <w:r w:rsidRPr="008130B6">
        <w:rPr>
          <w:rFonts w:ascii="Garamond" w:hAnsi="Garamond" w:cs="Courier New"/>
          <w:i/>
          <w:noProof/>
          <w:sz w:val="20"/>
          <w:szCs w:val="20"/>
        </w:rPr>
        <w:t>sur laquelle porte tout ce qu’a énoncé FREUD à propos des religions</w:t>
      </w:r>
    </w:p>
    <w:p w:rsidR="00AF7CE2" w:rsidRPr="008130B6" w:rsidRDefault="00B01571">
      <w:pPr>
        <w:rPr>
          <w:rFonts w:ascii="Garamond" w:hAnsi="Garamond" w:cs="Courier New"/>
          <w:noProof/>
          <w:sz w:val="20"/>
          <w:szCs w:val="20"/>
        </w:rPr>
      </w:pPr>
      <w:r w:rsidRPr="008130B6">
        <w:rPr>
          <w:rFonts w:ascii="Garamond" w:hAnsi="Garamond" w:cs="Courier New"/>
          <w:noProof/>
          <w:sz w:val="20"/>
          <w:szCs w:val="20"/>
        </w:rPr>
        <w:t>…ceci est cohérent</w:t>
      </w:r>
      <w:r w:rsidR="00624F2A" w:rsidRPr="008130B6">
        <w:rPr>
          <w:rFonts w:ascii="Garamond" w:hAnsi="Garamond" w:cs="Courier New"/>
          <w:noProof/>
          <w:sz w:val="20"/>
          <w:szCs w:val="20"/>
        </w:rPr>
        <w:t xml:space="preserve"> </w:t>
      </w:r>
      <w:r w:rsidR="009F6BDA">
        <w:rPr>
          <w:rFonts w:ascii="Garamond" w:hAnsi="Garamond" w:cs="Courier New"/>
          <w:noProof/>
          <w:sz w:val="20"/>
          <w:szCs w:val="20"/>
        </w:rPr>
        <w:t>-</w:t>
      </w:r>
      <w:r w:rsidRPr="008130B6">
        <w:rPr>
          <w:rFonts w:ascii="Garamond" w:hAnsi="Garamond" w:cs="Courier New"/>
          <w:noProof/>
          <w:sz w:val="20"/>
          <w:szCs w:val="20"/>
        </w:rPr>
        <w:t xml:space="preserve"> je le rappelle</w:t>
      </w:r>
      <w:r w:rsidR="00624F2A" w:rsidRPr="008130B6">
        <w:rPr>
          <w:rFonts w:ascii="Garamond" w:hAnsi="Garamond" w:cs="Courier New"/>
          <w:noProof/>
          <w:sz w:val="20"/>
          <w:szCs w:val="20"/>
        </w:rPr>
        <w:t xml:space="preserve"> </w:t>
      </w:r>
      <w:r w:rsidR="009F6BDA">
        <w:rPr>
          <w:rFonts w:ascii="Garamond" w:hAnsi="Garamond" w:cs="Courier New"/>
          <w:noProof/>
          <w:sz w:val="20"/>
          <w:szCs w:val="20"/>
        </w:rPr>
        <w:t xml:space="preserve">- </w:t>
      </w:r>
      <w:r w:rsidRPr="008130B6">
        <w:rPr>
          <w:rFonts w:ascii="Garamond" w:hAnsi="Garamond" w:cs="Courier New"/>
          <w:noProof/>
          <w:sz w:val="20"/>
          <w:szCs w:val="20"/>
        </w:rPr>
        <w:t xml:space="preserve">avec cette opération de </w:t>
      </w:r>
      <w:r w:rsidRPr="008130B6">
        <w:rPr>
          <w:rFonts w:ascii="Garamond" w:hAnsi="Garamond"/>
          <w:i/>
          <w:iCs/>
          <w:noProof/>
          <w:sz w:val="20"/>
          <w:szCs w:val="20"/>
        </w:rPr>
        <w:t>subversion</w:t>
      </w:r>
      <w:r w:rsidRPr="008130B6">
        <w:rPr>
          <w:rFonts w:ascii="Garamond" w:hAnsi="Garamond" w:cs="Courier New"/>
          <w:noProof/>
          <w:sz w:val="20"/>
          <w:szCs w:val="20"/>
        </w:rPr>
        <w:t xml:space="preserve"> de ce qui jusqu’alors s’était soutenu à travers toute une tradition sous le titre de </w:t>
      </w:r>
      <w:r w:rsidR="00624F2A" w:rsidRPr="008130B6">
        <w:rPr>
          <w:rFonts w:ascii="Garamond" w:hAnsi="Garamond" w:cs="Courier New"/>
          <w:noProof/>
          <w:sz w:val="20"/>
          <w:szCs w:val="20"/>
        </w:rPr>
        <w:t>« </w:t>
      </w:r>
      <w:r w:rsidRPr="008130B6">
        <w:rPr>
          <w:rFonts w:ascii="Garamond" w:hAnsi="Garamond"/>
          <w:i/>
          <w:noProof/>
          <w:sz w:val="20"/>
          <w:szCs w:val="20"/>
        </w:rPr>
        <w:t>la connaissance</w:t>
      </w:r>
      <w:r w:rsidR="00624F2A" w:rsidRPr="008130B6">
        <w:rPr>
          <w:rFonts w:ascii="Garamond" w:hAnsi="Garamond" w:cs="Courier New"/>
          <w:noProof/>
          <w:sz w:val="20"/>
          <w:szCs w:val="20"/>
        </w:rPr>
        <w:t> »</w:t>
      </w:r>
      <w:r w:rsidRPr="008130B6">
        <w:rPr>
          <w:rFonts w:ascii="Garamond" w:hAnsi="Garamond" w:cs="Courier New"/>
          <w:noProof/>
          <w:sz w:val="20"/>
          <w:szCs w:val="20"/>
        </w:rPr>
        <w:t xml:space="preserve">, et cette opération s’origine de </w:t>
      </w:r>
      <w:r w:rsidRPr="008130B6">
        <w:rPr>
          <w:rFonts w:ascii="Garamond" w:hAnsi="Garamond"/>
          <w:i/>
          <w:noProof/>
          <w:color w:val="0000CC"/>
          <w:sz w:val="20"/>
          <w:szCs w:val="20"/>
        </w:rPr>
        <w:t>la notion de symptôme</w:t>
      </w:r>
      <w:r w:rsidRPr="008130B6">
        <w:rPr>
          <w:rFonts w:ascii="Garamond" w:hAnsi="Garamond" w:cs="Courier New"/>
          <w:noProof/>
          <w:sz w:val="20"/>
          <w:szCs w:val="20"/>
        </w:rPr>
        <w:t xml:space="preserve">. </w:t>
      </w:r>
    </w:p>
    <w:p w:rsidR="00624F2A" w:rsidRPr="008130B6" w:rsidRDefault="00624F2A">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lastRenderedPageBreak/>
        <w:t>Il est important historiquement de s’apercevoir</w:t>
      </w:r>
      <w:r w:rsidR="00624F2A" w:rsidRPr="008130B6">
        <w:rPr>
          <w:rFonts w:ascii="Garamond" w:hAnsi="Garamond" w:cs="Courier New"/>
          <w:noProof/>
          <w:sz w:val="20"/>
          <w:szCs w:val="20"/>
        </w:rPr>
        <w:t xml:space="preserve"> </w:t>
      </w:r>
      <w:r w:rsidRPr="008130B6">
        <w:rPr>
          <w:rFonts w:ascii="Garamond" w:hAnsi="Garamond" w:cs="Courier New"/>
          <w:noProof/>
          <w:sz w:val="20"/>
          <w:szCs w:val="20"/>
        </w:rPr>
        <w:t xml:space="preserve">que ce n’est pas là que réside </w:t>
      </w:r>
      <w:r w:rsidRPr="009F6BDA">
        <w:rPr>
          <w:rFonts w:ascii="Garamond" w:hAnsi="Garamond" w:cs="Courier New"/>
          <w:i/>
          <w:noProof/>
          <w:sz w:val="20"/>
          <w:szCs w:val="20"/>
        </w:rPr>
        <w:t>la nou</w:t>
      </w:r>
      <w:r w:rsidRPr="009F6BDA">
        <w:rPr>
          <w:rFonts w:ascii="Garamond" w:hAnsi="Garamond" w:cs="Courier New"/>
          <w:i/>
          <w:noProof/>
          <w:sz w:val="20"/>
          <w:szCs w:val="20"/>
        </w:rPr>
        <w:softHyphen/>
        <w:t>veauté de l’introduction à la psychanalyse</w:t>
      </w:r>
      <w:r w:rsidRPr="008130B6">
        <w:rPr>
          <w:rFonts w:ascii="Garamond" w:hAnsi="Garamond" w:cs="Courier New"/>
          <w:noProof/>
          <w:sz w:val="20"/>
          <w:szCs w:val="20"/>
        </w:rPr>
        <w:t xml:space="preserve"> réalisée par FREUD</w:t>
      </w:r>
      <w:r w:rsidR="00624F2A" w:rsidRPr="008130B6">
        <w:rPr>
          <w:rFonts w:ascii="Garamond" w:hAnsi="Garamond" w:cs="Courier New"/>
          <w:noProof/>
          <w:sz w:val="20"/>
          <w:szCs w:val="20"/>
        </w:rPr>
        <w:t> :</w:t>
      </w:r>
      <w:r w:rsidRPr="008130B6">
        <w:rPr>
          <w:rFonts w:ascii="Garamond" w:hAnsi="Garamond" w:cs="Courier New"/>
          <w:noProof/>
          <w:sz w:val="20"/>
          <w:szCs w:val="20"/>
        </w:rPr>
        <w:t xml:space="preserve"> </w:t>
      </w:r>
      <w:r w:rsidR="00624F2A" w:rsidRPr="008130B6">
        <w:rPr>
          <w:rFonts w:ascii="Garamond" w:hAnsi="Garamond"/>
          <w:i/>
          <w:noProof/>
          <w:color w:val="0000CC"/>
          <w:sz w:val="20"/>
          <w:szCs w:val="20"/>
        </w:rPr>
        <w:t>l</w:t>
      </w:r>
      <w:r w:rsidRPr="008130B6">
        <w:rPr>
          <w:rFonts w:ascii="Garamond" w:hAnsi="Garamond"/>
          <w:i/>
          <w:noProof/>
          <w:color w:val="0000CC"/>
          <w:sz w:val="20"/>
          <w:szCs w:val="20"/>
        </w:rPr>
        <w:t>a notion de symptôme</w:t>
      </w:r>
      <w:r w:rsidRPr="008130B6">
        <w:rPr>
          <w:rFonts w:ascii="Garamond" w:hAnsi="Garamond" w:cs="Courier New"/>
          <w:noProof/>
          <w:sz w:val="20"/>
          <w:szCs w:val="20"/>
        </w:rPr>
        <w:t xml:space="preserve">, comme je l’ai plusieurs fois indiqué, et comme il est très facile de le repérer à la lecture de celui qui en est responsable, à savoir de MARX.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 qu’il y a dans la théorie de la connaissance de fondamentale duperie, cette dimension du </w:t>
      </w:r>
      <w:r w:rsidRPr="008130B6">
        <w:rPr>
          <w:rFonts w:ascii="Garamond" w:hAnsi="Garamond"/>
          <w:i/>
          <w:iCs/>
          <w:noProof/>
          <w:sz w:val="20"/>
          <w:szCs w:val="20"/>
        </w:rPr>
        <w:t>semblant</w:t>
      </w:r>
      <w:r w:rsidRPr="008130B6">
        <w:rPr>
          <w:rFonts w:ascii="Garamond" w:hAnsi="Garamond" w:cs="Courier New"/>
          <w:noProof/>
          <w:sz w:val="20"/>
          <w:szCs w:val="20"/>
        </w:rPr>
        <w:t xml:space="preserve"> qu’introduit la duperie dénoncée comme telle par </w:t>
      </w:r>
      <w:r w:rsidRPr="008130B6">
        <w:rPr>
          <w:rFonts w:ascii="Garamond" w:hAnsi="Garamond" w:cs="Courier New"/>
          <w:i/>
          <w:noProof/>
          <w:sz w:val="20"/>
          <w:szCs w:val="20"/>
        </w:rPr>
        <w:t>la subversion marxiste</w:t>
      </w:r>
      <w:r w:rsidRPr="008130B6">
        <w:rPr>
          <w:rFonts w:ascii="Garamond" w:hAnsi="Garamond" w:cs="Courier New"/>
          <w:noProof/>
          <w:sz w:val="20"/>
          <w:szCs w:val="20"/>
        </w:rPr>
        <w:t xml:space="preserve">, le fait que ce qui est dénoncé, c’est justement… </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toujours dans une cer</w:t>
      </w:r>
      <w:r w:rsidRPr="008130B6">
        <w:rPr>
          <w:rFonts w:ascii="Garamond" w:hAnsi="Garamond" w:cs="Courier New"/>
          <w:noProof/>
          <w:sz w:val="20"/>
          <w:szCs w:val="20"/>
        </w:rPr>
        <w:softHyphen/>
        <w:t>taine tradition parvenue à son acmé avec le discours hégelien</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…que </w:t>
      </w:r>
      <w:r w:rsidRPr="008130B6">
        <w:rPr>
          <w:rFonts w:ascii="Garamond" w:hAnsi="Garamond"/>
          <w:i/>
          <w:noProof/>
          <w:color w:val="0000CC"/>
          <w:sz w:val="20"/>
          <w:szCs w:val="20"/>
        </w:rPr>
        <w:t>quelque sem</w:t>
      </w:r>
      <w:r w:rsidRPr="008130B6">
        <w:rPr>
          <w:rFonts w:ascii="Garamond" w:hAnsi="Garamond"/>
          <w:i/>
          <w:noProof/>
          <w:color w:val="0000CC"/>
          <w:sz w:val="20"/>
          <w:szCs w:val="20"/>
        </w:rPr>
        <w:softHyphen/>
        <w:t xml:space="preserve">blant est instauré en </w:t>
      </w:r>
      <w:r w:rsidRPr="008130B6">
        <w:rPr>
          <w:rFonts w:ascii="Garamond" w:hAnsi="Garamond"/>
          <w:i/>
          <w:iCs/>
          <w:noProof/>
          <w:color w:val="0000CC"/>
          <w:sz w:val="20"/>
          <w:szCs w:val="20"/>
        </w:rPr>
        <w:t>fonction de poids et mesure</w:t>
      </w:r>
      <w:r w:rsidRPr="008130B6">
        <w:rPr>
          <w:rFonts w:ascii="Garamond" w:hAnsi="Garamond" w:cs="Courier New"/>
          <w:noProof/>
          <w:sz w:val="20"/>
          <w:szCs w:val="20"/>
        </w:rPr>
        <w:t xml:space="preserve"> si je puis dire, à tenir pour </w:t>
      </w:r>
      <w:r w:rsidRPr="008130B6">
        <w:rPr>
          <w:rFonts w:ascii="Garamond" w:hAnsi="Garamond" w:cs="Courier New"/>
          <w:iCs/>
          <w:noProof/>
          <w:sz w:val="20"/>
          <w:szCs w:val="20"/>
        </w:rPr>
        <w:t>argent comptant</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503006" w:rsidRDefault="00B01571">
      <w:pPr>
        <w:rPr>
          <w:rFonts w:ascii="Garamond" w:hAnsi="Garamond" w:cs="Courier New"/>
          <w:noProof/>
          <w:sz w:val="20"/>
          <w:szCs w:val="20"/>
        </w:rPr>
      </w:pPr>
      <w:r w:rsidRPr="008130B6">
        <w:rPr>
          <w:rFonts w:ascii="Garamond" w:hAnsi="Garamond" w:cs="Courier New"/>
          <w:noProof/>
          <w:sz w:val="20"/>
          <w:szCs w:val="20"/>
        </w:rPr>
        <w:t xml:space="preserve">Et ce n’est pas pour rien que j’emploie ces </w:t>
      </w:r>
      <w:r w:rsidRPr="008130B6">
        <w:rPr>
          <w:rFonts w:ascii="Garamond" w:hAnsi="Garamond"/>
          <w:i/>
          <w:iCs/>
          <w:noProof/>
          <w:sz w:val="20"/>
          <w:szCs w:val="20"/>
        </w:rPr>
        <w:t>métaphores</w:t>
      </w:r>
      <w:r w:rsidRPr="008130B6">
        <w:rPr>
          <w:rFonts w:ascii="Garamond" w:hAnsi="Garamond" w:cs="Courier New"/>
          <w:noProof/>
          <w:sz w:val="20"/>
          <w:szCs w:val="20"/>
        </w:rPr>
        <w:t>, puisque c’est autour de l’</w:t>
      </w:r>
      <w:r w:rsidRPr="008130B6">
        <w:rPr>
          <w:rFonts w:ascii="Garamond" w:hAnsi="Garamond" w:cs="Courier New"/>
          <w:i/>
          <w:noProof/>
          <w:sz w:val="20"/>
          <w:szCs w:val="20"/>
        </w:rPr>
        <w:t>argent</w:t>
      </w:r>
      <w:r w:rsidRPr="008130B6">
        <w:rPr>
          <w:rFonts w:ascii="Garamond" w:hAnsi="Garamond" w:cs="Courier New"/>
          <w:noProof/>
          <w:sz w:val="20"/>
          <w:szCs w:val="20"/>
        </w:rPr>
        <w:t xml:space="preserve">, autour du </w:t>
      </w:r>
      <w:r w:rsidRPr="008130B6">
        <w:rPr>
          <w:rFonts w:ascii="Garamond" w:hAnsi="Garamond" w:cs="Courier New"/>
          <w:i/>
          <w:noProof/>
          <w:sz w:val="20"/>
          <w:szCs w:val="20"/>
        </w:rPr>
        <w:t>capital</w:t>
      </w:r>
      <w:r w:rsidRPr="008130B6">
        <w:rPr>
          <w:rFonts w:ascii="Garamond" w:hAnsi="Garamond" w:cs="Courier New"/>
          <w:noProof/>
          <w:sz w:val="20"/>
          <w:szCs w:val="20"/>
        </w:rPr>
        <w:t xml:space="preserve"> comme tel </w:t>
      </w:r>
    </w:p>
    <w:p w:rsidR="00503006" w:rsidRDefault="00B01571">
      <w:pPr>
        <w:rPr>
          <w:rFonts w:ascii="Garamond" w:hAnsi="Garamond" w:cs="Courier New"/>
          <w:noProof/>
          <w:sz w:val="20"/>
          <w:szCs w:val="20"/>
        </w:rPr>
      </w:pPr>
      <w:r w:rsidRPr="008130B6">
        <w:rPr>
          <w:rFonts w:ascii="Garamond" w:hAnsi="Garamond" w:cs="Courier New"/>
          <w:noProof/>
          <w:sz w:val="20"/>
          <w:szCs w:val="20"/>
        </w:rPr>
        <w:t xml:space="preserve">que joue le pivot de cette dénonciation qui fait résider dans le fétiche ce </w:t>
      </w:r>
      <w:r w:rsidRPr="008130B6">
        <w:rPr>
          <w:rFonts w:ascii="Garamond" w:hAnsi="Garamond"/>
          <w:i/>
          <w:noProof/>
          <w:sz w:val="20"/>
          <w:szCs w:val="20"/>
        </w:rPr>
        <w:t>quelque chose</w:t>
      </w:r>
      <w:r w:rsidRPr="008130B6">
        <w:rPr>
          <w:rFonts w:ascii="Garamond" w:hAnsi="Garamond" w:cs="Courier New"/>
          <w:noProof/>
          <w:sz w:val="20"/>
          <w:szCs w:val="20"/>
        </w:rPr>
        <w:t xml:space="preserve">, qu’un retour de la pensée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doit remettre à sa place, et très précisément </w:t>
      </w:r>
      <w:r w:rsidRPr="008130B6">
        <w:rPr>
          <w:rFonts w:ascii="Garamond" w:hAnsi="Garamond"/>
          <w:i/>
          <w:noProof/>
          <w:sz w:val="20"/>
          <w:szCs w:val="20"/>
        </w:rPr>
        <w:t>en tant que semblant</w:t>
      </w:r>
      <w:r w:rsidRPr="008130B6">
        <w:rPr>
          <w:rFonts w:ascii="Garamond" w:hAnsi="Garamond" w:cs="Courier New"/>
          <w:noProof/>
          <w:sz w:val="20"/>
          <w:szCs w:val="20"/>
        </w:rPr>
        <w:t>.</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Le singulier de cette remarque est tout de même fait aussi pour nous faire apercevoir : </w:t>
      </w:r>
    </w:p>
    <w:p w:rsidR="00B01571" w:rsidRPr="008130B6" w:rsidRDefault="00B01571">
      <w:pPr>
        <w:rPr>
          <w:rFonts w:ascii="Garamond" w:hAnsi="Garamond" w:cs="Courier New"/>
          <w:noProof/>
          <w:sz w:val="20"/>
          <w:szCs w:val="20"/>
        </w:rPr>
      </w:pPr>
    </w:p>
    <w:p w:rsidR="00B01571" w:rsidRPr="00503006" w:rsidRDefault="00B01571" w:rsidP="00AF58E9">
      <w:pPr>
        <w:pStyle w:val="Paragraphedeliste"/>
        <w:numPr>
          <w:ilvl w:val="0"/>
          <w:numId w:val="7"/>
        </w:numPr>
        <w:rPr>
          <w:rFonts w:ascii="Garamond" w:hAnsi="Garamond" w:cs="Courier New"/>
          <w:noProof/>
          <w:sz w:val="20"/>
          <w:szCs w:val="20"/>
        </w:rPr>
      </w:pPr>
      <w:r w:rsidRPr="00503006">
        <w:rPr>
          <w:rFonts w:ascii="Garamond" w:hAnsi="Garamond" w:cs="Courier New"/>
          <w:noProof/>
          <w:sz w:val="20"/>
          <w:szCs w:val="20"/>
        </w:rPr>
        <w:t>qu’il ne suffit pas que quelque chose s’énonce dans cette dénoncia</w:t>
      </w:r>
      <w:r w:rsidRPr="00503006">
        <w:rPr>
          <w:rFonts w:ascii="Garamond" w:hAnsi="Garamond" w:cs="Courier New"/>
          <w:noProof/>
          <w:sz w:val="20"/>
          <w:szCs w:val="20"/>
        </w:rPr>
        <w:softHyphen/>
        <w:t xml:space="preserve">tion qui se pose comme </w:t>
      </w:r>
      <w:r w:rsidRPr="00503006">
        <w:rPr>
          <w:rFonts w:ascii="Garamond" w:hAnsi="Garamond"/>
          <w:i/>
          <w:noProof/>
          <w:color w:val="0000CC"/>
          <w:sz w:val="20"/>
          <w:szCs w:val="20"/>
        </w:rPr>
        <w:t>vérité</w:t>
      </w:r>
      <w:r w:rsidRPr="00503006">
        <w:rPr>
          <w:rFonts w:ascii="Garamond" w:hAnsi="Garamond" w:cs="Courier New"/>
          <w:noProof/>
          <w:sz w:val="20"/>
          <w:szCs w:val="20"/>
        </w:rPr>
        <w:t xml:space="preserve">, </w:t>
      </w:r>
    </w:p>
    <w:p w:rsidR="00624F2A" w:rsidRPr="008130B6" w:rsidRDefault="00B01571" w:rsidP="00AF58E9">
      <w:pPr>
        <w:pStyle w:val="Paragraphedeliste"/>
        <w:rPr>
          <w:rFonts w:ascii="Garamond" w:hAnsi="Garamond" w:cs="Courier New"/>
          <w:noProof/>
          <w:sz w:val="20"/>
          <w:szCs w:val="20"/>
        </w:rPr>
      </w:pPr>
      <w:r w:rsidRPr="008130B6">
        <w:rPr>
          <w:rFonts w:ascii="Garamond" w:hAnsi="Garamond" w:cs="Courier New"/>
          <w:noProof/>
          <w:sz w:val="20"/>
          <w:szCs w:val="20"/>
        </w:rPr>
        <w:t xml:space="preserve">au nom de laquelle émerge, se promeut la </w:t>
      </w:r>
      <w:r w:rsidRPr="008130B6">
        <w:rPr>
          <w:rFonts w:ascii="Garamond" w:hAnsi="Garamond"/>
          <w:i/>
          <w:iCs/>
          <w:noProof/>
          <w:sz w:val="20"/>
          <w:szCs w:val="20"/>
        </w:rPr>
        <w:t>plus</w:t>
      </w:r>
      <w:r w:rsidR="00503006">
        <w:rPr>
          <w:rFonts w:ascii="Garamond" w:hAnsi="Garamond" w:cs="Courier New"/>
          <w:noProof/>
          <w:sz w:val="20"/>
          <w:szCs w:val="20"/>
        </w:rPr>
        <w:t>-</w:t>
      </w:r>
      <w:r w:rsidRPr="008130B6">
        <w:rPr>
          <w:rFonts w:ascii="Garamond" w:hAnsi="Garamond"/>
          <w:i/>
          <w:iCs/>
          <w:noProof/>
          <w:sz w:val="20"/>
          <w:szCs w:val="20"/>
        </w:rPr>
        <w:t>value</w:t>
      </w:r>
      <w:r w:rsidRPr="008130B6">
        <w:rPr>
          <w:rFonts w:ascii="Garamond" w:hAnsi="Garamond" w:cs="Courier New"/>
          <w:noProof/>
          <w:sz w:val="20"/>
          <w:szCs w:val="20"/>
        </w:rPr>
        <w:t xml:space="preserve"> </w:t>
      </w:r>
      <w:r w:rsidR="00624F2A" w:rsidRPr="008130B6">
        <w:rPr>
          <w:rFonts w:ascii="Garamond" w:hAnsi="Garamond" w:cs="Courier New"/>
          <w:noProof/>
          <w:sz w:val="20"/>
          <w:szCs w:val="20"/>
        </w:rPr>
        <w:t>comme</w:t>
      </w:r>
      <w:r w:rsidRPr="008130B6">
        <w:rPr>
          <w:rFonts w:ascii="Garamond" w:hAnsi="Garamond" w:cs="Courier New"/>
          <w:noProof/>
          <w:sz w:val="20"/>
          <w:szCs w:val="20"/>
        </w:rPr>
        <w:t xml:space="preserve"> étant le ressort, de ce qui réduisait à </w:t>
      </w:r>
    </w:p>
    <w:p w:rsidR="00B01571" w:rsidRPr="008130B6" w:rsidRDefault="00B01571" w:rsidP="00AF58E9">
      <w:pPr>
        <w:pStyle w:val="Paragraphedeliste"/>
        <w:rPr>
          <w:rFonts w:ascii="Garamond" w:hAnsi="Garamond" w:cs="Courier New"/>
          <w:noProof/>
          <w:sz w:val="20"/>
          <w:szCs w:val="20"/>
        </w:rPr>
      </w:pPr>
      <w:r w:rsidRPr="008130B6">
        <w:rPr>
          <w:rFonts w:ascii="Garamond" w:hAnsi="Garamond" w:cs="Courier New"/>
          <w:noProof/>
          <w:sz w:val="20"/>
          <w:szCs w:val="20"/>
        </w:rPr>
        <w:t xml:space="preserve">son </w:t>
      </w:r>
      <w:r w:rsidRPr="008130B6">
        <w:rPr>
          <w:rFonts w:ascii="Garamond" w:hAnsi="Garamond"/>
          <w:i/>
          <w:noProof/>
          <w:sz w:val="20"/>
          <w:szCs w:val="20"/>
        </w:rPr>
        <w:t>semblant</w:t>
      </w:r>
      <w:r w:rsidRPr="008130B6">
        <w:rPr>
          <w:rFonts w:ascii="Garamond" w:hAnsi="Garamond" w:cs="Courier New"/>
          <w:noProof/>
          <w:sz w:val="20"/>
          <w:szCs w:val="20"/>
        </w:rPr>
        <w:t xml:space="preserve"> ce qui jusque</w:t>
      </w:r>
      <w:r w:rsidR="00503006">
        <w:rPr>
          <w:rFonts w:ascii="Garamond" w:hAnsi="Garamond" w:cs="Courier New"/>
          <w:noProof/>
          <w:sz w:val="20"/>
          <w:szCs w:val="20"/>
        </w:rPr>
        <w:t>-</w:t>
      </w:r>
      <w:r w:rsidRPr="008130B6">
        <w:rPr>
          <w:rFonts w:ascii="Garamond" w:hAnsi="Garamond" w:cs="Courier New"/>
          <w:noProof/>
          <w:sz w:val="20"/>
          <w:szCs w:val="20"/>
        </w:rPr>
        <w:t xml:space="preserve">là se soutenait d’un certain nombre de </w:t>
      </w:r>
      <w:r w:rsidRPr="008130B6">
        <w:rPr>
          <w:rFonts w:ascii="Garamond" w:hAnsi="Garamond"/>
          <w:i/>
          <w:noProof/>
          <w:sz w:val="20"/>
          <w:szCs w:val="20"/>
        </w:rPr>
        <w:t>méconnaissances</w:t>
      </w:r>
      <w:r w:rsidRPr="008130B6">
        <w:rPr>
          <w:rFonts w:ascii="Garamond" w:hAnsi="Garamond" w:cs="Courier New"/>
          <w:noProof/>
          <w:sz w:val="20"/>
          <w:szCs w:val="20"/>
        </w:rPr>
        <w:t xml:space="preserve"> délibérées,</w:t>
      </w:r>
    </w:p>
    <w:p w:rsidR="00BC1956" w:rsidRPr="008130B6" w:rsidRDefault="00BC1956" w:rsidP="00AF58E9">
      <w:pPr>
        <w:pStyle w:val="Paragraphedeliste"/>
        <w:rPr>
          <w:rFonts w:ascii="Garamond" w:hAnsi="Garamond" w:cs="Courier New"/>
          <w:noProof/>
          <w:sz w:val="20"/>
          <w:szCs w:val="20"/>
        </w:rPr>
      </w:pPr>
    </w:p>
    <w:p w:rsidR="00624F2A" w:rsidRPr="008130B6" w:rsidRDefault="00B01571" w:rsidP="00326744">
      <w:pPr>
        <w:pStyle w:val="Paragraphedeliste"/>
        <w:numPr>
          <w:ilvl w:val="0"/>
          <w:numId w:val="8"/>
        </w:numPr>
        <w:rPr>
          <w:rFonts w:ascii="Garamond" w:hAnsi="Garamond" w:cs="Courier New"/>
          <w:noProof/>
          <w:sz w:val="20"/>
          <w:szCs w:val="20"/>
        </w:rPr>
      </w:pPr>
      <w:r w:rsidRPr="00322CB4">
        <w:rPr>
          <w:rFonts w:ascii="Garamond" w:hAnsi="Garamond" w:cs="Courier New"/>
          <w:i/>
          <w:noProof/>
          <w:sz w:val="20"/>
          <w:szCs w:val="20"/>
        </w:rPr>
        <w:t>il ne suffit pas</w:t>
      </w:r>
      <w:r w:rsidR="00624F2A" w:rsidRPr="008130B6">
        <w:rPr>
          <w:rFonts w:ascii="Garamond" w:hAnsi="Garamond" w:cs="Courier New"/>
          <w:noProof/>
          <w:sz w:val="20"/>
          <w:szCs w:val="20"/>
        </w:rPr>
        <w:t>…</w:t>
      </w:r>
    </w:p>
    <w:p w:rsidR="00624F2A" w:rsidRPr="008130B6" w:rsidRDefault="00B01571" w:rsidP="00624F2A">
      <w:pPr>
        <w:pStyle w:val="Paragraphedeliste"/>
        <w:ind w:firstLine="696"/>
        <w:rPr>
          <w:rFonts w:ascii="Garamond" w:hAnsi="Garamond" w:cs="Courier New"/>
          <w:noProof/>
          <w:sz w:val="20"/>
          <w:szCs w:val="20"/>
        </w:rPr>
      </w:pPr>
      <w:r w:rsidRPr="008130B6">
        <w:rPr>
          <w:rFonts w:ascii="Garamond" w:hAnsi="Garamond" w:cs="Courier New"/>
          <w:noProof/>
          <w:sz w:val="20"/>
          <w:szCs w:val="20"/>
        </w:rPr>
        <w:t>remarquerai</w:t>
      </w:r>
      <w:r w:rsidR="00503006">
        <w:rPr>
          <w:rFonts w:ascii="Garamond" w:hAnsi="Garamond" w:cs="Courier New"/>
          <w:noProof/>
          <w:sz w:val="20"/>
          <w:szCs w:val="20"/>
        </w:rPr>
        <w:t>-</w:t>
      </w:r>
      <w:r w:rsidRPr="008130B6">
        <w:rPr>
          <w:rFonts w:ascii="Garamond" w:hAnsi="Garamond" w:cs="Courier New"/>
          <w:noProof/>
          <w:sz w:val="20"/>
          <w:szCs w:val="20"/>
        </w:rPr>
        <w:t>je, et l’histoire le démontre</w:t>
      </w:r>
    </w:p>
    <w:p w:rsidR="00B01571" w:rsidRPr="008130B6" w:rsidRDefault="00624F2A" w:rsidP="00AF58E9">
      <w:pPr>
        <w:pStyle w:val="Paragraphedeliste"/>
        <w:rPr>
          <w:rFonts w:ascii="Garamond" w:hAnsi="Garamond" w:cs="Courier New"/>
          <w:noProof/>
          <w:sz w:val="20"/>
          <w:szCs w:val="20"/>
        </w:rPr>
      </w:pPr>
      <w:r w:rsidRPr="008130B6">
        <w:rPr>
          <w:rFonts w:ascii="Garamond" w:hAnsi="Garamond" w:cs="Courier New"/>
          <w:noProof/>
          <w:sz w:val="20"/>
          <w:szCs w:val="20"/>
        </w:rPr>
        <w:t>…</w:t>
      </w:r>
      <w:r w:rsidR="00B01571" w:rsidRPr="00322CB4">
        <w:rPr>
          <w:rFonts w:ascii="Garamond" w:hAnsi="Garamond" w:cs="Courier New"/>
          <w:i/>
          <w:noProof/>
          <w:sz w:val="20"/>
          <w:szCs w:val="20"/>
        </w:rPr>
        <w:t xml:space="preserve">que cette irruption de </w:t>
      </w:r>
      <w:r w:rsidR="00B01571" w:rsidRPr="00322CB4">
        <w:rPr>
          <w:rFonts w:ascii="Garamond" w:hAnsi="Garamond"/>
          <w:i/>
          <w:iCs/>
          <w:noProof/>
          <w:sz w:val="20"/>
          <w:szCs w:val="20"/>
        </w:rPr>
        <w:t>la vérité</w:t>
      </w:r>
      <w:r w:rsidR="00B01571" w:rsidRPr="00322CB4">
        <w:rPr>
          <w:rFonts w:ascii="Garamond" w:hAnsi="Garamond" w:cs="Courier New"/>
          <w:i/>
          <w:noProof/>
          <w:sz w:val="20"/>
          <w:szCs w:val="20"/>
        </w:rPr>
        <w:t xml:space="preserve"> se pro</w:t>
      </w:r>
      <w:r w:rsidR="00B01571" w:rsidRPr="00322CB4">
        <w:rPr>
          <w:rFonts w:ascii="Garamond" w:hAnsi="Garamond" w:cs="Courier New"/>
          <w:i/>
          <w:noProof/>
          <w:sz w:val="20"/>
          <w:szCs w:val="20"/>
        </w:rPr>
        <w:softHyphen/>
        <w:t>duise</w:t>
      </w:r>
      <w:r w:rsidR="00322CB4" w:rsidRPr="00322CB4">
        <w:rPr>
          <w:rFonts w:ascii="Garamond" w:hAnsi="Garamond" w:cs="Courier New"/>
          <w:i/>
          <w:noProof/>
          <w:sz w:val="20"/>
          <w:szCs w:val="20"/>
        </w:rPr>
        <w:t xml:space="preserve"> </w:t>
      </w:r>
      <w:r w:rsidR="00B01571" w:rsidRPr="00322CB4">
        <w:rPr>
          <w:rFonts w:ascii="Garamond" w:hAnsi="Garamond" w:cs="Courier New"/>
          <w:i/>
          <w:noProof/>
          <w:sz w:val="20"/>
          <w:szCs w:val="20"/>
        </w:rPr>
        <w:t>pour que</w:t>
      </w:r>
      <w:r w:rsidR="00B01571" w:rsidRPr="008130B6">
        <w:rPr>
          <w:rFonts w:ascii="Garamond" w:hAnsi="Garamond" w:cs="Courier New"/>
          <w:noProof/>
          <w:sz w:val="20"/>
          <w:szCs w:val="20"/>
        </w:rPr>
        <w:t xml:space="preserve"> </w:t>
      </w:r>
      <w:r w:rsidR="00503006">
        <w:rPr>
          <w:rFonts w:ascii="Garamond" w:hAnsi="Garamond" w:cs="Courier New"/>
          <w:noProof/>
          <w:sz w:val="20"/>
          <w:szCs w:val="20"/>
        </w:rPr>
        <w:t>-</w:t>
      </w:r>
      <w:r w:rsidR="00B01571" w:rsidRPr="008130B6">
        <w:rPr>
          <w:rFonts w:ascii="Garamond" w:hAnsi="Garamond" w:cs="Courier New"/>
          <w:noProof/>
          <w:sz w:val="20"/>
          <w:szCs w:val="20"/>
        </w:rPr>
        <w:t xml:space="preserve"> pour autant </w:t>
      </w:r>
      <w:r w:rsidR="00503006">
        <w:rPr>
          <w:rFonts w:ascii="Garamond" w:hAnsi="Garamond" w:cs="Courier New"/>
          <w:noProof/>
          <w:sz w:val="20"/>
          <w:szCs w:val="20"/>
        </w:rPr>
        <w:t>-</w:t>
      </w:r>
      <w:r w:rsidR="00B01571" w:rsidRPr="008130B6">
        <w:rPr>
          <w:rFonts w:ascii="Garamond" w:hAnsi="Garamond" w:cs="Courier New"/>
          <w:noProof/>
          <w:sz w:val="20"/>
          <w:szCs w:val="20"/>
        </w:rPr>
        <w:t xml:space="preserve"> </w:t>
      </w:r>
      <w:r w:rsidR="00B01571" w:rsidRPr="00322CB4">
        <w:rPr>
          <w:rFonts w:ascii="Garamond" w:hAnsi="Garamond" w:cs="Courier New"/>
          <w:i/>
          <w:noProof/>
          <w:sz w:val="20"/>
          <w:szCs w:val="20"/>
        </w:rPr>
        <w:t>soit abattu ce qui se soutient de ce discours</w:t>
      </w:r>
      <w:r w:rsidR="00B01571"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624F2A" w:rsidRPr="008130B6" w:rsidRDefault="00B01571">
      <w:pPr>
        <w:rPr>
          <w:rFonts w:ascii="Garamond" w:hAnsi="Garamond" w:cs="Courier New"/>
          <w:noProof/>
          <w:sz w:val="20"/>
          <w:szCs w:val="20"/>
        </w:rPr>
      </w:pPr>
      <w:r w:rsidRPr="008130B6">
        <w:rPr>
          <w:rFonts w:ascii="Garamond" w:hAnsi="Garamond"/>
          <w:i/>
          <w:noProof/>
          <w:color w:val="0000CC"/>
          <w:sz w:val="20"/>
          <w:szCs w:val="20"/>
        </w:rPr>
        <w:t>Ce dis</w:t>
      </w:r>
      <w:r w:rsidRPr="008130B6">
        <w:rPr>
          <w:rFonts w:ascii="Garamond" w:hAnsi="Garamond"/>
          <w:i/>
          <w:noProof/>
          <w:color w:val="0000CC"/>
          <w:sz w:val="20"/>
          <w:szCs w:val="20"/>
        </w:rPr>
        <w:softHyphen/>
        <w:t>cours</w:t>
      </w:r>
      <w:r w:rsidRPr="008130B6">
        <w:rPr>
          <w:rFonts w:ascii="Garamond" w:hAnsi="Garamond" w:cs="Courier New"/>
          <w:noProof/>
          <w:sz w:val="20"/>
          <w:szCs w:val="20"/>
        </w:rPr>
        <w:t xml:space="preserve"> </w:t>
      </w:r>
      <w:r w:rsidRPr="008130B6">
        <w:rPr>
          <w:rFonts w:ascii="Garamond" w:hAnsi="Garamond" w:cs="Courier New"/>
          <w:i/>
          <w:noProof/>
          <w:sz w:val="20"/>
          <w:szCs w:val="20"/>
        </w:rPr>
        <w:t>que nous pourrions appeler dans l’occasion</w:t>
      </w:r>
      <w:r w:rsidRPr="008130B6">
        <w:rPr>
          <w:rFonts w:ascii="Garamond" w:hAnsi="Garamond" w:cs="Courier New"/>
          <w:noProof/>
          <w:sz w:val="20"/>
          <w:szCs w:val="20"/>
        </w:rPr>
        <w:t xml:space="preserve"> </w:t>
      </w:r>
      <w:r w:rsidRPr="008130B6">
        <w:rPr>
          <w:rFonts w:ascii="Garamond" w:hAnsi="Garamond"/>
          <w:i/>
          <w:iCs/>
          <w:noProof/>
          <w:color w:val="0000CC"/>
          <w:sz w:val="20"/>
          <w:szCs w:val="20"/>
        </w:rPr>
        <w:t>du capitaliste</w:t>
      </w:r>
      <w:r w:rsidR="00503006">
        <w:rPr>
          <w:rFonts w:ascii="Garamond" w:hAnsi="Garamond" w:cs="Courier New"/>
          <w:noProof/>
          <w:sz w:val="20"/>
          <w:szCs w:val="20"/>
        </w:rPr>
        <w:t>,</w:t>
      </w:r>
      <w:r w:rsidRPr="008130B6">
        <w:rPr>
          <w:rFonts w:ascii="Garamond" w:hAnsi="Garamond" w:cs="Courier New"/>
          <w:noProof/>
          <w:sz w:val="20"/>
          <w:szCs w:val="20"/>
        </w:rPr>
        <w:t xml:space="preserve"> en tant qu’il est détermination du </w:t>
      </w:r>
      <w:r w:rsidRPr="008130B6">
        <w:rPr>
          <w:rFonts w:ascii="Garamond" w:hAnsi="Garamond"/>
          <w:i/>
          <w:iCs/>
          <w:noProof/>
          <w:color w:val="0000CC"/>
          <w:sz w:val="20"/>
          <w:szCs w:val="20"/>
        </w:rPr>
        <w:t>discours du Maître</w:t>
      </w:r>
      <w:r w:rsidRPr="008130B6">
        <w:rPr>
          <w:rFonts w:ascii="Garamond" w:hAnsi="Garamond" w:cs="Courier New"/>
          <w:noProof/>
          <w:sz w:val="20"/>
          <w:szCs w:val="20"/>
        </w:rPr>
        <w:t xml:space="preserve">, </w:t>
      </w:r>
    </w:p>
    <w:p w:rsidR="00B01571" w:rsidRPr="008130B6" w:rsidRDefault="00B01571" w:rsidP="00503006">
      <w:pPr>
        <w:rPr>
          <w:rFonts w:ascii="Garamond" w:hAnsi="Garamond" w:cs="Courier New"/>
          <w:noProof/>
          <w:sz w:val="20"/>
          <w:szCs w:val="20"/>
        </w:rPr>
      </w:pPr>
      <w:r w:rsidRPr="008130B6">
        <w:rPr>
          <w:rFonts w:ascii="Garamond" w:hAnsi="Garamond" w:cs="Courier New"/>
          <w:noProof/>
          <w:sz w:val="20"/>
          <w:szCs w:val="20"/>
        </w:rPr>
        <w:t>y trouve bien en fait, et bien plutôt son complément. Il apparaît que</w:t>
      </w:r>
      <w:r w:rsidR="00503006">
        <w:rPr>
          <w:rFonts w:ascii="Garamond" w:hAnsi="Garamond" w:cs="Courier New"/>
          <w:noProof/>
          <w:sz w:val="20"/>
          <w:szCs w:val="20"/>
        </w:rPr>
        <w:t xml:space="preserve"> - </w:t>
      </w:r>
      <w:r w:rsidRPr="008130B6">
        <w:rPr>
          <w:rFonts w:ascii="Garamond" w:hAnsi="Garamond" w:cs="Courier New"/>
          <w:noProof/>
          <w:sz w:val="20"/>
          <w:szCs w:val="20"/>
        </w:rPr>
        <w:t xml:space="preserve">loin que </w:t>
      </w:r>
      <w:r w:rsidRPr="008130B6">
        <w:rPr>
          <w:rFonts w:ascii="Garamond" w:hAnsi="Garamond"/>
          <w:i/>
          <w:noProof/>
          <w:color w:val="0000CC"/>
          <w:sz w:val="20"/>
          <w:szCs w:val="20"/>
        </w:rPr>
        <w:t xml:space="preserve">le </w:t>
      </w:r>
      <w:r w:rsidRPr="008130B6">
        <w:rPr>
          <w:rFonts w:ascii="Garamond" w:hAnsi="Garamond"/>
          <w:i/>
          <w:iCs/>
          <w:noProof/>
          <w:color w:val="0000CC"/>
          <w:sz w:val="20"/>
          <w:szCs w:val="20"/>
        </w:rPr>
        <w:t>discours capitaliste</w:t>
      </w:r>
      <w:r w:rsidRPr="008130B6">
        <w:rPr>
          <w:rFonts w:ascii="Garamond" w:hAnsi="Garamond" w:cs="Courier New"/>
          <w:noProof/>
          <w:sz w:val="20"/>
          <w:szCs w:val="20"/>
        </w:rPr>
        <w:t xml:space="preserve"> se porte plus mal de cette reconnaissance comme telle de </w:t>
      </w:r>
      <w:r w:rsidRPr="00503006">
        <w:rPr>
          <w:rFonts w:ascii="Garamond" w:hAnsi="Garamond" w:cs="Courier New"/>
          <w:i/>
          <w:noProof/>
          <w:sz w:val="20"/>
          <w:szCs w:val="20"/>
        </w:rPr>
        <w:t xml:space="preserve">la fonction de la </w:t>
      </w:r>
      <w:r w:rsidRPr="00503006">
        <w:rPr>
          <w:rFonts w:ascii="Garamond" w:hAnsi="Garamond"/>
          <w:i/>
          <w:iCs/>
          <w:noProof/>
          <w:sz w:val="20"/>
          <w:szCs w:val="20"/>
        </w:rPr>
        <w:t>plus</w:t>
      </w:r>
      <w:r w:rsidR="00503006" w:rsidRPr="00503006">
        <w:rPr>
          <w:rFonts w:ascii="Garamond" w:hAnsi="Garamond" w:cs="Courier New"/>
          <w:i/>
          <w:noProof/>
          <w:sz w:val="20"/>
          <w:szCs w:val="20"/>
        </w:rPr>
        <w:t>-</w:t>
      </w:r>
      <w:r w:rsidRPr="00503006">
        <w:rPr>
          <w:rFonts w:ascii="Garamond" w:hAnsi="Garamond"/>
          <w:i/>
          <w:iCs/>
          <w:noProof/>
          <w:sz w:val="20"/>
          <w:szCs w:val="20"/>
        </w:rPr>
        <w:t>value</w:t>
      </w:r>
      <w:r w:rsidRPr="008130B6">
        <w:rPr>
          <w:rFonts w:ascii="Garamond" w:hAnsi="Garamond" w:cs="Courier New"/>
          <w:noProof/>
          <w:sz w:val="20"/>
          <w:szCs w:val="20"/>
        </w:rPr>
        <w:t xml:space="preserve">, il n’en subsiste pas moins puisqu’aussi bien </w:t>
      </w:r>
      <w:r w:rsidRPr="00503006">
        <w:rPr>
          <w:rFonts w:ascii="Garamond" w:hAnsi="Garamond" w:cs="Courier New"/>
          <w:i/>
          <w:noProof/>
          <w:sz w:val="20"/>
          <w:szCs w:val="20"/>
        </w:rPr>
        <w:t xml:space="preserve">un capitalisme repris dans un </w:t>
      </w:r>
      <w:r w:rsidRPr="00503006">
        <w:rPr>
          <w:rFonts w:ascii="Garamond" w:hAnsi="Garamond"/>
          <w:i/>
          <w:iCs/>
          <w:noProof/>
          <w:color w:val="0000CC"/>
          <w:sz w:val="20"/>
          <w:szCs w:val="20"/>
        </w:rPr>
        <w:t>discours d</w:t>
      </w:r>
      <w:r w:rsidRPr="008130B6">
        <w:rPr>
          <w:rFonts w:ascii="Garamond" w:hAnsi="Garamond"/>
          <w:i/>
          <w:iCs/>
          <w:noProof/>
          <w:color w:val="0000CC"/>
          <w:sz w:val="20"/>
          <w:szCs w:val="20"/>
        </w:rPr>
        <w:t>u Maître</w:t>
      </w:r>
      <w:r w:rsidRPr="008130B6">
        <w:rPr>
          <w:rFonts w:ascii="Garamond" w:hAnsi="Garamond" w:cs="Courier New"/>
          <w:noProof/>
          <w:sz w:val="20"/>
          <w:szCs w:val="20"/>
        </w:rPr>
        <w:t xml:space="preserve"> est bien ce qui semble distinguer les suites politiques qui ont résulté</w:t>
      </w:r>
      <w:r w:rsidR="00503006">
        <w:rPr>
          <w:rFonts w:ascii="Garamond" w:hAnsi="Garamond" w:cs="Courier New"/>
          <w:noProof/>
          <w:sz w:val="20"/>
          <w:szCs w:val="20"/>
        </w:rPr>
        <w:t xml:space="preserve"> -</w:t>
      </w:r>
      <w:r w:rsidRPr="008130B6">
        <w:rPr>
          <w:rFonts w:ascii="Garamond" w:hAnsi="Garamond" w:cs="Courier New"/>
          <w:noProof/>
          <w:sz w:val="20"/>
          <w:szCs w:val="20"/>
        </w:rPr>
        <w:t xml:space="preserve"> sous forme d’une </w:t>
      </w:r>
      <w:r w:rsidRPr="008130B6">
        <w:rPr>
          <w:rFonts w:ascii="Garamond" w:hAnsi="Garamond"/>
          <w:i/>
          <w:iCs/>
          <w:noProof/>
          <w:sz w:val="20"/>
          <w:szCs w:val="20"/>
        </w:rPr>
        <w:t>révolution</w:t>
      </w:r>
      <w:r w:rsidRPr="008130B6">
        <w:rPr>
          <w:rFonts w:ascii="Garamond" w:hAnsi="Garamond"/>
          <w:i/>
          <w:noProof/>
          <w:sz w:val="20"/>
          <w:szCs w:val="20"/>
        </w:rPr>
        <w:t xml:space="preserve"> politique</w:t>
      </w:r>
      <w:r w:rsidR="00503006">
        <w:rPr>
          <w:rFonts w:ascii="Garamond" w:hAnsi="Garamond" w:cs="Courier New"/>
          <w:noProof/>
          <w:sz w:val="20"/>
          <w:szCs w:val="20"/>
        </w:rPr>
        <w:t xml:space="preserve"> -</w:t>
      </w:r>
      <w:r w:rsidRPr="008130B6">
        <w:rPr>
          <w:rFonts w:ascii="Garamond" w:hAnsi="Garamond" w:cs="Courier New"/>
          <w:noProof/>
          <w:sz w:val="20"/>
          <w:szCs w:val="20"/>
        </w:rPr>
        <w:t xml:space="preserve"> qui ont résulté de la dénonciation </w:t>
      </w:r>
      <w:r w:rsidRPr="008130B6">
        <w:rPr>
          <w:rFonts w:ascii="Garamond" w:hAnsi="Garamond" w:cs="Courier New"/>
          <w:iCs/>
          <w:noProof/>
          <w:sz w:val="20"/>
          <w:szCs w:val="20"/>
        </w:rPr>
        <w:t>marxiste</w:t>
      </w:r>
      <w:r w:rsidRPr="008130B6">
        <w:rPr>
          <w:rFonts w:ascii="Garamond" w:hAnsi="Garamond" w:cs="Courier New"/>
          <w:noProof/>
          <w:sz w:val="20"/>
          <w:szCs w:val="20"/>
        </w:rPr>
        <w:t xml:space="preserve"> de ce qu’il en est d’un certain </w:t>
      </w:r>
      <w:r w:rsidRPr="00503006">
        <w:rPr>
          <w:rFonts w:ascii="Garamond" w:hAnsi="Garamond" w:cs="Courier New"/>
          <w:i/>
          <w:noProof/>
          <w:sz w:val="20"/>
          <w:szCs w:val="20"/>
        </w:rPr>
        <w:t xml:space="preserve">discours du </w:t>
      </w:r>
      <w:r w:rsidRPr="00503006">
        <w:rPr>
          <w:rFonts w:ascii="Garamond" w:hAnsi="Garamond"/>
          <w:i/>
          <w:noProof/>
          <w:sz w:val="20"/>
          <w:szCs w:val="20"/>
        </w:rPr>
        <w:t>sembla</w:t>
      </w:r>
      <w:r w:rsidRPr="008130B6">
        <w:rPr>
          <w:rFonts w:ascii="Garamond" w:hAnsi="Garamond"/>
          <w:i/>
          <w:noProof/>
          <w:sz w:val="20"/>
          <w:szCs w:val="20"/>
        </w:rPr>
        <w:t>nt</w:t>
      </w:r>
      <w:r w:rsidRPr="008130B6">
        <w:rPr>
          <w:rFonts w:ascii="Garamond" w:hAnsi="Garamond" w:cs="Courier New"/>
          <w:noProof/>
          <w:sz w:val="20"/>
          <w:szCs w:val="20"/>
        </w:rPr>
        <w:t>.</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C’est bien en quoi je ne m’appesantirai pas ici sur ce qu’il en est de </w:t>
      </w:r>
      <w:r w:rsidRPr="008130B6">
        <w:rPr>
          <w:rFonts w:ascii="Garamond" w:hAnsi="Garamond" w:cs="Courier New"/>
          <w:i/>
          <w:noProof/>
          <w:sz w:val="20"/>
          <w:szCs w:val="20"/>
        </w:rPr>
        <w:t>la mission historique</w:t>
      </w:r>
      <w:r w:rsidRPr="008130B6">
        <w:rPr>
          <w:rFonts w:ascii="Garamond" w:hAnsi="Garamond" w:cs="Courier New"/>
          <w:noProof/>
          <w:sz w:val="20"/>
          <w:szCs w:val="20"/>
        </w:rPr>
        <w:t xml:space="preserve"> par là dévouée…</w:t>
      </w:r>
    </w:p>
    <w:p w:rsidR="00B01571" w:rsidRPr="008130B6" w:rsidRDefault="00B01571">
      <w:pPr>
        <w:ind w:left="708"/>
        <w:rPr>
          <w:rFonts w:ascii="Garamond" w:hAnsi="Garamond" w:cs="Courier New"/>
          <w:noProof/>
          <w:sz w:val="20"/>
          <w:szCs w:val="20"/>
        </w:rPr>
      </w:pPr>
      <w:r w:rsidRPr="008130B6">
        <w:rPr>
          <w:rFonts w:ascii="Garamond" w:hAnsi="Garamond"/>
          <w:i/>
          <w:noProof/>
          <w:sz w:val="20"/>
          <w:szCs w:val="20"/>
        </w:rPr>
        <w:t>dans le marxisme</w:t>
      </w:r>
      <w:r w:rsidRPr="008130B6">
        <w:rPr>
          <w:rFonts w:ascii="Garamond" w:hAnsi="Garamond" w:cs="Courier New"/>
          <w:noProof/>
          <w:sz w:val="20"/>
          <w:szCs w:val="20"/>
        </w:rPr>
        <w:t>, ou tout au moins dans ses mani</w:t>
      </w:r>
      <w:r w:rsidRPr="008130B6">
        <w:rPr>
          <w:rFonts w:ascii="Garamond" w:hAnsi="Garamond" w:cs="Courier New"/>
          <w:noProof/>
          <w:sz w:val="20"/>
          <w:szCs w:val="20"/>
        </w:rPr>
        <w:softHyphen/>
        <w:t>festes</w:t>
      </w:r>
    </w:p>
    <w:p w:rsidR="00B01571" w:rsidRPr="008130B6" w:rsidRDefault="00503006">
      <w:pPr>
        <w:rPr>
          <w:rFonts w:ascii="Garamond" w:hAnsi="Garamond" w:cs="Courier New"/>
          <w:noProof/>
          <w:sz w:val="20"/>
          <w:szCs w:val="20"/>
        </w:rPr>
      </w:pPr>
      <w:r>
        <w:rPr>
          <w:rFonts w:ascii="Garamond" w:hAnsi="Garamond" w:cs="Courier New"/>
          <w:noProof/>
          <w:sz w:val="20"/>
          <w:szCs w:val="20"/>
        </w:rPr>
        <w:t xml:space="preserve">…dévouée aux prolétaires. </w:t>
      </w:r>
      <w:r w:rsidR="00B01571" w:rsidRPr="008130B6">
        <w:rPr>
          <w:rFonts w:ascii="Garamond" w:hAnsi="Garamond" w:cs="Courier New"/>
          <w:noProof/>
          <w:sz w:val="20"/>
          <w:szCs w:val="20"/>
        </w:rPr>
        <w:t>Il y a là, je dirais, un reste d’</w:t>
      </w:r>
      <w:r w:rsidR="00B01571" w:rsidRPr="008130B6">
        <w:rPr>
          <w:rFonts w:ascii="Garamond" w:hAnsi="Garamond"/>
          <w:i/>
          <w:iCs/>
          <w:noProof/>
          <w:sz w:val="20"/>
          <w:szCs w:val="20"/>
        </w:rPr>
        <w:t>entification huma</w:t>
      </w:r>
      <w:r w:rsidR="00B01571" w:rsidRPr="008130B6">
        <w:rPr>
          <w:rFonts w:ascii="Garamond" w:hAnsi="Garamond"/>
          <w:i/>
          <w:iCs/>
          <w:noProof/>
          <w:sz w:val="20"/>
          <w:szCs w:val="20"/>
        </w:rPr>
        <w:softHyphen/>
        <w:t>niste</w:t>
      </w:r>
      <w:r w:rsidR="00B01571" w:rsidRPr="008130B6">
        <w:rPr>
          <w:rFonts w:ascii="Garamond" w:hAnsi="Garamond" w:cs="Courier New"/>
          <w:noProof/>
          <w:sz w:val="20"/>
          <w:szCs w:val="20"/>
        </w:rPr>
        <w:t xml:space="preserve"> qui, </w:t>
      </w:r>
      <w:r w:rsidR="00845D7E" w:rsidRPr="008130B6">
        <w:rPr>
          <w:rFonts w:ascii="Garamond" w:hAnsi="Garamond" w:cs="Courier New"/>
          <w:color w:val="000000" w:themeColor="text1"/>
          <w:sz w:val="20"/>
          <w:szCs w:val="20"/>
        </w:rPr>
        <w:t>en faisant du prolétaire celui bien sûr qui</w:t>
      </w:r>
      <w:r w:rsidR="00B01571" w:rsidRPr="008130B6">
        <w:rPr>
          <w:rFonts w:ascii="Garamond" w:hAnsi="Garamond" w:cs="Courier New"/>
          <w:noProof/>
          <w:color w:val="000000" w:themeColor="text1"/>
          <w:sz w:val="20"/>
          <w:szCs w:val="20"/>
        </w:rPr>
        <w:t xml:space="preserve"> </w:t>
      </w:r>
      <w:r w:rsidR="00845D7E" w:rsidRPr="008130B6">
        <w:rPr>
          <w:rFonts w:ascii="Garamond" w:hAnsi="Garamond" w:cs="Courier New"/>
          <w:color w:val="000000" w:themeColor="text1"/>
          <w:sz w:val="20"/>
          <w:szCs w:val="20"/>
        </w:rPr>
        <w:t>dans ce mécanisme</w:t>
      </w:r>
      <w:r w:rsidR="00B01571" w:rsidRPr="008130B6">
        <w:rPr>
          <w:rFonts w:ascii="Garamond" w:hAnsi="Garamond" w:cs="Courier New"/>
          <w:noProof/>
          <w:sz w:val="20"/>
          <w:szCs w:val="20"/>
        </w:rPr>
        <w:t xml:space="preserve"> se trouve le plus dépouillé, n’en montre pas moins que quelque chose subsiste, qui le fait subsister effectivement dans cet état de </w:t>
      </w:r>
      <w:r w:rsidR="00B01571" w:rsidRPr="008130B6">
        <w:rPr>
          <w:rFonts w:ascii="Garamond" w:hAnsi="Garamond" w:cs="Courier New"/>
          <w:i/>
          <w:noProof/>
          <w:sz w:val="20"/>
          <w:szCs w:val="20"/>
        </w:rPr>
        <w:t>dépouillement</w:t>
      </w:r>
      <w:r w:rsidR="00B01571" w:rsidRPr="008130B6">
        <w:rPr>
          <w:rFonts w:ascii="Garamond" w:hAnsi="Garamond" w:cs="Courier New"/>
          <w:noProof/>
          <w:sz w:val="20"/>
          <w:szCs w:val="20"/>
        </w:rPr>
        <w:t xml:space="preserve">, et que le fait qu’il soit le </w:t>
      </w:r>
      <w:r w:rsidR="00B01571" w:rsidRPr="00503006">
        <w:rPr>
          <w:rFonts w:ascii="Garamond" w:hAnsi="Garamond" w:cs="Courier New"/>
          <w:noProof/>
          <w:sz w:val="20"/>
          <w:szCs w:val="20"/>
        </w:rPr>
        <w:t>support, le support</w:t>
      </w:r>
      <w:r w:rsidR="00B01571" w:rsidRPr="008130B6">
        <w:rPr>
          <w:rFonts w:ascii="Garamond" w:hAnsi="Garamond" w:cs="Courier New"/>
          <w:noProof/>
          <w:sz w:val="20"/>
          <w:szCs w:val="20"/>
        </w:rPr>
        <w:t xml:space="preserve"> de ce qui se produit sous l’espèce de </w:t>
      </w:r>
      <w:r w:rsidR="00B01571" w:rsidRPr="008130B6">
        <w:rPr>
          <w:rFonts w:ascii="Garamond" w:hAnsi="Garamond"/>
          <w:i/>
          <w:iCs/>
          <w:noProof/>
          <w:sz w:val="20"/>
          <w:szCs w:val="20"/>
        </w:rPr>
        <w:t>la plus</w:t>
      </w:r>
      <w:r>
        <w:rPr>
          <w:rFonts w:ascii="Garamond" w:hAnsi="Garamond" w:cs="Courier New"/>
          <w:noProof/>
          <w:sz w:val="20"/>
          <w:szCs w:val="20"/>
        </w:rPr>
        <w:t>-</w:t>
      </w:r>
      <w:r w:rsidR="00B01571" w:rsidRPr="008130B6">
        <w:rPr>
          <w:rFonts w:ascii="Garamond" w:hAnsi="Garamond"/>
          <w:i/>
          <w:iCs/>
          <w:noProof/>
          <w:sz w:val="20"/>
          <w:szCs w:val="20"/>
        </w:rPr>
        <w:t>value</w:t>
      </w:r>
      <w:r w:rsidR="00B01571" w:rsidRPr="008130B6">
        <w:rPr>
          <w:rFonts w:ascii="Garamond" w:hAnsi="Garamond" w:cs="Courier New"/>
          <w:noProof/>
          <w:sz w:val="20"/>
          <w:szCs w:val="20"/>
        </w:rPr>
        <w:t xml:space="preserve">, </w:t>
      </w:r>
      <w:r w:rsidR="00B01571" w:rsidRPr="00503006">
        <w:rPr>
          <w:rFonts w:ascii="Garamond" w:hAnsi="Garamond" w:cs="Courier New"/>
          <w:i/>
          <w:noProof/>
          <w:sz w:val="20"/>
          <w:szCs w:val="20"/>
        </w:rPr>
        <w:t xml:space="preserve">n’est pas pour autant quelque chose qui d’aucune façon </w:t>
      </w:r>
      <w:r w:rsidR="00845D7E" w:rsidRPr="00503006">
        <w:rPr>
          <w:rFonts w:ascii="Garamond" w:hAnsi="Garamond" w:cs="Courier New"/>
          <w:i/>
          <w:noProof/>
          <w:sz w:val="20"/>
          <w:szCs w:val="20"/>
        </w:rPr>
        <w:t>le</w:t>
      </w:r>
      <w:r w:rsidR="00B01571" w:rsidRPr="00503006">
        <w:rPr>
          <w:rFonts w:ascii="Garamond" w:hAnsi="Garamond" w:cs="Courier New"/>
          <w:i/>
          <w:noProof/>
          <w:sz w:val="20"/>
          <w:szCs w:val="20"/>
        </w:rPr>
        <w:t xml:space="preserve"> </w:t>
      </w:r>
      <w:r w:rsidR="00B01571" w:rsidRPr="00503006">
        <w:rPr>
          <w:rFonts w:ascii="Garamond" w:hAnsi="Garamond"/>
          <w:i/>
          <w:iCs/>
          <w:noProof/>
          <w:sz w:val="20"/>
          <w:szCs w:val="20"/>
        </w:rPr>
        <w:t>libère</w:t>
      </w:r>
      <w:r w:rsidR="00B01571" w:rsidRPr="00503006">
        <w:rPr>
          <w:rFonts w:ascii="Garamond" w:hAnsi="Garamond" w:cs="Courier New"/>
          <w:i/>
          <w:noProof/>
          <w:sz w:val="20"/>
          <w:szCs w:val="20"/>
        </w:rPr>
        <w:t xml:space="preserve"> de l’articulation de ce discours</w:t>
      </w:r>
      <w:r w:rsidR="00B01571" w:rsidRPr="008130B6">
        <w:rPr>
          <w:rFonts w:ascii="Garamond" w:hAnsi="Garamond" w:cs="Courier New"/>
          <w:noProof/>
          <w:sz w:val="20"/>
          <w:szCs w:val="20"/>
        </w:rPr>
        <w:t>.</w:t>
      </w:r>
    </w:p>
    <w:p w:rsidR="00B01571" w:rsidRPr="008130B6" w:rsidRDefault="00B01571">
      <w:pPr>
        <w:rPr>
          <w:rFonts w:ascii="Garamond" w:hAnsi="Garamond" w:cs="Courier New"/>
          <w:noProof/>
          <w:sz w:val="20"/>
          <w:szCs w:val="20"/>
        </w:rPr>
      </w:pPr>
    </w:p>
    <w:p w:rsidR="00B01571" w:rsidRPr="008130B6" w:rsidRDefault="00B01571">
      <w:pPr>
        <w:pStyle w:val="Corpsdetexte2"/>
        <w:rPr>
          <w:rFonts w:ascii="Garamond" w:hAnsi="Garamond"/>
          <w:sz w:val="20"/>
          <w:szCs w:val="20"/>
        </w:rPr>
      </w:pPr>
      <w:r w:rsidRPr="008130B6">
        <w:rPr>
          <w:rFonts w:ascii="Garamond" w:hAnsi="Garamond"/>
          <w:sz w:val="20"/>
          <w:szCs w:val="20"/>
        </w:rPr>
        <w:t xml:space="preserve">C’est bien en quoi cette dénonciation nous reporte à une interrogation sur ce </w:t>
      </w:r>
      <w:r w:rsidRPr="008130B6">
        <w:rPr>
          <w:rFonts w:ascii="Garamond" w:hAnsi="Garamond" w:cs="Times New Roman"/>
          <w:i/>
          <w:iCs/>
          <w:sz w:val="20"/>
          <w:szCs w:val="20"/>
        </w:rPr>
        <w:t>quelque chose</w:t>
      </w:r>
      <w:r w:rsidRPr="008130B6">
        <w:rPr>
          <w:rFonts w:ascii="Garamond" w:hAnsi="Garamond"/>
          <w:sz w:val="20"/>
          <w:szCs w:val="20"/>
        </w:rPr>
        <w:t xml:space="preserve"> qui pourrait être </w:t>
      </w:r>
      <w:r w:rsidRPr="00503006">
        <w:rPr>
          <w:rFonts w:ascii="Garamond" w:hAnsi="Garamond"/>
          <w:i/>
          <w:sz w:val="20"/>
          <w:szCs w:val="20"/>
        </w:rPr>
        <w:t>plus originel</w:t>
      </w:r>
      <w:r w:rsidRPr="008130B6">
        <w:rPr>
          <w:rFonts w:ascii="Garamond" w:hAnsi="Garamond"/>
          <w:sz w:val="20"/>
          <w:szCs w:val="20"/>
        </w:rPr>
        <w:t xml:space="preserve">, et qui se trouverait dans l’origine même de </w:t>
      </w:r>
      <w:r w:rsidRPr="008130B6">
        <w:rPr>
          <w:rFonts w:ascii="Garamond" w:hAnsi="Garamond" w:cs="Times New Roman"/>
          <w:i/>
          <w:iCs/>
          <w:sz w:val="20"/>
          <w:szCs w:val="20"/>
        </w:rPr>
        <w:t>tout</w:t>
      </w:r>
      <w:r w:rsidRPr="008130B6">
        <w:rPr>
          <w:rFonts w:ascii="Garamond" w:hAnsi="Garamond" w:cs="Times New Roman"/>
          <w:i/>
          <w:sz w:val="20"/>
          <w:szCs w:val="20"/>
        </w:rPr>
        <w:t xml:space="preserve"> discours</w:t>
      </w:r>
      <w:r w:rsidRPr="008130B6">
        <w:rPr>
          <w:rFonts w:ascii="Garamond" w:hAnsi="Garamond"/>
          <w:sz w:val="20"/>
          <w:szCs w:val="20"/>
        </w:rPr>
        <w:t xml:space="preserve"> en tant qu’il est </w:t>
      </w:r>
      <w:r w:rsidRPr="008130B6">
        <w:rPr>
          <w:rFonts w:ascii="Garamond" w:hAnsi="Garamond" w:cs="Times New Roman"/>
          <w:i/>
          <w:sz w:val="20"/>
          <w:szCs w:val="20"/>
        </w:rPr>
        <w:t>discours du semblant</w:t>
      </w:r>
      <w:r w:rsidRPr="008130B6">
        <w:rPr>
          <w:rFonts w:ascii="Garamond" w:hAnsi="Garamond"/>
          <w:sz w:val="20"/>
          <w:szCs w:val="20"/>
        </w:rPr>
        <w:t xml:space="preserve">. </w:t>
      </w:r>
    </w:p>
    <w:p w:rsidR="00B01571" w:rsidRPr="008130B6" w:rsidRDefault="00B01571">
      <w:pPr>
        <w:rPr>
          <w:rFonts w:ascii="Garamond" w:hAnsi="Garamond" w:cs="Courier New"/>
          <w:noProof/>
          <w:sz w:val="20"/>
          <w:szCs w:val="20"/>
        </w:rPr>
      </w:pPr>
    </w:p>
    <w:p w:rsidR="00503006" w:rsidRDefault="00B01571">
      <w:pPr>
        <w:rPr>
          <w:rFonts w:ascii="Garamond" w:hAnsi="Garamond" w:cs="Courier New"/>
          <w:noProof/>
          <w:sz w:val="20"/>
          <w:szCs w:val="20"/>
        </w:rPr>
      </w:pPr>
      <w:r w:rsidRPr="008130B6">
        <w:rPr>
          <w:rFonts w:ascii="Garamond" w:hAnsi="Garamond" w:cs="Courier New"/>
          <w:noProof/>
          <w:sz w:val="20"/>
          <w:szCs w:val="20"/>
        </w:rPr>
        <w:t xml:space="preserve">C’est bien en quoi aussi ce que j’ai articulé sous le terme du </w:t>
      </w:r>
      <w:r w:rsidRPr="008130B6">
        <w:rPr>
          <w:rFonts w:ascii="Garamond" w:hAnsi="Garamond"/>
          <w:i/>
          <w:iCs/>
          <w:noProof/>
          <w:color w:val="0000CC"/>
          <w:sz w:val="20"/>
          <w:szCs w:val="20"/>
        </w:rPr>
        <w:t>plus</w:t>
      </w:r>
      <w:r w:rsidR="00503006">
        <w:rPr>
          <w:rFonts w:ascii="Garamond" w:hAnsi="Garamond" w:cs="Courier New"/>
          <w:noProof/>
          <w:sz w:val="20"/>
          <w:szCs w:val="20"/>
        </w:rPr>
        <w:t>-</w:t>
      </w:r>
      <w:r w:rsidRPr="008130B6">
        <w:rPr>
          <w:rFonts w:ascii="Garamond" w:hAnsi="Garamond"/>
          <w:i/>
          <w:iCs/>
          <w:noProof/>
          <w:color w:val="0000CC"/>
          <w:sz w:val="20"/>
          <w:szCs w:val="20"/>
        </w:rPr>
        <w:t>de</w:t>
      </w:r>
      <w:r w:rsidR="00503006">
        <w:rPr>
          <w:rFonts w:ascii="Garamond" w:hAnsi="Garamond" w:cs="Courier New"/>
          <w:noProof/>
          <w:sz w:val="20"/>
          <w:szCs w:val="20"/>
        </w:rPr>
        <w:t>-</w:t>
      </w:r>
      <w:r w:rsidRPr="008130B6">
        <w:rPr>
          <w:rFonts w:ascii="Garamond" w:hAnsi="Garamond"/>
          <w:i/>
          <w:iCs/>
          <w:noProof/>
          <w:color w:val="0000CC"/>
          <w:sz w:val="20"/>
          <w:szCs w:val="20"/>
        </w:rPr>
        <w:t>jouir</w:t>
      </w:r>
      <w:r w:rsidRPr="008130B6">
        <w:rPr>
          <w:rFonts w:ascii="Garamond" w:hAnsi="Garamond" w:cs="Courier New"/>
          <w:noProof/>
          <w:sz w:val="20"/>
          <w:szCs w:val="20"/>
        </w:rPr>
        <w:t xml:space="preserve"> vous reporte à ce qui est interrogé dans le discours freudien comme mettant en cause le rapport de quelque chose qui s’articule</w:t>
      </w:r>
      <w:r w:rsidR="00503006">
        <w:rPr>
          <w:rFonts w:ascii="Garamond" w:hAnsi="Garamond" w:cs="Courier New"/>
          <w:noProof/>
          <w:sz w:val="20"/>
          <w:szCs w:val="20"/>
        </w:rPr>
        <w:t xml:space="preserve">, </w:t>
      </w:r>
      <w:r w:rsidRPr="008130B6">
        <w:rPr>
          <w:rFonts w:ascii="Garamond" w:hAnsi="Garamond" w:cs="Courier New"/>
          <w:noProof/>
          <w:sz w:val="20"/>
          <w:szCs w:val="20"/>
        </w:rPr>
        <w:t>à proprement parler et à nouveau</w:t>
      </w:r>
      <w:r w:rsidR="00503006">
        <w:rPr>
          <w:rFonts w:ascii="Garamond" w:hAnsi="Garamond" w:cs="Courier New"/>
          <w:noProof/>
          <w:sz w:val="20"/>
          <w:szCs w:val="20"/>
        </w:rPr>
        <w:t xml:space="preserve">, </w:t>
      </w:r>
      <w:r w:rsidRPr="008130B6">
        <w:rPr>
          <w:rFonts w:ascii="Garamond" w:hAnsi="Garamond" w:cs="Courier New"/>
          <w:noProof/>
          <w:sz w:val="20"/>
          <w:szCs w:val="20"/>
        </w:rPr>
        <w:t xml:space="preserve">comme </w:t>
      </w:r>
      <w:r w:rsidR="00845D7E" w:rsidRPr="008130B6">
        <w:rPr>
          <w:rFonts w:ascii="Garamond" w:hAnsi="Garamond"/>
          <w:i/>
          <w:noProof/>
          <w:color w:val="0000CC"/>
          <w:sz w:val="20"/>
          <w:szCs w:val="20"/>
        </w:rPr>
        <w:t>vérité</w:t>
      </w:r>
      <w:r w:rsidRPr="008130B6">
        <w:rPr>
          <w:rFonts w:ascii="Garamond" w:hAnsi="Garamond" w:cs="Courier New"/>
          <w:noProof/>
          <w:sz w:val="20"/>
          <w:szCs w:val="20"/>
        </w:rPr>
        <w:t xml:space="preserve"> en opposition à un </w:t>
      </w:r>
      <w:r w:rsidRPr="008130B6">
        <w:rPr>
          <w:rFonts w:ascii="Garamond" w:hAnsi="Garamond"/>
          <w:i/>
          <w:noProof/>
          <w:color w:val="0000CC"/>
          <w:sz w:val="20"/>
          <w:szCs w:val="20"/>
        </w:rPr>
        <w:t>semblant</w:t>
      </w:r>
      <w:r w:rsidRPr="008130B6">
        <w:rPr>
          <w:rFonts w:ascii="Garamond" w:hAnsi="Garamond" w:cs="Courier New"/>
          <w:noProof/>
          <w:sz w:val="20"/>
          <w:szCs w:val="20"/>
        </w:rPr>
        <w:t xml:space="preserve">, et </w:t>
      </w:r>
      <w:r w:rsidRPr="00503006">
        <w:rPr>
          <w:rFonts w:ascii="Garamond" w:hAnsi="Garamond" w:cs="Courier New"/>
          <w:i/>
          <w:noProof/>
          <w:color w:val="0000CC"/>
          <w:sz w:val="20"/>
          <w:szCs w:val="20"/>
        </w:rPr>
        <w:t xml:space="preserve">cette </w:t>
      </w:r>
      <w:r w:rsidR="00845D7E" w:rsidRPr="00503006">
        <w:rPr>
          <w:rFonts w:ascii="Garamond" w:hAnsi="Garamond"/>
          <w:i/>
          <w:noProof/>
          <w:color w:val="0000CC"/>
          <w:sz w:val="20"/>
          <w:szCs w:val="20"/>
        </w:rPr>
        <w:t>vérité</w:t>
      </w:r>
      <w:r w:rsidRPr="00503006">
        <w:rPr>
          <w:rFonts w:ascii="Garamond" w:hAnsi="Garamond" w:cs="Courier New"/>
          <w:i/>
          <w:noProof/>
          <w:color w:val="0000CC"/>
          <w:sz w:val="20"/>
          <w:szCs w:val="20"/>
        </w:rPr>
        <w:t xml:space="preserve">, cette opposition et cette </w:t>
      </w:r>
      <w:r w:rsidRPr="00503006">
        <w:rPr>
          <w:rFonts w:ascii="Garamond" w:hAnsi="Garamond" w:cs="Courier New"/>
          <w:i/>
          <w:iCs/>
          <w:noProof/>
          <w:color w:val="0000CC"/>
          <w:sz w:val="20"/>
          <w:szCs w:val="20"/>
        </w:rPr>
        <w:t>dialectique</w:t>
      </w:r>
      <w:r w:rsidRPr="00503006">
        <w:rPr>
          <w:rFonts w:ascii="Garamond" w:hAnsi="Garamond" w:cs="Courier New"/>
          <w:i/>
          <w:noProof/>
          <w:color w:val="0000CC"/>
          <w:sz w:val="20"/>
          <w:szCs w:val="20"/>
        </w:rPr>
        <w:t xml:space="preserve"> de </w:t>
      </w:r>
      <w:r w:rsidRPr="00503006">
        <w:rPr>
          <w:rFonts w:ascii="Garamond" w:hAnsi="Garamond"/>
          <w:i/>
          <w:noProof/>
          <w:color w:val="0000CC"/>
          <w:sz w:val="20"/>
          <w:szCs w:val="20"/>
        </w:rPr>
        <w:t>la vérité</w:t>
      </w:r>
      <w:r w:rsidRPr="00503006">
        <w:rPr>
          <w:rFonts w:ascii="Garamond" w:hAnsi="Garamond" w:cs="Courier New"/>
          <w:i/>
          <w:noProof/>
          <w:color w:val="0000CC"/>
          <w:sz w:val="20"/>
          <w:szCs w:val="20"/>
        </w:rPr>
        <w:t xml:space="preserve"> et du </w:t>
      </w:r>
      <w:r w:rsidRPr="00503006">
        <w:rPr>
          <w:rFonts w:ascii="Garamond" w:hAnsi="Garamond"/>
          <w:i/>
          <w:noProof/>
          <w:color w:val="0000CC"/>
          <w:sz w:val="20"/>
          <w:szCs w:val="20"/>
        </w:rPr>
        <w:t>semblant</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se trouve</w:t>
      </w:r>
      <w:r w:rsidR="00503006">
        <w:rPr>
          <w:rFonts w:ascii="Garamond" w:hAnsi="Garamond" w:cs="Courier New"/>
          <w:noProof/>
          <w:sz w:val="20"/>
          <w:szCs w:val="20"/>
        </w:rPr>
        <w:t xml:space="preserve"> - </w:t>
      </w:r>
      <w:r w:rsidRPr="008130B6">
        <w:rPr>
          <w:rFonts w:ascii="Garamond" w:hAnsi="Garamond" w:cs="Courier New"/>
          <w:noProof/>
          <w:sz w:val="20"/>
          <w:szCs w:val="20"/>
        </w:rPr>
        <w:t>si ce que  FREUD a dit a un sens</w:t>
      </w:r>
      <w:r w:rsidR="00503006">
        <w:rPr>
          <w:rFonts w:ascii="Garamond" w:hAnsi="Garamond" w:cs="Courier New"/>
          <w:noProof/>
          <w:sz w:val="20"/>
          <w:szCs w:val="20"/>
        </w:rPr>
        <w:t xml:space="preserve"> - </w:t>
      </w:r>
      <w:r w:rsidRPr="008130B6">
        <w:rPr>
          <w:rFonts w:ascii="Garamond" w:hAnsi="Garamond" w:cs="Courier New"/>
          <w:noProof/>
          <w:sz w:val="20"/>
          <w:szCs w:val="20"/>
        </w:rPr>
        <w:t xml:space="preserve">située au niveau de </w:t>
      </w:r>
      <w:r w:rsidRPr="00503006">
        <w:rPr>
          <w:rFonts w:ascii="Garamond" w:hAnsi="Garamond" w:cs="Courier New"/>
          <w:i/>
          <w:noProof/>
          <w:sz w:val="20"/>
          <w:szCs w:val="20"/>
        </w:rPr>
        <w:t xml:space="preserve">ce que j’ai désigné du terme de </w:t>
      </w:r>
      <w:r w:rsidRPr="00503006">
        <w:rPr>
          <w:rFonts w:ascii="Garamond" w:hAnsi="Garamond"/>
          <w:i/>
          <w:iCs/>
          <w:noProof/>
          <w:color w:val="0000CC"/>
          <w:sz w:val="20"/>
          <w:szCs w:val="20"/>
        </w:rPr>
        <w:t>rapport sexuel</w:t>
      </w:r>
      <w:r w:rsidRPr="008130B6">
        <w:rPr>
          <w:rFonts w:ascii="Garamond" w:hAnsi="Garamond" w:cs="Courier New"/>
          <w:noProof/>
          <w:sz w:val="20"/>
          <w:szCs w:val="20"/>
        </w:rPr>
        <w:t>.</w:t>
      </w:r>
    </w:p>
    <w:p w:rsidR="00357775" w:rsidRPr="008130B6" w:rsidRDefault="00357775">
      <w:pPr>
        <w:rPr>
          <w:rFonts w:ascii="Garamond" w:hAnsi="Garamond" w:cs="Courier New"/>
          <w:noProof/>
          <w:sz w:val="20"/>
          <w:szCs w:val="20"/>
        </w:rPr>
      </w:pPr>
    </w:p>
    <w:p w:rsidR="00B01571" w:rsidRPr="008130B6" w:rsidRDefault="00B01571">
      <w:pPr>
        <w:rPr>
          <w:rFonts w:ascii="Garamond" w:hAnsi="Garamond" w:cs="Courier New"/>
          <w:i/>
          <w:noProof/>
          <w:sz w:val="20"/>
          <w:szCs w:val="20"/>
        </w:rPr>
      </w:pPr>
      <w:r w:rsidRPr="008130B6">
        <w:rPr>
          <w:rFonts w:ascii="Garamond" w:hAnsi="Garamond" w:cs="Courier New"/>
          <w:noProof/>
          <w:sz w:val="20"/>
          <w:szCs w:val="20"/>
        </w:rPr>
        <w:t xml:space="preserve">J’ai en somme </w:t>
      </w:r>
      <w:r w:rsidRPr="008130B6">
        <w:rPr>
          <w:rFonts w:ascii="Garamond" w:hAnsi="Garamond"/>
          <w:i/>
          <w:noProof/>
          <w:sz w:val="20"/>
          <w:szCs w:val="20"/>
        </w:rPr>
        <w:t>osé articuler, inciter à ce qu’on s’aperçoive</w:t>
      </w:r>
      <w:r w:rsidRPr="008130B6">
        <w:rPr>
          <w:rFonts w:ascii="Garamond" w:hAnsi="Garamond" w:cs="Courier New"/>
          <w:noProof/>
          <w:sz w:val="20"/>
          <w:szCs w:val="20"/>
        </w:rPr>
        <w:t xml:space="preserve"> que si cette révéla</w:t>
      </w:r>
      <w:r w:rsidRPr="008130B6">
        <w:rPr>
          <w:rFonts w:ascii="Garamond" w:hAnsi="Garamond" w:cs="Courier New"/>
          <w:noProof/>
          <w:sz w:val="20"/>
          <w:szCs w:val="20"/>
        </w:rPr>
        <w:softHyphen/>
        <w:t xml:space="preserve">tion qui nous est fournie par </w:t>
      </w:r>
      <w:r w:rsidRPr="008130B6">
        <w:rPr>
          <w:rFonts w:ascii="Garamond" w:hAnsi="Garamond"/>
          <w:i/>
          <w:noProof/>
          <w:sz w:val="20"/>
          <w:szCs w:val="20"/>
        </w:rPr>
        <w:t>le savoir du névrosé</w:t>
      </w:r>
      <w:r w:rsidRPr="008130B6">
        <w:rPr>
          <w:rFonts w:ascii="Garamond" w:hAnsi="Garamond" w:cs="Courier New"/>
          <w:noProof/>
          <w:sz w:val="20"/>
          <w:szCs w:val="20"/>
        </w:rPr>
        <w:t xml:space="preserve"> concernant quelque chose, n’est rien d’autre que ceci qui s’articule </w:t>
      </w:r>
      <w:r w:rsidRPr="008130B6">
        <w:rPr>
          <w:rFonts w:ascii="Garamond" w:hAnsi="Garamond" w:cs="Courier New"/>
          <w:iCs/>
          <w:noProof/>
          <w:sz w:val="20"/>
          <w:szCs w:val="20"/>
        </w:rPr>
        <w:t>d’« </w:t>
      </w:r>
      <w:r w:rsidRPr="008130B6">
        <w:rPr>
          <w:rFonts w:ascii="Garamond" w:hAnsi="Garamond"/>
          <w:i/>
          <w:noProof/>
          <w:color w:val="0000CC"/>
          <w:sz w:val="20"/>
          <w:szCs w:val="20"/>
        </w:rPr>
        <w:t>il n‘y a pas de rapport sexuel</w:t>
      </w:r>
      <w:r w:rsidRPr="008130B6">
        <w:rPr>
          <w:rFonts w:ascii="Garamond" w:hAnsi="Garamond" w:cs="Courier New"/>
          <w:iCs/>
          <w:noProof/>
          <w:sz w:val="20"/>
          <w:szCs w:val="20"/>
        </w:rPr>
        <w:t> ».</w:t>
      </w:r>
      <w:r w:rsidRPr="008130B6">
        <w:rPr>
          <w:rFonts w:ascii="Garamond" w:hAnsi="Garamond" w:cs="Courier New"/>
          <w:i/>
          <w:noProof/>
          <w:sz w:val="20"/>
          <w:szCs w:val="20"/>
        </w:rPr>
        <w:t xml:space="preserve"> </w:t>
      </w:r>
    </w:p>
    <w:p w:rsidR="00AF58E9" w:rsidRPr="008130B6" w:rsidRDefault="00AF58E9">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Qu’est</w:t>
      </w:r>
      <w:r w:rsidR="00322CB4">
        <w:rPr>
          <w:rFonts w:ascii="Garamond" w:hAnsi="Garamond" w:cs="Courier New"/>
          <w:noProof/>
          <w:sz w:val="20"/>
          <w:szCs w:val="20"/>
        </w:rPr>
        <w:t>-</w:t>
      </w:r>
      <w:r w:rsidRPr="008130B6">
        <w:rPr>
          <w:rFonts w:ascii="Garamond" w:hAnsi="Garamond" w:cs="Courier New"/>
          <w:noProof/>
          <w:sz w:val="20"/>
          <w:szCs w:val="20"/>
        </w:rPr>
        <w:t>ce que cela veut dire ? Non pas certes que le langage…</w:t>
      </w:r>
    </w:p>
    <w:p w:rsidR="00B01571" w:rsidRPr="008130B6" w:rsidRDefault="00B01571" w:rsidP="00503006">
      <w:pPr>
        <w:ind w:left="708"/>
        <w:rPr>
          <w:rFonts w:ascii="Garamond" w:hAnsi="Garamond" w:cs="Courier New"/>
          <w:noProof/>
          <w:sz w:val="20"/>
          <w:szCs w:val="20"/>
        </w:rPr>
      </w:pPr>
      <w:r w:rsidRPr="008130B6">
        <w:rPr>
          <w:rFonts w:ascii="Garamond" w:hAnsi="Garamond" w:cs="Courier New"/>
          <w:noProof/>
          <w:sz w:val="20"/>
          <w:szCs w:val="20"/>
        </w:rPr>
        <w:t xml:space="preserve">puisque déjà je le </w:t>
      </w:r>
      <w:r w:rsidRPr="008130B6">
        <w:rPr>
          <w:rFonts w:ascii="Garamond" w:hAnsi="Garamond" w:cs="Courier New"/>
          <w:i/>
          <w:iCs/>
          <w:noProof/>
          <w:sz w:val="20"/>
          <w:szCs w:val="20"/>
        </w:rPr>
        <w:t>dis </w:t>
      </w:r>
      <w:r w:rsidRPr="008130B6">
        <w:rPr>
          <w:rFonts w:ascii="Garamond" w:hAnsi="Garamond" w:cs="Courier New"/>
          <w:noProof/>
          <w:sz w:val="20"/>
          <w:szCs w:val="20"/>
        </w:rPr>
        <w:t>:</w:t>
      </w:r>
      <w:r w:rsidRPr="008130B6">
        <w:rPr>
          <w:rFonts w:ascii="Garamond" w:hAnsi="Garamond" w:cs="Courier New"/>
          <w:i/>
          <w:iCs/>
          <w:noProof/>
          <w:sz w:val="20"/>
          <w:szCs w:val="20"/>
        </w:rPr>
        <w:t> </w:t>
      </w:r>
      <w:r w:rsidRPr="008130B6">
        <w:rPr>
          <w:rFonts w:ascii="Garamond" w:hAnsi="Garamond"/>
          <w:i/>
          <w:iCs/>
          <w:noProof/>
          <w:color w:val="0000CC"/>
          <w:sz w:val="20"/>
          <w:szCs w:val="20"/>
        </w:rPr>
        <w:t>il n’y a pas de rapport sexuel</w:t>
      </w:r>
      <w:r w:rsidRPr="008130B6">
        <w:rPr>
          <w:rFonts w:ascii="Garamond" w:hAnsi="Garamond" w:cs="Courier New"/>
          <w:noProof/>
          <w:sz w:val="20"/>
          <w:szCs w:val="20"/>
        </w:rPr>
        <w:t xml:space="preserve">, </w:t>
      </w:r>
      <w:r w:rsidRPr="00503006">
        <w:rPr>
          <w:rFonts w:ascii="Garamond" w:hAnsi="Garamond" w:cs="Courier New"/>
          <w:i/>
          <w:noProof/>
          <w:sz w:val="20"/>
          <w:szCs w:val="20"/>
        </w:rPr>
        <w:t>c’est quelque chose qui peut se dire puisque main</w:t>
      </w:r>
      <w:r w:rsidRPr="00503006">
        <w:rPr>
          <w:rFonts w:ascii="Garamond" w:hAnsi="Garamond" w:cs="Courier New"/>
          <w:i/>
          <w:noProof/>
          <w:sz w:val="20"/>
          <w:szCs w:val="20"/>
        </w:rPr>
        <w:softHyphen/>
        <w:t>tenant c’est dit</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…mais bien sûr il ne suffit pas de le dire, il faut encore le motiver, et les motifs nous les prenons dans notre expérience prise du </w:t>
      </w:r>
      <w:r w:rsidRPr="008130B6">
        <w:rPr>
          <w:rFonts w:ascii="Garamond" w:hAnsi="Garamond"/>
          <w:i/>
          <w:noProof/>
          <w:sz w:val="20"/>
          <w:szCs w:val="20"/>
        </w:rPr>
        <w:t>fil suivi</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de ce qui s’accroche à cette béance fondamentale, et ce </w:t>
      </w:r>
      <w:r w:rsidRPr="008130B6">
        <w:rPr>
          <w:rFonts w:ascii="Garamond" w:hAnsi="Garamond"/>
          <w:i/>
          <w:noProof/>
          <w:sz w:val="20"/>
          <w:szCs w:val="20"/>
        </w:rPr>
        <w:t>fil suivi</w:t>
      </w:r>
      <w:r w:rsidRPr="008130B6">
        <w:rPr>
          <w:rFonts w:ascii="Garamond" w:hAnsi="Garamond" w:cs="Courier New"/>
          <w:noProof/>
          <w:sz w:val="20"/>
          <w:szCs w:val="20"/>
        </w:rPr>
        <w:t xml:space="preserve"> se noue…</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 xml:space="preserve">là est son départ central, </w:t>
      </w:r>
      <w:r w:rsidRPr="008130B6">
        <w:rPr>
          <w:rFonts w:ascii="Garamond" w:hAnsi="Garamond"/>
          <w:i/>
          <w:noProof/>
          <w:color w:val="0000CC"/>
          <w:sz w:val="20"/>
          <w:szCs w:val="20"/>
        </w:rPr>
        <w:t>enroulé autour de ce vide</w:t>
      </w:r>
      <w:r w:rsidRPr="008130B6">
        <w:rPr>
          <w:rFonts w:ascii="Garamond" w:hAnsi="Garamond" w:cs="Courier New"/>
          <w:noProof/>
          <w:sz w:val="20"/>
          <w:szCs w:val="20"/>
        </w:rPr>
        <w:t xml:space="preserve"> </w:t>
      </w:r>
    </w:p>
    <w:p w:rsidR="00322CB4" w:rsidRDefault="00B01571">
      <w:pPr>
        <w:rPr>
          <w:rFonts w:ascii="Garamond" w:hAnsi="Garamond" w:cs="Courier New"/>
          <w:noProof/>
          <w:sz w:val="20"/>
          <w:szCs w:val="20"/>
        </w:rPr>
      </w:pPr>
      <w:r w:rsidRPr="008130B6">
        <w:rPr>
          <w:rFonts w:ascii="Garamond" w:hAnsi="Garamond" w:cs="Courier New"/>
          <w:noProof/>
          <w:sz w:val="20"/>
          <w:szCs w:val="20"/>
        </w:rPr>
        <w:t xml:space="preserve">…dans ce que je nomme </w:t>
      </w:r>
      <w:r w:rsidR="00EE6AE0" w:rsidRPr="008130B6">
        <w:rPr>
          <w:rFonts w:ascii="Garamond" w:hAnsi="Garamond" w:cs="Courier New"/>
          <w:noProof/>
          <w:sz w:val="20"/>
          <w:szCs w:val="20"/>
        </w:rPr>
        <w:t>« </w:t>
      </w:r>
      <w:r w:rsidRPr="008130B6">
        <w:rPr>
          <w:rFonts w:ascii="Garamond" w:hAnsi="Garamond"/>
          <w:i/>
          <w:noProof/>
          <w:color w:val="0000CC"/>
          <w:sz w:val="20"/>
          <w:szCs w:val="20"/>
        </w:rPr>
        <w:t>le discours du névrosé</w:t>
      </w:r>
      <w:r w:rsidR="00EE6AE0" w:rsidRPr="008130B6">
        <w:rPr>
          <w:rFonts w:ascii="Garamond" w:hAnsi="Garamond" w:cs="Courier New"/>
          <w:noProof/>
          <w:sz w:val="20"/>
          <w:szCs w:val="20"/>
        </w:rPr>
        <w:t> »</w:t>
      </w:r>
      <w:r w:rsidR="00322CB4">
        <w:rPr>
          <w:rFonts w:ascii="Garamond" w:hAnsi="Garamond" w:cs="Courier New"/>
          <w:noProof/>
          <w:sz w:val="20"/>
          <w:szCs w:val="20"/>
        </w:rPr>
        <w:t>.</w:t>
      </w:r>
    </w:p>
    <w:p w:rsidR="00322CB4" w:rsidRDefault="00322CB4">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La dernière fois j’ai</w:t>
      </w:r>
      <w:r w:rsidR="00322CB4">
        <w:rPr>
          <w:rFonts w:ascii="Garamond" w:hAnsi="Garamond" w:cs="Courier New"/>
          <w:noProof/>
          <w:sz w:val="20"/>
          <w:szCs w:val="20"/>
        </w:rPr>
        <w:t xml:space="preserve"> - </w:t>
      </w:r>
      <w:r w:rsidRPr="008130B6">
        <w:rPr>
          <w:rFonts w:ascii="Garamond" w:hAnsi="Garamond" w:cs="Courier New"/>
          <w:noProof/>
          <w:sz w:val="20"/>
          <w:szCs w:val="20"/>
        </w:rPr>
        <w:t>je vous l’ai assez fait sentir, assez souligné</w:t>
      </w:r>
      <w:r w:rsidR="00322CB4">
        <w:rPr>
          <w:rFonts w:ascii="Garamond" w:hAnsi="Garamond" w:cs="Courier New"/>
          <w:noProof/>
          <w:sz w:val="20"/>
          <w:szCs w:val="20"/>
        </w:rPr>
        <w:t xml:space="preserve"> - </w:t>
      </w:r>
      <w:r w:rsidRPr="008130B6">
        <w:rPr>
          <w:rFonts w:ascii="Garamond" w:hAnsi="Garamond" w:cs="Courier New"/>
          <w:noProof/>
          <w:sz w:val="20"/>
          <w:szCs w:val="20"/>
        </w:rPr>
        <w:t>tenté d’amorcer d’un écrit, comment peut se situer ce qu’il en est du point de départ de ce fil. J’ai l’intention aujourd’hui, non pas bien sûr…</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la chose est au</w:t>
      </w:r>
      <w:r w:rsidR="00322CB4">
        <w:rPr>
          <w:rFonts w:ascii="Garamond" w:hAnsi="Garamond" w:cs="Courier New"/>
          <w:noProof/>
          <w:sz w:val="20"/>
          <w:szCs w:val="20"/>
        </w:rPr>
        <w:t>-</w:t>
      </w:r>
      <w:r w:rsidRPr="008130B6">
        <w:rPr>
          <w:rFonts w:ascii="Garamond" w:hAnsi="Garamond" w:cs="Courier New"/>
          <w:noProof/>
          <w:sz w:val="20"/>
          <w:szCs w:val="20"/>
        </w:rPr>
        <w:t>delà, à la limite de tout ce qui peut s</w:t>
      </w:r>
      <w:r w:rsidR="00CC523F" w:rsidRPr="008130B6">
        <w:rPr>
          <w:rFonts w:ascii="Garamond" w:hAnsi="Garamond" w:cs="Courier New"/>
          <w:noProof/>
          <w:sz w:val="20"/>
          <w:szCs w:val="20"/>
        </w:rPr>
        <w:t>’</w:t>
      </w:r>
      <w:r w:rsidRPr="008130B6">
        <w:rPr>
          <w:rFonts w:ascii="Garamond" w:hAnsi="Garamond" w:cs="Courier New"/>
          <w:noProof/>
          <w:sz w:val="20"/>
          <w:szCs w:val="20"/>
        </w:rPr>
        <w:t>e</w:t>
      </w:r>
      <w:r w:rsidR="00CC523F" w:rsidRPr="008130B6">
        <w:rPr>
          <w:rFonts w:ascii="Garamond" w:hAnsi="Garamond" w:cs="Courier New"/>
          <w:noProof/>
          <w:sz w:val="20"/>
          <w:szCs w:val="20"/>
        </w:rPr>
        <w:t>n</w:t>
      </w:r>
      <w:r w:rsidRPr="008130B6">
        <w:rPr>
          <w:rFonts w:ascii="Garamond" w:hAnsi="Garamond" w:cs="Courier New"/>
          <w:noProof/>
          <w:sz w:val="20"/>
          <w:szCs w:val="20"/>
        </w:rPr>
        <w:t xml:space="preserve"> dire dans cet espace limité d’un </w:t>
      </w:r>
      <w:r w:rsidRPr="008130B6">
        <w:rPr>
          <w:rFonts w:ascii="Garamond" w:hAnsi="Garamond"/>
          <w:i/>
          <w:iCs/>
          <w:noProof/>
          <w:sz w:val="20"/>
          <w:szCs w:val="20"/>
        </w:rPr>
        <w:t>séminaire</w:t>
      </w:r>
    </w:p>
    <w:p w:rsidR="00B01571" w:rsidRPr="008130B6" w:rsidRDefault="00B01571">
      <w:pPr>
        <w:pStyle w:val="Corpsdetexte2"/>
        <w:rPr>
          <w:rFonts w:ascii="Garamond" w:hAnsi="Garamond"/>
          <w:sz w:val="20"/>
          <w:szCs w:val="20"/>
        </w:rPr>
      </w:pPr>
      <w:r w:rsidRPr="008130B6">
        <w:rPr>
          <w:rFonts w:ascii="Garamond" w:hAnsi="Garamond"/>
          <w:sz w:val="20"/>
          <w:szCs w:val="20"/>
        </w:rPr>
        <w:t xml:space="preserve">…non pas de ce que le névrosé indique de son rapport à cette distance, mais de ce que les mythes,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les mythes dont s’est formé, si je puis dire…</w:t>
      </w:r>
    </w:p>
    <w:p w:rsidR="00B01571" w:rsidRPr="008130B6" w:rsidRDefault="00B01571">
      <w:pPr>
        <w:ind w:left="708"/>
        <w:rPr>
          <w:rFonts w:ascii="Garamond" w:hAnsi="Garamond" w:cs="Courier New"/>
          <w:i/>
          <w:noProof/>
          <w:sz w:val="20"/>
          <w:szCs w:val="20"/>
        </w:rPr>
      </w:pPr>
      <w:r w:rsidRPr="008130B6">
        <w:rPr>
          <w:rFonts w:ascii="Garamond" w:hAnsi="Garamond" w:cs="Courier New"/>
          <w:i/>
          <w:noProof/>
          <w:sz w:val="20"/>
          <w:szCs w:val="20"/>
        </w:rPr>
        <w:t>non pas toujours sous la dictée</w:t>
      </w:r>
      <w:r w:rsidR="00F9022E" w:rsidRPr="008130B6">
        <w:rPr>
          <w:rFonts w:ascii="Garamond" w:hAnsi="Garamond" w:cs="Courier New"/>
          <w:i/>
          <w:noProof/>
          <w:sz w:val="20"/>
          <w:szCs w:val="20"/>
        </w:rPr>
        <w:t xml:space="preserve"> </w:t>
      </w:r>
      <w:r w:rsidRPr="008130B6">
        <w:rPr>
          <w:rFonts w:ascii="Garamond" w:hAnsi="Garamond"/>
          <w:i/>
          <w:noProof/>
          <w:color w:val="0000CC"/>
          <w:sz w:val="20"/>
          <w:szCs w:val="20"/>
        </w:rPr>
        <w:t>mais en écho</w:t>
      </w:r>
      <w:r w:rsidRPr="008130B6">
        <w:rPr>
          <w:rFonts w:ascii="Garamond" w:hAnsi="Garamond"/>
          <w:i/>
          <w:noProof/>
          <w:sz w:val="20"/>
          <w:szCs w:val="20"/>
        </w:rPr>
        <w:t xml:space="preserve"> au </w:t>
      </w:r>
      <w:r w:rsidR="00EE6AE0" w:rsidRPr="008130B6">
        <w:rPr>
          <w:rFonts w:ascii="Garamond" w:hAnsi="Garamond"/>
          <w:i/>
          <w:noProof/>
          <w:sz w:val="20"/>
          <w:szCs w:val="20"/>
        </w:rPr>
        <w:t>discours du névrosé</w:t>
      </w:r>
      <w:r w:rsidR="00EE6AE0" w:rsidRPr="008130B6">
        <w:rPr>
          <w:rFonts w:ascii="Garamond" w:hAnsi="Garamond" w:cs="Courier New"/>
          <w:i/>
          <w:noProof/>
          <w:sz w:val="20"/>
          <w:szCs w:val="20"/>
        </w:rPr>
        <w:t>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…le mythe que FREUD a forgé. </w:t>
      </w:r>
    </w:p>
    <w:p w:rsidR="00B01571" w:rsidRPr="008130B6" w:rsidRDefault="00B01571">
      <w:pPr>
        <w:rPr>
          <w:rFonts w:ascii="Garamond" w:hAnsi="Garamond" w:cs="Courier New"/>
          <w:noProof/>
          <w:sz w:val="20"/>
          <w:szCs w:val="20"/>
        </w:rPr>
      </w:pPr>
    </w:p>
    <w:p w:rsidR="00322CB4" w:rsidRDefault="00B01571">
      <w:pPr>
        <w:rPr>
          <w:rFonts w:ascii="Garamond" w:hAnsi="Garamond"/>
          <w:i/>
          <w:noProof/>
          <w:sz w:val="20"/>
          <w:szCs w:val="20"/>
        </w:rPr>
      </w:pPr>
      <w:r w:rsidRPr="008130B6">
        <w:rPr>
          <w:rFonts w:ascii="Garamond" w:hAnsi="Garamond" w:cs="Courier New"/>
          <w:noProof/>
          <w:sz w:val="20"/>
          <w:szCs w:val="20"/>
        </w:rPr>
        <w:t xml:space="preserve">Pour pouvoir le faire dans un temps si court, il faut partir de </w:t>
      </w:r>
      <w:r w:rsidRPr="008130B6">
        <w:rPr>
          <w:rFonts w:ascii="Garamond" w:hAnsi="Garamond"/>
          <w:i/>
          <w:noProof/>
          <w:sz w:val="20"/>
          <w:szCs w:val="20"/>
        </w:rPr>
        <w:t xml:space="preserve">ce </w:t>
      </w:r>
      <w:r w:rsidRPr="008130B6">
        <w:rPr>
          <w:rFonts w:ascii="Garamond" w:hAnsi="Garamond"/>
          <w:i/>
          <w:noProof/>
          <w:color w:val="0000CC"/>
          <w:sz w:val="20"/>
          <w:szCs w:val="20"/>
        </w:rPr>
        <w:t>point central</w:t>
      </w:r>
      <w:r w:rsidR="00F9022E" w:rsidRPr="008130B6">
        <w:rPr>
          <w:rFonts w:ascii="Garamond" w:hAnsi="Garamond"/>
          <w:i/>
          <w:noProof/>
          <w:sz w:val="20"/>
          <w:szCs w:val="20"/>
        </w:rPr>
        <w:t xml:space="preserve"> </w:t>
      </w:r>
      <w:r w:rsidRPr="008130B6">
        <w:rPr>
          <w:rFonts w:ascii="Garamond" w:hAnsi="Garamond"/>
          <w:i/>
          <w:noProof/>
          <w:sz w:val="20"/>
          <w:szCs w:val="20"/>
        </w:rPr>
        <w:t xml:space="preserve">qui est aussi </w:t>
      </w:r>
      <w:r w:rsidRPr="008130B6">
        <w:rPr>
          <w:rFonts w:ascii="Garamond" w:hAnsi="Garamond"/>
          <w:i/>
          <w:noProof/>
          <w:color w:val="0000CC"/>
          <w:sz w:val="20"/>
          <w:szCs w:val="20"/>
        </w:rPr>
        <w:t>point d’énigme</w:t>
      </w:r>
      <w:r w:rsidR="00F9022E" w:rsidRPr="008130B6">
        <w:rPr>
          <w:rFonts w:ascii="Garamond" w:hAnsi="Garamond"/>
          <w:i/>
          <w:noProof/>
          <w:sz w:val="20"/>
          <w:szCs w:val="20"/>
        </w:rPr>
        <w:t xml:space="preserve"> </w:t>
      </w:r>
    </w:p>
    <w:p w:rsidR="00357775" w:rsidRPr="008130B6" w:rsidRDefault="00B01571">
      <w:pPr>
        <w:rPr>
          <w:rFonts w:ascii="Garamond" w:hAnsi="Garamond" w:cs="Courier New"/>
          <w:noProof/>
          <w:sz w:val="20"/>
          <w:szCs w:val="20"/>
        </w:rPr>
      </w:pPr>
      <w:r w:rsidRPr="008130B6">
        <w:rPr>
          <w:rFonts w:ascii="Garamond" w:hAnsi="Garamond"/>
          <w:i/>
          <w:noProof/>
          <w:sz w:val="20"/>
          <w:szCs w:val="20"/>
        </w:rPr>
        <w:t xml:space="preserve">du </w:t>
      </w:r>
      <w:r w:rsidRPr="008130B6">
        <w:rPr>
          <w:rFonts w:ascii="Garamond" w:hAnsi="Garamond"/>
          <w:i/>
          <w:iCs/>
          <w:noProof/>
          <w:sz w:val="20"/>
          <w:szCs w:val="20"/>
        </w:rPr>
        <w:t>discours psychanalytique</w:t>
      </w:r>
      <w:r w:rsidRPr="008130B6">
        <w:rPr>
          <w:rFonts w:ascii="Garamond" w:hAnsi="Garamond" w:cs="Courier New"/>
          <w:noProof/>
          <w:sz w:val="20"/>
          <w:szCs w:val="20"/>
        </w:rPr>
        <w:t xml:space="preserve">, du </w:t>
      </w:r>
      <w:r w:rsidRPr="008130B6">
        <w:rPr>
          <w:rFonts w:ascii="Garamond" w:hAnsi="Garamond"/>
          <w:i/>
          <w:iCs/>
          <w:noProof/>
          <w:sz w:val="20"/>
          <w:szCs w:val="20"/>
        </w:rPr>
        <w:t>discours psychanalytique</w:t>
      </w:r>
      <w:r w:rsidRPr="008130B6">
        <w:rPr>
          <w:rFonts w:ascii="Garamond" w:hAnsi="Garamond" w:cs="Courier New"/>
          <w:noProof/>
          <w:sz w:val="20"/>
          <w:szCs w:val="20"/>
        </w:rPr>
        <w:t xml:space="preserve"> en tant qu’il n’est ici </w:t>
      </w:r>
      <w:r w:rsidRPr="008130B6">
        <w:rPr>
          <w:rFonts w:ascii="Garamond" w:hAnsi="Garamond"/>
          <w:i/>
          <w:noProof/>
          <w:sz w:val="20"/>
          <w:szCs w:val="20"/>
        </w:rPr>
        <w:t xml:space="preserve">qu’à l’écoute de </w:t>
      </w:r>
      <w:r w:rsidRPr="008130B6">
        <w:rPr>
          <w:rFonts w:ascii="Garamond" w:hAnsi="Garamond"/>
          <w:i/>
          <w:noProof/>
          <w:color w:val="0000CC"/>
          <w:sz w:val="20"/>
          <w:szCs w:val="20"/>
        </w:rPr>
        <w:t>ce discours dernier</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de celui </w:t>
      </w:r>
      <w:r w:rsidRPr="008130B6">
        <w:rPr>
          <w:rFonts w:ascii="Garamond" w:hAnsi="Garamond"/>
          <w:i/>
          <w:noProof/>
          <w:color w:val="0000CC"/>
          <w:sz w:val="20"/>
          <w:szCs w:val="20"/>
        </w:rPr>
        <w:t xml:space="preserve">qui ne </w:t>
      </w:r>
      <w:r w:rsidRPr="008130B6">
        <w:rPr>
          <w:rFonts w:ascii="Garamond" w:hAnsi="Garamond"/>
          <w:i/>
          <w:iCs/>
          <w:noProof/>
          <w:color w:val="0000CC"/>
          <w:sz w:val="20"/>
          <w:szCs w:val="20"/>
        </w:rPr>
        <w:t>serait pas</w:t>
      </w:r>
      <w:r w:rsidRPr="008130B6">
        <w:rPr>
          <w:rFonts w:ascii="Garamond" w:hAnsi="Garamond"/>
          <w:i/>
          <w:noProof/>
          <w:color w:val="0000CC"/>
          <w:sz w:val="20"/>
          <w:szCs w:val="20"/>
        </w:rPr>
        <w:t xml:space="preserve"> le discours du semblant</w:t>
      </w:r>
      <w:r w:rsidR="00322CB4">
        <w:rPr>
          <w:rFonts w:ascii="Garamond" w:hAnsi="Garamond" w:cs="Courier New"/>
          <w:noProof/>
          <w:sz w:val="20"/>
          <w:szCs w:val="20"/>
        </w:rPr>
        <w:t xml:space="preserve">. </w:t>
      </w:r>
      <w:r w:rsidRPr="008130B6">
        <w:rPr>
          <w:rFonts w:ascii="Garamond" w:hAnsi="Garamond" w:cs="Courier New"/>
          <w:noProof/>
          <w:sz w:val="20"/>
          <w:szCs w:val="20"/>
        </w:rPr>
        <w:t xml:space="preserve">Il est à l’écoute d’un discours qui ne </w:t>
      </w:r>
      <w:r w:rsidRPr="008130B6">
        <w:rPr>
          <w:rFonts w:ascii="Garamond" w:hAnsi="Garamond"/>
          <w:i/>
          <w:iCs/>
          <w:noProof/>
          <w:sz w:val="20"/>
          <w:szCs w:val="20"/>
        </w:rPr>
        <w:t>serait pas</w:t>
      </w:r>
      <w:r w:rsidRPr="008130B6">
        <w:rPr>
          <w:rFonts w:ascii="Garamond" w:hAnsi="Garamond" w:cs="Courier New"/>
          <w:noProof/>
          <w:sz w:val="20"/>
          <w:szCs w:val="20"/>
        </w:rPr>
        <w:t xml:space="preserve">… </w:t>
      </w:r>
    </w:p>
    <w:p w:rsidR="00B01571" w:rsidRPr="008130B6" w:rsidRDefault="00B01571">
      <w:pPr>
        <w:ind w:firstLine="708"/>
        <w:rPr>
          <w:rFonts w:ascii="Garamond" w:hAnsi="Garamond" w:cs="Courier New"/>
          <w:noProof/>
          <w:sz w:val="20"/>
          <w:szCs w:val="20"/>
        </w:rPr>
      </w:pPr>
      <w:r w:rsidRPr="008130B6">
        <w:rPr>
          <w:rFonts w:ascii="Garamond" w:hAnsi="Garamond" w:cs="Courier New"/>
          <w:noProof/>
          <w:sz w:val="20"/>
          <w:szCs w:val="20"/>
        </w:rPr>
        <w:t xml:space="preserve">et qui aussi bien </w:t>
      </w:r>
      <w:r w:rsidRPr="008130B6">
        <w:rPr>
          <w:rFonts w:ascii="Garamond" w:hAnsi="Garamond"/>
          <w:i/>
          <w:iCs/>
          <w:noProof/>
          <w:sz w:val="20"/>
          <w:szCs w:val="20"/>
        </w:rPr>
        <w:t>n’est pas</w:t>
      </w:r>
    </w:p>
    <w:p w:rsidR="00AF58E9"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…je veux dire que ce qui s’indique, n’est que </w:t>
      </w:r>
      <w:r w:rsidRPr="008130B6">
        <w:rPr>
          <w:rFonts w:ascii="Garamond" w:hAnsi="Garamond"/>
          <w:i/>
          <w:noProof/>
          <w:sz w:val="20"/>
          <w:szCs w:val="20"/>
        </w:rPr>
        <w:t>la limite imposée au discours</w:t>
      </w:r>
      <w:r w:rsidRPr="008130B6">
        <w:rPr>
          <w:rFonts w:ascii="Garamond" w:hAnsi="Garamond" w:cs="Courier New"/>
          <w:noProof/>
          <w:sz w:val="20"/>
          <w:szCs w:val="20"/>
        </w:rPr>
        <w:t xml:space="preserve">, quand il s’agit du </w:t>
      </w:r>
      <w:r w:rsidRPr="008130B6">
        <w:rPr>
          <w:rFonts w:ascii="Garamond" w:hAnsi="Garamond"/>
          <w:i/>
          <w:iCs/>
          <w:noProof/>
          <w:sz w:val="20"/>
          <w:szCs w:val="20"/>
        </w:rPr>
        <w:t>rapport sexuel</w:t>
      </w:r>
      <w:r w:rsidRPr="008130B6">
        <w:rPr>
          <w:rFonts w:ascii="Garamond" w:hAnsi="Garamond" w:cs="Courier New"/>
          <w:noProof/>
          <w:sz w:val="20"/>
          <w:szCs w:val="20"/>
        </w:rPr>
        <w:t xml:space="preserve">. </w:t>
      </w:r>
    </w:p>
    <w:p w:rsidR="00FB6F31" w:rsidRPr="008130B6" w:rsidRDefault="00FB6F3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J’ai essayé quant à moi…</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 xml:space="preserve">au point où j’en suis, </w:t>
      </w:r>
      <w:r w:rsidR="00357775" w:rsidRPr="008130B6">
        <w:rPr>
          <w:rFonts w:ascii="Garamond" w:hAnsi="Garamond" w:cs="Courier New"/>
          <w:noProof/>
          <w:sz w:val="20"/>
          <w:szCs w:val="20"/>
        </w:rPr>
        <w:t>d’</w:t>
      </w:r>
      <w:r w:rsidRPr="008130B6">
        <w:rPr>
          <w:rFonts w:ascii="Garamond" w:hAnsi="Garamond" w:cs="Courier New"/>
          <w:noProof/>
          <w:sz w:val="20"/>
          <w:szCs w:val="20"/>
        </w:rPr>
        <w:t xml:space="preserve">où j’avance </w:t>
      </w:r>
      <w:r w:rsidR="00357775" w:rsidRPr="008130B6">
        <w:rPr>
          <w:rFonts w:ascii="Garamond" w:hAnsi="Garamond" w:cs="Courier New"/>
          <w:noProof/>
          <w:sz w:val="20"/>
          <w:szCs w:val="20"/>
        </w:rPr>
        <w:t>tout</w:t>
      </w:r>
      <w:r w:rsidRPr="008130B6">
        <w:rPr>
          <w:rFonts w:ascii="Garamond" w:hAnsi="Garamond" w:cs="Courier New"/>
          <w:noProof/>
          <w:sz w:val="20"/>
          <w:szCs w:val="20"/>
        </w:rPr>
        <w:t xml:space="preserve"> ce qui pourrait s’en formuler plus avant</w:t>
      </w:r>
    </w:p>
    <w:p w:rsidR="00357775"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…de vous dire que c’est de </w:t>
      </w:r>
      <w:r w:rsidRPr="008130B6">
        <w:rPr>
          <w:rFonts w:ascii="Garamond" w:hAnsi="Garamond"/>
          <w:i/>
          <w:noProof/>
          <w:sz w:val="20"/>
          <w:szCs w:val="20"/>
        </w:rPr>
        <w:t>son échec au niveau d’une logique</w:t>
      </w:r>
      <w:r w:rsidRPr="008130B6">
        <w:rPr>
          <w:rFonts w:ascii="Garamond" w:hAnsi="Garamond" w:cs="Courier New"/>
          <w:noProof/>
          <w:sz w:val="20"/>
          <w:szCs w:val="20"/>
        </w:rPr>
        <w:t xml:space="preserve">, d’une logique qui se soutienne de ce dont </w:t>
      </w:r>
      <w:r w:rsidRPr="008130B6">
        <w:rPr>
          <w:rFonts w:ascii="Garamond" w:hAnsi="Garamond"/>
          <w:i/>
          <w:iCs/>
          <w:noProof/>
          <w:sz w:val="20"/>
          <w:szCs w:val="20"/>
        </w:rPr>
        <w:t>toute logique</w:t>
      </w:r>
      <w:r w:rsidRPr="008130B6">
        <w:rPr>
          <w:rFonts w:ascii="Garamond" w:hAnsi="Garamond" w:cs="Courier New"/>
          <w:noProof/>
          <w:sz w:val="20"/>
          <w:szCs w:val="20"/>
        </w:rPr>
        <w:t xml:space="preserve"> </w:t>
      </w:r>
    </w:p>
    <w:p w:rsidR="00FB6F31" w:rsidRPr="008130B6" w:rsidRDefault="00B01571">
      <w:pPr>
        <w:rPr>
          <w:rFonts w:ascii="Garamond" w:hAnsi="Garamond" w:cs="Courier New"/>
          <w:noProof/>
          <w:sz w:val="20"/>
          <w:szCs w:val="20"/>
        </w:rPr>
      </w:pPr>
      <w:r w:rsidRPr="008130B6">
        <w:rPr>
          <w:rFonts w:ascii="Garamond" w:hAnsi="Garamond" w:cs="Courier New"/>
          <w:noProof/>
          <w:sz w:val="20"/>
          <w:szCs w:val="20"/>
        </w:rPr>
        <w:t>se sou</w:t>
      </w:r>
      <w:r w:rsidRPr="008130B6">
        <w:rPr>
          <w:rFonts w:ascii="Garamond" w:hAnsi="Garamond" w:cs="Courier New"/>
          <w:noProof/>
          <w:sz w:val="20"/>
          <w:szCs w:val="20"/>
        </w:rPr>
        <w:softHyphen/>
        <w:t xml:space="preserve">tient, à savoir de </w:t>
      </w:r>
      <w:r w:rsidRPr="008130B6">
        <w:rPr>
          <w:rFonts w:ascii="Garamond" w:hAnsi="Garamond"/>
          <w:i/>
          <w:noProof/>
          <w:sz w:val="20"/>
          <w:szCs w:val="20"/>
        </w:rPr>
        <w:t>l’écriture</w:t>
      </w:r>
      <w:r w:rsidRPr="008130B6">
        <w:rPr>
          <w:rFonts w:ascii="Garamond" w:hAnsi="Garamond" w:cs="Courier New"/>
          <w:noProof/>
          <w:sz w:val="20"/>
          <w:szCs w:val="20"/>
        </w:rPr>
        <w:t>.</w:t>
      </w:r>
      <w:r w:rsidR="00322CB4">
        <w:rPr>
          <w:rFonts w:ascii="Garamond" w:hAnsi="Garamond" w:cs="Courier New"/>
          <w:noProof/>
          <w:sz w:val="20"/>
          <w:szCs w:val="20"/>
        </w:rPr>
        <w:t xml:space="preserve"> </w:t>
      </w:r>
      <w:r w:rsidRPr="008130B6">
        <w:rPr>
          <w:rFonts w:ascii="Garamond" w:hAnsi="Garamond" w:cs="Courier New"/>
          <w:noProof/>
          <w:sz w:val="20"/>
          <w:szCs w:val="20"/>
        </w:rPr>
        <w:t xml:space="preserve">La lettre de l’œuvre de FREUD est une </w:t>
      </w:r>
      <w:r w:rsidR="00E57FB9" w:rsidRPr="008130B6">
        <w:rPr>
          <w:rFonts w:ascii="Garamond" w:hAnsi="Garamond" w:cs="Courier New"/>
          <w:noProof/>
          <w:sz w:val="20"/>
          <w:szCs w:val="20"/>
        </w:rPr>
        <w:t>œuvre</w:t>
      </w:r>
      <w:r w:rsidRPr="008130B6">
        <w:rPr>
          <w:rFonts w:ascii="Garamond" w:hAnsi="Garamond" w:cs="Courier New"/>
          <w:noProof/>
          <w:sz w:val="20"/>
          <w:szCs w:val="20"/>
        </w:rPr>
        <w:t xml:space="preserve"> écrite. </w:t>
      </w:r>
    </w:p>
    <w:p w:rsidR="00FB6F31" w:rsidRPr="008130B6" w:rsidRDefault="00FB6F3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Mais aussi bien aussi que ce qu’elle dessine de ces écrits, c’est quelque chose </w:t>
      </w:r>
      <w:r w:rsidRPr="008130B6">
        <w:rPr>
          <w:rFonts w:ascii="Garamond" w:hAnsi="Garamond" w:cs="Courier New"/>
          <w:i/>
          <w:iCs/>
          <w:noProof/>
          <w:sz w:val="20"/>
          <w:szCs w:val="20"/>
        </w:rPr>
        <w:t>qui entoure</w:t>
      </w:r>
      <w:r w:rsidRPr="008130B6">
        <w:rPr>
          <w:rFonts w:ascii="Garamond" w:hAnsi="Garamond" w:cs="Courier New"/>
          <w:noProof/>
          <w:sz w:val="20"/>
          <w:szCs w:val="20"/>
        </w:rPr>
        <w:t xml:space="preserve"> une vérité voilée, obscure, celle qui s’énonce de ce</w:t>
      </w:r>
      <w:r w:rsidR="00322CB4">
        <w:rPr>
          <w:rFonts w:ascii="Garamond" w:hAnsi="Garamond" w:cs="Courier New"/>
          <w:noProof/>
          <w:sz w:val="20"/>
          <w:szCs w:val="20"/>
        </w:rPr>
        <w:t xml:space="preserve">ci que : </w:t>
      </w:r>
      <w:r w:rsidRPr="008130B6">
        <w:rPr>
          <w:rFonts w:ascii="Garamond" w:hAnsi="Garamond"/>
          <w:i/>
          <w:noProof/>
          <w:color w:val="0000CC"/>
          <w:sz w:val="20"/>
          <w:szCs w:val="20"/>
        </w:rPr>
        <w:t>un rapport sexuel</w:t>
      </w:r>
      <w:r w:rsidRPr="008130B6">
        <w:rPr>
          <w:rFonts w:ascii="Garamond" w:hAnsi="Garamond" w:cs="Courier New"/>
          <w:noProof/>
          <w:sz w:val="20"/>
          <w:szCs w:val="20"/>
        </w:rPr>
        <w:t>…</w:t>
      </w:r>
    </w:p>
    <w:p w:rsidR="00B01571" w:rsidRPr="008130B6" w:rsidRDefault="00B01571">
      <w:pPr>
        <w:ind w:firstLine="708"/>
        <w:rPr>
          <w:rFonts w:ascii="Garamond" w:hAnsi="Garamond" w:cs="Courier New"/>
          <w:noProof/>
          <w:sz w:val="20"/>
          <w:szCs w:val="20"/>
        </w:rPr>
      </w:pPr>
      <w:r w:rsidRPr="008130B6">
        <w:rPr>
          <w:rFonts w:ascii="Garamond" w:hAnsi="Garamond" w:cs="Courier New"/>
          <w:noProof/>
          <w:sz w:val="20"/>
          <w:szCs w:val="20"/>
        </w:rPr>
        <w:t>et tel qu’il passe dans un quelconque accomplissement</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w:t>
      </w:r>
      <w:r w:rsidRPr="008130B6">
        <w:rPr>
          <w:rFonts w:ascii="Garamond" w:hAnsi="Garamond"/>
          <w:i/>
          <w:noProof/>
          <w:color w:val="0000CC"/>
          <w:sz w:val="20"/>
          <w:szCs w:val="20"/>
        </w:rPr>
        <w:t xml:space="preserve">ne se soutient, ne s’assied, que de </w:t>
      </w:r>
      <w:r w:rsidR="00FB6F31" w:rsidRPr="008130B6">
        <w:rPr>
          <w:rFonts w:ascii="Garamond" w:hAnsi="Garamond"/>
          <w:i/>
          <w:noProof/>
          <w:color w:val="0000CC"/>
          <w:sz w:val="20"/>
          <w:szCs w:val="20"/>
        </w:rPr>
        <w:t>« </w:t>
      </w:r>
      <w:r w:rsidRPr="008130B6">
        <w:rPr>
          <w:rFonts w:ascii="Garamond" w:hAnsi="Garamond"/>
          <w:i/>
          <w:noProof/>
          <w:color w:val="0000CC"/>
          <w:sz w:val="20"/>
          <w:szCs w:val="20"/>
        </w:rPr>
        <w:t xml:space="preserve">cette </w:t>
      </w:r>
      <w:r w:rsidRPr="008130B6">
        <w:rPr>
          <w:rFonts w:ascii="Garamond" w:hAnsi="Garamond"/>
          <w:i/>
          <w:iCs/>
          <w:noProof/>
          <w:color w:val="0000CC"/>
          <w:sz w:val="20"/>
          <w:szCs w:val="20"/>
        </w:rPr>
        <w:t>composition</w:t>
      </w:r>
      <w:r w:rsidRPr="008130B6">
        <w:rPr>
          <w:rFonts w:ascii="Garamond" w:hAnsi="Garamond"/>
          <w:i/>
          <w:noProof/>
          <w:color w:val="0000CC"/>
          <w:sz w:val="20"/>
          <w:szCs w:val="20"/>
        </w:rPr>
        <w:t xml:space="preserve"> entre </w:t>
      </w:r>
      <w:r w:rsidRPr="008130B6">
        <w:rPr>
          <w:rFonts w:ascii="Garamond" w:hAnsi="Garamond"/>
          <w:i/>
          <w:iCs/>
          <w:noProof/>
          <w:color w:val="0000CC"/>
          <w:sz w:val="20"/>
          <w:szCs w:val="20"/>
        </w:rPr>
        <w:t>la jouissance</w:t>
      </w:r>
      <w:r w:rsidRPr="008130B6">
        <w:rPr>
          <w:rFonts w:ascii="Garamond" w:hAnsi="Garamond"/>
          <w:i/>
          <w:noProof/>
          <w:color w:val="0000CC"/>
          <w:sz w:val="20"/>
          <w:szCs w:val="20"/>
        </w:rPr>
        <w:t xml:space="preserve"> et </w:t>
      </w:r>
      <w:r w:rsidRPr="008130B6">
        <w:rPr>
          <w:rFonts w:ascii="Garamond" w:hAnsi="Garamond"/>
          <w:i/>
          <w:iCs/>
          <w:noProof/>
          <w:color w:val="0000CC"/>
          <w:sz w:val="20"/>
          <w:szCs w:val="20"/>
        </w:rPr>
        <w:t>le semblant</w:t>
      </w:r>
      <w:r w:rsidR="00FB6F31" w:rsidRPr="008130B6">
        <w:rPr>
          <w:rFonts w:ascii="Garamond" w:hAnsi="Garamond"/>
          <w:i/>
          <w:iCs/>
          <w:noProof/>
          <w:color w:val="0000CC"/>
          <w:sz w:val="20"/>
          <w:szCs w:val="20"/>
        </w:rPr>
        <w:t> »</w:t>
      </w:r>
      <w:r w:rsidRPr="008130B6">
        <w:rPr>
          <w:rFonts w:ascii="Garamond" w:hAnsi="Garamond"/>
          <w:i/>
          <w:noProof/>
          <w:color w:val="0000CC"/>
          <w:sz w:val="20"/>
          <w:szCs w:val="20"/>
        </w:rPr>
        <w:t xml:space="preserve"> qui s’appelle la castration</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AF58E9" w:rsidRPr="008130B6" w:rsidRDefault="00B01571">
      <w:pPr>
        <w:rPr>
          <w:rFonts w:ascii="Garamond" w:hAnsi="Garamond" w:cs="Courier New"/>
          <w:noProof/>
          <w:sz w:val="20"/>
          <w:szCs w:val="20"/>
        </w:rPr>
      </w:pPr>
      <w:r w:rsidRPr="008130B6">
        <w:rPr>
          <w:rFonts w:ascii="Garamond" w:hAnsi="Garamond" w:cs="Courier New"/>
          <w:noProof/>
          <w:sz w:val="20"/>
          <w:szCs w:val="20"/>
        </w:rPr>
        <w:t>Que nous la voy</w:t>
      </w:r>
      <w:r w:rsidR="00AF58E9" w:rsidRPr="008130B6">
        <w:rPr>
          <w:rFonts w:ascii="Garamond" w:hAnsi="Garamond" w:cs="Courier New"/>
          <w:noProof/>
          <w:sz w:val="20"/>
          <w:szCs w:val="20"/>
        </w:rPr>
        <w:t>i</w:t>
      </w:r>
      <w:r w:rsidRPr="008130B6">
        <w:rPr>
          <w:rFonts w:ascii="Garamond" w:hAnsi="Garamond" w:cs="Courier New"/>
          <w:noProof/>
          <w:sz w:val="20"/>
          <w:szCs w:val="20"/>
        </w:rPr>
        <w:t>ons ressurgir à tout instant dans le discours du névrosé</w:t>
      </w:r>
      <w:r w:rsidR="00AF58E9" w:rsidRPr="008130B6">
        <w:rPr>
          <w:rFonts w:ascii="Garamond" w:hAnsi="Garamond" w:cs="Courier New"/>
          <w:noProof/>
          <w:sz w:val="20"/>
          <w:szCs w:val="20"/>
        </w:rPr>
        <w:t>…</w:t>
      </w:r>
    </w:p>
    <w:p w:rsidR="00AF58E9" w:rsidRPr="008130B6" w:rsidRDefault="00B01571" w:rsidP="00AF58E9">
      <w:pPr>
        <w:ind w:firstLine="708"/>
        <w:rPr>
          <w:rFonts w:ascii="Garamond" w:hAnsi="Garamond" w:cs="Courier New"/>
          <w:noProof/>
          <w:sz w:val="20"/>
          <w:szCs w:val="20"/>
        </w:rPr>
      </w:pPr>
      <w:r w:rsidRPr="008130B6">
        <w:rPr>
          <w:rFonts w:ascii="Garamond" w:hAnsi="Garamond" w:cs="Courier New"/>
          <w:noProof/>
          <w:sz w:val="20"/>
          <w:szCs w:val="20"/>
        </w:rPr>
        <w:t xml:space="preserve">mais sous la forme d’une </w:t>
      </w:r>
      <w:r w:rsidRPr="008130B6">
        <w:rPr>
          <w:rFonts w:ascii="Garamond" w:hAnsi="Garamond"/>
          <w:i/>
          <w:iCs/>
          <w:noProof/>
          <w:sz w:val="20"/>
          <w:szCs w:val="20"/>
        </w:rPr>
        <w:t>crainte</w:t>
      </w:r>
      <w:r w:rsidRPr="008130B6">
        <w:rPr>
          <w:rFonts w:ascii="Garamond" w:hAnsi="Garamond" w:cs="Courier New"/>
          <w:noProof/>
          <w:sz w:val="20"/>
          <w:szCs w:val="20"/>
        </w:rPr>
        <w:t>, d’</w:t>
      </w:r>
      <w:r w:rsidRPr="008130B6">
        <w:rPr>
          <w:rFonts w:ascii="Garamond" w:hAnsi="Garamond"/>
          <w:i/>
          <w:noProof/>
          <w:color w:val="0000CC"/>
          <w:sz w:val="20"/>
          <w:szCs w:val="20"/>
        </w:rPr>
        <w:t xml:space="preserve">un </w:t>
      </w:r>
      <w:r w:rsidRPr="008130B6">
        <w:rPr>
          <w:rFonts w:ascii="Garamond" w:hAnsi="Garamond"/>
          <w:i/>
          <w:iCs/>
          <w:noProof/>
          <w:color w:val="0000CC"/>
          <w:sz w:val="20"/>
          <w:szCs w:val="20"/>
        </w:rPr>
        <w:t>évitement</w:t>
      </w:r>
    </w:p>
    <w:p w:rsidR="00FB6F31" w:rsidRPr="008130B6" w:rsidRDefault="00AF58E9">
      <w:pPr>
        <w:rPr>
          <w:rFonts w:ascii="Garamond" w:hAnsi="Garamond" w:cs="Courier New"/>
          <w:noProof/>
          <w:sz w:val="20"/>
          <w:szCs w:val="20"/>
        </w:rPr>
      </w:pPr>
      <w:r w:rsidRPr="008130B6">
        <w:rPr>
          <w:rFonts w:ascii="Garamond" w:hAnsi="Garamond" w:cs="Courier New"/>
          <w:noProof/>
          <w:sz w:val="20"/>
          <w:szCs w:val="20"/>
        </w:rPr>
        <w:t>…</w:t>
      </w:r>
      <w:r w:rsidR="00B01571" w:rsidRPr="008130B6">
        <w:rPr>
          <w:rFonts w:ascii="Garamond" w:hAnsi="Garamond" w:cs="Courier New"/>
          <w:noProof/>
          <w:sz w:val="20"/>
          <w:szCs w:val="20"/>
        </w:rPr>
        <w:t xml:space="preserve">c’est justement en cela que </w:t>
      </w:r>
      <w:r w:rsidR="00B01571" w:rsidRPr="008130B6">
        <w:rPr>
          <w:rFonts w:ascii="Garamond" w:hAnsi="Garamond"/>
          <w:i/>
          <w:noProof/>
          <w:sz w:val="20"/>
          <w:szCs w:val="20"/>
        </w:rPr>
        <w:t xml:space="preserve">la </w:t>
      </w:r>
      <w:r w:rsidR="00B01571" w:rsidRPr="008130B6">
        <w:rPr>
          <w:rFonts w:ascii="Garamond" w:hAnsi="Garamond"/>
          <w:i/>
          <w:iCs/>
          <w:noProof/>
          <w:sz w:val="20"/>
          <w:szCs w:val="20"/>
        </w:rPr>
        <w:t>castration</w:t>
      </w:r>
      <w:r w:rsidR="00B01571" w:rsidRPr="008130B6">
        <w:rPr>
          <w:rFonts w:ascii="Garamond" w:hAnsi="Garamond"/>
          <w:i/>
          <w:noProof/>
          <w:sz w:val="20"/>
          <w:szCs w:val="20"/>
        </w:rPr>
        <w:t xml:space="preserve"> reste énigmatique</w:t>
      </w:r>
      <w:r w:rsidR="00357775" w:rsidRPr="008130B6">
        <w:rPr>
          <w:rFonts w:ascii="Garamond" w:hAnsi="Garamond"/>
          <w:i/>
          <w:noProof/>
          <w:sz w:val="20"/>
          <w:szCs w:val="20"/>
        </w:rPr>
        <w:t> </w:t>
      </w:r>
      <w:r w:rsidR="00357775" w:rsidRPr="008130B6">
        <w:rPr>
          <w:rFonts w:ascii="Garamond" w:hAnsi="Garamond" w:cs="Courier New"/>
          <w:noProof/>
          <w:sz w:val="20"/>
          <w:szCs w:val="20"/>
        </w:rPr>
        <w:t>:</w:t>
      </w:r>
    </w:p>
    <w:p w:rsidR="00AF58E9"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 </w:t>
      </w:r>
    </w:p>
    <w:p w:rsidR="00B01571" w:rsidRPr="008130B6" w:rsidRDefault="00357775" w:rsidP="00357775">
      <w:pPr>
        <w:pStyle w:val="Paragraphedeliste"/>
        <w:numPr>
          <w:ilvl w:val="0"/>
          <w:numId w:val="8"/>
        </w:numPr>
        <w:rPr>
          <w:rFonts w:ascii="Garamond" w:hAnsi="Garamond" w:cs="Courier New"/>
          <w:noProof/>
          <w:sz w:val="20"/>
          <w:szCs w:val="20"/>
        </w:rPr>
      </w:pPr>
      <w:r w:rsidRPr="008130B6">
        <w:rPr>
          <w:rFonts w:ascii="Garamond" w:hAnsi="Garamond" w:cs="Courier New"/>
          <w:noProof/>
          <w:sz w:val="20"/>
          <w:szCs w:val="20"/>
        </w:rPr>
        <w:t>q</w:t>
      </w:r>
      <w:r w:rsidR="00B01571" w:rsidRPr="008130B6">
        <w:rPr>
          <w:rFonts w:ascii="Garamond" w:hAnsi="Garamond" w:cs="Courier New"/>
          <w:noProof/>
          <w:sz w:val="20"/>
          <w:szCs w:val="20"/>
        </w:rPr>
        <w:t xml:space="preserve">u’aucune en somme de </w:t>
      </w:r>
      <w:r w:rsidR="00B01571" w:rsidRPr="008130B6">
        <w:rPr>
          <w:rFonts w:ascii="Garamond" w:hAnsi="Garamond"/>
          <w:i/>
          <w:iCs/>
          <w:noProof/>
          <w:sz w:val="20"/>
          <w:szCs w:val="20"/>
        </w:rPr>
        <w:t>ses réalisations</w:t>
      </w:r>
      <w:r w:rsidR="00B01571" w:rsidRPr="008130B6">
        <w:rPr>
          <w:rFonts w:ascii="Garamond" w:hAnsi="Garamond" w:cs="Courier New"/>
          <w:noProof/>
          <w:sz w:val="20"/>
          <w:szCs w:val="20"/>
        </w:rPr>
        <w:t xml:space="preserve"> </w:t>
      </w:r>
      <w:r w:rsidRPr="008130B6">
        <w:rPr>
          <w:rFonts w:ascii="Garamond" w:hAnsi="Garamond" w:cs="Courier New"/>
          <w:noProof/>
          <w:sz w:val="20"/>
          <w:szCs w:val="20"/>
        </w:rPr>
        <w:t>sous des formes diverses</w:t>
      </w:r>
      <w:r w:rsidR="00B01571" w:rsidRPr="008130B6">
        <w:rPr>
          <w:rFonts w:ascii="Garamond" w:hAnsi="Garamond" w:cs="Courier New"/>
          <w:noProof/>
          <w:sz w:val="20"/>
          <w:szCs w:val="20"/>
        </w:rPr>
        <w:t xml:space="preserve"> mouvante, chatoyante, ou aussi bien l’exploration de la psychopathologie des phénomènes analysables, tout au moins de cette psychopathologie, que les excursions dans </w:t>
      </w:r>
      <w:r w:rsidR="00B01571" w:rsidRPr="008130B6">
        <w:rPr>
          <w:rFonts w:ascii="Garamond" w:hAnsi="Garamond" w:cs="Courier New"/>
          <w:i/>
          <w:iCs/>
          <w:noProof/>
          <w:sz w:val="20"/>
          <w:szCs w:val="20"/>
        </w:rPr>
        <w:t>l’ethnologie</w:t>
      </w:r>
      <w:r w:rsidR="00B01571" w:rsidRPr="008130B6">
        <w:rPr>
          <w:rFonts w:ascii="Garamond" w:hAnsi="Garamond" w:cs="Courier New"/>
          <w:noProof/>
          <w:sz w:val="20"/>
          <w:szCs w:val="20"/>
        </w:rPr>
        <w:t xml:space="preserve"> le permettent, </w:t>
      </w:r>
    </w:p>
    <w:p w:rsidR="00FB6F31" w:rsidRPr="008130B6" w:rsidRDefault="00FB6F31" w:rsidP="00FB6F31">
      <w:pPr>
        <w:pStyle w:val="Paragraphedeliste"/>
        <w:rPr>
          <w:rFonts w:ascii="Garamond" w:hAnsi="Garamond" w:cs="Courier New"/>
          <w:noProof/>
          <w:sz w:val="20"/>
          <w:szCs w:val="20"/>
        </w:rPr>
      </w:pPr>
    </w:p>
    <w:p w:rsidR="00B01571" w:rsidRPr="00322CB4" w:rsidRDefault="00B01571" w:rsidP="00357775">
      <w:pPr>
        <w:pStyle w:val="Paragraphedeliste"/>
        <w:numPr>
          <w:ilvl w:val="0"/>
          <w:numId w:val="8"/>
        </w:numPr>
        <w:rPr>
          <w:rFonts w:ascii="Garamond" w:hAnsi="Garamond" w:cs="Courier New"/>
          <w:noProof/>
          <w:sz w:val="20"/>
          <w:szCs w:val="20"/>
        </w:rPr>
      </w:pPr>
      <w:r w:rsidRPr="00322CB4">
        <w:rPr>
          <w:rFonts w:ascii="Garamond" w:hAnsi="Garamond" w:cs="Courier New"/>
          <w:noProof/>
          <w:sz w:val="20"/>
          <w:szCs w:val="20"/>
        </w:rPr>
        <w:t xml:space="preserve">il n’en reste pas moins que quelque chose dont se distingue tout ce qui est évoqué comme castration, </w:t>
      </w:r>
      <w:r w:rsidR="00322CB4">
        <w:rPr>
          <w:rFonts w:ascii="Garamond" w:hAnsi="Garamond" w:cs="Courier New"/>
          <w:noProof/>
          <w:sz w:val="20"/>
          <w:szCs w:val="20"/>
        </w:rPr>
        <w:t xml:space="preserve">                      </w:t>
      </w:r>
      <w:r w:rsidRPr="00322CB4">
        <w:rPr>
          <w:rFonts w:ascii="Garamond" w:hAnsi="Garamond" w:cs="Courier New"/>
          <w:noProof/>
          <w:sz w:val="20"/>
          <w:szCs w:val="20"/>
        </w:rPr>
        <w:t xml:space="preserve">nous le voyons </w:t>
      </w:r>
      <w:r w:rsidR="00322CB4">
        <w:rPr>
          <w:rFonts w:ascii="Garamond" w:hAnsi="Garamond" w:cs="Courier New"/>
          <w:noProof/>
          <w:sz w:val="20"/>
          <w:szCs w:val="20"/>
        </w:rPr>
        <w:t>-</w:t>
      </w:r>
      <w:r w:rsidRPr="00322CB4">
        <w:rPr>
          <w:rFonts w:ascii="Garamond" w:hAnsi="Garamond" w:cs="Courier New"/>
          <w:noProof/>
          <w:sz w:val="20"/>
          <w:szCs w:val="20"/>
        </w:rPr>
        <w:t xml:space="preserve"> </w:t>
      </w:r>
      <w:r w:rsidRPr="00322CB4">
        <w:rPr>
          <w:rFonts w:ascii="Garamond" w:hAnsi="Garamond" w:cs="Courier New"/>
          <w:i/>
          <w:noProof/>
          <w:sz w:val="20"/>
          <w:szCs w:val="20"/>
        </w:rPr>
        <w:t>sous quelle forme ?</w:t>
      </w:r>
      <w:r w:rsidRPr="00322CB4">
        <w:rPr>
          <w:rFonts w:ascii="Garamond" w:hAnsi="Garamond" w:cs="Courier New"/>
          <w:noProof/>
          <w:sz w:val="20"/>
          <w:szCs w:val="20"/>
        </w:rPr>
        <w:t xml:space="preserve"> </w:t>
      </w:r>
      <w:r w:rsidR="00322CB4">
        <w:rPr>
          <w:rFonts w:ascii="Garamond" w:hAnsi="Garamond" w:cs="Courier New"/>
          <w:noProof/>
          <w:sz w:val="20"/>
          <w:szCs w:val="20"/>
        </w:rPr>
        <w:t>-</w:t>
      </w:r>
      <w:r w:rsidRPr="00322CB4">
        <w:rPr>
          <w:rFonts w:ascii="Garamond" w:hAnsi="Garamond" w:cs="Courier New"/>
          <w:noProof/>
          <w:sz w:val="20"/>
          <w:szCs w:val="20"/>
        </w:rPr>
        <w:t xml:space="preserve"> sous la forme toujours </w:t>
      </w:r>
      <w:r w:rsidR="00357775" w:rsidRPr="00322CB4">
        <w:rPr>
          <w:rFonts w:ascii="Garamond" w:hAnsi="Garamond" w:cs="Courier New"/>
          <w:noProof/>
          <w:sz w:val="20"/>
          <w:szCs w:val="20"/>
        </w:rPr>
        <w:t>d’</w:t>
      </w:r>
      <w:r w:rsidR="00357775" w:rsidRPr="00322CB4">
        <w:rPr>
          <w:rFonts w:ascii="Garamond" w:hAnsi="Garamond"/>
          <w:i/>
          <w:noProof/>
          <w:color w:val="0000CC"/>
          <w:sz w:val="20"/>
          <w:szCs w:val="20"/>
        </w:rPr>
        <w:t xml:space="preserve">un </w:t>
      </w:r>
      <w:r w:rsidR="00357775" w:rsidRPr="00322CB4">
        <w:rPr>
          <w:rFonts w:ascii="Garamond" w:hAnsi="Garamond"/>
          <w:i/>
          <w:iCs/>
          <w:noProof/>
          <w:color w:val="0000CC"/>
          <w:sz w:val="20"/>
          <w:szCs w:val="20"/>
        </w:rPr>
        <w:t>évitement</w:t>
      </w:r>
      <w:r w:rsidRPr="00322CB4">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357775" w:rsidRPr="008130B6" w:rsidRDefault="00B01571">
      <w:pPr>
        <w:rPr>
          <w:rFonts w:ascii="Garamond" w:hAnsi="Garamond" w:cs="Courier New"/>
          <w:noProof/>
          <w:sz w:val="20"/>
          <w:szCs w:val="20"/>
        </w:rPr>
      </w:pPr>
      <w:r w:rsidRPr="008130B6">
        <w:rPr>
          <w:rFonts w:ascii="Garamond" w:hAnsi="Garamond" w:cs="Courier New"/>
          <w:noProof/>
          <w:sz w:val="20"/>
          <w:szCs w:val="20"/>
        </w:rPr>
        <w:t>Si le névrosé</w:t>
      </w:r>
      <w:r w:rsidR="00357775" w:rsidRPr="008130B6">
        <w:rPr>
          <w:rFonts w:ascii="Garamond" w:hAnsi="Garamond" w:cs="Courier New"/>
          <w:noProof/>
          <w:sz w:val="20"/>
          <w:szCs w:val="20"/>
        </w:rPr>
        <w:t>,</w:t>
      </w:r>
      <w:r w:rsidRPr="008130B6">
        <w:rPr>
          <w:rFonts w:ascii="Garamond" w:hAnsi="Garamond" w:cs="Courier New"/>
          <w:noProof/>
          <w:sz w:val="20"/>
          <w:szCs w:val="20"/>
        </w:rPr>
        <w:t xml:space="preserve"> si je puis dire </w:t>
      </w:r>
      <w:r w:rsidRPr="008130B6">
        <w:rPr>
          <w:rFonts w:ascii="Garamond" w:hAnsi="Garamond"/>
          <w:i/>
          <w:noProof/>
          <w:sz w:val="20"/>
          <w:szCs w:val="20"/>
        </w:rPr>
        <w:t>témoigne</w:t>
      </w:r>
      <w:r w:rsidRPr="008130B6">
        <w:rPr>
          <w:rFonts w:ascii="Garamond" w:hAnsi="Garamond" w:cs="Courier New"/>
          <w:noProof/>
          <w:sz w:val="20"/>
          <w:szCs w:val="20"/>
        </w:rPr>
        <w:t xml:space="preserve"> de l’intrusion nécessaire de ce que j’ai appelé à l’instant </w:t>
      </w:r>
    </w:p>
    <w:p w:rsidR="00322CB4" w:rsidRDefault="00357775">
      <w:pPr>
        <w:rPr>
          <w:rFonts w:ascii="Garamond" w:hAnsi="Garamond" w:cs="Courier New"/>
          <w:noProof/>
          <w:sz w:val="20"/>
          <w:szCs w:val="20"/>
        </w:rPr>
      </w:pPr>
      <w:r w:rsidRPr="008130B6">
        <w:rPr>
          <w:rFonts w:ascii="Garamond" w:hAnsi="Garamond" w:cs="Courier New"/>
          <w:noProof/>
          <w:sz w:val="20"/>
          <w:szCs w:val="20"/>
        </w:rPr>
        <w:t>« </w:t>
      </w:r>
      <w:r w:rsidR="00B01571" w:rsidRPr="008130B6">
        <w:rPr>
          <w:rFonts w:ascii="Garamond" w:hAnsi="Garamond"/>
          <w:i/>
          <w:noProof/>
          <w:color w:val="0000CC"/>
          <w:sz w:val="20"/>
          <w:szCs w:val="20"/>
        </w:rPr>
        <w:t>cette </w:t>
      </w:r>
      <w:r w:rsidR="00B01571" w:rsidRPr="008130B6">
        <w:rPr>
          <w:rFonts w:ascii="Garamond" w:hAnsi="Garamond"/>
          <w:i/>
          <w:iCs/>
          <w:noProof/>
          <w:color w:val="0000CC"/>
          <w:sz w:val="20"/>
          <w:szCs w:val="20"/>
        </w:rPr>
        <w:t>com</w:t>
      </w:r>
      <w:r w:rsidR="00B01571" w:rsidRPr="008130B6">
        <w:rPr>
          <w:rFonts w:ascii="Garamond" w:hAnsi="Garamond"/>
          <w:i/>
          <w:iCs/>
          <w:noProof/>
          <w:color w:val="0000CC"/>
          <w:sz w:val="20"/>
          <w:szCs w:val="20"/>
        </w:rPr>
        <w:softHyphen/>
        <w:t>position de la jouissance et du semblant</w:t>
      </w:r>
      <w:r w:rsidR="00B01571" w:rsidRPr="008130B6">
        <w:rPr>
          <w:rFonts w:ascii="Garamond" w:hAnsi="Garamond" w:cs="Courier New"/>
          <w:noProof/>
          <w:sz w:val="20"/>
          <w:szCs w:val="20"/>
        </w:rPr>
        <w:t xml:space="preserve"> » qui se présente comme la castration,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c’est justement en ce qu’il s’y montre de quelque façon inapte</w:t>
      </w:r>
      <w:r w:rsidR="00CC523F" w:rsidRPr="008130B6">
        <w:rPr>
          <w:rFonts w:ascii="Garamond" w:hAnsi="Garamond" w:cs="Courier New"/>
          <w:noProof/>
          <w:sz w:val="20"/>
          <w:szCs w:val="20"/>
        </w:rPr>
        <w:t>.</w:t>
      </w:r>
      <w:r w:rsidRPr="008130B6">
        <w:rPr>
          <w:rFonts w:ascii="Garamond" w:hAnsi="Garamond" w:cs="Courier New"/>
          <w:noProof/>
          <w:sz w:val="20"/>
          <w:szCs w:val="20"/>
        </w:rPr>
        <w:t xml:space="preserve"> </w:t>
      </w:r>
    </w:p>
    <w:p w:rsidR="00FB6F31" w:rsidRPr="008130B6" w:rsidRDefault="00FB6F31">
      <w:pPr>
        <w:rPr>
          <w:rFonts w:ascii="Garamond" w:hAnsi="Garamond" w:cs="Courier New"/>
          <w:noProof/>
          <w:sz w:val="20"/>
          <w:szCs w:val="20"/>
        </w:rPr>
      </w:pPr>
    </w:p>
    <w:p w:rsidR="00322CB4" w:rsidRDefault="00CC523F">
      <w:pPr>
        <w:rPr>
          <w:rFonts w:ascii="Garamond" w:hAnsi="Garamond" w:cs="Courier New"/>
          <w:noProof/>
          <w:sz w:val="20"/>
          <w:szCs w:val="20"/>
        </w:rPr>
      </w:pPr>
      <w:r w:rsidRPr="008130B6">
        <w:rPr>
          <w:rFonts w:ascii="Garamond" w:hAnsi="Garamond" w:cs="Courier New"/>
          <w:noProof/>
          <w:sz w:val="20"/>
          <w:szCs w:val="20"/>
        </w:rPr>
        <w:t>E</w:t>
      </w:r>
      <w:r w:rsidR="00B01571" w:rsidRPr="008130B6">
        <w:rPr>
          <w:rFonts w:ascii="Garamond" w:hAnsi="Garamond" w:cs="Courier New"/>
          <w:noProof/>
          <w:sz w:val="20"/>
          <w:szCs w:val="20"/>
        </w:rPr>
        <w:t xml:space="preserve">t si tout ce qu’il en est des rituels d’initiation, qui comme vous le savez, </w:t>
      </w:r>
      <w:r w:rsidR="00FB6F31" w:rsidRPr="008130B6">
        <w:rPr>
          <w:rFonts w:ascii="Garamond" w:hAnsi="Garamond" w:cs="Courier New"/>
          <w:noProof/>
          <w:sz w:val="20"/>
          <w:szCs w:val="20"/>
        </w:rPr>
        <w:t>et</w:t>
      </w:r>
      <w:r w:rsidR="00B01571" w:rsidRPr="008130B6">
        <w:rPr>
          <w:rFonts w:ascii="Garamond" w:hAnsi="Garamond" w:cs="Courier New"/>
          <w:noProof/>
          <w:sz w:val="20"/>
          <w:szCs w:val="20"/>
        </w:rPr>
        <w:t xml:space="preserve"> si vous ne le savez pas, </w:t>
      </w:r>
    </w:p>
    <w:p w:rsidR="00CC523F" w:rsidRPr="008130B6" w:rsidRDefault="00B01571">
      <w:pPr>
        <w:rPr>
          <w:rFonts w:ascii="Garamond" w:hAnsi="Garamond" w:cs="Courier New"/>
          <w:noProof/>
          <w:sz w:val="20"/>
          <w:szCs w:val="20"/>
        </w:rPr>
      </w:pPr>
      <w:r w:rsidRPr="008130B6">
        <w:rPr>
          <w:rFonts w:ascii="Garamond" w:hAnsi="Garamond" w:cs="Courier New"/>
          <w:noProof/>
          <w:sz w:val="20"/>
          <w:szCs w:val="20"/>
        </w:rPr>
        <w:t>repor</w:t>
      </w:r>
      <w:r w:rsidRPr="008130B6">
        <w:rPr>
          <w:rFonts w:ascii="Garamond" w:hAnsi="Garamond" w:cs="Courier New"/>
          <w:noProof/>
          <w:sz w:val="20"/>
          <w:szCs w:val="20"/>
        </w:rPr>
        <w:softHyphen/>
        <w:t>tez</w:t>
      </w:r>
      <w:r w:rsidR="00322CB4">
        <w:rPr>
          <w:rFonts w:ascii="Garamond" w:hAnsi="Garamond" w:cs="Courier New"/>
          <w:noProof/>
          <w:sz w:val="20"/>
          <w:szCs w:val="20"/>
        </w:rPr>
        <w:t>-</w:t>
      </w:r>
      <w:r w:rsidRPr="008130B6">
        <w:rPr>
          <w:rFonts w:ascii="Garamond" w:hAnsi="Garamond" w:cs="Courier New"/>
          <w:noProof/>
          <w:sz w:val="20"/>
          <w:szCs w:val="20"/>
        </w:rPr>
        <w:t>vous aux ouvrages techniques</w:t>
      </w:r>
      <w:r w:rsidR="00FB6F31" w:rsidRPr="008130B6">
        <w:rPr>
          <w:rFonts w:ascii="Garamond" w:hAnsi="Garamond" w:cs="Courier New"/>
          <w:noProof/>
          <w:sz w:val="20"/>
          <w:szCs w:val="20"/>
        </w:rPr>
        <w:t>…</w:t>
      </w:r>
      <w:r w:rsidRPr="008130B6">
        <w:rPr>
          <w:rFonts w:ascii="Garamond" w:hAnsi="Garamond" w:cs="Courier New"/>
          <w:noProof/>
          <w:sz w:val="20"/>
          <w:szCs w:val="20"/>
        </w:rPr>
        <w:t xml:space="preserve"> et pour en prendre deux qui sont produits de l’intérieur du </w:t>
      </w:r>
      <w:r w:rsidRPr="008130B6">
        <w:rPr>
          <w:rFonts w:ascii="Garamond" w:hAnsi="Garamond" w:cs="Courier New"/>
          <w:i/>
          <w:iCs/>
          <w:noProof/>
          <w:sz w:val="20"/>
          <w:szCs w:val="20"/>
        </w:rPr>
        <w:t>champ analytique</w:t>
      </w:r>
      <w:r w:rsidRPr="008130B6">
        <w:rPr>
          <w:rFonts w:ascii="Garamond" w:hAnsi="Garamond" w:cs="Courier New"/>
          <w:noProof/>
          <w:sz w:val="20"/>
          <w:szCs w:val="20"/>
        </w:rPr>
        <w:t xml:space="preserve"> même, je vous désigne respectivement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 </w:t>
      </w:r>
    </w:p>
    <w:p w:rsidR="00322CB4" w:rsidRDefault="00322CB4" w:rsidP="00CC523F">
      <w:pPr>
        <w:pStyle w:val="Paragraphedeliste"/>
        <w:numPr>
          <w:ilvl w:val="0"/>
          <w:numId w:val="9"/>
        </w:numPr>
        <w:rPr>
          <w:rFonts w:ascii="Garamond" w:hAnsi="Garamond" w:cs="Courier New"/>
          <w:noProof/>
          <w:sz w:val="20"/>
          <w:szCs w:val="20"/>
        </w:rPr>
      </w:pPr>
      <w:r>
        <w:rPr>
          <w:rFonts w:ascii="Garamond" w:hAnsi="Garamond" w:cs="Courier New"/>
          <w:noProof/>
          <w:sz w:val="20"/>
          <w:szCs w:val="20"/>
        </w:rPr>
        <w:t>« </w:t>
      </w:r>
      <w:r w:rsidR="00B01571" w:rsidRPr="00322CB4">
        <w:rPr>
          <w:rFonts w:ascii="Garamond" w:hAnsi="Garamond"/>
          <w:i/>
          <w:noProof/>
          <w:sz w:val="20"/>
          <w:szCs w:val="20"/>
        </w:rPr>
        <w:t xml:space="preserve">Problems of bisexuality as reflected </w:t>
      </w:r>
      <w:r w:rsidR="00CC523F" w:rsidRPr="00322CB4">
        <w:rPr>
          <w:rFonts w:ascii="Garamond" w:hAnsi="Garamond"/>
          <w:i/>
          <w:noProof/>
          <w:sz w:val="20"/>
          <w:szCs w:val="20"/>
        </w:rPr>
        <w:t xml:space="preserve"> </w:t>
      </w:r>
      <w:r w:rsidR="00B01571" w:rsidRPr="00322CB4">
        <w:rPr>
          <w:rFonts w:ascii="Garamond" w:hAnsi="Garamond"/>
          <w:i/>
          <w:noProof/>
          <w:sz w:val="20"/>
          <w:szCs w:val="20"/>
        </w:rPr>
        <w:t>in circoncision</w:t>
      </w:r>
      <w:r>
        <w:rPr>
          <w:rFonts w:ascii="Garamond" w:hAnsi="Garamond"/>
          <w:i/>
          <w:noProof/>
          <w:sz w:val="20"/>
          <w:szCs w:val="20"/>
        </w:rPr>
        <w:t> »</w:t>
      </w:r>
      <w:r w:rsidR="00B01571" w:rsidRPr="00322CB4">
        <w:rPr>
          <w:rFonts w:ascii="Garamond" w:hAnsi="Garamond" w:cs="Courier New"/>
          <w:i/>
          <w:noProof/>
          <w:sz w:val="20"/>
          <w:szCs w:val="20"/>
        </w:rPr>
        <w:t xml:space="preserve"> </w:t>
      </w:r>
      <w:r w:rsidR="00B01571" w:rsidRPr="00322CB4">
        <w:rPr>
          <w:rFonts w:ascii="Garamond" w:hAnsi="Garamond" w:cs="Courier New"/>
          <w:noProof/>
          <w:sz w:val="20"/>
          <w:szCs w:val="20"/>
        </w:rPr>
        <w:t>c’est</w:t>
      </w:r>
      <w:r>
        <w:rPr>
          <w:rFonts w:ascii="Garamond" w:hAnsi="Garamond" w:cs="Courier New"/>
          <w:noProof/>
          <w:sz w:val="20"/>
          <w:szCs w:val="20"/>
        </w:rPr>
        <w:t>-</w:t>
      </w:r>
      <w:r w:rsidR="00B01571" w:rsidRPr="00322CB4">
        <w:rPr>
          <w:rFonts w:ascii="Garamond" w:hAnsi="Garamond" w:cs="Courier New"/>
          <w:noProof/>
          <w:sz w:val="20"/>
          <w:szCs w:val="20"/>
        </w:rPr>
        <w:t>à</w:t>
      </w:r>
      <w:r>
        <w:rPr>
          <w:rFonts w:ascii="Garamond" w:hAnsi="Garamond" w:cs="Courier New"/>
          <w:noProof/>
          <w:sz w:val="20"/>
          <w:szCs w:val="20"/>
        </w:rPr>
        <w:t>-</w:t>
      </w:r>
      <w:r w:rsidR="00B01571" w:rsidRPr="00322CB4">
        <w:rPr>
          <w:rFonts w:ascii="Garamond" w:hAnsi="Garamond" w:cs="Courier New"/>
          <w:noProof/>
          <w:sz w:val="20"/>
          <w:szCs w:val="20"/>
        </w:rPr>
        <w:t xml:space="preserve">dire </w:t>
      </w:r>
      <w:r w:rsidR="00B01571" w:rsidRPr="00322CB4">
        <w:rPr>
          <w:rFonts w:ascii="Garamond" w:hAnsi="Garamond"/>
          <w:iCs/>
          <w:noProof/>
          <w:sz w:val="20"/>
          <w:szCs w:val="20"/>
        </w:rPr>
        <w:t>les</w:t>
      </w:r>
      <w:r w:rsidR="00B01571" w:rsidRPr="00322CB4">
        <w:rPr>
          <w:rFonts w:ascii="Garamond" w:hAnsi="Garamond"/>
          <w:i/>
          <w:iCs/>
          <w:noProof/>
          <w:sz w:val="20"/>
          <w:szCs w:val="20"/>
        </w:rPr>
        <w:t xml:space="preserve"> </w:t>
      </w:r>
      <w:r>
        <w:rPr>
          <w:rFonts w:ascii="Garamond" w:hAnsi="Garamond"/>
          <w:i/>
          <w:iCs/>
          <w:noProof/>
          <w:sz w:val="20"/>
          <w:szCs w:val="20"/>
        </w:rPr>
        <w:t>« </w:t>
      </w:r>
      <w:r w:rsidR="00B01571" w:rsidRPr="00322CB4">
        <w:rPr>
          <w:rFonts w:ascii="Garamond" w:hAnsi="Garamond"/>
          <w:i/>
          <w:iCs/>
          <w:noProof/>
          <w:sz w:val="20"/>
          <w:szCs w:val="20"/>
        </w:rPr>
        <w:t>Pr</w:t>
      </w:r>
      <w:r w:rsidR="00B01571" w:rsidRPr="00322CB4">
        <w:rPr>
          <w:rFonts w:ascii="Garamond" w:hAnsi="Garamond"/>
          <w:i/>
          <w:noProof/>
          <w:sz w:val="20"/>
          <w:szCs w:val="20"/>
        </w:rPr>
        <w:t>oblèmes de la bisexualité en tant que réfléchis dans la circoncision</w:t>
      </w:r>
      <w:r>
        <w:rPr>
          <w:rFonts w:ascii="Garamond" w:hAnsi="Garamond"/>
          <w:i/>
          <w:noProof/>
          <w:sz w:val="20"/>
          <w:szCs w:val="20"/>
        </w:rPr>
        <w:t> »</w:t>
      </w:r>
      <w:r w:rsidR="00B01571" w:rsidRPr="00322CB4">
        <w:rPr>
          <w:rFonts w:ascii="Garamond" w:hAnsi="Garamond" w:cs="Courier New"/>
          <w:i/>
          <w:noProof/>
          <w:sz w:val="20"/>
          <w:szCs w:val="20"/>
        </w:rPr>
        <w:t xml:space="preserve">, </w:t>
      </w:r>
      <w:r w:rsidR="00B01571" w:rsidRPr="00322CB4">
        <w:rPr>
          <w:rFonts w:ascii="Garamond" w:hAnsi="Garamond" w:cs="Courier New"/>
          <w:noProof/>
          <w:sz w:val="20"/>
          <w:szCs w:val="20"/>
        </w:rPr>
        <w:t>d’Herman NUNBERG, paru à Englewoods, c’est</w:t>
      </w:r>
      <w:r>
        <w:rPr>
          <w:rFonts w:ascii="Garamond" w:hAnsi="Garamond" w:cs="Courier New"/>
          <w:noProof/>
          <w:sz w:val="20"/>
          <w:szCs w:val="20"/>
        </w:rPr>
        <w:t>-</w:t>
      </w:r>
      <w:r w:rsidR="00B01571" w:rsidRPr="00322CB4">
        <w:rPr>
          <w:rFonts w:ascii="Garamond" w:hAnsi="Garamond" w:cs="Courier New"/>
          <w:noProof/>
          <w:sz w:val="20"/>
          <w:szCs w:val="20"/>
        </w:rPr>
        <w:t>à</w:t>
      </w:r>
      <w:r>
        <w:rPr>
          <w:rFonts w:ascii="Garamond" w:hAnsi="Garamond" w:cs="Courier New"/>
          <w:noProof/>
          <w:sz w:val="20"/>
          <w:szCs w:val="20"/>
        </w:rPr>
        <w:t>-</w:t>
      </w:r>
      <w:r w:rsidR="00B01571" w:rsidRPr="00322CB4">
        <w:rPr>
          <w:rFonts w:ascii="Garamond" w:hAnsi="Garamond" w:cs="Courier New"/>
          <w:noProof/>
          <w:sz w:val="20"/>
          <w:szCs w:val="20"/>
        </w:rPr>
        <w:t xml:space="preserve">dire en fin de compte </w:t>
      </w:r>
    </w:p>
    <w:p w:rsidR="00FB6F31" w:rsidRPr="00322CB4" w:rsidRDefault="00B01571" w:rsidP="00322CB4">
      <w:pPr>
        <w:pStyle w:val="Paragraphedeliste"/>
        <w:rPr>
          <w:rFonts w:ascii="Garamond" w:hAnsi="Garamond" w:cs="Courier New"/>
          <w:noProof/>
          <w:sz w:val="20"/>
          <w:szCs w:val="20"/>
        </w:rPr>
      </w:pPr>
      <w:r w:rsidRPr="00322CB4">
        <w:rPr>
          <w:rFonts w:ascii="Garamond" w:hAnsi="Garamond" w:cs="Courier New"/>
          <w:noProof/>
          <w:sz w:val="20"/>
          <w:szCs w:val="20"/>
        </w:rPr>
        <w:t>à l’</w:t>
      </w:r>
      <w:r w:rsidRPr="00322CB4">
        <w:rPr>
          <w:rFonts w:ascii="Garamond" w:hAnsi="Garamond"/>
          <w:i/>
          <w:noProof/>
          <w:sz w:val="20"/>
          <w:szCs w:val="20"/>
        </w:rPr>
        <w:t xml:space="preserve">Imago Publishing </w:t>
      </w:r>
      <w:r w:rsidR="00FB6F31" w:rsidRPr="00322CB4">
        <w:rPr>
          <w:rFonts w:ascii="Garamond" w:hAnsi="Garamond"/>
          <w:i/>
          <w:noProof/>
          <w:sz w:val="20"/>
          <w:szCs w:val="20"/>
        </w:rPr>
        <w:t xml:space="preserve">  </w:t>
      </w:r>
      <w:r w:rsidRPr="00322CB4">
        <w:rPr>
          <w:rFonts w:ascii="Garamond" w:hAnsi="Garamond" w:cs="Courier New"/>
          <w:noProof/>
          <w:sz w:val="20"/>
          <w:szCs w:val="20"/>
        </w:rPr>
        <w:t>de Londres</w:t>
      </w:r>
      <w:r w:rsidR="00FB6F31" w:rsidRPr="00322CB4">
        <w:rPr>
          <w:rFonts w:ascii="Garamond" w:hAnsi="Garamond" w:cs="Courier New"/>
          <w:noProof/>
          <w:sz w:val="20"/>
          <w:szCs w:val="20"/>
        </w:rPr>
        <w:t xml:space="preserve"> </w:t>
      </w:r>
      <w:r w:rsidR="00FB6F31" w:rsidRPr="00322CB4">
        <w:rPr>
          <w:rFonts w:ascii="Garamond" w:hAnsi="Garamond" w:cs="Courier New"/>
          <w:noProof/>
          <w:color w:val="C00000"/>
          <w:sz w:val="14"/>
          <w:szCs w:val="14"/>
        </w:rPr>
        <w:t>[1949]</w:t>
      </w:r>
      <w:r w:rsidRPr="00322CB4">
        <w:rPr>
          <w:rFonts w:ascii="Garamond" w:hAnsi="Garamond" w:cs="Courier New"/>
          <w:noProof/>
          <w:sz w:val="20"/>
          <w:szCs w:val="20"/>
        </w:rPr>
        <w:t>,</w:t>
      </w:r>
    </w:p>
    <w:p w:rsidR="00B01571" w:rsidRPr="008130B6" w:rsidRDefault="00B01571" w:rsidP="00CC523F">
      <w:pPr>
        <w:pStyle w:val="Paragraphedeliste"/>
        <w:rPr>
          <w:rFonts w:ascii="Garamond" w:hAnsi="Garamond" w:cs="Courier New"/>
          <w:noProof/>
          <w:sz w:val="20"/>
          <w:szCs w:val="20"/>
        </w:rPr>
      </w:pPr>
      <w:r w:rsidRPr="008130B6">
        <w:rPr>
          <w:rFonts w:ascii="Garamond" w:hAnsi="Garamond" w:cs="Courier New"/>
          <w:noProof/>
          <w:sz w:val="20"/>
          <w:szCs w:val="20"/>
        </w:rPr>
        <w:t xml:space="preserve"> </w:t>
      </w:r>
    </w:p>
    <w:p w:rsidR="00FB6F31" w:rsidRPr="00322CB4" w:rsidRDefault="00B01571" w:rsidP="00CC523F">
      <w:pPr>
        <w:pStyle w:val="Corpsdetexte2"/>
        <w:numPr>
          <w:ilvl w:val="0"/>
          <w:numId w:val="9"/>
        </w:numPr>
        <w:rPr>
          <w:rFonts w:ascii="Garamond" w:hAnsi="Garamond"/>
          <w:sz w:val="20"/>
          <w:szCs w:val="20"/>
        </w:rPr>
      </w:pPr>
      <w:r w:rsidRPr="00322CB4">
        <w:rPr>
          <w:rFonts w:ascii="Garamond" w:hAnsi="Garamond"/>
          <w:sz w:val="20"/>
          <w:szCs w:val="20"/>
        </w:rPr>
        <w:t>et d’autre part, l’ouvrage intitulé </w:t>
      </w:r>
      <w:r w:rsidR="00322CB4">
        <w:rPr>
          <w:rFonts w:ascii="Garamond" w:hAnsi="Garamond"/>
          <w:sz w:val="20"/>
          <w:szCs w:val="20"/>
        </w:rPr>
        <w:t>« </w:t>
      </w:r>
      <w:r w:rsidRPr="00322CB4">
        <w:rPr>
          <w:rFonts w:ascii="Garamond" w:hAnsi="Garamond"/>
          <w:i/>
          <w:sz w:val="20"/>
          <w:szCs w:val="20"/>
        </w:rPr>
        <w:t>Symbolic Wounds, Blessures symboliques</w:t>
      </w:r>
      <w:r w:rsidR="00322CB4">
        <w:rPr>
          <w:rFonts w:ascii="Garamond" w:hAnsi="Garamond"/>
          <w:i/>
          <w:sz w:val="20"/>
          <w:szCs w:val="20"/>
        </w:rPr>
        <w:t> »</w:t>
      </w:r>
      <w:r w:rsidRPr="00322CB4">
        <w:rPr>
          <w:rFonts w:ascii="Garamond" w:hAnsi="Garamond"/>
          <w:i/>
          <w:sz w:val="20"/>
          <w:szCs w:val="20"/>
        </w:rPr>
        <w:t xml:space="preserve">, </w:t>
      </w:r>
      <w:r w:rsidRPr="00322CB4">
        <w:rPr>
          <w:rFonts w:ascii="Garamond" w:hAnsi="Garamond"/>
          <w:sz w:val="20"/>
          <w:szCs w:val="20"/>
        </w:rPr>
        <w:t xml:space="preserve">de Bruno BETTELHEIM </w:t>
      </w:r>
      <w:r w:rsidRPr="00322CB4">
        <w:rPr>
          <w:rStyle w:val="Appelnotedebasdep"/>
          <w:rFonts w:ascii="Garamond" w:hAnsi="Garamond"/>
          <w:b/>
          <w:bCs/>
          <w:color w:val="C00000"/>
          <w:sz w:val="20"/>
          <w:szCs w:val="20"/>
        </w:rPr>
        <w:footnoteReference w:id="65"/>
      </w:r>
      <w:r w:rsidRPr="00322CB4">
        <w:rPr>
          <w:rFonts w:ascii="Garamond" w:hAnsi="Garamond"/>
          <w:sz w:val="20"/>
          <w:szCs w:val="20"/>
        </w:rPr>
        <w:t>.</w:t>
      </w:r>
    </w:p>
    <w:p w:rsidR="00B01571" w:rsidRPr="008130B6" w:rsidRDefault="00B01571" w:rsidP="00CC523F">
      <w:pPr>
        <w:pStyle w:val="Paragraphedeliste"/>
        <w:rPr>
          <w:rFonts w:ascii="Garamond" w:hAnsi="Garamond" w:cs="Courier New"/>
          <w:noProof/>
          <w:sz w:val="20"/>
          <w:szCs w:val="20"/>
        </w:rPr>
      </w:pP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322CB4" w:rsidRDefault="00B01571">
      <w:pPr>
        <w:rPr>
          <w:rFonts w:ascii="Garamond" w:hAnsi="Garamond" w:cs="Courier New"/>
          <w:noProof/>
          <w:sz w:val="20"/>
          <w:szCs w:val="20"/>
        </w:rPr>
      </w:pPr>
      <w:r w:rsidRPr="008130B6">
        <w:rPr>
          <w:rFonts w:ascii="Garamond" w:hAnsi="Garamond" w:cs="Courier New"/>
          <w:noProof/>
          <w:sz w:val="20"/>
          <w:szCs w:val="20"/>
        </w:rPr>
        <w:t xml:space="preserve">Vous y verrez déployée, dans toute son ambiguïté, dans son flottement fondamental, l’hésitation en quelque sorte, </w:t>
      </w:r>
    </w:p>
    <w:p w:rsidR="00322CB4" w:rsidRDefault="00B01571">
      <w:pPr>
        <w:rPr>
          <w:rFonts w:ascii="Garamond" w:hAnsi="Garamond" w:cs="Courier New"/>
          <w:noProof/>
          <w:sz w:val="20"/>
          <w:szCs w:val="20"/>
        </w:rPr>
      </w:pPr>
      <w:r w:rsidRPr="008130B6">
        <w:rPr>
          <w:rFonts w:ascii="Garamond" w:hAnsi="Garamond" w:cs="Courier New"/>
          <w:noProof/>
          <w:sz w:val="20"/>
          <w:szCs w:val="20"/>
        </w:rPr>
        <w:t>de la pensée analytique entre une ordonnance explicative qui fait d’une crainte de la castration laissée tout à fait opaque et en quelque sorte au petit bonheur</w:t>
      </w:r>
      <w:r w:rsidR="00322CB4">
        <w:rPr>
          <w:rFonts w:ascii="Garamond" w:hAnsi="Garamond" w:cs="Courier New"/>
          <w:noProof/>
          <w:sz w:val="20"/>
          <w:szCs w:val="20"/>
        </w:rPr>
        <w:t xml:space="preserve"> - </w:t>
      </w:r>
      <w:r w:rsidRPr="008130B6">
        <w:rPr>
          <w:rFonts w:ascii="Garamond" w:hAnsi="Garamond" w:cs="Courier New"/>
          <w:noProof/>
          <w:sz w:val="20"/>
          <w:szCs w:val="20"/>
        </w:rPr>
        <w:t>ou malheur, comme vous vou</w:t>
      </w:r>
      <w:r w:rsidRPr="008130B6">
        <w:rPr>
          <w:rFonts w:ascii="Garamond" w:hAnsi="Garamond" w:cs="Courier New"/>
          <w:noProof/>
          <w:sz w:val="20"/>
          <w:szCs w:val="20"/>
        </w:rPr>
        <w:softHyphen/>
        <w:t>drez</w:t>
      </w:r>
      <w:r w:rsidR="00322CB4">
        <w:rPr>
          <w:rFonts w:ascii="Garamond" w:hAnsi="Garamond" w:cs="Courier New"/>
          <w:noProof/>
          <w:sz w:val="20"/>
          <w:szCs w:val="20"/>
        </w:rPr>
        <w:t xml:space="preserve"> - </w:t>
      </w:r>
      <w:r w:rsidRPr="008130B6">
        <w:rPr>
          <w:rFonts w:ascii="Garamond" w:hAnsi="Garamond" w:cs="Courier New"/>
          <w:noProof/>
          <w:sz w:val="20"/>
          <w:szCs w:val="20"/>
        </w:rPr>
        <w:t xml:space="preserve">des accidents par lesquels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se présente quelque chose qui dans ce registre ne serait que l’effet d’on ne sait quel malentendu.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Sur ce taillis de préjugés, de mal</w:t>
      </w:r>
      <w:r w:rsidRPr="008130B6">
        <w:rPr>
          <w:rFonts w:ascii="Garamond" w:hAnsi="Garamond" w:cs="Courier New"/>
          <w:noProof/>
          <w:sz w:val="20"/>
          <w:szCs w:val="20"/>
        </w:rPr>
        <w:softHyphen/>
        <w:t>adresses, de quelque chose de rectifiable, ou au contraire d’une pensée qui s’aper</w:t>
      </w:r>
      <w:r w:rsidRPr="008130B6">
        <w:rPr>
          <w:rFonts w:ascii="Garamond" w:hAnsi="Garamond" w:cs="Courier New"/>
          <w:noProof/>
          <w:sz w:val="20"/>
          <w:szCs w:val="20"/>
        </w:rPr>
        <w:softHyphen/>
        <w:t>çoit qu’il y a bien là quelque chose de la constance : à tout le moins le nombre immense des productions…</w:t>
      </w:r>
    </w:p>
    <w:p w:rsidR="00322CB4" w:rsidRDefault="00B01571">
      <w:pPr>
        <w:ind w:left="708"/>
        <w:rPr>
          <w:rFonts w:ascii="Garamond" w:hAnsi="Garamond" w:cs="Courier New"/>
          <w:noProof/>
          <w:sz w:val="20"/>
          <w:szCs w:val="20"/>
        </w:rPr>
      </w:pPr>
      <w:r w:rsidRPr="008130B6">
        <w:rPr>
          <w:rFonts w:ascii="Garamond" w:hAnsi="Garamond" w:cs="Courier New"/>
          <w:noProof/>
          <w:sz w:val="20"/>
          <w:szCs w:val="20"/>
        </w:rPr>
        <w:t xml:space="preserve">que nous pouvons enregistrer sur tous les registres, que les catalogues soient plus ou moins bien faits, </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que ce soit ceux de l’eth</w:t>
      </w:r>
      <w:r w:rsidRPr="008130B6">
        <w:rPr>
          <w:rFonts w:ascii="Garamond" w:hAnsi="Garamond" w:cs="Courier New"/>
          <w:noProof/>
          <w:sz w:val="20"/>
          <w:szCs w:val="20"/>
        </w:rPr>
        <w:softHyphen/>
        <w:t>nologie ou de la psychopathologie, que j’évoquais tout à l’heure, il y en a d’autres</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…nous mettent en face de ceci que c’est de…</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 xml:space="preserve">et  FREUD l’exprime à l’occasion, </w:t>
      </w:r>
      <w:r w:rsidR="002F7203" w:rsidRPr="008130B6">
        <w:rPr>
          <w:rFonts w:ascii="Garamond" w:hAnsi="Garamond" w:cs="Courier New"/>
          <w:noProof/>
          <w:sz w:val="20"/>
          <w:szCs w:val="20"/>
        </w:rPr>
        <w:t xml:space="preserve">il </w:t>
      </w:r>
      <w:r w:rsidRPr="008130B6">
        <w:rPr>
          <w:rFonts w:ascii="Garamond" w:hAnsi="Garamond" w:cs="Courier New"/>
          <w:noProof/>
          <w:sz w:val="20"/>
          <w:szCs w:val="20"/>
        </w:rPr>
        <w:t xml:space="preserve">sait fort bien le dire dans </w:t>
      </w:r>
      <w:r w:rsidRPr="008130B6">
        <w:rPr>
          <w:rFonts w:ascii="Garamond" w:hAnsi="Garamond"/>
          <w:i/>
          <w:noProof/>
          <w:sz w:val="20"/>
          <w:szCs w:val="20"/>
        </w:rPr>
        <w:t>Malaise dans la civilisation</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…c’est à propos de quelque chose qui après tout ne rend pas si nouveau ce que j’ai formulé de </w:t>
      </w:r>
      <w:r w:rsidR="00645CC5">
        <w:rPr>
          <w:rFonts w:ascii="Garamond" w:hAnsi="Garamond" w:cs="Courier New"/>
          <w:noProof/>
          <w:sz w:val="20"/>
          <w:szCs w:val="20"/>
        </w:rPr>
        <w:t>« </w:t>
      </w:r>
      <w:r w:rsidR="00645CC5">
        <w:rPr>
          <w:rFonts w:ascii="Garamond" w:hAnsi="Garamond"/>
          <w:i/>
          <w:noProof/>
          <w:color w:val="0000CC"/>
          <w:sz w:val="20"/>
          <w:szCs w:val="20"/>
        </w:rPr>
        <w:t>I</w:t>
      </w:r>
      <w:r w:rsidRPr="008130B6">
        <w:rPr>
          <w:rFonts w:ascii="Garamond" w:hAnsi="Garamond"/>
          <w:i/>
          <w:noProof/>
          <w:color w:val="0000CC"/>
          <w:sz w:val="20"/>
          <w:szCs w:val="20"/>
        </w:rPr>
        <w:t>l n’y a pas de rap</w:t>
      </w:r>
      <w:r w:rsidRPr="008130B6">
        <w:rPr>
          <w:rFonts w:ascii="Garamond" w:hAnsi="Garamond"/>
          <w:i/>
          <w:noProof/>
          <w:color w:val="0000CC"/>
          <w:sz w:val="20"/>
          <w:szCs w:val="20"/>
        </w:rPr>
        <w:softHyphen/>
        <w:t>port sexuel</w:t>
      </w:r>
      <w:r w:rsidR="00645CC5">
        <w:rPr>
          <w:rFonts w:ascii="Garamond" w:hAnsi="Garamond"/>
          <w:i/>
          <w:noProof/>
          <w:color w:val="0000CC"/>
          <w:sz w:val="20"/>
          <w:szCs w:val="20"/>
        </w:rPr>
        <w:t> »</w:t>
      </w:r>
      <w:r w:rsidRPr="008130B6">
        <w:rPr>
          <w:rFonts w:ascii="Garamond" w:hAnsi="Garamond" w:cs="Courier New"/>
          <w:i/>
          <w:noProof/>
          <w:sz w:val="20"/>
          <w:szCs w:val="20"/>
        </w:rPr>
        <w:t xml:space="preserve">, </w:t>
      </w:r>
      <w:r w:rsidRPr="008130B6">
        <w:rPr>
          <w:rFonts w:ascii="Garamond" w:hAnsi="Garamond" w:cs="Courier New"/>
          <w:noProof/>
          <w:sz w:val="20"/>
          <w:szCs w:val="20"/>
        </w:rPr>
        <w:t>il dit que…</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il indique bien sûr en des termes comme il le fait d’habitude en des terme tout à fait clairs</w:t>
      </w:r>
    </w:p>
    <w:p w:rsidR="00B01571" w:rsidRPr="008130B6" w:rsidRDefault="00B01571">
      <w:pPr>
        <w:pStyle w:val="Corpsdetexte2"/>
        <w:rPr>
          <w:rFonts w:ascii="Garamond" w:hAnsi="Garamond"/>
          <w:sz w:val="20"/>
          <w:szCs w:val="20"/>
        </w:rPr>
      </w:pPr>
      <w:r w:rsidRPr="008130B6">
        <w:rPr>
          <w:rFonts w:ascii="Garamond" w:hAnsi="Garamond"/>
          <w:sz w:val="20"/>
          <w:szCs w:val="20"/>
        </w:rPr>
        <w:t>…que sans doute là</w:t>
      </w:r>
      <w:r w:rsidR="00645CC5">
        <w:rPr>
          <w:rFonts w:ascii="Garamond" w:hAnsi="Garamond"/>
          <w:sz w:val="20"/>
          <w:szCs w:val="20"/>
        </w:rPr>
        <w:t>-</w:t>
      </w:r>
      <w:r w:rsidRPr="008130B6">
        <w:rPr>
          <w:rFonts w:ascii="Garamond" w:hAnsi="Garamond"/>
          <w:sz w:val="20"/>
          <w:szCs w:val="20"/>
        </w:rPr>
        <w:t>dessus, très précisément à propos des rapports sexuels, quelque fatalité s’inscrit qui y rend nécessaire ce qui alors apparaît comme étant les moyens, les ponts, les passerelles, les édifices, les constructions pour tout dire, qui à la carence, à la carence de ce rapport sexuel…</w:t>
      </w:r>
    </w:p>
    <w:p w:rsidR="00B01571" w:rsidRPr="008130B6" w:rsidRDefault="00B01571">
      <w:pPr>
        <w:pStyle w:val="Corpsdetexte2"/>
        <w:ind w:left="708"/>
        <w:rPr>
          <w:rFonts w:ascii="Garamond" w:hAnsi="Garamond"/>
          <w:sz w:val="20"/>
          <w:szCs w:val="20"/>
        </w:rPr>
      </w:pPr>
      <w:r w:rsidRPr="008130B6">
        <w:rPr>
          <w:rFonts w:ascii="Garamond" w:hAnsi="Garamond"/>
          <w:sz w:val="20"/>
          <w:szCs w:val="20"/>
        </w:rPr>
        <w:lastRenderedPageBreak/>
        <w:t xml:space="preserve">pour autant qu’après tout, dans une sorte d’inversion de perspective, </w:t>
      </w:r>
      <w:r w:rsidRPr="008130B6">
        <w:rPr>
          <w:rFonts w:ascii="Garamond" w:hAnsi="Garamond" w:cs="Times New Roman"/>
          <w:i/>
          <w:color w:val="0000CC"/>
          <w:sz w:val="20"/>
          <w:szCs w:val="20"/>
        </w:rPr>
        <w:t>tout discours possible n’en apparaîtrait que comme le symptôme</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…à l’intérieur de ce rapport sexuel ménage, ménage dans des condi</w:t>
      </w:r>
      <w:r w:rsidRPr="008130B6">
        <w:rPr>
          <w:rFonts w:ascii="Garamond" w:hAnsi="Garamond" w:cs="Courier New"/>
          <w:noProof/>
          <w:sz w:val="20"/>
          <w:szCs w:val="20"/>
        </w:rPr>
        <w:softHyphen/>
        <w:t>tions…</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dans des condi</w:t>
      </w:r>
      <w:r w:rsidRPr="008130B6">
        <w:rPr>
          <w:rFonts w:ascii="Garamond" w:hAnsi="Garamond" w:cs="Courier New"/>
          <w:noProof/>
          <w:sz w:val="20"/>
          <w:szCs w:val="20"/>
        </w:rPr>
        <w:softHyphen/>
        <w:t>tions que comme à l’ordinaire</w:t>
      </w:r>
      <w:r w:rsidR="002F7203" w:rsidRPr="008130B6">
        <w:rPr>
          <w:rFonts w:ascii="Garamond" w:hAnsi="Garamond" w:cs="Courier New"/>
          <w:noProof/>
          <w:sz w:val="20"/>
          <w:szCs w:val="20"/>
        </w:rPr>
        <w:t>,</w:t>
      </w:r>
      <w:r w:rsidRPr="008130B6">
        <w:rPr>
          <w:rFonts w:ascii="Garamond" w:hAnsi="Garamond" w:cs="Courier New"/>
          <w:noProof/>
          <w:sz w:val="20"/>
          <w:szCs w:val="20"/>
        </w:rPr>
        <w:t xml:space="preserve"> nous reportons dans la préhistoire, dans les domaines extra</w:t>
      </w:r>
      <w:r w:rsidR="00245205" w:rsidRPr="008130B6">
        <w:rPr>
          <w:rFonts w:ascii="Garamond" w:hAnsi="Garamond" w:cs="Courier New"/>
          <w:noProof/>
          <w:sz w:val="20"/>
          <w:szCs w:val="20"/>
        </w:rPr>
        <w:t>–</w:t>
      </w:r>
      <w:r w:rsidRPr="008130B6">
        <w:rPr>
          <w:rFonts w:ascii="Garamond" w:hAnsi="Garamond" w:cs="Courier New"/>
          <w:noProof/>
          <w:sz w:val="20"/>
          <w:szCs w:val="20"/>
        </w:rPr>
        <w:t>historiques</w:t>
      </w:r>
    </w:p>
    <w:p w:rsidR="00645CC5" w:rsidRDefault="00B01571">
      <w:pPr>
        <w:rPr>
          <w:rFonts w:ascii="Garamond" w:hAnsi="Garamond" w:cs="Courier New"/>
          <w:noProof/>
          <w:sz w:val="20"/>
          <w:szCs w:val="20"/>
        </w:rPr>
      </w:pPr>
      <w:r w:rsidRPr="008130B6">
        <w:rPr>
          <w:rFonts w:ascii="Garamond" w:hAnsi="Garamond" w:cs="Courier New"/>
          <w:noProof/>
          <w:sz w:val="20"/>
          <w:szCs w:val="20"/>
        </w:rPr>
        <w:t>…qui dans ces conditions</w:t>
      </w:r>
      <w:r w:rsidR="00645CC5">
        <w:rPr>
          <w:rFonts w:ascii="Garamond" w:hAnsi="Garamond" w:cs="Courier New"/>
          <w:noProof/>
          <w:sz w:val="20"/>
          <w:szCs w:val="20"/>
        </w:rPr>
        <w:t>-</w:t>
      </w:r>
      <w:r w:rsidRPr="008130B6">
        <w:rPr>
          <w:rFonts w:ascii="Garamond" w:hAnsi="Garamond" w:cs="Courier New"/>
          <w:noProof/>
          <w:sz w:val="20"/>
          <w:szCs w:val="20"/>
        </w:rPr>
        <w:t>là, permettrait en quelque sorte la réus</w:t>
      </w:r>
      <w:r w:rsidRPr="008130B6">
        <w:rPr>
          <w:rFonts w:ascii="Garamond" w:hAnsi="Garamond" w:cs="Courier New"/>
          <w:noProof/>
          <w:sz w:val="20"/>
          <w:szCs w:val="20"/>
        </w:rPr>
        <w:softHyphen/>
        <w:t xml:space="preserve">site de ce qui pourrait s’établir d’artificiel </w:t>
      </w:r>
    </w:p>
    <w:p w:rsidR="002F7203"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en suppléant, en suppléant à ce </w:t>
      </w:r>
      <w:r w:rsidRPr="008130B6">
        <w:rPr>
          <w:rFonts w:ascii="Garamond" w:hAnsi="Garamond"/>
          <w:i/>
          <w:iCs/>
          <w:noProof/>
          <w:sz w:val="20"/>
          <w:szCs w:val="20"/>
        </w:rPr>
        <w:t>manque</w:t>
      </w:r>
      <w:r w:rsidRPr="008130B6">
        <w:rPr>
          <w:rFonts w:ascii="Garamond" w:hAnsi="Garamond" w:cs="Courier New"/>
          <w:noProof/>
          <w:sz w:val="20"/>
          <w:szCs w:val="20"/>
        </w:rPr>
        <w:t xml:space="preserve"> inscrit en somme dans l’être parlant, sans qu’on puisse savoir si c’est</w:t>
      </w:r>
      <w:r w:rsidR="002F7203" w:rsidRPr="008130B6">
        <w:rPr>
          <w:rFonts w:ascii="Garamond" w:hAnsi="Garamond" w:cs="Courier New"/>
          <w:noProof/>
          <w:sz w:val="20"/>
          <w:szCs w:val="20"/>
        </w:rPr>
        <w:t> :</w:t>
      </w:r>
    </w:p>
    <w:p w:rsidR="002F7203"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 </w:t>
      </w:r>
    </w:p>
    <w:p w:rsidR="002F7203" w:rsidRPr="008130B6" w:rsidRDefault="00B01571" w:rsidP="002F7203">
      <w:pPr>
        <w:pStyle w:val="Paragraphedeliste"/>
        <w:numPr>
          <w:ilvl w:val="0"/>
          <w:numId w:val="9"/>
        </w:numPr>
        <w:rPr>
          <w:rFonts w:ascii="Garamond" w:hAnsi="Garamond" w:cs="Courier New"/>
          <w:noProof/>
          <w:sz w:val="20"/>
          <w:szCs w:val="20"/>
        </w:rPr>
      </w:pPr>
      <w:r w:rsidRPr="008130B6">
        <w:rPr>
          <w:rFonts w:ascii="Garamond" w:hAnsi="Garamond" w:cs="Courier New"/>
          <w:noProof/>
          <w:sz w:val="20"/>
          <w:szCs w:val="20"/>
        </w:rPr>
        <w:t>de ce qu’il soit parlant que c’en est ainsi,</w:t>
      </w:r>
    </w:p>
    <w:p w:rsidR="002F7203" w:rsidRPr="008130B6" w:rsidRDefault="00B01571" w:rsidP="002F7203">
      <w:pPr>
        <w:pStyle w:val="Paragraphedeliste"/>
        <w:rPr>
          <w:rFonts w:ascii="Garamond" w:hAnsi="Garamond" w:cs="Courier New"/>
          <w:noProof/>
          <w:sz w:val="20"/>
          <w:szCs w:val="20"/>
        </w:rPr>
      </w:pPr>
      <w:r w:rsidRPr="008130B6">
        <w:rPr>
          <w:rFonts w:ascii="Garamond" w:hAnsi="Garamond" w:cs="Courier New"/>
          <w:noProof/>
          <w:sz w:val="20"/>
          <w:szCs w:val="20"/>
        </w:rPr>
        <w:t xml:space="preserve"> </w:t>
      </w:r>
    </w:p>
    <w:p w:rsidR="00B01571" w:rsidRPr="008130B6" w:rsidRDefault="00B01571" w:rsidP="002F7203">
      <w:pPr>
        <w:pStyle w:val="Paragraphedeliste"/>
        <w:numPr>
          <w:ilvl w:val="0"/>
          <w:numId w:val="9"/>
        </w:numPr>
        <w:rPr>
          <w:rFonts w:ascii="Garamond" w:hAnsi="Garamond" w:cs="Courier New"/>
          <w:noProof/>
          <w:sz w:val="20"/>
          <w:szCs w:val="20"/>
        </w:rPr>
      </w:pPr>
      <w:r w:rsidRPr="008130B6">
        <w:rPr>
          <w:rFonts w:ascii="Garamond" w:hAnsi="Garamond" w:cs="Courier New"/>
          <w:noProof/>
          <w:sz w:val="20"/>
          <w:szCs w:val="20"/>
        </w:rPr>
        <w:t xml:space="preserve">ou au contraire de ce que l’origine soit que le rapport n’est pas parlable, </w:t>
      </w:r>
      <w:r w:rsidR="002F7203" w:rsidRPr="008130B6">
        <w:rPr>
          <w:rFonts w:ascii="Garamond" w:hAnsi="Garamond" w:cs="Courier New"/>
          <w:noProof/>
          <w:sz w:val="20"/>
          <w:szCs w:val="20"/>
        </w:rPr>
        <w:t>qu’</w:t>
      </w:r>
      <w:r w:rsidRPr="008130B6">
        <w:rPr>
          <w:rFonts w:ascii="Garamond" w:hAnsi="Garamond" w:cs="Courier New"/>
          <w:noProof/>
          <w:sz w:val="20"/>
          <w:szCs w:val="20"/>
        </w:rPr>
        <w:t xml:space="preserve">il faut que s’élabore pour tous ceux qui habitent le langage, il faut que pour eux s’élabore ce quelque chose qui rend possible sous la forme de la castration, la béance laissée dans ce </w:t>
      </w:r>
      <w:r w:rsidRPr="008130B6">
        <w:rPr>
          <w:rFonts w:ascii="Garamond" w:hAnsi="Garamond"/>
          <w:i/>
          <w:iCs/>
          <w:noProof/>
          <w:sz w:val="20"/>
          <w:szCs w:val="20"/>
        </w:rPr>
        <w:t>quelque chose</w:t>
      </w:r>
      <w:r w:rsidRPr="008130B6">
        <w:rPr>
          <w:rFonts w:ascii="Garamond" w:hAnsi="Garamond" w:cs="Courier New"/>
          <w:noProof/>
          <w:sz w:val="20"/>
          <w:szCs w:val="20"/>
        </w:rPr>
        <w:t xml:space="preserve"> de pourtant </w:t>
      </w:r>
      <w:r w:rsidRPr="008130B6">
        <w:rPr>
          <w:rFonts w:ascii="Garamond" w:hAnsi="Garamond"/>
          <w:i/>
          <w:iCs/>
          <w:noProof/>
          <w:sz w:val="20"/>
          <w:szCs w:val="20"/>
        </w:rPr>
        <w:t>essen</w:t>
      </w:r>
      <w:r w:rsidRPr="008130B6">
        <w:rPr>
          <w:rFonts w:ascii="Garamond" w:hAnsi="Garamond"/>
          <w:i/>
          <w:iCs/>
          <w:noProof/>
          <w:sz w:val="20"/>
          <w:szCs w:val="20"/>
        </w:rPr>
        <w:softHyphen/>
        <w:t>tiel</w:t>
      </w:r>
      <w:r w:rsidRPr="008130B6">
        <w:rPr>
          <w:rFonts w:ascii="Garamond" w:hAnsi="Garamond" w:cs="Courier New"/>
          <w:noProof/>
          <w:sz w:val="20"/>
          <w:szCs w:val="20"/>
        </w:rPr>
        <w:t xml:space="preserve">, </w:t>
      </w:r>
      <w:r w:rsidRPr="008130B6">
        <w:rPr>
          <w:rFonts w:ascii="Garamond" w:hAnsi="Garamond"/>
          <w:i/>
          <w:iCs/>
          <w:noProof/>
          <w:sz w:val="20"/>
          <w:szCs w:val="20"/>
        </w:rPr>
        <w:t>biologiquement essentiel</w:t>
      </w:r>
      <w:r w:rsidRPr="008130B6">
        <w:rPr>
          <w:rFonts w:ascii="Garamond" w:hAnsi="Garamond"/>
          <w:i/>
          <w:noProof/>
          <w:sz w:val="20"/>
          <w:szCs w:val="20"/>
        </w:rPr>
        <w:t xml:space="preserve"> à la reproduction de ces êtres</w:t>
      </w:r>
      <w:r w:rsidRPr="008130B6">
        <w:rPr>
          <w:rFonts w:ascii="Garamond" w:hAnsi="Garamond" w:cs="Courier New"/>
          <w:noProof/>
          <w:sz w:val="20"/>
          <w:szCs w:val="20"/>
        </w:rPr>
        <w:t xml:space="preserve"> comme vivants, à ce que leur race demeure féconde. </w:t>
      </w:r>
    </w:p>
    <w:p w:rsidR="00B01571" w:rsidRPr="008130B6" w:rsidRDefault="00B01571">
      <w:pPr>
        <w:rPr>
          <w:rFonts w:ascii="Garamond" w:hAnsi="Garamond" w:cs="Courier New"/>
          <w:noProof/>
          <w:sz w:val="20"/>
          <w:szCs w:val="20"/>
        </w:rPr>
      </w:pPr>
    </w:p>
    <w:p w:rsidR="002F7203"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Tel est bien en effet le problème à quoi semble faire face tout ce qu’il en est des rituels d’initiation. </w:t>
      </w:r>
    </w:p>
    <w:p w:rsidR="002F7203" w:rsidRPr="008130B6" w:rsidRDefault="002F7203">
      <w:pPr>
        <w:rPr>
          <w:rFonts w:ascii="Garamond" w:hAnsi="Garamond" w:cs="Courier New"/>
          <w:noProof/>
          <w:sz w:val="20"/>
          <w:szCs w:val="20"/>
        </w:rPr>
      </w:pPr>
    </w:p>
    <w:p w:rsidR="00645CC5" w:rsidRDefault="00B01571">
      <w:pPr>
        <w:rPr>
          <w:rFonts w:ascii="Garamond" w:hAnsi="Garamond" w:cs="Courier New"/>
          <w:noProof/>
          <w:sz w:val="20"/>
          <w:szCs w:val="20"/>
        </w:rPr>
      </w:pPr>
      <w:r w:rsidRPr="008130B6">
        <w:rPr>
          <w:rFonts w:ascii="Garamond" w:hAnsi="Garamond" w:cs="Courier New"/>
          <w:noProof/>
          <w:sz w:val="20"/>
          <w:szCs w:val="20"/>
        </w:rPr>
        <w:t xml:space="preserve">Que </w:t>
      </w:r>
      <w:r w:rsidRPr="00645CC5">
        <w:rPr>
          <w:rFonts w:ascii="Garamond" w:hAnsi="Garamond" w:cs="Courier New"/>
          <w:i/>
          <w:noProof/>
          <w:sz w:val="20"/>
          <w:szCs w:val="20"/>
        </w:rPr>
        <w:t>ces rituels d’initiation</w:t>
      </w:r>
      <w:r w:rsidRPr="008130B6">
        <w:rPr>
          <w:rFonts w:ascii="Garamond" w:hAnsi="Garamond" w:cs="Courier New"/>
          <w:noProof/>
          <w:sz w:val="20"/>
          <w:szCs w:val="20"/>
        </w:rPr>
        <w:t xml:space="preserve"> comprennent des… appelons</w:t>
      </w:r>
      <w:r w:rsidR="00645CC5">
        <w:rPr>
          <w:rFonts w:ascii="Garamond" w:hAnsi="Garamond" w:cs="Courier New"/>
          <w:noProof/>
          <w:sz w:val="20"/>
          <w:szCs w:val="20"/>
        </w:rPr>
        <w:t>-</w:t>
      </w:r>
      <w:r w:rsidRPr="008130B6">
        <w:rPr>
          <w:rFonts w:ascii="Garamond" w:hAnsi="Garamond" w:cs="Courier New"/>
          <w:noProof/>
          <w:sz w:val="20"/>
          <w:szCs w:val="20"/>
        </w:rPr>
        <w:t xml:space="preserve">les </w:t>
      </w:r>
      <w:r w:rsidRPr="00645CC5">
        <w:rPr>
          <w:rFonts w:ascii="Garamond" w:hAnsi="Garamond" w:cs="Courier New"/>
          <w:i/>
          <w:noProof/>
          <w:sz w:val="20"/>
          <w:szCs w:val="20"/>
        </w:rPr>
        <w:t>manipulations, opéra</w:t>
      </w:r>
      <w:r w:rsidRPr="00645CC5">
        <w:rPr>
          <w:rFonts w:ascii="Garamond" w:hAnsi="Garamond" w:cs="Courier New"/>
          <w:i/>
          <w:noProof/>
          <w:sz w:val="20"/>
          <w:szCs w:val="20"/>
        </w:rPr>
        <w:softHyphen/>
        <w:t>tions, incisions, circoncisions</w:t>
      </w:r>
      <w:r w:rsidRPr="008130B6">
        <w:rPr>
          <w:rFonts w:ascii="Garamond" w:hAnsi="Garamond" w:cs="Courier New"/>
          <w:noProof/>
          <w:sz w:val="20"/>
          <w:szCs w:val="20"/>
        </w:rPr>
        <w:t xml:space="preserve">, qui visent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et mettent leur marque très précisément sur l’organe que nous voyons fonctionner comme symbole dans ce qui par l’expérience analytique nous est présenté comme allant bien au</w:t>
      </w:r>
      <w:r w:rsidR="00645CC5">
        <w:rPr>
          <w:rFonts w:ascii="Garamond" w:hAnsi="Garamond" w:cs="Courier New"/>
          <w:noProof/>
          <w:sz w:val="20"/>
          <w:szCs w:val="20"/>
        </w:rPr>
        <w:t>-</w:t>
      </w:r>
      <w:r w:rsidRPr="008130B6">
        <w:rPr>
          <w:rFonts w:ascii="Garamond" w:hAnsi="Garamond" w:cs="Courier New"/>
          <w:noProof/>
          <w:sz w:val="20"/>
          <w:szCs w:val="20"/>
        </w:rPr>
        <w:t xml:space="preserve">delà du privilège de l’organe, puisque c’est </w:t>
      </w:r>
      <w:r w:rsidRPr="008130B6">
        <w:rPr>
          <w:rFonts w:ascii="Garamond" w:hAnsi="Garamond"/>
          <w:i/>
          <w:iCs/>
          <w:noProof/>
          <w:color w:val="0000CC"/>
          <w:sz w:val="20"/>
          <w:szCs w:val="20"/>
        </w:rPr>
        <w:t>le  phallus</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645CC5" w:rsidRDefault="00B01571">
      <w:pPr>
        <w:rPr>
          <w:rFonts w:ascii="Garamond" w:hAnsi="Garamond" w:cs="Courier New"/>
          <w:noProof/>
          <w:sz w:val="20"/>
          <w:szCs w:val="20"/>
        </w:rPr>
      </w:pPr>
      <w:r w:rsidRPr="008130B6">
        <w:rPr>
          <w:rFonts w:ascii="Garamond" w:hAnsi="Garamond" w:cs="Courier New"/>
          <w:noProof/>
          <w:sz w:val="20"/>
          <w:szCs w:val="20"/>
        </w:rPr>
        <w:t xml:space="preserve">Et que </w:t>
      </w:r>
      <w:r w:rsidRPr="008130B6">
        <w:rPr>
          <w:rFonts w:ascii="Garamond" w:hAnsi="Garamond"/>
          <w:i/>
          <w:iCs/>
          <w:noProof/>
          <w:color w:val="0000CC"/>
          <w:sz w:val="20"/>
          <w:szCs w:val="20"/>
        </w:rPr>
        <w:t>le  phallus</w:t>
      </w:r>
      <w:r w:rsidRPr="008130B6">
        <w:rPr>
          <w:rFonts w:ascii="Garamond" w:hAnsi="Garamond" w:cs="Courier New"/>
          <w:noProof/>
          <w:sz w:val="20"/>
          <w:szCs w:val="20"/>
        </w:rPr>
        <w:t xml:space="preserve">, en tant que c’est à ce tiers que s’ordonne tout ce qui, en somme, met en impasse la jouissance,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qui fait de l’homme et de la femme…</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en tant que nous les définirions d’un simple épinglage biologique</w:t>
      </w:r>
    </w:p>
    <w:p w:rsidR="00645CC5" w:rsidRDefault="00B01571" w:rsidP="00645CC5">
      <w:pPr>
        <w:rPr>
          <w:rFonts w:ascii="Garamond" w:hAnsi="Garamond" w:cs="Courier New"/>
          <w:noProof/>
          <w:sz w:val="20"/>
          <w:szCs w:val="20"/>
        </w:rPr>
      </w:pPr>
      <w:r w:rsidRPr="008130B6">
        <w:rPr>
          <w:rFonts w:ascii="Garamond" w:hAnsi="Garamond" w:cs="Courier New"/>
          <w:noProof/>
          <w:sz w:val="20"/>
          <w:szCs w:val="20"/>
        </w:rPr>
        <w:t xml:space="preserve">…ces êtres qui très précisément sont avec </w:t>
      </w:r>
      <w:r w:rsidRPr="00645CC5">
        <w:rPr>
          <w:rFonts w:ascii="Garamond" w:hAnsi="Garamond" w:cs="Courier New"/>
          <w:i/>
          <w:noProof/>
          <w:sz w:val="20"/>
          <w:szCs w:val="20"/>
        </w:rPr>
        <w:t>la jouissance sexuelle</w:t>
      </w:r>
      <w:r w:rsidR="00645CC5">
        <w:rPr>
          <w:rFonts w:ascii="Garamond" w:hAnsi="Garamond" w:cs="Courier New"/>
          <w:i/>
          <w:noProof/>
          <w:sz w:val="20"/>
          <w:szCs w:val="20"/>
        </w:rPr>
        <w:t>…</w:t>
      </w:r>
      <w:r w:rsidR="00645CC5">
        <w:rPr>
          <w:rFonts w:ascii="Garamond" w:hAnsi="Garamond" w:cs="Courier New"/>
          <w:noProof/>
          <w:sz w:val="20"/>
          <w:szCs w:val="20"/>
        </w:rPr>
        <w:t xml:space="preserve"> </w:t>
      </w:r>
    </w:p>
    <w:p w:rsidR="00B01571" w:rsidRPr="008130B6" w:rsidRDefault="00B01571" w:rsidP="00645CC5">
      <w:pPr>
        <w:ind w:firstLine="708"/>
        <w:rPr>
          <w:rFonts w:ascii="Garamond" w:hAnsi="Garamond" w:cs="Courier New"/>
          <w:noProof/>
          <w:sz w:val="20"/>
          <w:szCs w:val="20"/>
        </w:rPr>
      </w:pPr>
      <w:r w:rsidRPr="008130B6">
        <w:rPr>
          <w:rFonts w:ascii="Garamond" w:hAnsi="Garamond" w:cs="Courier New"/>
          <w:noProof/>
          <w:sz w:val="20"/>
          <w:szCs w:val="20"/>
        </w:rPr>
        <w:t xml:space="preserve">et d’une façon élective </w:t>
      </w:r>
      <w:r w:rsidRPr="00645CC5">
        <w:rPr>
          <w:rFonts w:ascii="Garamond" w:hAnsi="Garamond" w:cs="Courier New"/>
          <w:i/>
          <w:noProof/>
          <w:sz w:val="20"/>
          <w:szCs w:val="20"/>
        </w:rPr>
        <w:t>parmi toutes les autres jouissances</w:t>
      </w:r>
    </w:p>
    <w:p w:rsidR="00645CC5" w:rsidRDefault="00B01571">
      <w:pPr>
        <w:rPr>
          <w:rFonts w:ascii="Garamond" w:hAnsi="Garamond" w:cs="Courier New"/>
          <w:noProof/>
          <w:sz w:val="20"/>
          <w:szCs w:val="20"/>
        </w:rPr>
      </w:pPr>
      <w:r w:rsidRPr="008130B6">
        <w:rPr>
          <w:rFonts w:ascii="Garamond" w:hAnsi="Garamond" w:cs="Courier New"/>
          <w:noProof/>
          <w:sz w:val="20"/>
          <w:szCs w:val="20"/>
        </w:rPr>
        <w:t xml:space="preserve">…en difficulté avec elle. C’est bien de cela qu’il s’agit et c’est de là que nous devons repartir si nous voulons </w:t>
      </w:r>
    </w:p>
    <w:p w:rsidR="00B01571" w:rsidRDefault="00B01571">
      <w:pPr>
        <w:rPr>
          <w:rFonts w:ascii="Garamond" w:hAnsi="Garamond" w:cs="Courier New"/>
          <w:noProof/>
          <w:sz w:val="20"/>
          <w:szCs w:val="20"/>
        </w:rPr>
      </w:pPr>
      <w:r w:rsidRPr="008130B6">
        <w:rPr>
          <w:rFonts w:ascii="Garamond" w:hAnsi="Garamond" w:cs="Courier New"/>
          <w:noProof/>
          <w:sz w:val="20"/>
          <w:szCs w:val="20"/>
        </w:rPr>
        <w:t>que se maintienne un sens correct à ce qui s’inaugure du discours analytique.</w:t>
      </w:r>
      <w:r w:rsidR="00645CC5">
        <w:rPr>
          <w:rFonts w:ascii="Garamond" w:hAnsi="Garamond" w:cs="Courier New"/>
          <w:noProof/>
          <w:sz w:val="20"/>
          <w:szCs w:val="20"/>
        </w:rPr>
        <w:t xml:space="preserve"> </w:t>
      </w:r>
    </w:p>
    <w:p w:rsidR="00645CC5" w:rsidRPr="008130B6" w:rsidRDefault="00645CC5">
      <w:pPr>
        <w:rPr>
          <w:rFonts w:ascii="Garamond" w:hAnsi="Garamond" w:cs="Courier New"/>
          <w:noProof/>
          <w:sz w:val="20"/>
          <w:szCs w:val="20"/>
        </w:rPr>
      </w:pPr>
    </w:p>
    <w:p w:rsidR="002F7203" w:rsidRPr="008130B6" w:rsidRDefault="00B01571">
      <w:pPr>
        <w:rPr>
          <w:rFonts w:ascii="Garamond" w:hAnsi="Garamond" w:cs="Courier New"/>
          <w:noProof/>
          <w:sz w:val="20"/>
          <w:szCs w:val="20"/>
        </w:rPr>
      </w:pPr>
      <w:r w:rsidRPr="008130B6">
        <w:rPr>
          <w:rFonts w:ascii="Garamond" w:hAnsi="Garamond" w:cs="Courier New"/>
          <w:noProof/>
          <w:sz w:val="20"/>
          <w:szCs w:val="20"/>
        </w:rPr>
        <w:t>Et que si c’est</w:t>
      </w:r>
      <w:r w:rsidR="002F7203" w:rsidRPr="008130B6">
        <w:rPr>
          <w:rFonts w:ascii="Garamond" w:hAnsi="Garamond" w:cs="Courier New"/>
          <w:noProof/>
          <w:sz w:val="20"/>
          <w:szCs w:val="20"/>
        </w:rPr>
        <w:t xml:space="preserve"> </w:t>
      </w:r>
      <w:r w:rsidR="00645CC5">
        <w:rPr>
          <w:rFonts w:ascii="Garamond" w:hAnsi="Garamond" w:cs="Courier New"/>
          <w:noProof/>
          <w:sz w:val="20"/>
          <w:szCs w:val="20"/>
        </w:rPr>
        <w:t>-</w:t>
      </w:r>
      <w:r w:rsidRPr="008130B6">
        <w:rPr>
          <w:rFonts w:ascii="Garamond" w:hAnsi="Garamond"/>
          <w:b/>
          <w:noProof/>
          <w:sz w:val="20"/>
          <w:szCs w:val="20"/>
        </w:rPr>
        <w:t xml:space="preserve"> </w:t>
      </w:r>
      <w:r w:rsidRPr="00645CC5">
        <w:rPr>
          <w:rFonts w:ascii="Garamond" w:hAnsi="Garamond" w:cs="Courier New"/>
          <w:noProof/>
          <w:sz w:val="20"/>
          <w:szCs w:val="20"/>
        </w:rPr>
        <w:t>on le suppose</w:t>
      </w:r>
      <w:r w:rsidRPr="008130B6">
        <w:rPr>
          <w:rFonts w:ascii="Garamond" w:hAnsi="Garamond"/>
          <w:b/>
          <w:noProof/>
          <w:sz w:val="20"/>
          <w:szCs w:val="20"/>
        </w:rPr>
        <w:t xml:space="preserve"> </w:t>
      </w:r>
      <w:r w:rsidR="00645CC5">
        <w:rPr>
          <w:rFonts w:ascii="Garamond" w:hAnsi="Garamond" w:cs="Courier New"/>
          <w:noProof/>
          <w:sz w:val="20"/>
          <w:szCs w:val="20"/>
        </w:rPr>
        <w:t>-</w:t>
      </w:r>
      <w:r w:rsidRPr="008130B6">
        <w:rPr>
          <w:rFonts w:ascii="Garamond" w:hAnsi="Garamond" w:cs="Courier New"/>
          <w:noProof/>
          <w:sz w:val="20"/>
          <w:szCs w:val="20"/>
        </w:rPr>
        <w:t xml:space="preserve"> quelque chose de </w:t>
      </w:r>
      <w:r w:rsidRPr="008130B6">
        <w:rPr>
          <w:rFonts w:ascii="Garamond" w:hAnsi="Garamond" w:cs="Courier New"/>
          <w:i/>
          <w:noProof/>
          <w:sz w:val="20"/>
          <w:szCs w:val="20"/>
        </w:rPr>
        <w:t>défini</w:t>
      </w:r>
      <w:r w:rsidR="002F7203" w:rsidRPr="008130B6">
        <w:rPr>
          <w:rFonts w:ascii="Garamond" w:hAnsi="Garamond" w:cs="Courier New"/>
          <w:noProof/>
          <w:sz w:val="20"/>
          <w:szCs w:val="20"/>
        </w:rPr>
        <w:t>…</w:t>
      </w:r>
      <w:r w:rsidRPr="008130B6">
        <w:rPr>
          <w:rFonts w:ascii="Garamond" w:hAnsi="Garamond" w:cs="Courier New"/>
          <w:noProof/>
          <w:sz w:val="20"/>
          <w:szCs w:val="20"/>
        </w:rPr>
        <w:t xml:space="preserve"> </w:t>
      </w:r>
    </w:p>
    <w:p w:rsidR="00B01571" w:rsidRPr="008130B6" w:rsidRDefault="00B01571" w:rsidP="002F7203">
      <w:pPr>
        <w:ind w:firstLine="708"/>
        <w:rPr>
          <w:rFonts w:ascii="Garamond" w:hAnsi="Garamond" w:cs="Courier New"/>
          <w:noProof/>
          <w:sz w:val="20"/>
          <w:szCs w:val="20"/>
        </w:rPr>
      </w:pPr>
      <w:r w:rsidRPr="008130B6">
        <w:rPr>
          <w:rFonts w:ascii="Garamond" w:hAnsi="Garamond" w:cs="Courier New"/>
          <w:noProof/>
          <w:sz w:val="20"/>
          <w:szCs w:val="20"/>
        </w:rPr>
        <w:t>c’est ce que nous appe</w:t>
      </w:r>
      <w:r w:rsidRPr="008130B6">
        <w:rPr>
          <w:rFonts w:ascii="Garamond" w:hAnsi="Garamond" w:cs="Courier New"/>
          <w:noProof/>
          <w:sz w:val="20"/>
          <w:szCs w:val="20"/>
        </w:rPr>
        <w:softHyphen/>
        <w:t xml:space="preserve">lons la castration </w:t>
      </w:r>
    </w:p>
    <w:p w:rsidR="00B01571" w:rsidRPr="008130B6" w:rsidRDefault="002F7203">
      <w:pPr>
        <w:rPr>
          <w:rFonts w:ascii="Garamond" w:hAnsi="Garamond" w:cs="Courier New"/>
          <w:noProof/>
          <w:sz w:val="20"/>
          <w:szCs w:val="20"/>
        </w:rPr>
      </w:pPr>
      <w:r w:rsidRPr="008130B6">
        <w:rPr>
          <w:rFonts w:ascii="Garamond" w:hAnsi="Garamond" w:cs="Courier New"/>
          <w:noProof/>
          <w:sz w:val="20"/>
          <w:szCs w:val="20"/>
        </w:rPr>
        <w:t>…</w:t>
      </w:r>
      <w:r w:rsidR="00B01571" w:rsidRPr="008130B6">
        <w:rPr>
          <w:rFonts w:ascii="Garamond" w:hAnsi="Garamond" w:cs="Courier New"/>
          <w:noProof/>
          <w:sz w:val="20"/>
          <w:szCs w:val="20"/>
        </w:rPr>
        <w:t xml:space="preserve">qui aurait le privilège de parer à ce quelque chose dont l’indécidable fait le fond du rapport sexuel, pour autant que la jouissance, il la donne ordonnée, au regard de ceci qui me semble ne pas être évitable, je parle de ces énoncés, la dramaturgie de contrainte qui fait comme ça, </w:t>
      </w:r>
      <w:r w:rsidR="00B01571" w:rsidRPr="008C096D">
        <w:rPr>
          <w:rFonts w:ascii="Garamond" w:hAnsi="Garamond" w:cs="Courier New"/>
          <w:i/>
          <w:iCs/>
          <w:noProof/>
          <w:sz w:val="20"/>
          <w:szCs w:val="20"/>
        </w:rPr>
        <w:t>le quotidien</w:t>
      </w:r>
      <w:r w:rsidR="00B01571" w:rsidRPr="008C096D">
        <w:rPr>
          <w:rFonts w:ascii="Garamond" w:hAnsi="Garamond" w:cs="Courier New"/>
          <w:i/>
          <w:noProof/>
          <w:sz w:val="20"/>
          <w:szCs w:val="20"/>
        </w:rPr>
        <w:t xml:space="preserve"> du discours analytique est tout à fait contraire, tout à fait contraire</w:t>
      </w:r>
      <w:r w:rsidR="00B01571" w:rsidRPr="008130B6">
        <w:rPr>
          <w:rFonts w:ascii="Garamond" w:hAnsi="Garamond" w:cs="Courier New"/>
          <w:noProof/>
          <w:sz w:val="20"/>
          <w:szCs w:val="20"/>
        </w:rPr>
        <w:t>…</w:t>
      </w:r>
    </w:p>
    <w:p w:rsidR="00B929FC" w:rsidRPr="008130B6" w:rsidRDefault="00B01571">
      <w:pPr>
        <w:ind w:left="708"/>
        <w:rPr>
          <w:rFonts w:ascii="Garamond" w:hAnsi="Garamond"/>
          <w:i/>
          <w:noProof/>
          <w:sz w:val="20"/>
          <w:szCs w:val="20"/>
        </w:rPr>
      </w:pPr>
      <w:r w:rsidRPr="008130B6">
        <w:rPr>
          <w:rFonts w:ascii="Garamond" w:hAnsi="Garamond" w:cs="Courier New"/>
          <w:noProof/>
          <w:sz w:val="20"/>
          <w:szCs w:val="20"/>
        </w:rPr>
        <w:t xml:space="preserve">ceci c’est une remarque qui fait </w:t>
      </w:r>
      <w:r w:rsidRPr="008130B6">
        <w:rPr>
          <w:rFonts w:ascii="Garamond" w:hAnsi="Garamond"/>
          <w:i/>
          <w:noProof/>
          <w:sz w:val="20"/>
          <w:szCs w:val="20"/>
        </w:rPr>
        <w:t>la valeur</w:t>
      </w:r>
      <w:r w:rsidR="00B929FC" w:rsidRPr="008130B6">
        <w:rPr>
          <w:rFonts w:ascii="Garamond" w:hAnsi="Garamond"/>
          <w:i/>
          <w:noProof/>
          <w:sz w:val="20"/>
          <w:szCs w:val="20"/>
        </w:rPr>
        <w:t xml:space="preserve"> du livre,</w:t>
      </w:r>
      <w:r w:rsidRPr="008130B6">
        <w:rPr>
          <w:rFonts w:ascii="Garamond" w:hAnsi="Garamond"/>
          <w:i/>
          <w:noProof/>
          <w:sz w:val="20"/>
          <w:szCs w:val="20"/>
        </w:rPr>
        <w:t xml:space="preserve"> </w:t>
      </w:r>
    </w:p>
    <w:p w:rsidR="00B01571" w:rsidRPr="008130B6" w:rsidRDefault="00B01571">
      <w:pPr>
        <w:ind w:left="708"/>
        <w:rPr>
          <w:rFonts w:ascii="Garamond" w:hAnsi="Garamond" w:cs="Courier New"/>
          <w:noProof/>
          <w:sz w:val="20"/>
          <w:szCs w:val="20"/>
        </w:rPr>
      </w:pPr>
      <w:r w:rsidRPr="008130B6">
        <w:rPr>
          <w:rFonts w:ascii="Garamond" w:hAnsi="Garamond"/>
          <w:i/>
          <w:noProof/>
          <w:sz w:val="20"/>
          <w:szCs w:val="20"/>
        </w:rPr>
        <w:t>du second</w:t>
      </w:r>
      <w:r w:rsidR="00B929FC" w:rsidRPr="008130B6">
        <w:rPr>
          <w:rFonts w:ascii="Garamond" w:hAnsi="Garamond"/>
          <w:i/>
          <w:noProof/>
          <w:sz w:val="20"/>
          <w:szCs w:val="20"/>
        </w:rPr>
        <w:t> </w:t>
      </w:r>
      <w:r w:rsidR="00B929FC" w:rsidRPr="008130B6">
        <w:rPr>
          <w:rFonts w:ascii="Garamond" w:hAnsi="Garamond" w:cs="Courier New"/>
          <w:noProof/>
          <w:sz w:val="20"/>
          <w:szCs w:val="20"/>
        </w:rPr>
        <w:t>:</w:t>
      </w:r>
      <w:r w:rsidRPr="008130B6">
        <w:rPr>
          <w:rFonts w:ascii="Garamond" w:hAnsi="Garamond" w:cs="Courier New"/>
          <w:noProof/>
          <w:sz w:val="20"/>
          <w:szCs w:val="20"/>
        </w:rPr>
        <w:t xml:space="preserve"> de Bruno BETTELHEIM, que je vous ai pointé</w:t>
      </w:r>
    </w:p>
    <w:p w:rsidR="002F7203" w:rsidRPr="008130B6" w:rsidRDefault="00B01571">
      <w:pPr>
        <w:rPr>
          <w:rFonts w:ascii="Garamond" w:hAnsi="Garamond" w:cs="Courier New"/>
          <w:noProof/>
          <w:sz w:val="20"/>
          <w:szCs w:val="20"/>
        </w:rPr>
      </w:pPr>
      <w:r w:rsidRPr="008130B6">
        <w:rPr>
          <w:rFonts w:ascii="Garamond" w:hAnsi="Garamond" w:cs="Courier New"/>
          <w:noProof/>
          <w:sz w:val="20"/>
          <w:szCs w:val="20"/>
        </w:rPr>
        <w:t>…qui est évidem</w:t>
      </w:r>
      <w:r w:rsidRPr="008130B6">
        <w:rPr>
          <w:rFonts w:ascii="Garamond" w:hAnsi="Garamond" w:cs="Courier New"/>
          <w:noProof/>
          <w:sz w:val="20"/>
          <w:szCs w:val="20"/>
        </w:rPr>
        <w:softHyphen/>
        <w:t xml:space="preserve">ment tout à fait contraire avec ceci qui est la seule chose importante : </w:t>
      </w:r>
    </w:p>
    <w:p w:rsidR="002F7203" w:rsidRPr="008130B6" w:rsidRDefault="002F7203">
      <w:pPr>
        <w:rPr>
          <w:rFonts w:ascii="Garamond" w:hAnsi="Garamond" w:cs="Courier New"/>
          <w:noProof/>
          <w:sz w:val="20"/>
          <w:szCs w:val="20"/>
        </w:rPr>
      </w:pPr>
    </w:p>
    <w:p w:rsidR="002F7203" w:rsidRPr="008130B6" w:rsidRDefault="00B01571" w:rsidP="002F7203">
      <w:pPr>
        <w:pStyle w:val="Paragraphedeliste"/>
        <w:numPr>
          <w:ilvl w:val="0"/>
          <w:numId w:val="9"/>
        </w:numPr>
        <w:rPr>
          <w:rFonts w:ascii="Garamond" w:hAnsi="Garamond" w:cs="Courier New"/>
          <w:noProof/>
          <w:sz w:val="20"/>
          <w:szCs w:val="20"/>
        </w:rPr>
      </w:pPr>
      <w:r w:rsidRPr="008130B6">
        <w:rPr>
          <w:rFonts w:ascii="Garamond" w:hAnsi="Garamond" w:cs="Courier New"/>
          <w:noProof/>
          <w:sz w:val="20"/>
          <w:szCs w:val="20"/>
        </w:rPr>
        <w:t xml:space="preserve">il ne s’agit pas de repousser dans la préhistoire ce qu’il en est des rituels d’initiation, </w:t>
      </w:r>
    </w:p>
    <w:p w:rsidR="002F7203" w:rsidRPr="008130B6" w:rsidRDefault="002F7203" w:rsidP="002F7203">
      <w:pPr>
        <w:pStyle w:val="Paragraphedeliste"/>
        <w:rPr>
          <w:rFonts w:ascii="Garamond" w:hAnsi="Garamond" w:cs="Courier New"/>
          <w:noProof/>
          <w:sz w:val="20"/>
          <w:szCs w:val="20"/>
        </w:rPr>
      </w:pPr>
    </w:p>
    <w:p w:rsidR="002F7203" w:rsidRPr="00645CC5" w:rsidRDefault="00B01571" w:rsidP="002F7203">
      <w:pPr>
        <w:pStyle w:val="Paragraphedeliste"/>
        <w:numPr>
          <w:ilvl w:val="0"/>
          <w:numId w:val="9"/>
        </w:numPr>
        <w:rPr>
          <w:rFonts w:ascii="Garamond" w:hAnsi="Garamond" w:cs="Courier New"/>
          <w:noProof/>
          <w:sz w:val="20"/>
          <w:szCs w:val="20"/>
        </w:rPr>
      </w:pPr>
      <w:r w:rsidRPr="00645CC5">
        <w:rPr>
          <w:rFonts w:ascii="Garamond" w:hAnsi="Garamond" w:cs="Courier New"/>
          <w:noProof/>
          <w:sz w:val="20"/>
          <w:szCs w:val="20"/>
        </w:rPr>
        <w:t xml:space="preserve">les rituels d’initiation, comme tout ce que nous pouvons avoir envie de repousser dans la préhistoire, </w:t>
      </w:r>
      <w:r w:rsidR="00645CC5">
        <w:rPr>
          <w:rFonts w:ascii="Garamond" w:hAnsi="Garamond" w:cs="Courier New"/>
          <w:noProof/>
          <w:sz w:val="20"/>
          <w:szCs w:val="20"/>
        </w:rPr>
        <w:t xml:space="preserve">                </w:t>
      </w:r>
      <w:r w:rsidRPr="00645CC5">
        <w:rPr>
          <w:rFonts w:ascii="Garamond" w:hAnsi="Garamond" w:cs="Courier New"/>
          <w:noProof/>
          <w:sz w:val="20"/>
          <w:szCs w:val="20"/>
        </w:rPr>
        <w:t>ils sont là, ils existent toujours, ils sont vivants de par le monde</w:t>
      </w:r>
      <w:r w:rsidR="002F7203" w:rsidRPr="00645CC5">
        <w:rPr>
          <w:rFonts w:ascii="Garamond" w:hAnsi="Garamond" w:cs="Courier New"/>
          <w:noProof/>
          <w:sz w:val="20"/>
          <w:szCs w:val="20"/>
        </w:rPr>
        <w:t> :</w:t>
      </w:r>
    </w:p>
    <w:p w:rsidR="002F7203" w:rsidRPr="008130B6" w:rsidRDefault="00B01571" w:rsidP="002F7203">
      <w:pPr>
        <w:pStyle w:val="Paragraphedeliste"/>
        <w:rPr>
          <w:rFonts w:ascii="Garamond" w:hAnsi="Garamond" w:cs="Courier New"/>
          <w:noProof/>
          <w:sz w:val="20"/>
          <w:szCs w:val="20"/>
        </w:rPr>
      </w:pPr>
      <w:r w:rsidRPr="008130B6">
        <w:rPr>
          <w:rFonts w:ascii="Garamond" w:hAnsi="Garamond" w:cs="Courier New"/>
          <w:noProof/>
          <w:sz w:val="20"/>
          <w:szCs w:val="20"/>
        </w:rPr>
        <w:t xml:space="preserve"> </w:t>
      </w:r>
      <w:r w:rsidR="002F7203" w:rsidRPr="008130B6">
        <w:rPr>
          <w:rFonts w:ascii="Garamond" w:hAnsi="Garamond" w:cs="Courier New"/>
          <w:noProof/>
          <w:sz w:val="20"/>
          <w:szCs w:val="20"/>
        </w:rPr>
        <w:t xml:space="preserve">                                  </w:t>
      </w:r>
    </w:p>
    <w:p w:rsidR="002F7203" w:rsidRDefault="00245205" w:rsidP="002F7203">
      <w:pPr>
        <w:pStyle w:val="Paragraphedeliste"/>
        <w:ind w:left="1416"/>
        <w:rPr>
          <w:rFonts w:ascii="Garamond" w:hAnsi="Garamond" w:cs="Courier New"/>
          <w:noProof/>
          <w:sz w:val="20"/>
          <w:szCs w:val="20"/>
        </w:rPr>
      </w:pPr>
      <w:r w:rsidRPr="008130B6">
        <w:rPr>
          <w:rFonts w:ascii="Garamond" w:hAnsi="Garamond" w:cs="Courier New"/>
          <w:noProof/>
          <w:sz w:val="20"/>
          <w:szCs w:val="20"/>
        </w:rPr>
        <w:t>–</w:t>
      </w:r>
      <w:r w:rsidR="008B62ED" w:rsidRPr="008130B6">
        <w:rPr>
          <w:rFonts w:ascii="Garamond" w:hAnsi="Garamond" w:cs="Courier New"/>
          <w:noProof/>
          <w:sz w:val="20"/>
          <w:szCs w:val="20"/>
        </w:rPr>
        <w:t xml:space="preserve"> </w:t>
      </w:r>
      <w:r w:rsidR="002F7203" w:rsidRPr="008130B6">
        <w:rPr>
          <w:rFonts w:ascii="Garamond" w:hAnsi="Garamond" w:cs="Courier New"/>
          <w:noProof/>
          <w:sz w:val="20"/>
          <w:szCs w:val="20"/>
        </w:rPr>
        <w:t>i</w:t>
      </w:r>
      <w:r w:rsidR="00B01571" w:rsidRPr="008130B6">
        <w:rPr>
          <w:rFonts w:ascii="Garamond" w:hAnsi="Garamond" w:cs="Courier New"/>
          <w:noProof/>
          <w:sz w:val="20"/>
          <w:szCs w:val="20"/>
        </w:rPr>
        <w:t>l y a encore des Australiens qui se font circoncire ou sub</w:t>
      </w:r>
      <w:r w:rsidR="00645CC5">
        <w:rPr>
          <w:rFonts w:ascii="Garamond" w:hAnsi="Garamond" w:cs="Courier New"/>
          <w:noProof/>
          <w:sz w:val="20"/>
          <w:szCs w:val="20"/>
        </w:rPr>
        <w:t>-</w:t>
      </w:r>
      <w:r w:rsidR="00B01571" w:rsidRPr="008130B6">
        <w:rPr>
          <w:rFonts w:ascii="Garamond" w:hAnsi="Garamond" w:cs="Courier New"/>
          <w:noProof/>
          <w:sz w:val="20"/>
          <w:szCs w:val="20"/>
        </w:rPr>
        <w:t xml:space="preserve">inciser, </w:t>
      </w:r>
    </w:p>
    <w:p w:rsidR="008C096D" w:rsidRPr="008130B6" w:rsidRDefault="008C096D" w:rsidP="002F7203">
      <w:pPr>
        <w:pStyle w:val="Paragraphedeliste"/>
        <w:ind w:left="1416"/>
        <w:rPr>
          <w:rFonts w:ascii="Garamond" w:hAnsi="Garamond" w:cs="Courier New"/>
          <w:noProof/>
          <w:sz w:val="20"/>
          <w:szCs w:val="20"/>
        </w:rPr>
      </w:pPr>
    </w:p>
    <w:p w:rsidR="002F7203" w:rsidRPr="008130B6" w:rsidRDefault="00245205" w:rsidP="008B62ED">
      <w:pPr>
        <w:pStyle w:val="Paragraphedeliste"/>
        <w:ind w:left="1416"/>
        <w:rPr>
          <w:rFonts w:ascii="Garamond" w:hAnsi="Garamond" w:cs="Courier New"/>
          <w:noProof/>
          <w:sz w:val="20"/>
          <w:szCs w:val="20"/>
        </w:rPr>
      </w:pPr>
      <w:r w:rsidRPr="008130B6">
        <w:rPr>
          <w:rFonts w:ascii="Garamond" w:hAnsi="Garamond" w:cs="Courier New"/>
          <w:noProof/>
          <w:sz w:val="20"/>
          <w:szCs w:val="20"/>
        </w:rPr>
        <w:t>–</w:t>
      </w:r>
      <w:r w:rsidR="008B62ED" w:rsidRPr="008130B6">
        <w:rPr>
          <w:rFonts w:ascii="Garamond" w:hAnsi="Garamond" w:cs="Courier New"/>
          <w:noProof/>
          <w:sz w:val="20"/>
          <w:szCs w:val="20"/>
        </w:rPr>
        <w:t xml:space="preserve"> </w:t>
      </w:r>
      <w:r w:rsidR="00B01571" w:rsidRPr="008130B6">
        <w:rPr>
          <w:rFonts w:ascii="Garamond" w:hAnsi="Garamond" w:cs="Courier New"/>
          <w:noProof/>
          <w:sz w:val="20"/>
          <w:szCs w:val="20"/>
        </w:rPr>
        <w:t>il y a des zones entières de la civilisation qui s’y soumettent</w:t>
      </w:r>
      <w:r w:rsidR="008B62ED" w:rsidRPr="008130B6">
        <w:rPr>
          <w:rFonts w:ascii="Garamond" w:hAnsi="Garamond" w:cs="Courier New"/>
          <w:noProof/>
          <w:sz w:val="20"/>
          <w:szCs w:val="20"/>
        </w:rPr>
        <w:t>.</w:t>
      </w:r>
      <w:r w:rsidR="00B01571" w:rsidRPr="008130B6">
        <w:rPr>
          <w:rFonts w:ascii="Garamond" w:hAnsi="Garamond" w:cs="Courier New"/>
          <w:noProof/>
          <w:sz w:val="20"/>
          <w:szCs w:val="20"/>
        </w:rPr>
        <w:t xml:space="preserve"> </w:t>
      </w:r>
    </w:p>
    <w:p w:rsidR="002F7203" w:rsidRPr="008130B6" w:rsidRDefault="002F7203" w:rsidP="002F7203">
      <w:pPr>
        <w:rPr>
          <w:rFonts w:ascii="Garamond" w:hAnsi="Garamond" w:cs="Courier New"/>
          <w:noProof/>
          <w:sz w:val="20"/>
          <w:szCs w:val="20"/>
        </w:rPr>
      </w:pPr>
    </w:p>
    <w:p w:rsidR="00645CC5" w:rsidRDefault="002F7203">
      <w:pPr>
        <w:rPr>
          <w:rFonts w:ascii="Garamond" w:hAnsi="Garamond" w:cs="Courier New"/>
          <w:noProof/>
          <w:sz w:val="20"/>
          <w:szCs w:val="20"/>
        </w:rPr>
      </w:pPr>
      <w:r w:rsidRPr="008130B6">
        <w:rPr>
          <w:rFonts w:ascii="Garamond" w:hAnsi="Garamond" w:cs="Courier New"/>
          <w:noProof/>
          <w:sz w:val="20"/>
          <w:szCs w:val="20"/>
        </w:rPr>
        <w:t>E</w:t>
      </w:r>
      <w:r w:rsidR="00B01571" w:rsidRPr="008130B6">
        <w:rPr>
          <w:rFonts w:ascii="Garamond" w:hAnsi="Garamond" w:cs="Courier New"/>
          <w:noProof/>
          <w:sz w:val="20"/>
          <w:szCs w:val="20"/>
        </w:rPr>
        <w:t xml:space="preserve">t méconnaître dans </w:t>
      </w:r>
      <w:r w:rsidR="00B01571" w:rsidRPr="008130B6">
        <w:rPr>
          <w:rFonts w:ascii="Garamond" w:hAnsi="Garamond"/>
          <w:i/>
          <w:noProof/>
          <w:sz w:val="20"/>
          <w:szCs w:val="20"/>
        </w:rPr>
        <w:t>un siècle</w:t>
      </w:r>
      <w:r w:rsidR="00B01571" w:rsidRPr="008130B6">
        <w:rPr>
          <w:rFonts w:ascii="Garamond" w:hAnsi="Garamond" w:cs="Courier New"/>
          <w:noProof/>
          <w:sz w:val="20"/>
          <w:szCs w:val="20"/>
        </w:rPr>
        <w:t xml:space="preserve"> dit </w:t>
      </w:r>
      <w:r w:rsidRPr="008130B6">
        <w:rPr>
          <w:rFonts w:ascii="Garamond" w:hAnsi="Garamond" w:cs="Courier New"/>
          <w:noProof/>
          <w:sz w:val="20"/>
          <w:szCs w:val="20"/>
        </w:rPr>
        <w:t>« </w:t>
      </w:r>
      <w:r w:rsidR="00B01571" w:rsidRPr="008130B6">
        <w:rPr>
          <w:rFonts w:ascii="Garamond" w:hAnsi="Garamond"/>
          <w:i/>
          <w:noProof/>
          <w:sz w:val="20"/>
          <w:szCs w:val="20"/>
        </w:rPr>
        <w:t>de lumière</w:t>
      </w:r>
      <w:r w:rsidRPr="008130B6">
        <w:rPr>
          <w:rFonts w:ascii="Garamond" w:hAnsi="Garamond" w:cs="Courier New"/>
          <w:noProof/>
          <w:sz w:val="20"/>
          <w:szCs w:val="20"/>
        </w:rPr>
        <w:t> »</w:t>
      </w:r>
      <w:r w:rsidR="00B01571" w:rsidRPr="008130B6">
        <w:rPr>
          <w:rFonts w:ascii="Garamond" w:hAnsi="Garamond" w:cs="Courier New"/>
          <w:noProof/>
          <w:sz w:val="20"/>
          <w:szCs w:val="20"/>
        </w:rPr>
        <w:t xml:space="preserve"> que ces pratiques non seulement subsistent mais sont florides, </w:t>
      </w:r>
    </w:p>
    <w:p w:rsidR="00B01571" w:rsidRDefault="00B01571">
      <w:pPr>
        <w:rPr>
          <w:rFonts w:ascii="Garamond" w:hAnsi="Garamond" w:cs="Courier New"/>
          <w:noProof/>
          <w:sz w:val="20"/>
          <w:szCs w:val="20"/>
        </w:rPr>
      </w:pPr>
      <w:r w:rsidRPr="008130B6">
        <w:rPr>
          <w:rFonts w:ascii="Garamond" w:hAnsi="Garamond" w:cs="Courier New"/>
          <w:noProof/>
          <w:sz w:val="20"/>
          <w:szCs w:val="20"/>
        </w:rPr>
        <w:t xml:space="preserve">se portent fort bien, et c’est évidemment de là qu’il faut partir pour nous apercevoir que ce n’est aucune </w:t>
      </w:r>
      <w:r w:rsidRPr="008130B6">
        <w:rPr>
          <w:rFonts w:ascii="Garamond" w:hAnsi="Garamond"/>
          <w:i/>
          <w:iCs/>
          <w:noProof/>
          <w:sz w:val="20"/>
          <w:szCs w:val="20"/>
        </w:rPr>
        <w:t>dramaturgie</w:t>
      </w:r>
      <w:r w:rsidRPr="008130B6">
        <w:rPr>
          <w:rFonts w:ascii="Garamond" w:hAnsi="Garamond" w:cs="Courier New"/>
          <w:noProof/>
          <w:sz w:val="20"/>
          <w:szCs w:val="20"/>
        </w:rPr>
        <w:t xml:space="preserve"> concevable de contrainte quelle qu’elle soit, qu’il n’y a pas d’exemple que ce soit seulement la contrainte</w:t>
      </w:r>
      <w:r w:rsidR="008B62ED" w:rsidRPr="008130B6">
        <w:rPr>
          <w:rFonts w:ascii="Garamond" w:hAnsi="Garamond" w:cs="Courier New"/>
          <w:noProof/>
          <w:sz w:val="20"/>
          <w:szCs w:val="20"/>
        </w:rPr>
        <w:t>.</w:t>
      </w:r>
      <w:r w:rsidRPr="008130B6">
        <w:rPr>
          <w:rFonts w:ascii="Garamond" w:hAnsi="Garamond" w:cs="Courier New"/>
          <w:noProof/>
          <w:sz w:val="20"/>
          <w:szCs w:val="20"/>
        </w:rPr>
        <w:t xml:space="preserve"> </w:t>
      </w:r>
    </w:p>
    <w:p w:rsidR="008B62ED" w:rsidRDefault="008B62ED" w:rsidP="008B62ED">
      <w:pPr>
        <w:rPr>
          <w:rFonts w:ascii="Garamond" w:hAnsi="Garamond" w:cs="Courier New"/>
          <w:noProof/>
          <w:sz w:val="20"/>
          <w:szCs w:val="20"/>
        </w:rPr>
      </w:pPr>
    </w:p>
    <w:p w:rsidR="00B929FC" w:rsidRPr="008130B6" w:rsidRDefault="008B62ED" w:rsidP="008B62ED">
      <w:pPr>
        <w:rPr>
          <w:rFonts w:ascii="Garamond" w:hAnsi="Garamond" w:cs="Courier New"/>
          <w:noProof/>
          <w:sz w:val="20"/>
          <w:szCs w:val="20"/>
        </w:rPr>
      </w:pPr>
      <w:r w:rsidRPr="008130B6">
        <w:rPr>
          <w:rFonts w:ascii="Garamond" w:hAnsi="Garamond" w:cs="Courier New"/>
          <w:noProof/>
          <w:sz w:val="20"/>
          <w:szCs w:val="20"/>
        </w:rPr>
        <w:t>I</w:t>
      </w:r>
      <w:r w:rsidR="00B01571" w:rsidRPr="008130B6">
        <w:rPr>
          <w:rFonts w:ascii="Garamond" w:hAnsi="Garamond" w:cs="Courier New"/>
          <w:noProof/>
          <w:sz w:val="20"/>
          <w:szCs w:val="20"/>
        </w:rPr>
        <w:t xml:space="preserve">l s’agit encore de savoir ce que veut dire une contrainte : </w:t>
      </w:r>
      <w:r w:rsidR="00B01571" w:rsidRPr="008130B6">
        <w:rPr>
          <w:rFonts w:ascii="Garamond" w:hAnsi="Garamond" w:cs="Courier New"/>
          <w:sz w:val="20"/>
          <w:szCs w:val="20"/>
        </w:rPr>
        <w:t xml:space="preserve">une contrainte n'est jamais que quelque chose </w:t>
      </w:r>
    </w:p>
    <w:p w:rsidR="00645CC5" w:rsidRDefault="00B01571">
      <w:pPr>
        <w:rPr>
          <w:rFonts w:ascii="Garamond" w:hAnsi="Garamond" w:cs="Courier New"/>
          <w:noProof/>
          <w:sz w:val="20"/>
          <w:szCs w:val="20"/>
        </w:rPr>
      </w:pPr>
      <w:r w:rsidRPr="008130B6">
        <w:rPr>
          <w:rFonts w:ascii="Garamond" w:hAnsi="Garamond" w:cs="Courier New"/>
          <w:sz w:val="20"/>
          <w:szCs w:val="20"/>
        </w:rPr>
        <w:t>d'un tout autre ordre que la prétendue prévalence d'une prétendue supériorité physique ou autre</w:t>
      </w:r>
      <w:r w:rsidR="008B62ED" w:rsidRPr="008130B6">
        <w:rPr>
          <w:rFonts w:ascii="Garamond" w:hAnsi="Garamond" w:cs="Courier New"/>
          <w:i/>
          <w:sz w:val="20"/>
          <w:szCs w:val="20"/>
        </w:rPr>
        <w:t>,</w:t>
      </w:r>
      <w:r w:rsidR="00645CC5">
        <w:rPr>
          <w:rFonts w:ascii="Garamond" w:hAnsi="Garamond" w:cs="Courier New"/>
          <w:i/>
          <w:sz w:val="20"/>
          <w:szCs w:val="20"/>
        </w:rPr>
        <w:t xml:space="preserve"> </w:t>
      </w:r>
      <w:r w:rsidRPr="008130B6">
        <w:rPr>
          <w:rFonts w:ascii="Garamond" w:hAnsi="Garamond" w:cs="Courier New"/>
          <w:noProof/>
          <w:sz w:val="20"/>
          <w:szCs w:val="20"/>
        </w:rPr>
        <w:t xml:space="preserve">elle se supporte précisément de signifiants, et si c’est la Loi, la règle qui est ici telle que tel sujet veuille bien se soumettre,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c’est bien pour des raisons, et ces raisons c’est ce qui nous importe. </w:t>
      </w:r>
    </w:p>
    <w:p w:rsidR="00CC523F" w:rsidRPr="008130B6" w:rsidRDefault="00CC523F">
      <w:pPr>
        <w:pStyle w:val="Corpsdetexte2"/>
        <w:rPr>
          <w:rFonts w:ascii="Garamond" w:hAnsi="Garamond"/>
          <w:sz w:val="20"/>
          <w:szCs w:val="20"/>
        </w:rPr>
      </w:pPr>
    </w:p>
    <w:p w:rsidR="00B01571" w:rsidRPr="008130B6" w:rsidRDefault="00B01571" w:rsidP="002F7203">
      <w:pPr>
        <w:pStyle w:val="Corpsdetexte2"/>
        <w:rPr>
          <w:rFonts w:ascii="Garamond" w:hAnsi="Garamond"/>
          <w:sz w:val="20"/>
          <w:szCs w:val="20"/>
        </w:rPr>
      </w:pPr>
      <w:r w:rsidRPr="008130B6">
        <w:rPr>
          <w:rFonts w:ascii="Garamond" w:hAnsi="Garamond"/>
          <w:sz w:val="20"/>
          <w:szCs w:val="20"/>
        </w:rPr>
        <w:t xml:space="preserve">C’est ce qui nous importe, et c’est là que nous devons bien plutôt interroger quelle est </w:t>
      </w:r>
      <w:r w:rsidRPr="008130B6">
        <w:rPr>
          <w:rFonts w:ascii="Garamond" w:hAnsi="Garamond" w:cs="Times New Roman"/>
          <w:i/>
          <w:sz w:val="20"/>
          <w:szCs w:val="20"/>
        </w:rPr>
        <w:t>la com</w:t>
      </w:r>
      <w:r w:rsidRPr="008130B6">
        <w:rPr>
          <w:rFonts w:ascii="Garamond" w:hAnsi="Garamond" w:cs="Times New Roman"/>
          <w:i/>
          <w:sz w:val="20"/>
          <w:szCs w:val="20"/>
        </w:rPr>
        <w:softHyphen/>
        <w:t>plaisance</w:t>
      </w:r>
      <w:r w:rsidRPr="008130B6">
        <w:rPr>
          <w:rFonts w:ascii="Garamond" w:hAnsi="Garamond"/>
          <w:sz w:val="20"/>
          <w:szCs w:val="20"/>
        </w:rPr>
        <w:t xml:space="preserve">… </w:t>
      </w:r>
    </w:p>
    <w:p w:rsidR="00645CC5" w:rsidRDefault="00B01571" w:rsidP="00645CC5">
      <w:pPr>
        <w:ind w:left="708"/>
        <w:rPr>
          <w:rFonts w:ascii="Garamond" w:hAnsi="Garamond" w:cs="Courier New"/>
          <w:noProof/>
          <w:sz w:val="20"/>
          <w:szCs w:val="20"/>
        </w:rPr>
      </w:pPr>
      <w:r w:rsidRPr="008130B6">
        <w:rPr>
          <w:rFonts w:ascii="Garamond" w:hAnsi="Garamond" w:cs="Courier New"/>
          <w:noProof/>
          <w:sz w:val="20"/>
          <w:szCs w:val="20"/>
        </w:rPr>
        <w:t>pour employer un terme, qui pour nous mener tout droit à l’hysté</w:t>
      </w:r>
      <w:r w:rsidRPr="008130B6">
        <w:rPr>
          <w:rFonts w:ascii="Garamond" w:hAnsi="Garamond" w:cs="Courier New"/>
          <w:noProof/>
          <w:sz w:val="20"/>
          <w:szCs w:val="20"/>
        </w:rPr>
        <w:softHyphen/>
        <w:t xml:space="preserve">rique, </w:t>
      </w:r>
    </w:p>
    <w:p w:rsidR="00B01571" w:rsidRPr="008130B6" w:rsidRDefault="00B01571" w:rsidP="00645CC5">
      <w:pPr>
        <w:ind w:left="708"/>
        <w:rPr>
          <w:rFonts w:ascii="Garamond" w:hAnsi="Garamond" w:cs="Courier New"/>
          <w:noProof/>
          <w:sz w:val="20"/>
          <w:szCs w:val="20"/>
        </w:rPr>
      </w:pPr>
      <w:r w:rsidRPr="008130B6">
        <w:rPr>
          <w:rFonts w:ascii="Garamond" w:hAnsi="Garamond" w:cs="Courier New"/>
          <w:noProof/>
          <w:sz w:val="20"/>
          <w:szCs w:val="20"/>
        </w:rPr>
        <w:t>n’en est pas moins d’une portée extrêmement générale</w:t>
      </w:r>
    </w:p>
    <w:p w:rsidR="00B929FC" w:rsidRPr="008130B6" w:rsidRDefault="00B01571">
      <w:pPr>
        <w:rPr>
          <w:rFonts w:ascii="Garamond" w:hAnsi="Garamond" w:cs="Courier New"/>
          <w:noProof/>
          <w:sz w:val="20"/>
          <w:szCs w:val="20"/>
        </w:rPr>
      </w:pPr>
      <w:r w:rsidRPr="008130B6">
        <w:rPr>
          <w:rFonts w:ascii="Garamond" w:hAnsi="Garamond" w:cs="Courier New"/>
          <w:noProof/>
          <w:sz w:val="20"/>
          <w:szCs w:val="20"/>
        </w:rPr>
        <w:t>…</w:t>
      </w:r>
      <w:r w:rsidR="002F7203" w:rsidRPr="008130B6">
        <w:rPr>
          <w:rFonts w:ascii="Garamond" w:hAnsi="Garamond"/>
          <w:i/>
          <w:sz w:val="20"/>
          <w:szCs w:val="20"/>
        </w:rPr>
        <w:t xml:space="preserve"> la </w:t>
      </w:r>
      <w:r w:rsidR="002F7203" w:rsidRPr="008130B6">
        <w:rPr>
          <w:rFonts w:ascii="Garamond" w:hAnsi="Garamond"/>
          <w:i/>
          <w:noProof/>
          <w:sz w:val="20"/>
          <w:szCs w:val="20"/>
        </w:rPr>
        <w:t>com</w:t>
      </w:r>
      <w:r w:rsidR="002F7203" w:rsidRPr="008130B6">
        <w:rPr>
          <w:rFonts w:ascii="Garamond" w:hAnsi="Garamond"/>
          <w:i/>
          <w:noProof/>
          <w:sz w:val="20"/>
          <w:szCs w:val="20"/>
        </w:rPr>
        <w:softHyphen/>
        <w:t>plaisance</w:t>
      </w:r>
      <w:r w:rsidRPr="008130B6">
        <w:rPr>
          <w:rFonts w:ascii="Garamond" w:hAnsi="Garamond" w:cs="Courier New"/>
          <w:noProof/>
          <w:sz w:val="20"/>
          <w:szCs w:val="20"/>
        </w:rPr>
        <w:t xml:space="preserve"> qui fait que subsiste bel et bien</w:t>
      </w:r>
      <w:r w:rsidR="002F7203" w:rsidRPr="008130B6">
        <w:rPr>
          <w:rFonts w:ascii="Garamond" w:hAnsi="Garamond" w:cs="Courier New"/>
          <w:noProof/>
          <w:sz w:val="20"/>
          <w:szCs w:val="20"/>
        </w:rPr>
        <w:t xml:space="preserve">, </w:t>
      </w:r>
      <w:r w:rsidRPr="008130B6">
        <w:rPr>
          <w:rFonts w:ascii="Garamond" w:hAnsi="Garamond" w:cs="Courier New"/>
          <w:noProof/>
          <w:sz w:val="20"/>
          <w:szCs w:val="20"/>
        </w:rPr>
        <w:t>et en des temps tout à fait histo</w:t>
      </w:r>
      <w:r w:rsidRPr="008130B6">
        <w:rPr>
          <w:rFonts w:ascii="Garamond" w:hAnsi="Garamond" w:cs="Courier New"/>
          <w:noProof/>
          <w:sz w:val="20"/>
          <w:szCs w:val="20"/>
        </w:rPr>
        <w:softHyphen/>
        <w:t xml:space="preserve">riques ce qu’il en est </w:t>
      </w:r>
    </w:p>
    <w:p w:rsidR="002F7203"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de ce qui se présente comme </w:t>
      </w:r>
      <w:r w:rsidRPr="008130B6">
        <w:rPr>
          <w:rFonts w:ascii="Garamond" w:hAnsi="Garamond"/>
          <w:i/>
          <w:noProof/>
          <w:sz w:val="20"/>
          <w:szCs w:val="20"/>
        </w:rPr>
        <w:t>quelque chose</w:t>
      </w:r>
      <w:r w:rsidRPr="008130B6">
        <w:rPr>
          <w:rFonts w:ascii="Garamond" w:hAnsi="Garamond" w:cs="Courier New"/>
          <w:noProof/>
          <w:sz w:val="20"/>
          <w:szCs w:val="20"/>
        </w:rPr>
        <w:t xml:space="preserve"> dont à soi seul, l’image serait insupportable, elle est peut</w:t>
      </w:r>
      <w:r w:rsidR="00645CC5">
        <w:rPr>
          <w:rFonts w:ascii="Garamond" w:hAnsi="Garamond" w:cs="Courier New"/>
          <w:noProof/>
          <w:sz w:val="20"/>
          <w:szCs w:val="20"/>
        </w:rPr>
        <w:t>-</w:t>
      </w:r>
      <w:r w:rsidRPr="008130B6">
        <w:rPr>
          <w:rFonts w:ascii="Garamond" w:hAnsi="Garamond" w:cs="Courier New"/>
          <w:noProof/>
          <w:sz w:val="20"/>
          <w:szCs w:val="20"/>
        </w:rPr>
        <w:t xml:space="preserve">être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en effet insupportable comme telle, c’est de cela dont il s’agit : c’est de savoir pourquoi.</w:t>
      </w:r>
    </w:p>
    <w:p w:rsidR="00B01571" w:rsidRPr="008130B6" w:rsidRDefault="00B01571">
      <w:pPr>
        <w:rPr>
          <w:rFonts w:ascii="Garamond" w:hAnsi="Garamond" w:cs="Courier New"/>
          <w:noProof/>
          <w:sz w:val="20"/>
          <w:szCs w:val="20"/>
        </w:rPr>
      </w:pPr>
    </w:p>
    <w:p w:rsidR="008C096D" w:rsidRDefault="00B01571">
      <w:pPr>
        <w:rPr>
          <w:rFonts w:ascii="Garamond" w:hAnsi="Garamond" w:cs="Courier New"/>
          <w:noProof/>
          <w:sz w:val="20"/>
          <w:szCs w:val="20"/>
        </w:rPr>
      </w:pPr>
      <w:r w:rsidRPr="008130B6">
        <w:rPr>
          <w:rFonts w:ascii="Garamond" w:hAnsi="Garamond" w:cs="Courier New"/>
          <w:noProof/>
          <w:sz w:val="20"/>
          <w:szCs w:val="20"/>
        </w:rPr>
        <w:t>C’est là que je reprends mon fil</w:t>
      </w:r>
      <w:r w:rsidR="003D0480" w:rsidRPr="008130B6">
        <w:rPr>
          <w:rFonts w:ascii="Garamond" w:hAnsi="Garamond" w:cs="Courier New"/>
          <w:noProof/>
          <w:sz w:val="20"/>
          <w:szCs w:val="20"/>
        </w:rPr>
        <w:t>.</w:t>
      </w:r>
      <w:r w:rsidRPr="008130B6">
        <w:rPr>
          <w:rFonts w:ascii="Garamond" w:hAnsi="Garamond" w:cs="Courier New"/>
          <w:noProof/>
          <w:sz w:val="20"/>
          <w:szCs w:val="20"/>
        </w:rPr>
        <w:t xml:space="preserve"> </w:t>
      </w:r>
      <w:r w:rsidR="003D0480" w:rsidRPr="008130B6">
        <w:rPr>
          <w:rFonts w:ascii="Garamond" w:hAnsi="Garamond" w:cs="Courier New"/>
          <w:noProof/>
          <w:sz w:val="20"/>
          <w:szCs w:val="20"/>
        </w:rPr>
        <w:t>C</w:t>
      </w:r>
      <w:r w:rsidRPr="008130B6">
        <w:rPr>
          <w:rFonts w:ascii="Garamond" w:hAnsi="Garamond" w:cs="Courier New"/>
          <w:noProof/>
          <w:sz w:val="20"/>
          <w:szCs w:val="20"/>
        </w:rPr>
        <w:t>’est à suivre ce fil que nous donnons sens à ce qui s’articule dans le langage</w:t>
      </w:r>
      <w:r w:rsidR="008C096D">
        <w:rPr>
          <w:rFonts w:ascii="Garamond" w:hAnsi="Garamond" w:cs="Courier New"/>
          <w:noProof/>
          <w:sz w:val="20"/>
          <w:szCs w:val="20"/>
        </w:rPr>
        <w:t>,</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dans ce que j’appellerai cette </w:t>
      </w:r>
      <w:r w:rsidRPr="008130B6">
        <w:rPr>
          <w:rFonts w:ascii="Garamond" w:hAnsi="Garamond"/>
          <w:i/>
          <w:iCs/>
          <w:noProof/>
          <w:sz w:val="20"/>
          <w:szCs w:val="20"/>
        </w:rPr>
        <w:t>parole inédite</w:t>
      </w:r>
      <w:r w:rsidRPr="008130B6">
        <w:rPr>
          <w:rFonts w:ascii="Garamond" w:hAnsi="Garamond" w:cs="Courier New"/>
          <w:noProof/>
          <w:sz w:val="20"/>
          <w:szCs w:val="20"/>
        </w:rPr>
        <w:t xml:space="preserve">… </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car inédite jusqu’à une certaine époque, elle</w:t>
      </w:r>
      <w:r w:rsidR="002F7203" w:rsidRPr="008130B6">
        <w:rPr>
          <w:rFonts w:ascii="Garamond" w:hAnsi="Garamond" w:cs="Courier New"/>
          <w:noProof/>
          <w:sz w:val="20"/>
          <w:szCs w:val="20"/>
        </w:rPr>
        <w:t>,</w:t>
      </w:r>
      <w:r w:rsidRPr="008130B6">
        <w:rPr>
          <w:rFonts w:ascii="Garamond" w:hAnsi="Garamond" w:cs="Courier New"/>
          <w:noProof/>
          <w:sz w:val="20"/>
          <w:szCs w:val="20"/>
        </w:rPr>
        <w:t xml:space="preserve"> bel et bien historique et à notre portée</w:t>
      </w:r>
    </w:p>
    <w:p w:rsidR="008B62ED" w:rsidRPr="008130B6" w:rsidRDefault="00B01571">
      <w:pPr>
        <w:rPr>
          <w:rFonts w:ascii="Garamond" w:hAnsi="Garamond" w:cs="Courier New"/>
          <w:noProof/>
          <w:sz w:val="20"/>
          <w:szCs w:val="20"/>
        </w:rPr>
      </w:pPr>
      <w:r w:rsidRPr="008130B6">
        <w:rPr>
          <w:rFonts w:ascii="Garamond" w:hAnsi="Garamond" w:cs="Courier New"/>
          <w:noProof/>
          <w:sz w:val="20"/>
          <w:szCs w:val="20"/>
        </w:rPr>
        <w:t>…</w:t>
      </w:r>
      <w:r w:rsidR="002F7203" w:rsidRPr="008130B6">
        <w:rPr>
          <w:rFonts w:ascii="Garamond" w:hAnsi="Garamond"/>
          <w:i/>
          <w:iCs/>
          <w:noProof/>
          <w:sz w:val="20"/>
          <w:szCs w:val="20"/>
        </w:rPr>
        <w:t xml:space="preserve"> parole inédite</w:t>
      </w:r>
      <w:r w:rsidRPr="008130B6">
        <w:rPr>
          <w:rFonts w:ascii="Garamond" w:hAnsi="Garamond" w:cs="Courier New"/>
          <w:noProof/>
          <w:sz w:val="20"/>
          <w:szCs w:val="20"/>
        </w:rPr>
        <w:t xml:space="preserve"> et qui se présente en somme comme devant toujours pour une part le rester</w:t>
      </w:r>
      <w:r w:rsidR="008B62ED" w:rsidRPr="008130B6">
        <w:rPr>
          <w:rFonts w:ascii="Garamond" w:hAnsi="Garamond" w:cs="Courier New"/>
          <w:noProof/>
          <w:sz w:val="20"/>
          <w:szCs w:val="20"/>
        </w:rPr>
        <w:t> :</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il n’y a pas d’autre définition à donner de l’inconscient. </w:t>
      </w:r>
    </w:p>
    <w:p w:rsidR="00B01571" w:rsidRPr="008130B6" w:rsidRDefault="00B01571">
      <w:pPr>
        <w:rPr>
          <w:rFonts w:ascii="Garamond" w:hAnsi="Garamond" w:cs="Courier New"/>
          <w:noProof/>
          <w:sz w:val="20"/>
          <w:szCs w:val="20"/>
        </w:rPr>
      </w:pPr>
    </w:p>
    <w:p w:rsidR="008B62ED" w:rsidRPr="008130B6" w:rsidRDefault="00B01571">
      <w:pPr>
        <w:rPr>
          <w:rFonts w:ascii="Garamond" w:hAnsi="Garamond" w:cs="Courier New"/>
          <w:noProof/>
          <w:sz w:val="20"/>
          <w:szCs w:val="20"/>
        </w:rPr>
      </w:pPr>
      <w:r w:rsidRPr="008130B6">
        <w:rPr>
          <w:rFonts w:ascii="Garamond" w:hAnsi="Garamond" w:cs="Courier New"/>
          <w:noProof/>
          <w:sz w:val="20"/>
          <w:szCs w:val="20"/>
        </w:rPr>
        <w:t>Venons</w:t>
      </w:r>
      <w:r w:rsidR="008C096D">
        <w:rPr>
          <w:rFonts w:ascii="Garamond" w:hAnsi="Garamond" w:cs="Courier New"/>
          <w:noProof/>
          <w:sz w:val="20"/>
          <w:szCs w:val="20"/>
        </w:rPr>
        <w:t>-</w:t>
      </w:r>
      <w:r w:rsidRPr="008130B6">
        <w:rPr>
          <w:rFonts w:ascii="Garamond" w:hAnsi="Garamond" w:cs="Courier New"/>
          <w:noProof/>
          <w:sz w:val="20"/>
          <w:szCs w:val="20"/>
        </w:rPr>
        <w:t xml:space="preserve">en maintenant à </w:t>
      </w:r>
      <w:r w:rsidRPr="008130B6">
        <w:rPr>
          <w:rFonts w:ascii="Garamond" w:hAnsi="Garamond"/>
          <w:i/>
          <w:noProof/>
          <w:color w:val="0000CC"/>
          <w:sz w:val="20"/>
          <w:szCs w:val="20"/>
        </w:rPr>
        <w:t>l’</w:t>
      </w:r>
      <w:r w:rsidRPr="008130B6">
        <w:rPr>
          <w:rFonts w:ascii="Garamond" w:hAnsi="Garamond"/>
          <w:i/>
          <w:iCs/>
          <w:noProof/>
          <w:color w:val="0000CC"/>
          <w:sz w:val="20"/>
          <w:szCs w:val="20"/>
        </w:rPr>
        <w:t>hystérique</w:t>
      </w:r>
      <w:r w:rsidRPr="008130B6">
        <w:rPr>
          <w:rFonts w:ascii="Garamond" w:hAnsi="Garamond" w:cs="Courier New"/>
          <w:noProof/>
          <w:sz w:val="20"/>
          <w:szCs w:val="20"/>
        </w:rPr>
        <w:t xml:space="preserve"> puisqu’il me plaît de partir de </w:t>
      </w:r>
      <w:r w:rsidRPr="008C096D">
        <w:rPr>
          <w:rFonts w:ascii="Garamond" w:hAnsi="Garamond" w:cs="Courier New"/>
          <w:i/>
          <w:noProof/>
          <w:color w:val="0000CC"/>
          <w:sz w:val="20"/>
          <w:szCs w:val="20"/>
        </w:rPr>
        <w:t>l’hystérique</w:t>
      </w:r>
      <w:r w:rsidRPr="008130B6">
        <w:rPr>
          <w:rFonts w:ascii="Garamond" w:hAnsi="Garamond" w:cs="Courier New"/>
          <w:noProof/>
          <w:sz w:val="20"/>
          <w:szCs w:val="20"/>
        </w:rPr>
        <w:t xml:space="preserve"> pour essayer de voir </w:t>
      </w:r>
      <w:r w:rsidRPr="008C096D">
        <w:rPr>
          <w:rFonts w:ascii="Garamond" w:hAnsi="Garamond" w:cs="Courier New"/>
          <w:i/>
          <w:noProof/>
          <w:sz w:val="20"/>
          <w:szCs w:val="20"/>
        </w:rPr>
        <w:t>où nous conduit ce fil.</w:t>
      </w:r>
      <w:r w:rsidRPr="008130B6">
        <w:rPr>
          <w:rFonts w:ascii="Garamond" w:hAnsi="Garamond" w:cs="Courier New"/>
          <w:noProof/>
          <w:sz w:val="20"/>
          <w:szCs w:val="20"/>
        </w:rPr>
        <w:t xml:space="preserve"> </w:t>
      </w:r>
    </w:p>
    <w:p w:rsidR="00B01571" w:rsidRPr="008130B6" w:rsidRDefault="00CC523F" w:rsidP="008C096D">
      <w:pPr>
        <w:rPr>
          <w:rFonts w:ascii="Garamond" w:hAnsi="Garamond" w:cs="Courier New"/>
          <w:noProof/>
          <w:sz w:val="20"/>
          <w:szCs w:val="20"/>
        </w:rPr>
      </w:pPr>
      <w:r w:rsidRPr="008130B6">
        <w:rPr>
          <w:rFonts w:ascii="Garamond" w:hAnsi="Garamond"/>
          <w:i/>
          <w:noProof/>
          <w:color w:val="0000CC"/>
          <w:sz w:val="20"/>
          <w:szCs w:val="20"/>
        </w:rPr>
        <w:t>L’</w:t>
      </w:r>
      <w:r w:rsidRPr="008130B6">
        <w:rPr>
          <w:rFonts w:ascii="Garamond" w:hAnsi="Garamond"/>
          <w:i/>
          <w:iCs/>
          <w:noProof/>
          <w:color w:val="0000CC"/>
          <w:sz w:val="20"/>
          <w:szCs w:val="20"/>
        </w:rPr>
        <w:t>hystérique</w:t>
      </w:r>
      <w:r w:rsidR="00B01571" w:rsidRPr="008130B6">
        <w:rPr>
          <w:rFonts w:ascii="Garamond" w:hAnsi="Garamond" w:cs="Courier New"/>
          <w:noProof/>
          <w:sz w:val="20"/>
          <w:szCs w:val="20"/>
        </w:rPr>
        <w:t>, nous nous sommes demandés jusqu’à maintenant, n’est</w:t>
      </w:r>
      <w:r w:rsidR="008C096D">
        <w:rPr>
          <w:rFonts w:ascii="Garamond" w:hAnsi="Garamond" w:cs="Courier New"/>
          <w:noProof/>
          <w:sz w:val="20"/>
          <w:szCs w:val="20"/>
        </w:rPr>
        <w:t>-</w:t>
      </w:r>
      <w:r w:rsidR="00B01571" w:rsidRPr="008130B6">
        <w:rPr>
          <w:rFonts w:ascii="Garamond" w:hAnsi="Garamond" w:cs="Courier New"/>
          <w:noProof/>
          <w:sz w:val="20"/>
          <w:szCs w:val="20"/>
        </w:rPr>
        <w:t>ce pas</w:t>
      </w:r>
      <w:r w:rsidRPr="008130B6">
        <w:rPr>
          <w:rFonts w:ascii="Garamond" w:hAnsi="Garamond" w:cs="Courier New"/>
          <w:noProof/>
          <w:sz w:val="20"/>
          <w:szCs w:val="20"/>
        </w:rPr>
        <w:t> :</w:t>
      </w:r>
      <w:r w:rsidR="00B01571" w:rsidRPr="008130B6">
        <w:rPr>
          <w:rFonts w:ascii="Garamond" w:hAnsi="Garamond" w:cs="Courier New"/>
          <w:noProof/>
          <w:sz w:val="20"/>
          <w:szCs w:val="20"/>
        </w:rPr>
        <w:t xml:space="preserve"> </w:t>
      </w:r>
      <w:r w:rsidR="008C096D">
        <w:rPr>
          <w:rFonts w:ascii="Garamond" w:hAnsi="Garamond" w:cs="Courier New"/>
          <w:noProof/>
          <w:sz w:val="20"/>
          <w:szCs w:val="20"/>
        </w:rPr>
        <w:t xml:space="preserve"> </w:t>
      </w:r>
      <w:r w:rsidR="00B01571" w:rsidRPr="008130B6">
        <w:rPr>
          <w:rFonts w:ascii="Garamond" w:hAnsi="Garamond" w:cs="Courier New"/>
          <w:noProof/>
          <w:sz w:val="20"/>
          <w:szCs w:val="20"/>
        </w:rPr>
        <w:t>« </w:t>
      </w:r>
      <w:r w:rsidR="00B01571" w:rsidRPr="008130B6">
        <w:rPr>
          <w:rFonts w:ascii="Garamond" w:hAnsi="Garamond"/>
          <w:i/>
          <w:noProof/>
          <w:sz w:val="20"/>
          <w:szCs w:val="20"/>
        </w:rPr>
        <w:t>Qu’est</w:t>
      </w:r>
      <w:r w:rsidR="008C096D">
        <w:rPr>
          <w:rFonts w:ascii="Garamond" w:hAnsi="Garamond"/>
          <w:i/>
          <w:noProof/>
          <w:sz w:val="20"/>
          <w:szCs w:val="20"/>
        </w:rPr>
        <w:t>-</w:t>
      </w:r>
      <w:r w:rsidR="00B01571" w:rsidRPr="008130B6">
        <w:rPr>
          <w:rFonts w:ascii="Garamond" w:hAnsi="Garamond"/>
          <w:i/>
          <w:noProof/>
          <w:sz w:val="20"/>
          <w:szCs w:val="20"/>
        </w:rPr>
        <w:t>ce que c’est ?</w:t>
      </w:r>
      <w:r w:rsidR="00B01571" w:rsidRPr="008130B6">
        <w:rPr>
          <w:rFonts w:ascii="Garamond" w:hAnsi="Garamond" w:cs="Courier New"/>
          <w:noProof/>
          <w:sz w:val="20"/>
          <w:szCs w:val="20"/>
        </w:rPr>
        <w:t> ».</w:t>
      </w:r>
    </w:p>
    <w:p w:rsidR="00CC523F" w:rsidRPr="008130B6" w:rsidRDefault="00CC523F">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Mais justement c’est cela le sens, c’est qu’à une pareille question : </w:t>
      </w:r>
    </w:p>
    <w:p w:rsidR="00B01571" w:rsidRPr="008C096D" w:rsidRDefault="00B01571" w:rsidP="00CC523F">
      <w:pPr>
        <w:pStyle w:val="Paragraphedeliste"/>
        <w:numPr>
          <w:ilvl w:val="0"/>
          <w:numId w:val="9"/>
        </w:numPr>
        <w:rPr>
          <w:rFonts w:ascii="Garamond" w:hAnsi="Garamond" w:cs="Courier New"/>
          <w:noProof/>
          <w:sz w:val="20"/>
          <w:szCs w:val="20"/>
        </w:rPr>
      </w:pPr>
      <w:r w:rsidRPr="008C096D">
        <w:rPr>
          <w:rFonts w:ascii="Garamond" w:hAnsi="Garamond" w:cs="Courier New"/>
          <w:noProof/>
          <w:sz w:val="20"/>
          <w:szCs w:val="20"/>
        </w:rPr>
        <w:t xml:space="preserve">« </w:t>
      </w:r>
      <w:r w:rsidRPr="008C096D">
        <w:rPr>
          <w:rFonts w:ascii="Garamond" w:hAnsi="Garamond"/>
          <w:i/>
          <w:noProof/>
          <w:sz w:val="20"/>
          <w:szCs w:val="20"/>
        </w:rPr>
        <w:t>Qu’est</w:t>
      </w:r>
      <w:r w:rsidR="008C096D" w:rsidRPr="008C096D">
        <w:rPr>
          <w:rFonts w:ascii="Garamond" w:hAnsi="Garamond" w:cs="Courier New"/>
          <w:noProof/>
          <w:sz w:val="20"/>
          <w:szCs w:val="20"/>
        </w:rPr>
        <w:t>-</w:t>
      </w:r>
      <w:r w:rsidRPr="008C096D">
        <w:rPr>
          <w:rFonts w:ascii="Garamond" w:hAnsi="Garamond"/>
          <w:i/>
          <w:noProof/>
          <w:sz w:val="20"/>
          <w:szCs w:val="20"/>
        </w:rPr>
        <w:t>ce que c’est ?</w:t>
      </w:r>
      <w:r w:rsidRPr="008C096D">
        <w:rPr>
          <w:rFonts w:ascii="Garamond" w:hAnsi="Garamond" w:cs="Courier New"/>
          <w:noProof/>
          <w:sz w:val="20"/>
          <w:szCs w:val="20"/>
        </w:rPr>
        <w:t xml:space="preserve"> »</w:t>
      </w:r>
      <w:r w:rsidR="00CC523F" w:rsidRPr="008C096D">
        <w:rPr>
          <w:rFonts w:ascii="Garamond" w:hAnsi="Garamond" w:cs="Courier New"/>
          <w:noProof/>
          <w:sz w:val="20"/>
          <w:szCs w:val="20"/>
        </w:rPr>
        <w:t xml:space="preserve">, </w:t>
      </w:r>
      <w:r w:rsidRPr="008C096D">
        <w:rPr>
          <w:rFonts w:ascii="Garamond" w:hAnsi="Garamond" w:cs="Courier New"/>
          <w:noProof/>
          <w:sz w:val="20"/>
          <w:szCs w:val="20"/>
        </w:rPr>
        <w:t>qu’est</w:t>
      </w:r>
      <w:r w:rsidR="008C096D" w:rsidRPr="008C096D">
        <w:rPr>
          <w:rFonts w:ascii="Garamond" w:hAnsi="Garamond" w:cs="Courier New"/>
          <w:noProof/>
          <w:sz w:val="20"/>
          <w:szCs w:val="20"/>
        </w:rPr>
        <w:t>-</w:t>
      </w:r>
      <w:r w:rsidRPr="008C096D">
        <w:rPr>
          <w:rFonts w:ascii="Garamond" w:hAnsi="Garamond" w:cs="Courier New"/>
          <w:noProof/>
          <w:sz w:val="20"/>
          <w:szCs w:val="20"/>
        </w:rPr>
        <w:t>ce que c’est, qu’est</w:t>
      </w:r>
      <w:r w:rsidR="008C096D" w:rsidRPr="008C096D">
        <w:rPr>
          <w:rFonts w:ascii="Garamond" w:hAnsi="Garamond" w:cs="Courier New"/>
          <w:noProof/>
          <w:sz w:val="20"/>
          <w:szCs w:val="20"/>
        </w:rPr>
        <w:t>-</w:t>
      </w:r>
      <w:r w:rsidRPr="008C096D">
        <w:rPr>
          <w:rFonts w:ascii="Garamond" w:hAnsi="Garamond" w:cs="Courier New"/>
          <w:noProof/>
          <w:sz w:val="20"/>
          <w:szCs w:val="20"/>
        </w:rPr>
        <w:t xml:space="preserve">ce que ça veut dire, </w:t>
      </w:r>
      <w:r w:rsidRPr="008C096D">
        <w:rPr>
          <w:rFonts w:ascii="Garamond" w:hAnsi="Garamond"/>
          <w:i/>
          <w:noProof/>
          <w:color w:val="0000CC"/>
          <w:sz w:val="20"/>
          <w:szCs w:val="20"/>
        </w:rPr>
        <w:t xml:space="preserve">l’hystérique </w:t>
      </w:r>
      <w:r w:rsidRPr="008C096D">
        <w:rPr>
          <w:rFonts w:ascii="Garamond" w:hAnsi="Garamond"/>
          <w:i/>
          <w:iCs/>
          <w:noProof/>
          <w:color w:val="0000CC"/>
          <w:sz w:val="20"/>
          <w:szCs w:val="20"/>
        </w:rPr>
        <w:t>en personne</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…il me semble avoir travaillé assez longtemps à partir de l’</w:t>
      </w:r>
      <w:r w:rsidRPr="008130B6">
        <w:rPr>
          <w:rFonts w:ascii="Garamond" w:hAnsi="Garamond"/>
          <w:i/>
          <w:noProof/>
          <w:color w:val="0000CC"/>
          <w:sz w:val="20"/>
          <w:szCs w:val="20"/>
        </w:rPr>
        <w:t>imaginaire</w:t>
      </w:r>
      <w:r w:rsidRPr="008130B6">
        <w:rPr>
          <w:rFonts w:ascii="Garamond" w:hAnsi="Garamond" w:cs="Courier New"/>
          <w:noProof/>
          <w:sz w:val="20"/>
          <w:szCs w:val="20"/>
        </w:rPr>
        <w:t>, pour indiquer qu’« </w:t>
      </w:r>
      <w:r w:rsidRPr="008130B6">
        <w:rPr>
          <w:rFonts w:ascii="Garamond" w:hAnsi="Garamond"/>
          <w:i/>
          <w:iCs/>
          <w:noProof/>
          <w:color w:val="0000CC"/>
          <w:sz w:val="20"/>
          <w:szCs w:val="20"/>
        </w:rPr>
        <w:t>en personne</w:t>
      </w:r>
      <w:r w:rsidRPr="008130B6">
        <w:rPr>
          <w:rFonts w:ascii="Garamond" w:hAnsi="Garamond"/>
          <w:i/>
          <w:iCs/>
          <w:noProof/>
          <w:sz w:val="20"/>
          <w:szCs w:val="20"/>
        </w:rPr>
        <w:t xml:space="preserve"> </w:t>
      </w:r>
      <w:r w:rsidRPr="008130B6">
        <w:rPr>
          <w:rFonts w:ascii="Garamond" w:hAnsi="Garamond"/>
          <w:noProof/>
          <w:sz w:val="20"/>
          <w:szCs w:val="20"/>
        </w:rPr>
        <w:t> </w:t>
      </w:r>
      <w:r w:rsidRPr="008130B6">
        <w:rPr>
          <w:rFonts w:ascii="Garamond" w:hAnsi="Garamond" w:cs="Courier New"/>
          <w:noProof/>
          <w:sz w:val="20"/>
          <w:szCs w:val="20"/>
        </w:rPr>
        <w:t xml:space="preserve">»… </w:t>
      </w:r>
    </w:p>
    <w:p w:rsidR="00B01571" w:rsidRPr="008130B6" w:rsidRDefault="00B01571">
      <w:pPr>
        <w:ind w:left="708"/>
        <w:rPr>
          <w:rFonts w:ascii="Garamond" w:hAnsi="Garamond"/>
          <w:noProof/>
          <w:sz w:val="20"/>
          <w:szCs w:val="20"/>
        </w:rPr>
      </w:pPr>
      <w:r w:rsidRPr="008130B6">
        <w:rPr>
          <w:rFonts w:ascii="Garamond" w:hAnsi="Garamond" w:cs="Courier New"/>
          <w:noProof/>
          <w:sz w:val="20"/>
          <w:szCs w:val="20"/>
        </w:rPr>
        <w:t xml:space="preserve">enfin rappeler simplement, ce qui est déjà écrit dans le terme </w:t>
      </w:r>
      <w:r w:rsidRPr="008130B6">
        <w:rPr>
          <w:rFonts w:ascii="Garamond" w:hAnsi="Garamond"/>
          <w:i/>
          <w:iCs/>
          <w:noProof/>
          <w:sz w:val="20"/>
          <w:szCs w:val="20"/>
        </w:rPr>
        <w:t xml:space="preserve"> </w:t>
      </w:r>
      <w:r w:rsidRPr="008130B6">
        <w:rPr>
          <w:rFonts w:ascii="Garamond" w:hAnsi="Garamond" w:cs="Courier New"/>
          <w:noProof/>
          <w:sz w:val="20"/>
          <w:szCs w:val="20"/>
        </w:rPr>
        <w:t xml:space="preserve">de </w:t>
      </w:r>
      <w:r w:rsidRPr="008130B6">
        <w:rPr>
          <w:rFonts w:ascii="Garamond" w:hAnsi="Garamond"/>
          <w:i/>
          <w:iCs/>
          <w:noProof/>
          <w:sz w:val="20"/>
          <w:szCs w:val="20"/>
        </w:rPr>
        <w:t>personne</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…ça veut dire « </w:t>
      </w:r>
      <w:r w:rsidRPr="008130B6">
        <w:rPr>
          <w:rFonts w:ascii="Garamond" w:hAnsi="Garamond"/>
          <w:i/>
          <w:iCs/>
          <w:noProof/>
          <w:color w:val="0000CC"/>
          <w:sz w:val="20"/>
          <w:szCs w:val="20"/>
        </w:rPr>
        <w:t>en masque</w:t>
      </w:r>
      <w:r w:rsidRPr="008130B6">
        <w:rPr>
          <w:rFonts w:ascii="Garamond" w:hAnsi="Garamond" w:cs="Courier New"/>
          <w:noProof/>
          <w:sz w:val="20"/>
          <w:szCs w:val="20"/>
        </w:rPr>
        <w:t> ».</w:t>
      </w:r>
    </w:p>
    <w:p w:rsidR="008B62ED" w:rsidRPr="008130B6" w:rsidRDefault="008B62ED">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Aucune </w:t>
      </w:r>
      <w:r w:rsidRPr="008130B6">
        <w:rPr>
          <w:rFonts w:ascii="Garamond" w:hAnsi="Garamond" w:cs="Courier New"/>
          <w:i/>
          <w:iCs/>
          <w:noProof/>
          <w:sz w:val="20"/>
          <w:szCs w:val="20"/>
        </w:rPr>
        <w:t>réponse de départ</w:t>
      </w:r>
      <w:r w:rsidRPr="008130B6">
        <w:rPr>
          <w:rFonts w:ascii="Garamond" w:hAnsi="Garamond" w:cs="Courier New"/>
          <w:noProof/>
          <w:sz w:val="20"/>
          <w:szCs w:val="20"/>
        </w:rPr>
        <w:t xml:space="preserve"> ne peut être donnée de ce sens. </w:t>
      </w:r>
    </w:p>
    <w:p w:rsidR="00B01571" w:rsidRPr="008130B6" w:rsidRDefault="00B01571">
      <w:pPr>
        <w:rPr>
          <w:rFonts w:ascii="Garamond" w:hAnsi="Garamond" w:cs="Courier New"/>
          <w:sz w:val="20"/>
          <w:szCs w:val="20"/>
        </w:rPr>
      </w:pPr>
      <w:r w:rsidRPr="008130B6">
        <w:rPr>
          <w:rFonts w:ascii="Garamond" w:hAnsi="Garamond" w:cs="Courier New"/>
          <w:noProof/>
          <w:sz w:val="20"/>
          <w:szCs w:val="20"/>
        </w:rPr>
        <w:t xml:space="preserve">À la question « </w:t>
      </w:r>
      <w:r w:rsidRPr="008130B6">
        <w:rPr>
          <w:rFonts w:ascii="Garamond" w:hAnsi="Garamond"/>
          <w:i/>
          <w:iCs/>
          <w:noProof/>
          <w:sz w:val="20"/>
          <w:szCs w:val="20"/>
        </w:rPr>
        <w:t>Qu’est</w:t>
      </w:r>
      <w:r w:rsidR="008C096D">
        <w:rPr>
          <w:rFonts w:ascii="Garamond" w:hAnsi="Garamond"/>
          <w:i/>
          <w:iCs/>
          <w:noProof/>
          <w:sz w:val="20"/>
          <w:szCs w:val="20"/>
        </w:rPr>
        <w:t>-</w:t>
      </w:r>
      <w:r w:rsidRPr="008130B6">
        <w:rPr>
          <w:rFonts w:ascii="Garamond" w:hAnsi="Garamond"/>
          <w:i/>
          <w:iCs/>
          <w:noProof/>
          <w:sz w:val="20"/>
          <w:szCs w:val="20"/>
        </w:rPr>
        <w:t>ce que l’hystérique</w:t>
      </w:r>
      <w:r w:rsidRPr="008130B6">
        <w:rPr>
          <w:rFonts w:ascii="Garamond" w:hAnsi="Garamond" w:cs="Courier New"/>
          <w:noProof/>
          <w:sz w:val="20"/>
          <w:szCs w:val="20"/>
        </w:rPr>
        <w:t xml:space="preserve"> ? » la réponse du </w:t>
      </w:r>
      <w:r w:rsidRPr="008130B6">
        <w:rPr>
          <w:rFonts w:ascii="Garamond" w:hAnsi="Garamond"/>
          <w:i/>
          <w:noProof/>
          <w:sz w:val="20"/>
          <w:szCs w:val="20"/>
        </w:rPr>
        <w:t>discours de l’analyste</w:t>
      </w:r>
      <w:r w:rsidRPr="008130B6">
        <w:rPr>
          <w:rFonts w:ascii="Garamond" w:hAnsi="Garamond" w:cs="Courier New"/>
          <w:noProof/>
          <w:sz w:val="20"/>
          <w:szCs w:val="20"/>
        </w:rPr>
        <w:t xml:space="preserve">, c’est </w:t>
      </w:r>
      <w:r w:rsidRPr="008130B6">
        <w:rPr>
          <w:rFonts w:ascii="Garamond" w:hAnsi="Garamond" w:cs="Courier New"/>
          <w:sz w:val="20"/>
          <w:szCs w:val="20"/>
        </w:rPr>
        <w:t xml:space="preserve">« </w:t>
      </w:r>
      <w:r w:rsidRPr="008130B6">
        <w:rPr>
          <w:rFonts w:ascii="Garamond" w:hAnsi="Garamond"/>
          <w:i/>
          <w:iCs/>
          <w:sz w:val="20"/>
          <w:szCs w:val="20"/>
        </w:rPr>
        <w:t>Vous le verrez bien</w:t>
      </w:r>
      <w:r w:rsidRPr="008130B6">
        <w:rPr>
          <w:rFonts w:ascii="Garamond" w:hAnsi="Garamond" w:cs="Courier New"/>
          <w:sz w:val="20"/>
          <w:szCs w:val="20"/>
        </w:rPr>
        <w:t> !</w:t>
      </w:r>
      <w:r w:rsidR="00CC523F" w:rsidRPr="008130B6">
        <w:rPr>
          <w:rFonts w:ascii="Garamond" w:hAnsi="Garamond" w:cs="Courier New"/>
          <w:sz w:val="20"/>
          <w:szCs w:val="20"/>
        </w:rPr>
        <w:t xml:space="preserve"> </w:t>
      </w:r>
      <w:r w:rsidRPr="008130B6">
        <w:rPr>
          <w:rFonts w:ascii="Garamond" w:hAnsi="Garamond" w:cs="Courier New"/>
          <w:sz w:val="20"/>
          <w:szCs w:val="20"/>
        </w:rPr>
        <w:t xml:space="preserve">» </w:t>
      </w:r>
    </w:p>
    <w:p w:rsidR="00CC523F" w:rsidRPr="008130B6" w:rsidRDefault="00CC523F">
      <w:pPr>
        <w:rPr>
          <w:rFonts w:ascii="Garamond" w:hAnsi="Garamond"/>
          <w:i/>
          <w:iCs/>
          <w:sz w:val="20"/>
          <w:szCs w:val="20"/>
        </w:rPr>
      </w:pPr>
    </w:p>
    <w:p w:rsidR="00B01571" w:rsidRPr="008130B6" w:rsidRDefault="00CC523F">
      <w:pPr>
        <w:rPr>
          <w:rFonts w:ascii="Garamond" w:hAnsi="Garamond"/>
          <w:sz w:val="20"/>
          <w:szCs w:val="20"/>
        </w:rPr>
      </w:pPr>
      <w:r w:rsidRPr="008130B6">
        <w:rPr>
          <w:rFonts w:ascii="Garamond" w:hAnsi="Garamond"/>
          <w:i/>
          <w:iCs/>
          <w:sz w:val="20"/>
          <w:szCs w:val="20"/>
        </w:rPr>
        <w:t>V</w:t>
      </w:r>
      <w:r w:rsidR="00B01571" w:rsidRPr="008130B6">
        <w:rPr>
          <w:rFonts w:ascii="Garamond" w:hAnsi="Garamond"/>
          <w:i/>
          <w:iCs/>
          <w:sz w:val="20"/>
          <w:szCs w:val="20"/>
        </w:rPr>
        <w:t>ous le verrez bien</w:t>
      </w:r>
      <w:r w:rsidR="00B01571" w:rsidRPr="008130B6">
        <w:rPr>
          <w:rFonts w:ascii="Garamond" w:hAnsi="Garamond" w:cs="Courier New"/>
          <w:sz w:val="20"/>
          <w:szCs w:val="20"/>
        </w:rPr>
        <w:t xml:space="preserve">, justement à suivre où elle nous conduit.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Sans </w:t>
      </w:r>
      <w:r w:rsidR="00CC523F" w:rsidRPr="008130B6">
        <w:rPr>
          <w:rFonts w:ascii="Garamond" w:hAnsi="Garamond"/>
          <w:i/>
          <w:noProof/>
          <w:color w:val="0000CC"/>
          <w:sz w:val="20"/>
          <w:szCs w:val="20"/>
        </w:rPr>
        <w:t>l’</w:t>
      </w:r>
      <w:r w:rsidR="00CC523F" w:rsidRPr="008130B6">
        <w:rPr>
          <w:rFonts w:ascii="Garamond" w:hAnsi="Garamond"/>
          <w:i/>
          <w:iCs/>
          <w:noProof/>
          <w:color w:val="0000CC"/>
          <w:sz w:val="20"/>
          <w:szCs w:val="20"/>
        </w:rPr>
        <w:t>hystérique</w:t>
      </w:r>
      <w:r w:rsidRPr="008130B6">
        <w:rPr>
          <w:rFonts w:ascii="Garamond" w:hAnsi="Garamond" w:cs="Courier New"/>
          <w:noProof/>
          <w:sz w:val="20"/>
          <w:szCs w:val="20"/>
        </w:rPr>
        <w:t xml:space="preserve"> bien sûr, </w:t>
      </w:r>
      <w:r w:rsidR="003D0480" w:rsidRPr="008130B6">
        <w:rPr>
          <w:rFonts w:ascii="Garamond" w:hAnsi="Garamond" w:cs="Courier New"/>
          <w:i/>
          <w:noProof/>
          <w:sz w:val="20"/>
          <w:szCs w:val="20"/>
        </w:rPr>
        <w:t xml:space="preserve">il </w:t>
      </w:r>
      <w:r w:rsidRPr="008130B6">
        <w:rPr>
          <w:rFonts w:ascii="Garamond" w:hAnsi="Garamond" w:cs="Courier New"/>
          <w:i/>
          <w:noProof/>
          <w:sz w:val="20"/>
          <w:szCs w:val="20"/>
        </w:rPr>
        <w:t>ne serait nulle part</w:t>
      </w:r>
      <w:r w:rsidRPr="008130B6">
        <w:rPr>
          <w:rFonts w:ascii="Garamond" w:hAnsi="Garamond" w:cs="Courier New"/>
          <w:noProof/>
          <w:sz w:val="20"/>
          <w:szCs w:val="20"/>
        </w:rPr>
        <w:t xml:space="preserve"> </w:t>
      </w:r>
      <w:r w:rsidRPr="008130B6">
        <w:rPr>
          <w:rFonts w:ascii="Garamond" w:hAnsi="Garamond"/>
          <w:i/>
          <w:noProof/>
          <w:sz w:val="20"/>
          <w:szCs w:val="20"/>
        </w:rPr>
        <w:t>venu au jour</w:t>
      </w:r>
      <w:r w:rsidRPr="008130B6">
        <w:rPr>
          <w:rFonts w:ascii="Garamond" w:hAnsi="Garamond" w:cs="Courier New"/>
          <w:noProof/>
          <w:sz w:val="20"/>
          <w:szCs w:val="20"/>
        </w:rPr>
        <w:t xml:space="preserve"> ce qu’il en est de ce que j’inscris, puisque j’</w:t>
      </w:r>
      <w:r w:rsidRPr="008130B6">
        <w:rPr>
          <w:rFonts w:ascii="Garamond" w:hAnsi="Garamond"/>
          <w:i/>
          <w:noProof/>
          <w:sz w:val="20"/>
          <w:szCs w:val="20"/>
        </w:rPr>
        <w:t>inscris</w:t>
      </w:r>
      <w:r w:rsidRPr="008130B6">
        <w:rPr>
          <w:rFonts w:ascii="Garamond" w:hAnsi="Garamond" w:cs="Courier New"/>
          <w:noProof/>
          <w:sz w:val="20"/>
          <w:szCs w:val="20"/>
        </w:rPr>
        <w:t>…</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enfin j’essaie de vous donner la pre</w:t>
      </w:r>
      <w:r w:rsidRPr="008130B6">
        <w:rPr>
          <w:rFonts w:ascii="Garamond" w:hAnsi="Garamond" w:cs="Courier New"/>
          <w:noProof/>
          <w:sz w:val="20"/>
          <w:szCs w:val="20"/>
        </w:rPr>
        <w:softHyphen/>
        <w:t>mière ébauche logique de ce dont il s’agit maintenant</w:t>
      </w:r>
    </w:p>
    <w:p w:rsidR="008B62ED"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…de ce que j’écris </w:t>
      </w:r>
      <w:r w:rsidRPr="008130B6">
        <w:rPr>
          <w:rFonts w:ascii="Garamond" w:hAnsi="Garamond" w:cs="Courier New"/>
          <w:noProof/>
          <w:color w:val="0000CC"/>
          <w:sz w:val="20"/>
          <w:szCs w:val="20"/>
        </w:rPr>
        <w:t>Φ</w:t>
      </w:r>
      <w:r w:rsidRPr="008130B6">
        <w:rPr>
          <w:rFonts w:ascii="Garamond" w:hAnsi="Garamond"/>
          <w:noProof/>
          <w:color w:val="0000CC"/>
          <w:sz w:val="20"/>
          <w:szCs w:val="20"/>
        </w:rPr>
        <w:t>(x)</w:t>
      </w:r>
      <w:r w:rsidRPr="008130B6">
        <w:rPr>
          <w:rFonts w:ascii="Garamond" w:hAnsi="Garamond" w:cs="Courier New"/>
          <w:noProof/>
          <w:sz w:val="20"/>
          <w:szCs w:val="20"/>
        </w:rPr>
        <w:t xml:space="preserve">, qui est à savoir que </w:t>
      </w:r>
      <w:r w:rsidRPr="008130B6">
        <w:rPr>
          <w:rFonts w:ascii="Garamond" w:hAnsi="Garamond"/>
          <w:i/>
          <w:noProof/>
          <w:color w:val="0000CC"/>
          <w:sz w:val="20"/>
          <w:szCs w:val="20"/>
        </w:rPr>
        <w:t xml:space="preserve">la </w:t>
      </w:r>
      <w:r w:rsidRPr="008130B6">
        <w:rPr>
          <w:rFonts w:ascii="Garamond" w:hAnsi="Garamond"/>
          <w:i/>
          <w:iCs/>
          <w:noProof/>
          <w:color w:val="0000CC"/>
          <w:sz w:val="20"/>
          <w:szCs w:val="20"/>
        </w:rPr>
        <w:t>jouissance</w:t>
      </w:r>
      <w:r w:rsidRPr="008130B6">
        <w:rPr>
          <w:rFonts w:ascii="Garamond" w:hAnsi="Garamond" w:cs="Courier New"/>
          <w:noProof/>
          <w:sz w:val="20"/>
          <w:szCs w:val="20"/>
        </w:rPr>
        <w:t xml:space="preserve">, cette </w:t>
      </w:r>
      <w:r w:rsidRPr="008130B6">
        <w:rPr>
          <w:rFonts w:ascii="Garamond" w:hAnsi="Garamond"/>
          <w:i/>
          <w:iCs/>
          <w:noProof/>
          <w:color w:val="0000CC"/>
          <w:sz w:val="20"/>
          <w:szCs w:val="20"/>
        </w:rPr>
        <w:t>variable</w:t>
      </w:r>
      <w:r w:rsidRPr="008130B6">
        <w:rPr>
          <w:rFonts w:ascii="Garamond" w:hAnsi="Garamond" w:cs="Courier New"/>
          <w:noProof/>
          <w:sz w:val="20"/>
          <w:szCs w:val="20"/>
        </w:rPr>
        <w:t xml:space="preserve"> dans </w:t>
      </w:r>
      <w:r w:rsidRPr="008130B6">
        <w:rPr>
          <w:rFonts w:ascii="Garamond" w:hAnsi="Garamond"/>
          <w:i/>
          <w:noProof/>
          <w:sz w:val="20"/>
          <w:szCs w:val="20"/>
        </w:rPr>
        <w:t xml:space="preserve">la </w:t>
      </w:r>
      <w:r w:rsidRPr="008130B6">
        <w:rPr>
          <w:rFonts w:ascii="Garamond" w:hAnsi="Garamond"/>
          <w:i/>
          <w:iCs/>
          <w:noProof/>
          <w:sz w:val="20"/>
          <w:szCs w:val="20"/>
        </w:rPr>
        <w:t>fonction</w:t>
      </w:r>
      <w:r w:rsidRPr="008130B6">
        <w:rPr>
          <w:rFonts w:ascii="Garamond" w:hAnsi="Garamond"/>
          <w:i/>
          <w:noProof/>
          <w:sz w:val="20"/>
          <w:szCs w:val="20"/>
        </w:rPr>
        <w:t xml:space="preserve"> </w:t>
      </w:r>
      <w:r w:rsidRPr="008130B6">
        <w:rPr>
          <w:rFonts w:ascii="Garamond" w:hAnsi="Garamond" w:cs="Courier New"/>
          <w:noProof/>
          <w:sz w:val="20"/>
          <w:szCs w:val="20"/>
        </w:rPr>
        <w:t xml:space="preserve">inscrite en </w:t>
      </w:r>
      <w:r w:rsidRPr="008130B6">
        <w:rPr>
          <w:rFonts w:ascii="Garamond" w:hAnsi="Garamond"/>
          <w:i/>
          <w:noProof/>
          <w:sz w:val="20"/>
          <w:szCs w:val="20"/>
        </w:rPr>
        <w:t>x</w:t>
      </w:r>
      <w:r w:rsidRPr="008130B6">
        <w:rPr>
          <w:rFonts w:ascii="Garamond" w:hAnsi="Garamond" w:cs="Courier New"/>
          <w:noProof/>
          <w:sz w:val="20"/>
          <w:szCs w:val="20"/>
        </w:rPr>
        <w:t xml:space="preserve">, </w:t>
      </w:r>
    </w:p>
    <w:p w:rsidR="008B62ED"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se situe de ce rapport avec ce </w:t>
      </w:r>
      <w:r w:rsidRPr="008130B6">
        <w:rPr>
          <w:rFonts w:ascii="Garamond" w:hAnsi="Garamond" w:cs="Courier New"/>
          <w:noProof/>
          <w:color w:val="0000CC"/>
          <w:sz w:val="20"/>
          <w:szCs w:val="20"/>
        </w:rPr>
        <w:t>Φ</w:t>
      </w:r>
      <w:r w:rsidRPr="008130B6">
        <w:rPr>
          <w:rFonts w:ascii="Garamond" w:hAnsi="Garamond" w:cs="Courier New"/>
          <w:noProof/>
          <w:sz w:val="20"/>
          <w:szCs w:val="20"/>
        </w:rPr>
        <w:t xml:space="preserve"> qui là désigne </w:t>
      </w:r>
      <w:r w:rsidRPr="008130B6">
        <w:rPr>
          <w:rFonts w:ascii="Garamond" w:hAnsi="Garamond"/>
          <w:i/>
          <w:noProof/>
          <w:color w:val="0000CC"/>
          <w:sz w:val="20"/>
          <w:szCs w:val="20"/>
        </w:rPr>
        <w:t xml:space="preserve">le </w:t>
      </w:r>
      <w:r w:rsidRPr="008130B6">
        <w:rPr>
          <w:rFonts w:ascii="Garamond" w:hAnsi="Garamond"/>
          <w:i/>
          <w:iCs/>
          <w:noProof/>
          <w:color w:val="0000CC"/>
          <w:sz w:val="20"/>
          <w:szCs w:val="20"/>
        </w:rPr>
        <w:t>phallus</w:t>
      </w:r>
      <w:r w:rsidRPr="008130B6">
        <w:rPr>
          <w:rFonts w:ascii="Garamond" w:hAnsi="Garamond" w:cs="Courier New"/>
          <w:noProof/>
          <w:sz w:val="20"/>
          <w:szCs w:val="20"/>
        </w:rPr>
        <w:t>, découverte cen</w:t>
      </w:r>
      <w:r w:rsidRPr="008130B6">
        <w:rPr>
          <w:rFonts w:ascii="Garamond" w:hAnsi="Garamond" w:cs="Courier New"/>
          <w:noProof/>
          <w:sz w:val="20"/>
          <w:szCs w:val="20"/>
        </w:rPr>
        <w:softHyphen/>
        <w:t xml:space="preserve">trale, ou plutôt, </w:t>
      </w:r>
      <w:r w:rsidRPr="008130B6">
        <w:rPr>
          <w:rFonts w:ascii="Garamond" w:hAnsi="Garamond" w:cs="Courier New"/>
          <w:i/>
          <w:iCs/>
          <w:noProof/>
          <w:sz w:val="20"/>
          <w:szCs w:val="20"/>
        </w:rPr>
        <w:t>redécouverte</w:t>
      </w:r>
      <w:r w:rsidRPr="008130B6">
        <w:rPr>
          <w:rFonts w:ascii="Garamond" w:hAnsi="Garamond" w:cs="Courier New"/>
          <w:noProof/>
          <w:sz w:val="20"/>
          <w:szCs w:val="20"/>
        </w:rPr>
        <w:t xml:space="preserve">, </w:t>
      </w:r>
    </w:p>
    <w:p w:rsidR="008B62ED"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ou comme vous voudrez </w:t>
      </w:r>
      <w:r w:rsidRPr="008130B6">
        <w:rPr>
          <w:rFonts w:ascii="Garamond" w:hAnsi="Garamond" w:cs="Courier New"/>
          <w:i/>
          <w:iCs/>
          <w:noProof/>
          <w:sz w:val="20"/>
          <w:szCs w:val="20"/>
        </w:rPr>
        <w:t>rebaptême</w:t>
      </w:r>
      <w:r w:rsidRPr="008130B6">
        <w:rPr>
          <w:rFonts w:ascii="Garamond" w:hAnsi="Garamond" w:cs="Courier New"/>
          <w:noProof/>
          <w:sz w:val="20"/>
          <w:szCs w:val="20"/>
        </w:rPr>
        <w:t>, puisque</w:t>
      </w:r>
      <w:r w:rsidR="008B62ED" w:rsidRPr="008130B6">
        <w:rPr>
          <w:rFonts w:ascii="Garamond" w:hAnsi="Garamond" w:cs="Courier New"/>
          <w:noProof/>
          <w:sz w:val="20"/>
          <w:szCs w:val="20"/>
        </w:rPr>
        <w:t>…</w:t>
      </w:r>
    </w:p>
    <w:p w:rsidR="008B62ED" w:rsidRPr="008130B6" w:rsidRDefault="008B62ED" w:rsidP="008B62ED">
      <w:pPr>
        <w:ind w:firstLine="708"/>
        <w:rPr>
          <w:rFonts w:ascii="Garamond" w:hAnsi="Garamond" w:cs="Courier New"/>
          <w:noProof/>
          <w:sz w:val="20"/>
          <w:szCs w:val="20"/>
        </w:rPr>
      </w:pPr>
      <w:r w:rsidRPr="008130B6">
        <w:rPr>
          <w:rFonts w:ascii="Garamond" w:hAnsi="Garamond" w:cs="Courier New"/>
          <w:noProof/>
          <w:sz w:val="20"/>
          <w:szCs w:val="20"/>
        </w:rPr>
        <w:t xml:space="preserve">comme </w:t>
      </w:r>
      <w:r w:rsidR="00B01571" w:rsidRPr="008130B6">
        <w:rPr>
          <w:rFonts w:ascii="Garamond" w:hAnsi="Garamond" w:cs="Courier New"/>
          <w:noProof/>
          <w:sz w:val="20"/>
          <w:szCs w:val="20"/>
        </w:rPr>
        <w:t xml:space="preserve">je vous l’indiquais la dernière fois </w:t>
      </w:r>
    </w:p>
    <w:p w:rsidR="003D0480" w:rsidRPr="008130B6" w:rsidRDefault="008B62ED">
      <w:pPr>
        <w:rPr>
          <w:rFonts w:ascii="Garamond" w:hAnsi="Garamond" w:cs="Courier New"/>
          <w:noProof/>
          <w:sz w:val="20"/>
          <w:szCs w:val="20"/>
        </w:rPr>
      </w:pPr>
      <w:r w:rsidRPr="008130B6">
        <w:rPr>
          <w:rFonts w:ascii="Garamond" w:hAnsi="Garamond" w:cs="Courier New"/>
          <w:noProof/>
          <w:sz w:val="20"/>
          <w:szCs w:val="20"/>
        </w:rPr>
        <w:t>…</w:t>
      </w:r>
      <w:r w:rsidR="00B01571" w:rsidRPr="008130B6">
        <w:rPr>
          <w:rFonts w:ascii="Garamond" w:hAnsi="Garamond" w:cs="Courier New"/>
          <w:noProof/>
          <w:sz w:val="20"/>
          <w:szCs w:val="20"/>
        </w:rPr>
        <w:t xml:space="preserve">c’est du </w:t>
      </w:r>
      <w:r w:rsidR="00B01571" w:rsidRPr="008130B6">
        <w:rPr>
          <w:rFonts w:ascii="Garamond" w:hAnsi="Garamond"/>
          <w:i/>
          <w:iCs/>
          <w:noProof/>
          <w:color w:val="0000CC"/>
          <w:sz w:val="20"/>
          <w:szCs w:val="20"/>
        </w:rPr>
        <w:t>phallus</w:t>
      </w:r>
      <w:r w:rsidR="003D0480" w:rsidRPr="008130B6">
        <w:rPr>
          <w:rFonts w:ascii="Garamond" w:hAnsi="Garamond" w:cs="Courier New"/>
          <w:noProof/>
          <w:sz w:val="20"/>
          <w:szCs w:val="20"/>
        </w:rPr>
        <w:t xml:space="preserve"> </w:t>
      </w:r>
      <w:r w:rsidR="00B01571" w:rsidRPr="008130B6">
        <w:rPr>
          <w:rFonts w:ascii="Garamond" w:hAnsi="Garamond" w:cs="Courier New"/>
          <w:noProof/>
          <w:sz w:val="20"/>
          <w:szCs w:val="20"/>
        </w:rPr>
        <w:t xml:space="preserve">en tant que </w:t>
      </w:r>
      <w:r w:rsidR="00B01571" w:rsidRPr="008130B6">
        <w:rPr>
          <w:rFonts w:ascii="Garamond" w:hAnsi="Garamond"/>
          <w:i/>
          <w:noProof/>
          <w:sz w:val="20"/>
          <w:szCs w:val="20"/>
        </w:rPr>
        <w:t>semblant</w:t>
      </w:r>
      <w:r w:rsidR="00B01571" w:rsidRPr="008130B6">
        <w:rPr>
          <w:rFonts w:ascii="Garamond" w:hAnsi="Garamond"/>
          <w:noProof/>
          <w:sz w:val="20"/>
          <w:szCs w:val="20"/>
        </w:rPr>
        <w:t xml:space="preserve"> </w:t>
      </w:r>
      <w:r w:rsidR="00B01571" w:rsidRPr="008130B6">
        <w:rPr>
          <w:rFonts w:ascii="Garamond" w:hAnsi="Garamond"/>
          <w:i/>
          <w:noProof/>
          <w:sz w:val="20"/>
          <w:szCs w:val="20"/>
        </w:rPr>
        <w:t>dévoilé</w:t>
      </w:r>
      <w:r w:rsidR="00B01571" w:rsidRPr="008130B6">
        <w:rPr>
          <w:rFonts w:ascii="Garamond" w:hAnsi="Garamond" w:cs="Courier New"/>
          <w:noProof/>
          <w:sz w:val="20"/>
          <w:szCs w:val="20"/>
        </w:rPr>
        <w:t xml:space="preserve"> dans </w:t>
      </w:r>
      <w:r w:rsidR="00B01571" w:rsidRPr="008C096D">
        <w:rPr>
          <w:rFonts w:ascii="Garamond" w:hAnsi="Garamond"/>
          <w:noProof/>
          <w:sz w:val="20"/>
          <w:szCs w:val="20"/>
        </w:rPr>
        <w:t>les</w:t>
      </w:r>
      <w:r w:rsidR="00B01571" w:rsidRPr="008130B6">
        <w:rPr>
          <w:rFonts w:ascii="Garamond" w:hAnsi="Garamond"/>
          <w:i/>
          <w:noProof/>
          <w:sz w:val="20"/>
          <w:szCs w:val="20"/>
        </w:rPr>
        <w:t xml:space="preserve"> </w:t>
      </w:r>
      <w:r w:rsidR="008C096D">
        <w:rPr>
          <w:rFonts w:ascii="Garamond" w:hAnsi="Garamond"/>
          <w:i/>
          <w:noProof/>
          <w:sz w:val="20"/>
          <w:szCs w:val="20"/>
        </w:rPr>
        <w:t>« </w:t>
      </w:r>
      <w:r w:rsidR="00B01571" w:rsidRPr="008130B6">
        <w:rPr>
          <w:rFonts w:ascii="Garamond" w:hAnsi="Garamond"/>
          <w:i/>
          <w:noProof/>
          <w:sz w:val="20"/>
          <w:szCs w:val="20"/>
        </w:rPr>
        <w:t>mystères</w:t>
      </w:r>
      <w:r w:rsidR="008C096D">
        <w:rPr>
          <w:rFonts w:ascii="Garamond" w:hAnsi="Garamond"/>
          <w:i/>
          <w:noProof/>
          <w:sz w:val="20"/>
          <w:szCs w:val="20"/>
        </w:rPr>
        <w:t> »</w:t>
      </w:r>
      <w:r w:rsidR="00B01571" w:rsidRPr="008130B6">
        <w:rPr>
          <w:rFonts w:ascii="Garamond" w:hAnsi="Garamond" w:cs="Courier New"/>
          <w:noProof/>
          <w:sz w:val="20"/>
          <w:szCs w:val="20"/>
        </w:rPr>
        <w:t>, que le terme est repris, non pas par hasard…</w:t>
      </w:r>
    </w:p>
    <w:p w:rsidR="008C096D" w:rsidRDefault="003D0480">
      <w:pPr>
        <w:rPr>
          <w:rFonts w:ascii="Garamond" w:hAnsi="Garamond" w:cs="Courier New"/>
          <w:color w:val="000000" w:themeColor="text1"/>
          <w:sz w:val="20"/>
          <w:szCs w:val="20"/>
        </w:rPr>
      </w:pPr>
      <w:r w:rsidRPr="008130B6">
        <w:rPr>
          <w:rFonts w:ascii="Garamond" w:hAnsi="Garamond" w:cs="Arial"/>
          <w:color w:val="C00000"/>
          <w:sz w:val="20"/>
          <w:szCs w:val="20"/>
        </w:rPr>
        <w:t xml:space="preserve">[ </w:t>
      </w:r>
      <w:r w:rsidR="008B62ED" w:rsidRPr="008130B6">
        <w:rPr>
          <w:rFonts w:ascii="Garamond" w:hAnsi="Garamond" w:cs="Arial"/>
          <w:i/>
          <w:color w:val="C00000"/>
          <w:sz w:val="20"/>
          <w:szCs w:val="20"/>
        </w:rPr>
        <w:t>pour bien en sentir du</w:t>
      </w:r>
      <w:r w:rsidR="008B62ED" w:rsidRPr="008130B6">
        <w:rPr>
          <w:rFonts w:ascii="Garamond" w:hAnsi="Garamond" w:cs="Arial"/>
          <w:color w:val="C00000"/>
          <w:sz w:val="20"/>
          <w:szCs w:val="20"/>
        </w:rPr>
        <w:t xml:space="preserve"> [...] </w:t>
      </w:r>
      <w:r w:rsidR="008B62ED" w:rsidRPr="008130B6">
        <w:rPr>
          <w:rFonts w:ascii="Garamond" w:hAnsi="Garamond" w:cs="Arial"/>
          <w:i/>
          <w:color w:val="C00000"/>
          <w:sz w:val="20"/>
          <w:szCs w:val="20"/>
        </w:rPr>
        <w:t>la dérision</w:t>
      </w:r>
      <w:r w:rsidR="008B62ED" w:rsidRPr="008130B6">
        <w:rPr>
          <w:rFonts w:ascii="Garamond" w:hAnsi="Garamond" w:cs="Arial"/>
          <w:color w:val="C00000"/>
          <w:sz w:val="20"/>
          <w:szCs w:val="20"/>
        </w:rPr>
        <w:t xml:space="preserve"> [...]</w:t>
      </w:r>
      <w:r w:rsidRPr="008130B6">
        <w:rPr>
          <w:rFonts w:ascii="Garamond" w:hAnsi="Garamond"/>
          <w:i/>
          <w:color w:val="C00000"/>
          <w:sz w:val="20"/>
          <w:szCs w:val="20"/>
        </w:rPr>
        <w:t xml:space="preserve">il faut que vous lisiez ça : </w:t>
      </w:r>
      <w:r w:rsidRPr="008130B6">
        <w:rPr>
          <w:rFonts w:ascii="Garamond" w:hAnsi="Garamond"/>
          <w:i/>
          <w:iCs/>
          <w:color w:val="C00000"/>
          <w:sz w:val="20"/>
          <w:szCs w:val="20"/>
        </w:rPr>
        <w:t>jouis mortel, jouis !</w:t>
      </w:r>
      <w:r w:rsidRPr="008130B6">
        <w:rPr>
          <w:rFonts w:ascii="Garamond" w:hAnsi="Garamond"/>
          <w:i/>
          <w:color w:val="C00000"/>
          <w:sz w:val="20"/>
          <w:szCs w:val="20"/>
        </w:rPr>
        <w:t xml:space="preserve"> </w:t>
      </w:r>
      <w:r w:rsidRPr="008130B6">
        <w:rPr>
          <w:rFonts w:ascii="Garamond" w:hAnsi="Garamond" w:cs="Arial"/>
          <w:i/>
          <w:color w:val="C00000"/>
          <w:sz w:val="20"/>
          <w:szCs w:val="20"/>
        </w:rPr>
        <w:t>l'auteur, vous le savez, de ce texte étonnant</w:t>
      </w:r>
      <w:r w:rsidRPr="008130B6">
        <w:rPr>
          <w:rFonts w:ascii="Garamond" w:hAnsi="Garamond" w:cs="Arial"/>
          <w:color w:val="C00000"/>
          <w:sz w:val="20"/>
          <w:szCs w:val="20"/>
        </w:rPr>
        <w:t xml:space="preserve"> [...] </w:t>
      </w:r>
      <w:r w:rsidRPr="008130B6">
        <w:rPr>
          <w:rFonts w:ascii="Garamond" w:hAnsi="Garamond" w:cs="Arial"/>
          <w:i/>
          <w:color w:val="C00000"/>
          <w:sz w:val="20"/>
          <w:szCs w:val="20"/>
        </w:rPr>
        <w:t xml:space="preserve">et </w:t>
      </w:r>
      <w:r w:rsidR="008B62ED" w:rsidRPr="008130B6">
        <w:rPr>
          <w:rFonts w:ascii="Garamond" w:hAnsi="Garamond" w:cs="Arial"/>
          <w:i/>
          <w:color w:val="C00000"/>
          <w:sz w:val="20"/>
          <w:szCs w:val="20"/>
        </w:rPr>
        <w:t>c'est le comble du paradoxe</w:t>
      </w:r>
      <w:r w:rsidRPr="008130B6">
        <w:rPr>
          <w:rFonts w:ascii="Garamond" w:hAnsi="Garamond" w:cs="Arial"/>
          <w:i/>
          <w:color w:val="C00000"/>
          <w:sz w:val="20"/>
          <w:szCs w:val="20"/>
        </w:rPr>
        <w:t> </w:t>
      </w:r>
      <w:r w:rsidRPr="008130B6">
        <w:rPr>
          <w:rFonts w:ascii="Garamond" w:hAnsi="Garamond" w:cs="Arial"/>
          <w:color w:val="0000CC"/>
          <w:sz w:val="20"/>
          <w:szCs w:val="20"/>
        </w:rPr>
        <w:t>: passage quasi inaudible</w:t>
      </w:r>
      <w:r w:rsidRPr="008130B6">
        <w:rPr>
          <w:rFonts w:ascii="Garamond" w:hAnsi="Garamond" w:cs="Arial"/>
          <w:color w:val="C00000"/>
          <w:sz w:val="20"/>
          <w:szCs w:val="20"/>
        </w:rPr>
        <w:t>]</w:t>
      </w:r>
      <w:r w:rsidRPr="008130B6">
        <w:rPr>
          <w:rFonts w:ascii="Garamond" w:hAnsi="Garamond" w:cs="Arial"/>
          <w:color w:val="000066"/>
          <w:sz w:val="20"/>
          <w:szCs w:val="20"/>
        </w:rPr>
        <w:t xml:space="preserve"> </w:t>
      </w:r>
      <w:r w:rsidR="008B62ED" w:rsidRPr="008130B6">
        <w:rPr>
          <w:rFonts w:ascii="Garamond" w:hAnsi="Garamond" w:cs="Courier New"/>
          <w:color w:val="000000" w:themeColor="text1"/>
          <w:sz w:val="20"/>
          <w:szCs w:val="20"/>
        </w:rPr>
        <w:t xml:space="preserve">puisque c'est très précisément dans le fait que c'est au </w:t>
      </w:r>
      <w:r w:rsidR="008B62ED" w:rsidRPr="008130B6">
        <w:rPr>
          <w:rFonts w:ascii="Garamond" w:hAnsi="Garamond"/>
          <w:i/>
          <w:color w:val="000000" w:themeColor="text1"/>
          <w:sz w:val="20"/>
          <w:szCs w:val="20"/>
        </w:rPr>
        <w:t>semblant</w:t>
      </w:r>
      <w:r w:rsidR="008B62ED" w:rsidRPr="008130B6">
        <w:rPr>
          <w:rFonts w:ascii="Garamond" w:hAnsi="Garamond" w:cs="Courier New"/>
          <w:color w:val="000000" w:themeColor="text1"/>
          <w:sz w:val="20"/>
          <w:szCs w:val="20"/>
        </w:rPr>
        <w:t xml:space="preserve"> </w:t>
      </w:r>
    </w:p>
    <w:p w:rsidR="00B01571" w:rsidRPr="008130B6" w:rsidRDefault="008B62ED">
      <w:pPr>
        <w:rPr>
          <w:rFonts w:ascii="Garamond" w:hAnsi="Garamond" w:cs="Courier New"/>
          <w:noProof/>
          <w:sz w:val="20"/>
          <w:szCs w:val="20"/>
        </w:rPr>
      </w:pPr>
      <w:r w:rsidRPr="008130B6">
        <w:rPr>
          <w:rFonts w:ascii="Garamond" w:hAnsi="Garamond" w:cs="Courier New"/>
          <w:color w:val="000000" w:themeColor="text1"/>
          <w:sz w:val="20"/>
          <w:szCs w:val="20"/>
        </w:rPr>
        <w:t xml:space="preserve">du </w:t>
      </w:r>
      <w:r w:rsidR="003D0480" w:rsidRPr="008130B6">
        <w:rPr>
          <w:rFonts w:ascii="Garamond" w:hAnsi="Garamond"/>
          <w:i/>
          <w:color w:val="0000CC"/>
          <w:sz w:val="20"/>
          <w:szCs w:val="20"/>
        </w:rPr>
        <w:t>p</w:t>
      </w:r>
      <w:r w:rsidRPr="008130B6">
        <w:rPr>
          <w:rFonts w:ascii="Garamond" w:hAnsi="Garamond"/>
          <w:i/>
          <w:color w:val="0000CC"/>
          <w:sz w:val="20"/>
          <w:szCs w:val="20"/>
        </w:rPr>
        <w:t>hallus</w:t>
      </w:r>
      <w:r w:rsidRPr="008130B6">
        <w:rPr>
          <w:rFonts w:ascii="Garamond" w:hAnsi="Garamond" w:cs="Arial"/>
          <w:color w:val="000066"/>
          <w:sz w:val="20"/>
          <w:szCs w:val="20"/>
        </w:rPr>
        <w:t xml:space="preserve"> </w:t>
      </w:r>
      <w:r w:rsidR="00B01571" w:rsidRPr="008130B6">
        <w:rPr>
          <w:rFonts w:ascii="Garamond" w:hAnsi="Garamond" w:cs="Courier New"/>
          <w:noProof/>
          <w:sz w:val="20"/>
          <w:szCs w:val="20"/>
        </w:rPr>
        <w:t>qu’est rapporté le point pivot, le centre de tout ce qui peut s’ordonner</w:t>
      </w:r>
      <w:r w:rsidRPr="008130B6">
        <w:rPr>
          <w:rFonts w:ascii="Garamond" w:hAnsi="Garamond" w:cs="Courier New"/>
          <w:noProof/>
          <w:sz w:val="20"/>
          <w:szCs w:val="20"/>
        </w:rPr>
        <w:t xml:space="preserve"> ou</w:t>
      </w:r>
      <w:r w:rsidR="00B01571" w:rsidRPr="008130B6">
        <w:rPr>
          <w:rFonts w:ascii="Garamond" w:hAnsi="Garamond" w:cs="Courier New"/>
          <w:noProof/>
          <w:sz w:val="20"/>
          <w:szCs w:val="20"/>
        </w:rPr>
        <w:t xml:space="preserve"> se contenir de la jouissance sexuelle, que dès les premières approches des </w:t>
      </w:r>
      <w:r w:rsidR="00CC523F" w:rsidRPr="008130B6">
        <w:rPr>
          <w:rFonts w:ascii="Garamond" w:hAnsi="Garamond"/>
          <w:i/>
          <w:iCs/>
          <w:noProof/>
          <w:color w:val="0000CC"/>
          <w:sz w:val="20"/>
          <w:szCs w:val="20"/>
        </w:rPr>
        <w:t>hystériques</w:t>
      </w:r>
      <w:r w:rsidR="00B01571" w:rsidRPr="008130B6">
        <w:rPr>
          <w:rFonts w:ascii="Garamond" w:hAnsi="Garamond" w:cs="Courier New"/>
          <w:noProof/>
          <w:sz w:val="20"/>
          <w:szCs w:val="20"/>
        </w:rPr>
        <w:t xml:space="preserve">, dès les </w:t>
      </w:r>
      <w:r w:rsidR="00B01571" w:rsidRPr="008130B6">
        <w:rPr>
          <w:rFonts w:ascii="Garamond" w:hAnsi="Garamond"/>
          <w:i/>
          <w:noProof/>
          <w:sz w:val="20"/>
          <w:szCs w:val="20"/>
        </w:rPr>
        <w:t>Studien über Hysterie</w:t>
      </w:r>
      <w:r w:rsidR="00B01571" w:rsidRPr="008130B6">
        <w:rPr>
          <w:rFonts w:ascii="Garamond" w:hAnsi="Garamond" w:cs="Courier New"/>
          <w:i/>
          <w:noProof/>
          <w:sz w:val="20"/>
          <w:szCs w:val="20"/>
        </w:rPr>
        <w:t xml:space="preserve"> </w:t>
      </w:r>
      <w:r w:rsidR="00B01571" w:rsidRPr="008130B6">
        <w:rPr>
          <w:rFonts w:ascii="Garamond" w:hAnsi="Garamond" w:cs="Courier New"/>
          <w:noProof/>
          <w:sz w:val="20"/>
          <w:szCs w:val="20"/>
        </w:rPr>
        <w:t xml:space="preserve">que FREUD nous amène. </w:t>
      </w:r>
    </w:p>
    <w:p w:rsidR="00B01571" w:rsidRPr="008130B6" w:rsidRDefault="00B01571">
      <w:pPr>
        <w:rPr>
          <w:rFonts w:ascii="Garamond" w:hAnsi="Garamond" w:cs="Courier New"/>
          <w:noProof/>
          <w:sz w:val="20"/>
          <w:szCs w:val="20"/>
        </w:rPr>
      </w:pPr>
    </w:p>
    <w:p w:rsidR="00B01571" w:rsidRPr="008130B6" w:rsidRDefault="00B01571" w:rsidP="003D0480">
      <w:pPr>
        <w:rPr>
          <w:rFonts w:ascii="Garamond" w:hAnsi="Garamond"/>
          <w:sz w:val="20"/>
          <w:szCs w:val="20"/>
        </w:rPr>
      </w:pPr>
      <w:r w:rsidRPr="008130B6">
        <w:rPr>
          <w:rFonts w:ascii="Garamond" w:hAnsi="Garamond" w:cs="Courier New"/>
          <w:noProof/>
          <w:sz w:val="20"/>
          <w:szCs w:val="20"/>
        </w:rPr>
        <w:t>J’ai la dernière fois articulé ceci</w:t>
      </w:r>
      <w:r w:rsidR="003D0480" w:rsidRPr="008130B6">
        <w:rPr>
          <w:rFonts w:ascii="Garamond" w:hAnsi="Garamond" w:cs="Courier New"/>
          <w:noProof/>
          <w:sz w:val="20"/>
          <w:szCs w:val="20"/>
        </w:rPr>
        <w:t> :</w:t>
      </w:r>
      <w:r w:rsidRPr="008130B6">
        <w:rPr>
          <w:rFonts w:ascii="Garamond" w:hAnsi="Garamond" w:cs="Courier New"/>
          <w:noProof/>
          <w:sz w:val="20"/>
          <w:szCs w:val="20"/>
        </w:rPr>
        <w:t xml:space="preserve"> qu’en somme, </w:t>
      </w:r>
      <w:r w:rsidRPr="008130B6">
        <w:rPr>
          <w:rFonts w:ascii="Garamond" w:hAnsi="Garamond" w:cs="Courier New"/>
          <w:sz w:val="20"/>
          <w:szCs w:val="20"/>
        </w:rPr>
        <w:t>à prendre les choses du point qui peut en effet être interrogé, de ce qu’il en est du discours le plus commun, que si nous voulons, non pas pousser à son terme ce que la linguis</w:t>
      </w:r>
      <w:r w:rsidRPr="008130B6">
        <w:rPr>
          <w:rFonts w:ascii="Garamond" w:hAnsi="Garamond" w:cs="Courier New"/>
          <w:sz w:val="20"/>
          <w:szCs w:val="20"/>
        </w:rPr>
        <w:softHyphen/>
        <w:t>tique nous indique, mais justement l’extrapoler, à savoir nous apercevoir :</w:t>
      </w:r>
      <w:r w:rsidRPr="008130B6">
        <w:rPr>
          <w:rFonts w:ascii="Garamond" w:hAnsi="Garamond"/>
          <w:sz w:val="20"/>
          <w:szCs w:val="20"/>
        </w:rPr>
        <w:t xml:space="preserve"> </w:t>
      </w:r>
    </w:p>
    <w:p w:rsidR="00B01571" w:rsidRPr="008130B6" w:rsidRDefault="00B01571">
      <w:pPr>
        <w:rPr>
          <w:rFonts w:ascii="Garamond" w:hAnsi="Garamond" w:cs="Courier New"/>
          <w:noProof/>
          <w:sz w:val="20"/>
          <w:szCs w:val="20"/>
        </w:rPr>
      </w:pPr>
    </w:p>
    <w:p w:rsidR="00B01571" w:rsidRPr="008130B6" w:rsidRDefault="00B01571" w:rsidP="00326744">
      <w:pPr>
        <w:pStyle w:val="Paragraphedeliste"/>
        <w:numPr>
          <w:ilvl w:val="0"/>
          <w:numId w:val="9"/>
        </w:numPr>
        <w:rPr>
          <w:rFonts w:ascii="Garamond" w:hAnsi="Garamond" w:cs="Courier New"/>
          <w:noProof/>
          <w:sz w:val="20"/>
          <w:szCs w:val="20"/>
        </w:rPr>
      </w:pPr>
      <w:r w:rsidRPr="008130B6">
        <w:rPr>
          <w:rFonts w:ascii="Garamond" w:hAnsi="Garamond" w:cs="Courier New"/>
          <w:noProof/>
          <w:sz w:val="20"/>
          <w:szCs w:val="20"/>
        </w:rPr>
        <w:t xml:space="preserve">que rien de ce que le langage nous permet de faire n’est jamais que </w:t>
      </w:r>
      <w:r w:rsidRPr="008130B6">
        <w:rPr>
          <w:rFonts w:ascii="Garamond" w:hAnsi="Garamond"/>
          <w:i/>
          <w:noProof/>
          <w:color w:val="0000CC"/>
          <w:sz w:val="20"/>
          <w:szCs w:val="20"/>
        </w:rPr>
        <w:t>métaphore</w:t>
      </w:r>
      <w:r w:rsidRPr="008130B6">
        <w:rPr>
          <w:rFonts w:ascii="Garamond" w:hAnsi="Garamond" w:cs="Courier New"/>
          <w:noProof/>
          <w:sz w:val="20"/>
          <w:szCs w:val="20"/>
        </w:rPr>
        <w:t xml:space="preserve">, ou bien </w:t>
      </w:r>
      <w:r w:rsidRPr="008130B6">
        <w:rPr>
          <w:rFonts w:ascii="Garamond" w:hAnsi="Garamond"/>
          <w:i/>
          <w:noProof/>
          <w:color w:val="0000CC"/>
          <w:sz w:val="20"/>
          <w:szCs w:val="20"/>
        </w:rPr>
        <w:t>métonymie</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B01571" w:rsidRPr="008130B6" w:rsidRDefault="00B01571" w:rsidP="00326744">
      <w:pPr>
        <w:pStyle w:val="Paragraphedeliste"/>
        <w:numPr>
          <w:ilvl w:val="0"/>
          <w:numId w:val="9"/>
        </w:numPr>
        <w:rPr>
          <w:rFonts w:ascii="Garamond" w:hAnsi="Garamond" w:cs="Courier New"/>
          <w:noProof/>
          <w:sz w:val="20"/>
          <w:szCs w:val="20"/>
        </w:rPr>
      </w:pPr>
      <w:r w:rsidRPr="008130B6">
        <w:rPr>
          <w:rFonts w:ascii="Garamond" w:hAnsi="Garamond" w:cs="Courier New"/>
          <w:noProof/>
          <w:sz w:val="20"/>
          <w:szCs w:val="20"/>
        </w:rPr>
        <w:t xml:space="preserve">que le </w:t>
      </w:r>
      <w:r w:rsidRPr="008130B6">
        <w:rPr>
          <w:rFonts w:ascii="Garamond" w:hAnsi="Garamond"/>
          <w:i/>
          <w:iCs/>
          <w:noProof/>
          <w:sz w:val="20"/>
          <w:szCs w:val="20"/>
        </w:rPr>
        <w:t>quelque chose</w:t>
      </w:r>
      <w:r w:rsidRPr="008130B6">
        <w:rPr>
          <w:rFonts w:ascii="Garamond" w:hAnsi="Garamond" w:cs="Courier New"/>
          <w:noProof/>
          <w:sz w:val="20"/>
          <w:szCs w:val="20"/>
        </w:rPr>
        <w:t xml:space="preserve"> que toute parole quelle qu’elle soit pré</w:t>
      </w:r>
      <w:r w:rsidRPr="008130B6">
        <w:rPr>
          <w:rFonts w:ascii="Garamond" w:hAnsi="Garamond" w:cs="Courier New"/>
          <w:noProof/>
          <w:sz w:val="20"/>
          <w:szCs w:val="20"/>
        </w:rPr>
        <w:softHyphen/>
        <w:t xml:space="preserve">tend un instant dénommer ne peut jamais que renvoyer à une </w:t>
      </w:r>
      <w:r w:rsidRPr="008130B6">
        <w:rPr>
          <w:rFonts w:ascii="Garamond" w:hAnsi="Garamond"/>
          <w:i/>
          <w:iCs/>
          <w:noProof/>
          <w:sz w:val="20"/>
          <w:szCs w:val="20"/>
        </w:rPr>
        <w:t>connotation</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B01571" w:rsidRPr="008C096D" w:rsidRDefault="00B01571" w:rsidP="00CC523F">
      <w:pPr>
        <w:pStyle w:val="Paragraphedeliste"/>
        <w:numPr>
          <w:ilvl w:val="0"/>
          <w:numId w:val="9"/>
        </w:numPr>
        <w:rPr>
          <w:rFonts w:ascii="Garamond" w:hAnsi="Garamond" w:cs="Courier New"/>
          <w:noProof/>
          <w:sz w:val="20"/>
          <w:szCs w:val="20"/>
        </w:rPr>
      </w:pPr>
      <w:r w:rsidRPr="008C096D">
        <w:rPr>
          <w:rFonts w:ascii="Garamond" w:hAnsi="Garamond" w:cs="Courier New"/>
          <w:noProof/>
          <w:sz w:val="20"/>
          <w:szCs w:val="20"/>
        </w:rPr>
        <w:t xml:space="preserve">et que s’il y a quelque chose qui puisse au dernier terme s’indiquer comme ce qui de toute fonction appareillée du langage se dénote, je l’ai dit la dernière fois, il n’y a qu’une </w:t>
      </w:r>
      <w:r w:rsidRPr="008C096D">
        <w:rPr>
          <w:rFonts w:ascii="Garamond" w:hAnsi="Garamond"/>
          <w:i/>
          <w:iCs/>
          <w:noProof/>
          <w:sz w:val="20"/>
          <w:szCs w:val="20"/>
        </w:rPr>
        <w:t>Bedeutung</w:t>
      </w:r>
      <w:r w:rsidRPr="008C096D">
        <w:rPr>
          <w:rFonts w:ascii="Garamond" w:hAnsi="Garamond" w:cs="Courier New"/>
          <w:i/>
          <w:noProof/>
          <w:sz w:val="20"/>
          <w:szCs w:val="20"/>
        </w:rPr>
        <w:t> </w:t>
      </w:r>
      <w:r w:rsidRPr="008C096D">
        <w:rPr>
          <w:rFonts w:ascii="Garamond" w:hAnsi="Garamond" w:cs="Courier New"/>
          <w:iCs/>
          <w:noProof/>
          <w:sz w:val="20"/>
          <w:szCs w:val="20"/>
        </w:rPr>
        <w:t>:</w:t>
      </w:r>
      <w:r w:rsidRPr="008C096D">
        <w:rPr>
          <w:rFonts w:ascii="Garamond" w:hAnsi="Garamond" w:cs="Courier New"/>
          <w:i/>
          <w:noProof/>
          <w:sz w:val="20"/>
          <w:szCs w:val="20"/>
        </w:rPr>
        <w:t xml:space="preserve"> </w:t>
      </w:r>
      <w:r w:rsidRPr="008C096D">
        <w:rPr>
          <w:rFonts w:ascii="Garamond" w:hAnsi="Garamond"/>
          <w:i/>
          <w:noProof/>
          <w:sz w:val="20"/>
          <w:szCs w:val="20"/>
        </w:rPr>
        <w:t>die Bedeutung des Phallus</w:t>
      </w:r>
      <w:r w:rsidRPr="008C096D">
        <w:rPr>
          <w:rFonts w:ascii="Garamond" w:hAnsi="Garamond" w:cs="Courier New"/>
          <w:i/>
          <w:noProof/>
          <w:sz w:val="20"/>
          <w:szCs w:val="20"/>
        </w:rPr>
        <w:t xml:space="preserve">, </w:t>
      </w:r>
      <w:r w:rsidRPr="008C096D">
        <w:rPr>
          <w:rFonts w:ascii="Garamond" w:hAnsi="Garamond" w:cs="Courier New"/>
          <w:noProof/>
          <w:sz w:val="20"/>
          <w:szCs w:val="20"/>
        </w:rPr>
        <w:t>c’est là</w:t>
      </w:r>
      <w:r w:rsidR="00CC523F" w:rsidRPr="008C096D">
        <w:rPr>
          <w:rFonts w:ascii="Garamond" w:hAnsi="Garamond" w:cs="Courier New"/>
          <w:noProof/>
          <w:sz w:val="20"/>
          <w:szCs w:val="20"/>
        </w:rPr>
        <w:t xml:space="preserve"> </w:t>
      </w:r>
      <w:r w:rsidR="008C096D">
        <w:rPr>
          <w:rFonts w:ascii="Garamond" w:hAnsi="Garamond" w:cs="Courier New"/>
          <w:noProof/>
          <w:sz w:val="20"/>
          <w:szCs w:val="20"/>
        </w:rPr>
        <w:t>-</w:t>
      </w:r>
      <w:r w:rsidRPr="008C096D">
        <w:rPr>
          <w:rFonts w:ascii="Garamond" w:hAnsi="Garamond" w:cs="Courier New"/>
          <w:noProof/>
          <w:sz w:val="20"/>
          <w:szCs w:val="20"/>
        </w:rPr>
        <w:t xml:space="preserve"> seul</w:t>
      </w:r>
      <w:r w:rsidR="00CC523F" w:rsidRPr="008C096D">
        <w:rPr>
          <w:rFonts w:ascii="Garamond" w:hAnsi="Garamond" w:cs="Courier New"/>
          <w:noProof/>
          <w:sz w:val="20"/>
          <w:szCs w:val="20"/>
        </w:rPr>
        <w:t xml:space="preserve"> </w:t>
      </w:r>
      <w:r w:rsidR="008C096D">
        <w:rPr>
          <w:rFonts w:ascii="Garamond" w:hAnsi="Garamond" w:cs="Courier New"/>
          <w:noProof/>
          <w:sz w:val="20"/>
          <w:szCs w:val="20"/>
        </w:rPr>
        <w:t>-</w:t>
      </w:r>
      <w:r w:rsidRPr="008C096D">
        <w:rPr>
          <w:rFonts w:ascii="Garamond" w:hAnsi="Garamond" w:cs="Courier New"/>
          <w:noProof/>
          <w:sz w:val="20"/>
          <w:szCs w:val="20"/>
        </w:rPr>
        <w:t xml:space="preserve"> ce qui est</w:t>
      </w:r>
      <w:r w:rsidR="003D0480" w:rsidRPr="008C096D">
        <w:rPr>
          <w:rFonts w:ascii="Garamond" w:hAnsi="Garamond" w:cs="Courier New"/>
          <w:noProof/>
          <w:sz w:val="20"/>
          <w:szCs w:val="20"/>
        </w:rPr>
        <w:t xml:space="preserve">, </w:t>
      </w:r>
      <w:r w:rsidRPr="008C096D">
        <w:rPr>
          <w:rFonts w:ascii="Garamond" w:hAnsi="Garamond" w:cs="Courier New"/>
          <w:noProof/>
          <w:sz w:val="20"/>
          <w:szCs w:val="20"/>
        </w:rPr>
        <w:t>du langage</w:t>
      </w:r>
      <w:r w:rsidR="003D0480" w:rsidRPr="008C096D">
        <w:rPr>
          <w:rFonts w:ascii="Garamond" w:hAnsi="Garamond" w:cs="Courier New"/>
          <w:noProof/>
          <w:sz w:val="20"/>
          <w:szCs w:val="20"/>
        </w:rPr>
        <w:t>,</w:t>
      </w:r>
      <w:r w:rsidRPr="008C096D">
        <w:rPr>
          <w:rFonts w:ascii="Garamond" w:hAnsi="Garamond" w:cs="Courier New"/>
          <w:noProof/>
          <w:sz w:val="20"/>
          <w:szCs w:val="20"/>
        </w:rPr>
        <w:t xml:space="preserve"> dénoté.</w:t>
      </w:r>
    </w:p>
    <w:p w:rsidR="00B01571" w:rsidRPr="008130B6" w:rsidRDefault="00B01571">
      <w:pPr>
        <w:rPr>
          <w:rFonts w:ascii="Garamond" w:hAnsi="Garamond" w:cs="Courier New"/>
          <w:i/>
          <w:iCs/>
          <w:noProof/>
          <w:sz w:val="20"/>
          <w:szCs w:val="20"/>
        </w:rPr>
      </w:pPr>
    </w:p>
    <w:p w:rsidR="00B01571" w:rsidRPr="008130B6" w:rsidRDefault="00B01571">
      <w:pPr>
        <w:rPr>
          <w:rFonts w:ascii="Garamond" w:hAnsi="Garamond" w:cs="Courier New"/>
          <w:noProof/>
          <w:sz w:val="20"/>
          <w:szCs w:val="20"/>
        </w:rPr>
      </w:pPr>
      <w:r w:rsidRPr="008130B6">
        <w:rPr>
          <w:rFonts w:ascii="Garamond" w:hAnsi="Garamond"/>
          <w:i/>
          <w:iCs/>
          <w:noProof/>
          <w:sz w:val="20"/>
          <w:szCs w:val="20"/>
        </w:rPr>
        <w:t>Dénoté</w:t>
      </w:r>
      <w:r w:rsidRPr="008130B6">
        <w:rPr>
          <w:rFonts w:ascii="Garamond" w:hAnsi="Garamond" w:cs="Courier New"/>
          <w:noProof/>
          <w:sz w:val="20"/>
          <w:szCs w:val="20"/>
        </w:rPr>
        <w:t xml:space="preserve"> bien sûr, mais sans que </w:t>
      </w:r>
      <w:r w:rsidRPr="008130B6">
        <w:rPr>
          <w:rFonts w:ascii="Garamond" w:hAnsi="Garamond"/>
          <w:i/>
          <w:iCs/>
          <w:noProof/>
          <w:sz w:val="20"/>
          <w:szCs w:val="20"/>
        </w:rPr>
        <w:t>jamais rien n’y réponde</w:t>
      </w:r>
      <w:r w:rsidRPr="008130B6">
        <w:rPr>
          <w:rFonts w:ascii="Garamond" w:hAnsi="Garamond" w:cs="Courier New"/>
          <w:noProof/>
          <w:sz w:val="20"/>
          <w:szCs w:val="20"/>
        </w:rPr>
        <w:t xml:space="preserve">, puisque, s’il y a quelque chose qui caractérise le </w:t>
      </w:r>
      <w:r w:rsidRPr="008130B6">
        <w:rPr>
          <w:rFonts w:ascii="Garamond" w:hAnsi="Garamond"/>
          <w:i/>
          <w:iCs/>
          <w:noProof/>
          <w:color w:val="0000CC"/>
          <w:sz w:val="20"/>
          <w:szCs w:val="20"/>
        </w:rPr>
        <w:t>phallus</w:t>
      </w:r>
      <w:r w:rsidRPr="008130B6">
        <w:rPr>
          <w:rFonts w:ascii="Garamond" w:hAnsi="Garamond" w:cs="Courier New"/>
          <w:noProof/>
          <w:sz w:val="20"/>
          <w:szCs w:val="20"/>
        </w:rPr>
        <w:t xml:space="preserve">, </w:t>
      </w:r>
    </w:p>
    <w:p w:rsidR="003D0480" w:rsidRPr="008130B6" w:rsidRDefault="00B01571">
      <w:pPr>
        <w:rPr>
          <w:rFonts w:ascii="Garamond" w:hAnsi="Garamond" w:cs="Courier New"/>
          <w:noProof/>
          <w:sz w:val="20"/>
          <w:szCs w:val="20"/>
        </w:rPr>
      </w:pPr>
      <w:r w:rsidRPr="008130B6">
        <w:rPr>
          <w:rFonts w:ascii="Garamond" w:hAnsi="Garamond" w:cs="Courier New"/>
          <w:noProof/>
          <w:sz w:val="20"/>
          <w:szCs w:val="20"/>
        </w:rPr>
        <w:t>ça n’est, non pas d’être</w:t>
      </w:r>
      <w:r w:rsidR="00CC523F" w:rsidRPr="008130B6">
        <w:rPr>
          <w:rFonts w:ascii="Garamond" w:hAnsi="Garamond" w:cs="Courier New"/>
          <w:noProof/>
          <w:sz w:val="20"/>
          <w:szCs w:val="20"/>
        </w:rPr>
        <w:t> « </w:t>
      </w:r>
      <w:r w:rsidRPr="008130B6">
        <w:rPr>
          <w:rFonts w:ascii="Garamond" w:hAnsi="Garamond" w:cs="Courier New"/>
          <w:i/>
          <w:iCs/>
          <w:noProof/>
          <w:sz w:val="20"/>
          <w:szCs w:val="20"/>
        </w:rPr>
        <w:t>le signifiant du manque</w:t>
      </w:r>
      <w:r w:rsidRPr="008130B6">
        <w:rPr>
          <w:rFonts w:ascii="Garamond" w:hAnsi="Garamond" w:cs="Courier New"/>
          <w:noProof/>
          <w:sz w:val="20"/>
          <w:szCs w:val="20"/>
        </w:rPr>
        <w:t> </w:t>
      </w:r>
      <w:r w:rsidR="00CC523F" w:rsidRPr="008130B6">
        <w:rPr>
          <w:rFonts w:ascii="Garamond" w:hAnsi="Garamond" w:cs="Courier New"/>
          <w:noProof/>
          <w:sz w:val="20"/>
          <w:szCs w:val="20"/>
        </w:rPr>
        <w:t>»</w:t>
      </w:r>
      <w:r w:rsidRPr="008130B6">
        <w:rPr>
          <w:rFonts w:ascii="Garamond" w:hAnsi="Garamond" w:cs="Courier New"/>
          <w:noProof/>
          <w:sz w:val="20"/>
          <w:szCs w:val="20"/>
        </w:rPr>
        <w:t xml:space="preserve"> comme certains ont cru pouvoir entendre certaines de mes paroles, mais d’être assurément en</w:t>
      </w:r>
      <w:r w:rsidR="00CC523F" w:rsidRPr="008130B6">
        <w:rPr>
          <w:rFonts w:ascii="Garamond" w:hAnsi="Garamond" w:cs="Courier New"/>
          <w:noProof/>
          <w:sz w:val="20"/>
          <w:szCs w:val="20"/>
        </w:rPr>
        <w:t> </w:t>
      </w:r>
      <w:r w:rsidRPr="008130B6">
        <w:rPr>
          <w:rFonts w:ascii="Garamond" w:hAnsi="Garamond" w:cs="Courier New"/>
          <w:noProof/>
          <w:sz w:val="20"/>
          <w:szCs w:val="20"/>
        </w:rPr>
        <w:t xml:space="preserve">tout cas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 dont ne sort aucune parole. </w:t>
      </w:r>
    </w:p>
    <w:p w:rsidR="00CC523F" w:rsidRPr="008130B6" w:rsidRDefault="00CC523F">
      <w:pPr>
        <w:rPr>
          <w:rFonts w:ascii="Garamond" w:hAnsi="Garamond"/>
          <w:i/>
          <w:noProof/>
          <w:sz w:val="20"/>
          <w:szCs w:val="20"/>
        </w:rPr>
      </w:pPr>
    </w:p>
    <w:p w:rsidR="00B01571" w:rsidRPr="008130B6" w:rsidRDefault="00B01571">
      <w:pPr>
        <w:rPr>
          <w:rFonts w:ascii="Garamond" w:hAnsi="Garamond" w:cs="Courier New"/>
          <w:i/>
          <w:noProof/>
          <w:sz w:val="20"/>
          <w:szCs w:val="20"/>
        </w:rPr>
      </w:pPr>
      <w:r w:rsidRPr="008130B6">
        <w:rPr>
          <w:rFonts w:ascii="Garamond" w:hAnsi="Garamond"/>
          <w:i/>
          <w:noProof/>
          <w:sz w:val="20"/>
          <w:szCs w:val="20"/>
        </w:rPr>
        <w:t>Sinn</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et </w:t>
      </w:r>
      <w:r w:rsidRPr="008130B6">
        <w:rPr>
          <w:rFonts w:ascii="Garamond" w:hAnsi="Garamond"/>
          <w:i/>
          <w:noProof/>
          <w:sz w:val="20"/>
          <w:szCs w:val="20"/>
        </w:rPr>
        <w:t>Bedeutung</w:t>
      </w:r>
      <w:r w:rsidRPr="008130B6">
        <w:rPr>
          <w:rFonts w:ascii="Garamond" w:hAnsi="Garamond" w:cs="Courier New"/>
          <w:i/>
          <w:noProof/>
          <w:sz w:val="20"/>
          <w:szCs w:val="20"/>
        </w:rPr>
        <w:t>…</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c’est de là, je l’ai rappelé la dernière fois, c’est de cette opposition articulée par le logicien vraiment inaugural qu’est FREGE</w:t>
      </w:r>
      <w:r w:rsidRPr="008130B6">
        <w:rPr>
          <w:rStyle w:val="Appelnotedebasdep"/>
          <w:rFonts w:ascii="Garamond" w:hAnsi="Garamond"/>
          <w:b/>
          <w:bCs/>
          <w:noProof/>
          <w:color w:val="FF3300"/>
          <w:sz w:val="20"/>
          <w:szCs w:val="20"/>
        </w:rPr>
        <w:footnoteReference w:id="66"/>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w:t>
      </w:r>
      <w:r w:rsidRPr="008130B6">
        <w:rPr>
          <w:rFonts w:ascii="Garamond" w:hAnsi="Garamond"/>
          <w:i/>
          <w:noProof/>
          <w:sz w:val="20"/>
          <w:szCs w:val="20"/>
        </w:rPr>
        <w:t>Sinn</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et </w:t>
      </w:r>
      <w:r w:rsidRPr="008130B6">
        <w:rPr>
          <w:rFonts w:ascii="Garamond" w:hAnsi="Garamond"/>
          <w:i/>
          <w:noProof/>
          <w:sz w:val="20"/>
          <w:szCs w:val="20"/>
        </w:rPr>
        <w:t>Bedeutung</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définissent des modèles qui vont plus loin que ceux de </w:t>
      </w:r>
      <w:r w:rsidRPr="008130B6">
        <w:rPr>
          <w:rFonts w:ascii="Garamond" w:hAnsi="Garamond"/>
          <w:i/>
          <w:iCs/>
          <w:noProof/>
          <w:sz w:val="20"/>
          <w:szCs w:val="20"/>
        </w:rPr>
        <w:t>connotation</w:t>
      </w:r>
      <w:r w:rsidRPr="008130B6">
        <w:rPr>
          <w:rFonts w:ascii="Garamond" w:hAnsi="Garamond" w:cs="Courier New"/>
          <w:noProof/>
          <w:sz w:val="20"/>
          <w:szCs w:val="20"/>
        </w:rPr>
        <w:t xml:space="preserve"> et de </w:t>
      </w:r>
      <w:r w:rsidRPr="008130B6">
        <w:rPr>
          <w:rFonts w:ascii="Garamond" w:hAnsi="Garamond"/>
          <w:i/>
          <w:iCs/>
          <w:noProof/>
          <w:sz w:val="20"/>
          <w:szCs w:val="20"/>
        </w:rPr>
        <w:t>déno</w:t>
      </w:r>
      <w:r w:rsidRPr="008130B6">
        <w:rPr>
          <w:rFonts w:ascii="Garamond" w:hAnsi="Garamond"/>
          <w:i/>
          <w:iCs/>
          <w:noProof/>
          <w:sz w:val="20"/>
          <w:szCs w:val="20"/>
        </w:rPr>
        <w:softHyphen/>
        <w:t>tation</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B01571" w:rsidRPr="008130B6" w:rsidRDefault="00B01571">
      <w:pPr>
        <w:pStyle w:val="Titre4"/>
        <w:rPr>
          <w:rFonts w:ascii="Garamond" w:hAnsi="Garamond"/>
          <w:sz w:val="20"/>
          <w:szCs w:val="20"/>
        </w:rPr>
      </w:pPr>
      <w:r w:rsidRPr="008130B6">
        <w:rPr>
          <w:rFonts w:ascii="Garamond" w:hAnsi="Garamond"/>
          <w:sz w:val="20"/>
          <w:szCs w:val="20"/>
        </w:rPr>
        <w:t xml:space="preserve">Beaucoup de choses dans cet article… </w:t>
      </w:r>
    </w:p>
    <w:p w:rsidR="00B01571" w:rsidRPr="008130B6" w:rsidRDefault="00B01571">
      <w:pPr>
        <w:ind w:left="708"/>
        <w:rPr>
          <w:rFonts w:ascii="Garamond" w:hAnsi="Garamond" w:cs="Courier New"/>
          <w:i/>
          <w:noProof/>
          <w:sz w:val="20"/>
          <w:szCs w:val="20"/>
        </w:rPr>
      </w:pPr>
      <w:r w:rsidRPr="008130B6">
        <w:rPr>
          <w:rFonts w:ascii="Garamond" w:hAnsi="Garamond" w:cs="Courier New"/>
          <w:noProof/>
          <w:sz w:val="20"/>
          <w:szCs w:val="20"/>
        </w:rPr>
        <w:t xml:space="preserve">dont FREGE instaure les deux versantsdu </w:t>
      </w:r>
      <w:r w:rsidRPr="008130B6">
        <w:rPr>
          <w:rFonts w:ascii="Garamond" w:hAnsi="Garamond"/>
          <w:i/>
          <w:noProof/>
          <w:sz w:val="20"/>
          <w:szCs w:val="20"/>
        </w:rPr>
        <w:t>Sinn</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et de la </w:t>
      </w:r>
      <w:r w:rsidRPr="008130B6">
        <w:rPr>
          <w:rFonts w:ascii="Garamond" w:hAnsi="Garamond"/>
          <w:i/>
          <w:noProof/>
          <w:sz w:val="20"/>
          <w:szCs w:val="20"/>
        </w:rPr>
        <w:t>Bedeutung</w:t>
      </w:r>
    </w:p>
    <w:p w:rsidR="00B01571" w:rsidRPr="008130B6" w:rsidRDefault="00B01571">
      <w:pPr>
        <w:rPr>
          <w:rFonts w:ascii="Garamond" w:hAnsi="Garamond" w:cs="Courier New"/>
          <w:noProof/>
          <w:sz w:val="20"/>
          <w:szCs w:val="20"/>
        </w:rPr>
      </w:pPr>
      <w:r w:rsidRPr="008130B6">
        <w:rPr>
          <w:rFonts w:ascii="Garamond" w:hAnsi="Garamond" w:cs="Courier New"/>
          <w:i/>
          <w:noProof/>
          <w:sz w:val="20"/>
          <w:szCs w:val="20"/>
        </w:rPr>
        <w:t>…</w:t>
      </w:r>
      <w:r w:rsidRPr="008130B6">
        <w:rPr>
          <w:rFonts w:ascii="Garamond" w:hAnsi="Garamond" w:cs="Courier New"/>
          <w:noProof/>
          <w:sz w:val="20"/>
          <w:szCs w:val="20"/>
        </w:rPr>
        <w:t>beaucoup de choses sont à retenir, et</w:t>
      </w:r>
      <w:r w:rsidR="008C096D">
        <w:rPr>
          <w:rFonts w:ascii="Garamond" w:hAnsi="Garamond" w:cs="Courier New"/>
          <w:noProof/>
          <w:sz w:val="20"/>
          <w:szCs w:val="20"/>
        </w:rPr>
        <w:t xml:space="preserve"> spécialement pour un analyste.</w:t>
      </w:r>
      <w:r w:rsidRPr="008130B6">
        <w:rPr>
          <w:rFonts w:ascii="Garamond" w:hAnsi="Garamond" w:cs="Courier New"/>
          <w:noProof/>
          <w:sz w:val="20"/>
          <w:szCs w:val="20"/>
        </w:rPr>
        <w:t xml:space="preserve">Car assurément, </w:t>
      </w:r>
      <w:r w:rsidRPr="008130B6">
        <w:rPr>
          <w:rFonts w:ascii="Garamond" w:hAnsi="Garamond"/>
          <w:i/>
          <w:noProof/>
          <w:sz w:val="20"/>
          <w:szCs w:val="20"/>
        </w:rPr>
        <w:t>sans une référence logique</w:t>
      </w:r>
      <w:r w:rsidRPr="008130B6">
        <w:rPr>
          <w:rFonts w:ascii="Garamond" w:hAnsi="Garamond" w:cs="Courier New"/>
          <w:noProof/>
          <w:sz w:val="20"/>
          <w:szCs w:val="20"/>
        </w:rPr>
        <w:t>…</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et qui bien sûr ne peut</w:t>
      </w:r>
      <w:r w:rsidR="003D0480" w:rsidRPr="008130B6">
        <w:rPr>
          <w:rFonts w:ascii="Garamond" w:hAnsi="Garamond" w:cs="Courier New"/>
          <w:noProof/>
          <w:sz w:val="20"/>
          <w:szCs w:val="20"/>
        </w:rPr>
        <w:t xml:space="preserve"> se</w:t>
      </w:r>
      <w:r w:rsidRPr="008130B6">
        <w:rPr>
          <w:rFonts w:ascii="Garamond" w:hAnsi="Garamond" w:cs="Courier New"/>
          <w:noProof/>
          <w:sz w:val="20"/>
          <w:szCs w:val="20"/>
        </w:rPr>
        <w:t xml:space="preserve"> suffire, </w:t>
      </w:r>
      <w:r w:rsidR="003D0480" w:rsidRPr="008130B6">
        <w:rPr>
          <w:rFonts w:ascii="Garamond" w:hAnsi="Garamond" w:cs="Courier New"/>
          <w:noProof/>
          <w:sz w:val="20"/>
          <w:szCs w:val="20"/>
        </w:rPr>
        <w:t>de</w:t>
      </w:r>
      <w:r w:rsidRPr="008130B6">
        <w:rPr>
          <w:rFonts w:ascii="Garamond" w:hAnsi="Garamond" w:cs="Courier New"/>
          <w:noProof/>
          <w:sz w:val="20"/>
          <w:szCs w:val="20"/>
        </w:rPr>
        <w:t xml:space="preserve"> la </w:t>
      </w:r>
      <w:r w:rsidRPr="008130B6">
        <w:rPr>
          <w:rFonts w:ascii="Garamond" w:hAnsi="Garamond" w:cs="Courier New"/>
          <w:i/>
          <w:iCs/>
          <w:noProof/>
          <w:sz w:val="20"/>
          <w:szCs w:val="20"/>
        </w:rPr>
        <w:t>logique classique</w:t>
      </w:r>
      <w:r w:rsidRPr="008130B6">
        <w:rPr>
          <w:rFonts w:ascii="Garamond" w:hAnsi="Garamond" w:cs="Courier New"/>
          <w:noProof/>
          <w:sz w:val="20"/>
          <w:szCs w:val="20"/>
        </w:rPr>
        <w:t xml:space="preserve">, </w:t>
      </w:r>
      <w:r w:rsidR="003D0480" w:rsidRPr="008130B6">
        <w:rPr>
          <w:rFonts w:ascii="Garamond" w:hAnsi="Garamond" w:cs="Courier New"/>
          <w:noProof/>
          <w:sz w:val="20"/>
          <w:szCs w:val="20"/>
        </w:rPr>
        <w:t>de</w:t>
      </w:r>
      <w:r w:rsidRPr="008130B6">
        <w:rPr>
          <w:rFonts w:ascii="Garamond" w:hAnsi="Garamond" w:cs="Courier New"/>
          <w:noProof/>
          <w:sz w:val="20"/>
          <w:szCs w:val="20"/>
        </w:rPr>
        <w:t xml:space="preserve"> la </w:t>
      </w:r>
      <w:r w:rsidRPr="008130B6">
        <w:rPr>
          <w:rFonts w:ascii="Garamond" w:hAnsi="Garamond" w:cs="Courier New"/>
          <w:i/>
          <w:iCs/>
          <w:noProof/>
          <w:sz w:val="20"/>
          <w:szCs w:val="20"/>
        </w:rPr>
        <w:t>logique aristotélicienne</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w:t>
      </w:r>
      <w:r w:rsidR="003D0480" w:rsidRPr="008130B6">
        <w:rPr>
          <w:rFonts w:ascii="Garamond" w:hAnsi="Garamond"/>
          <w:i/>
          <w:noProof/>
          <w:sz w:val="20"/>
          <w:szCs w:val="20"/>
        </w:rPr>
        <w:t xml:space="preserve"> sans une référence logique</w:t>
      </w:r>
      <w:r w:rsidRPr="008130B6">
        <w:rPr>
          <w:rFonts w:ascii="Garamond" w:hAnsi="Garamond" w:cs="Courier New"/>
          <w:noProof/>
          <w:sz w:val="20"/>
          <w:szCs w:val="20"/>
        </w:rPr>
        <w:t xml:space="preserve">, il est </w:t>
      </w:r>
      <w:r w:rsidRPr="008130B6">
        <w:rPr>
          <w:rFonts w:ascii="Garamond" w:hAnsi="Garamond" w:cs="Courier New"/>
          <w:i/>
          <w:iCs/>
          <w:noProof/>
          <w:sz w:val="20"/>
          <w:szCs w:val="20"/>
        </w:rPr>
        <w:t>impossible</w:t>
      </w:r>
      <w:r w:rsidRPr="008130B6">
        <w:rPr>
          <w:rFonts w:ascii="Garamond" w:hAnsi="Garamond" w:cs="Courier New"/>
          <w:noProof/>
          <w:sz w:val="20"/>
          <w:szCs w:val="20"/>
        </w:rPr>
        <w:t xml:space="preserve"> de trouver le point juste en les matières que j’avance.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La remarque de FREGE tourne toute entière autour de ceci, que portés à un certain point du discours scientifique, ce que nous constatons c’est par exemple des faits comme celui</w:t>
      </w:r>
      <w:r w:rsidR="00FE66EE">
        <w:rPr>
          <w:rFonts w:ascii="Garamond" w:hAnsi="Garamond" w:cs="Courier New"/>
          <w:noProof/>
          <w:sz w:val="20"/>
          <w:szCs w:val="20"/>
        </w:rPr>
        <w:t>-</w:t>
      </w:r>
      <w:r w:rsidRPr="008130B6">
        <w:rPr>
          <w:rFonts w:ascii="Garamond" w:hAnsi="Garamond" w:cs="Courier New"/>
          <w:noProof/>
          <w:sz w:val="20"/>
          <w:szCs w:val="20"/>
        </w:rPr>
        <w:t xml:space="preserve">ci, que : </w:t>
      </w:r>
    </w:p>
    <w:p w:rsidR="00B01571" w:rsidRPr="008130B6" w:rsidRDefault="00B01571">
      <w:pPr>
        <w:rPr>
          <w:rFonts w:ascii="Garamond" w:hAnsi="Garamond" w:cs="Courier New"/>
          <w:noProof/>
          <w:sz w:val="20"/>
          <w:szCs w:val="20"/>
        </w:rPr>
      </w:pPr>
    </w:p>
    <w:p w:rsidR="00B01571" w:rsidRPr="008130B6" w:rsidRDefault="00B01571" w:rsidP="00326744">
      <w:pPr>
        <w:pStyle w:val="Paragraphedeliste"/>
        <w:numPr>
          <w:ilvl w:val="0"/>
          <w:numId w:val="9"/>
        </w:numPr>
        <w:rPr>
          <w:rFonts w:ascii="Garamond" w:hAnsi="Garamond" w:cs="Courier New"/>
          <w:i/>
          <w:noProof/>
          <w:sz w:val="20"/>
          <w:szCs w:val="20"/>
        </w:rPr>
      </w:pPr>
      <w:r w:rsidRPr="008130B6">
        <w:rPr>
          <w:rFonts w:ascii="Garamond" w:hAnsi="Garamond" w:cs="Courier New"/>
          <w:noProof/>
          <w:sz w:val="20"/>
          <w:szCs w:val="20"/>
        </w:rPr>
        <w:t>est</w:t>
      </w:r>
      <w:r w:rsidR="00FE66EE">
        <w:rPr>
          <w:rFonts w:ascii="Garamond" w:hAnsi="Garamond" w:cs="Courier New"/>
          <w:noProof/>
          <w:sz w:val="20"/>
          <w:szCs w:val="20"/>
        </w:rPr>
        <w:t>-</w:t>
      </w:r>
      <w:r w:rsidRPr="008130B6">
        <w:rPr>
          <w:rFonts w:ascii="Garamond" w:hAnsi="Garamond" w:cs="Courier New"/>
          <w:noProof/>
          <w:sz w:val="20"/>
          <w:szCs w:val="20"/>
        </w:rPr>
        <w:t xml:space="preserve">ce la même chose que de dire </w:t>
      </w:r>
      <w:r w:rsidR="003D0480" w:rsidRPr="008130B6">
        <w:rPr>
          <w:rFonts w:ascii="Garamond" w:hAnsi="Garamond" w:cs="Courier New"/>
          <w:noProof/>
          <w:sz w:val="20"/>
          <w:szCs w:val="20"/>
        </w:rPr>
        <w:t>« </w:t>
      </w:r>
      <w:r w:rsidRPr="008130B6">
        <w:rPr>
          <w:rFonts w:ascii="Garamond" w:hAnsi="Garamond"/>
          <w:i/>
          <w:noProof/>
          <w:sz w:val="20"/>
          <w:szCs w:val="20"/>
        </w:rPr>
        <w:t>Vénus</w:t>
      </w:r>
      <w:r w:rsidR="003D0480" w:rsidRPr="008130B6">
        <w:rPr>
          <w:rFonts w:ascii="Garamond" w:hAnsi="Garamond" w:cs="Courier New"/>
          <w:i/>
          <w:noProof/>
          <w:sz w:val="20"/>
          <w:szCs w:val="20"/>
        </w:rPr>
        <w:t> </w:t>
      </w:r>
      <w:r w:rsidR="003D0480" w:rsidRPr="008130B6">
        <w:rPr>
          <w:rFonts w:ascii="Garamond" w:hAnsi="Garamond" w:cs="Courier New"/>
          <w:noProof/>
          <w:sz w:val="20"/>
          <w:szCs w:val="20"/>
        </w:rPr>
        <w:t xml:space="preserve">» </w:t>
      </w:r>
      <w:r w:rsidRPr="008130B6">
        <w:rPr>
          <w:rFonts w:ascii="Garamond" w:hAnsi="Garamond" w:cs="Courier New"/>
          <w:noProof/>
          <w:sz w:val="20"/>
          <w:szCs w:val="20"/>
        </w:rPr>
        <w:t xml:space="preserve">ou de l’appeler de deux façons, </w:t>
      </w:r>
      <w:r w:rsidRPr="008130B6">
        <w:rPr>
          <w:rFonts w:ascii="Garamond" w:hAnsi="Garamond" w:cs="Courier New"/>
          <w:i/>
          <w:noProof/>
          <w:sz w:val="20"/>
          <w:szCs w:val="20"/>
        </w:rPr>
        <w:t>comme elle fut longtemps désignée</w:t>
      </w:r>
      <w:r w:rsidRPr="008130B6">
        <w:rPr>
          <w:rFonts w:ascii="Garamond" w:hAnsi="Garamond" w:cs="Courier New"/>
          <w:noProof/>
          <w:sz w:val="20"/>
          <w:szCs w:val="20"/>
        </w:rPr>
        <w:t xml:space="preserve"> </w:t>
      </w:r>
      <w:r w:rsidR="003D0480" w:rsidRPr="008130B6">
        <w:rPr>
          <w:rFonts w:ascii="Garamond" w:hAnsi="Garamond" w:cs="Courier New"/>
          <w:noProof/>
          <w:sz w:val="20"/>
          <w:szCs w:val="20"/>
        </w:rPr>
        <w:t>« </w:t>
      </w:r>
      <w:r w:rsidRPr="008130B6">
        <w:rPr>
          <w:rFonts w:ascii="Garamond" w:hAnsi="Garamond"/>
          <w:i/>
          <w:noProof/>
          <w:sz w:val="20"/>
          <w:szCs w:val="20"/>
        </w:rPr>
        <w:t>l’étoile du soir</w:t>
      </w:r>
      <w:r w:rsidR="003D0480" w:rsidRPr="008130B6">
        <w:rPr>
          <w:rFonts w:ascii="Garamond" w:hAnsi="Garamond" w:cs="Courier New"/>
          <w:i/>
          <w:noProof/>
          <w:sz w:val="20"/>
          <w:szCs w:val="20"/>
        </w:rPr>
        <w:t> </w:t>
      </w:r>
      <w:r w:rsidR="003D0480" w:rsidRPr="008130B6">
        <w:rPr>
          <w:rFonts w:ascii="Garamond" w:hAnsi="Garamond" w:cs="Courier New"/>
          <w:noProof/>
          <w:sz w:val="20"/>
          <w:szCs w:val="20"/>
        </w:rPr>
        <w:t>»</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et </w:t>
      </w:r>
      <w:r w:rsidR="003D0480" w:rsidRPr="008130B6">
        <w:rPr>
          <w:rFonts w:ascii="Garamond" w:hAnsi="Garamond" w:cs="Courier New"/>
          <w:noProof/>
          <w:sz w:val="20"/>
          <w:szCs w:val="20"/>
        </w:rPr>
        <w:t>« </w:t>
      </w:r>
      <w:r w:rsidRPr="008130B6">
        <w:rPr>
          <w:rFonts w:ascii="Garamond" w:hAnsi="Garamond"/>
          <w:i/>
          <w:noProof/>
          <w:sz w:val="20"/>
          <w:szCs w:val="20"/>
        </w:rPr>
        <w:t>l’étoile du matin</w:t>
      </w:r>
      <w:r w:rsidR="003D0480" w:rsidRPr="008130B6">
        <w:rPr>
          <w:rFonts w:ascii="Garamond" w:hAnsi="Garamond" w:cs="Courier New"/>
          <w:i/>
          <w:noProof/>
          <w:sz w:val="20"/>
          <w:szCs w:val="20"/>
        </w:rPr>
        <w:t> </w:t>
      </w:r>
      <w:r w:rsidR="003D0480" w:rsidRPr="008130B6">
        <w:rPr>
          <w:rFonts w:ascii="Garamond" w:hAnsi="Garamond" w:cs="Courier New"/>
          <w:noProof/>
          <w:sz w:val="20"/>
          <w:szCs w:val="20"/>
        </w:rPr>
        <w:t>»</w:t>
      </w:r>
      <w:r w:rsidRPr="008130B6">
        <w:rPr>
          <w:rFonts w:ascii="Garamond" w:hAnsi="Garamond" w:cs="Courier New"/>
          <w:i/>
          <w:noProof/>
          <w:sz w:val="20"/>
          <w:szCs w:val="20"/>
        </w:rPr>
        <w:t xml:space="preserve"> ? </w:t>
      </w:r>
    </w:p>
    <w:p w:rsidR="00B01571" w:rsidRPr="008130B6" w:rsidRDefault="00B01571">
      <w:pPr>
        <w:rPr>
          <w:rFonts w:ascii="Garamond" w:hAnsi="Garamond" w:cs="Courier New"/>
          <w:i/>
          <w:noProof/>
          <w:sz w:val="20"/>
          <w:szCs w:val="20"/>
        </w:rPr>
      </w:pPr>
    </w:p>
    <w:p w:rsidR="00B01571" w:rsidRPr="00FE66EE" w:rsidRDefault="00B01571" w:rsidP="00CC523F">
      <w:pPr>
        <w:pStyle w:val="Paragraphedeliste"/>
        <w:numPr>
          <w:ilvl w:val="0"/>
          <w:numId w:val="9"/>
        </w:numPr>
        <w:rPr>
          <w:rFonts w:ascii="Garamond" w:hAnsi="Garamond" w:cs="Courier New"/>
          <w:i/>
          <w:noProof/>
          <w:sz w:val="20"/>
          <w:szCs w:val="20"/>
        </w:rPr>
      </w:pPr>
      <w:r w:rsidRPr="00FE66EE">
        <w:rPr>
          <w:rFonts w:ascii="Garamond" w:hAnsi="Garamond" w:cs="Courier New"/>
          <w:noProof/>
          <w:sz w:val="20"/>
          <w:szCs w:val="20"/>
        </w:rPr>
        <w:t>Est</w:t>
      </w:r>
      <w:r w:rsidR="00245205" w:rsidRPr="00FE66EE">
        <w:rPr>
          <w:rFonts w:ascii="Garamond" w:hAnsi="Garamond" w:cs="Courier New"/>
          <w:noProof/>
          <w:sz w:val="20"/>
          <w:szCs w:val="20"/>
        </w:rPr>
        <w:t>–</w:t>
      </w:r>
      <w:r w:rsidRPr="00FE66EE">
        <w:rPr>
          <w:rFonts w:ascii="Garamond" w:hAnsi="Garamond" w:cs="Courier New"/>
          <w:noProof/>
          <w:sz w:val="20"/>
          <w:szCs w:val="20"/>
        </w:rPr>
        <w:t xml:space="preserve">ce la même chose de dire </w:t>
      </w:r>
      <w:r w:rsidR="00CC523F" w:rsidRPr="00FE66EE">
        <w:rPr>
          <w:rFonts w:ascii="Garamond" w:hAnsi="Garamond" w:cs="Courier New"/>
          <w:noProof/>
          <w:sz w:val="20"/>
          <w:szCs w:val="20"/>
        </w:rPr>
        <w:t>« </w:t>
      </w:r>
      <w:r w:rsidRPr="00FE66EE">
        <w:rPr>
          <w:rFonts w:ascii="Garamond" w:hAnsi="Garamond"/>
          <w:i/>
          <w:noProof/>
          <w:sz w:val="20"/>
          <w:szCs w:val="20"/>
        </w:rPr>
        <w:t>Sir Walter S</w:t>
      </w:r>
      <w:r w:rsidR="003D0480" w:rsidRPr="00FE66EE">
        <w:rPr>
          <w:rFonts w:ascii="Garamond" w:hAnsi="Garamond"/>
          <w:i/>
          <w:noProof/>
          <w:sz w:val="20"/>
          <w:szCs w:val="20"/>
        </w:rPr>
        <w:t>cott</w:t>
      </w:r>
      <w:r w:rsidR="00CC523F" w:rsidRPr="00FE66EE">
        <w:rPr>
          <w:rFonts w:ascii="Garamond" w:hAnsi="Garamond"/>
          <w:noProof/>
          <w:sz w:val="20"/>
          <w:szCs w:val="20"/>
        </w:rPr>
        <w:t xml:space="preserve">  </w:t>
      </w:r>
      <w:r w:rsidR="00CC523F" w:rsidRPr="00FE66EE">
        <w:rPr>
          <w:rFonts w:ascii="Garamond" w:hAnsi="Garamond" w:cs="Courier New"/>
          <w:noProof/>
          <w:sz w:val="20"/>
          <w:szCs w:val="20"/>
        </w:rPr>
        <w:t>»</w:t>
      </w:r>
      <w:r w:rsidRPr="00FE66EE">
        <w:rPr>
          <w:rFonts w:ascii="Garamond" w:hAnsi="Garamond" w:cs="Courier New"/>
          <w:i/>
          <w:noProof/>
          <w:sz w:val="20"/>
          <w:szCs w:val="20"/>
        </w:rPr>
        <w:t xml:space="preserve"> </w:t>
      </w:r>
      <w:r w:rsidRPr="00FE66EE">
        <w:rPr>
          <w:rFonts w:ascii="Garamond" w:hAnsi="Garamond" w:cs="Courier New"/>
          <w:noProof/>
          <w:sz w:val="20"/>
          <w:szCs w:val="20"/>
        </w:rPr>
        <w:t xml:space="preserve">et de dire </w:t>
      </w:r>
      <w:r w:rsidR="00CC523F" w:rsidRPr="00FE66EE">
        <w:rPr>
          <w:rFonts w:ascii="Garamond" w:hAnsi="Garamond" w:cs="Courier New"/>
          <w:noProof/>
          <w:sz w:val="20"/>
          <w:szCs w:val="20"/>
        </w:rPr>
        <w:t>« </w:t>
      </w:r>
      <w:r w:rsidRPr="00FE66EE">
        <w:rPr>
          <w:rFonts w:ascii="Garamond" w:hAnsi="Garamond"/>
          <w:i/>
          <w:noProof/>
          <w:sz w:val="20"/>
          <w:szCs w:val="20"/>
        </w:rPr>
        <w:t>l’auteur de Waverley</w:t>
      </w:r>
      <w:r w:rsidR="00CC523F" w:rsidRPr="00FE66EE">
        <w:rPr>
          <w:rFonts w:ascii="Garamond" w:hAnsi="Garamond"/>
          <w:i/>
          <w:noProof/>
          <w:sz w:val="20"/>
          <w:szCs w:val="20"/>
        </w:rPr>
        <w:t xml:space="preserve">  </w:t>
      </w:r>
      <w:r w:rsidR="00CC523F" w:rsidRPr="00FE66EE">
        <w:rPr>
          <w:rFonts w:ascii="Garamond" w:hAnsi="Garamond" w:cs="Courier New"/>
          <w:noProof/>
          <w:sz w:val="20"/>
          <w:szCs w:val="20"/>
        </w:rPr>
        <w:t>»</w:t>
      </w:r>
      <w:r w:rsidRPr="00FE66EE">
        <w:rPr>
          <w:rFonts w:ascii="Garamond" w:hAnsi="Garamond" w:cs="Courier New"/>
          <w:i/>
          <w:noProof/>
          <w:sz w:val="20"/>
          <w:szCs w:val="20"/>
        </w:rPr>
        <w:t xml:space="preserve"> </w:t>
      </w:r>
      <w:r w:rsidRPr="00FE66EE">
        <w:rPr>
          <w:rFonts w:ascii="Garamond" w:hAnsi="Garamond" w:cs="Courier New"/>
          <w:noProof/>
          <w:sz w:val="20"/>
          <w:szCs w:val="20"/>
        </w:rPr>
        <w:t>?</w:t>
      </w:r>
    </w:p>
    <w:p w:rsidR="00CC523F" w:rsidRPr="008130B6" w:rsidRDefault="00CC523F">
      <w:pPr>
        <w:rPr>
          <w:rFonts w:ascii="Garamond" w:hAnsi="Garamond" w:cs="Courier New"/>
          <w:sz w:val="20"/>
          <w:szCs w:val="20"/>
        </w:rPr>
      </w:pPr>
    </w:p>
    <w:p w:rsidR="00B01571" w:rsidRPr="008130B6" w:rsidRDefault="00B01571">
      <w:pPr>
        <w:rPr>
          <w:rFonts w:ascii="Garamond" w:hAnsi="Garamond"/>
          <w:iCs/>
          <w:noProof/>
          <w:sz w:val="20"/>
          <w:szCs w:val="20"/>
        </w:rPr>
      </w:pPr>
      <w:r w:rsidRPr="008130B6">
        <w:rPr>
          <w:rFonts w:ascii="Garamond" w:hAnsi="Garamond" w:cs="Courier New"/>
          <w:sz w:val="20"/>
          <w:szCs w:val="20"/>
        </w:rPr>
        <w:t xml:space="preserve">Je préviens ceux qui l’ignoreraient </w:t>
      </w:r>
      <w:r w:rsidRPr="008130B6">
        <w:rPr>
          <w:rFonts w:ascii="Garamond" w:hAnsi="Garamond" w:cs="Courier New"/>
          <w:noProof/>
          <w:sz w:val="20"/>
          <w:szCs w:val="20"/>
        </w:rPr>
        <w:t>qu’</w:t>
      </w:r>
      <w:r w:rsidRPr="008130B6">
        <w:rPr>
          <w:rFonts w:ascii="Garamond" w:hAnsi="Garamond"/>
          <w:i/>
          <w:iCs/>
          <w:noProof/>
          <w:sz w:val="20"/>
          <w:szCs w:val="20"/>
        </w:rPr>
        <w:t>il est effectivement l’auteur</w:t>
      </w:r>
      <w:r w:rsidRPr="008130B6">
        <w:rPr>
          <w:rFonts w:ascii="Garamond" w:hAnsi="Garamond" w:cs="Courier New"/>
          <w:noProof/>
          <w:sz w:val="20"/>
          <w:szCs w:val="20"/>
        </w:rPr>
        <w:t xml:space="preserve"> de cet ouvrage qui s’appelle</w:t>
      </w:r>
      <w:r w:rsidRPr="008130B6">
        <w:rPr>
          <w:rFonts w:ascii="Garamond" w:hAnsi="Garamond"/>
          <w:noProof/>
          <w:sz w:val="20"/>
          <w:szCs w:val="20"/>
        </w:rPr>
        <w:t xml:space="preserve"> </w:t>
      </w:r>
      <w:r w:rsidRPr="008130B6">
        <w:rPr>
          <w:rFonts w:ascii="Garamond" w:hAnsi="Garamond"/>
          <w:i/>
          <w:noProof/>
          <w:sz w:val="20"/>
          <w:szCs w:val="20"/>
        </w:rPr>
        <w:t>Waverley.</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C’est à l’examen de cette distinction que FREGE s’aper</w:t>
      </w:r>
      <w:r w:rsidRPr="008130B6">
        <w:rPr>
          <w:rFonts w:ascii="Garamond" w:hAnsi="Garamond" w:cs="Courier New"/>
          <w:noProof/>
          <w:sz w:val="20"/>
          <w:szCs w:val="20"/>
        </w:rPr>
        <w:softHyphen/>
        <w:t xml:space="preserve">çoit qu’il n’est pas possible en tous les cas </w:t>
      </w:r>
    </w:p>
    <w:p w:rsidR="00B01571" w:rsidRPr="00FE66EE" w:rsidRDefault="00B01571" w:rsidP="00FE66EE">
      <w:pPr>
        <w:rPr>
          <w:rFonts w:ascii="Garamond" w:hAnsi="Garamond" w:cs="Courier New"/>
          <w:i/>
          <w:noProof/>
          <w:sz w:val="20"/>
          <w:szCs w:val="20"/>
        </w:rPr>
      </w:pPr>
      <w:r w:rsidRPr="008130B6">
        <w:rPr>
          <w:rFonts w:ascii="Garamond" w:hAnsi="Garamond" w:cs="Courier New"/>
          <w:noProof/>
          <w:sz w:val="20"/>
          <w:szCs w:val="20"/>
        </w:rPr>
        <w:t xml:space="preserve">de remplacer </w:t>
      </w:r>
      <w:r w:rsidR="003D0480" w:rsidRPr="008130B6">
        <w:rPr>
          <w:rFonts w:ascii="Garamond" w:hAnsi="Garamond" w:cs="Courier New"/>
          <w:noProof/>
          <w:sz w:val="20"/>
          <w:szCs w:val="20"/>
        </w:rPr>
        <w:t>« </w:t>
      </w:r>
      <w:r w:rsidR="003D0480" w:rsidRPr="008130B6">
        <w:rPr>
          <w:rFonts w:ascii="Garamond" w:hAnsi="Garamond"/>
          <w:i/>
          <w:noProof/>
          <w:sz w:val="20"/>
          <w:szCs w:val="20"/>
        </w:rPr>
        <w:t>Sir Walter Scott</w:t>
      </w:r>
      <w:r w:rsidR="003D0480" w:rsidRPr="008130B6">
        <w:rPr>
          <w:rFonts w:ascii="Garamond" w:hAnsi="Garamond"/>
          <w:noProof/>
          <w:sz w:val="20"/>
          <w:szCs w:val="20"/>
        </w:rPr>
        <w:t xml:space="preserve">  </w:t>
      </w:r>
      <w:r w:rsidR="003D0480" w:rsidRPr="008130B6">
        <w:rPr>
          <w:rFonts w:ascii="Garamond" w:hAnsi="Garamond" w:cs="Courier New"/>
          <w:noProof/>
          <w:sz w:val="20"/>
          <w:szCs w:val="20"/>
        </w:rPr>
        <w:t>»</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par </w:t>
      </w:r>
      <w:r w:rsidR="003D0480" w:rsidRPr="008130B6">
        <w:rPr>
          <w:rFonts w:ascii="Garamond" w:hAnsi="Garamond" w:cs="Courier New"/>
          <w:noProof/>
          <w:sz w:val="20"/>
          <w:szCs w:val="20"/>
        </w:rPr>
        <w:t>« </w:t>
      </w:r>
      <w:r w:rsidR="003D0480" w:rsidRPr="008130B6">
        <w:rPr>
          <w:rFonts w:ascii="Garamond" w:hAnsi="Garamond"/>
          <w:i/>
          <w:noProof/>
          <w:sz w:val="20"/>
          <w:szCs w:val="20"/>
        </w:rPr>
        <w:t xml:space="preserve">l’auteur de Waverley  </w:t>
      </w:r>
      <w:r w:rsidR="003D0480" w:rsidRPr="008130B6">
        <w:rPr>
          <w:rFonts w:ascii="Garamond" w:hAnsi="Garamond" w:cs="Courier New"/>
          <w:noProof/>
          <w:sz w:val="20"/>
          <w:szCs w:val="20"/>
        </w:rPr>
        <w:t>»</w:t>
      </w:r>
      <w:r w:rsidR="00FE66EE">
        <w:rPr>
          <w:rFonts w:ascii="Garamond" w:hAnsi="Garamond" w:cs="Courier New"/>
          <w:i/>
          <w:noProof/>
          <w:sz w:val="20"/>
          <w:szCs w:val="20"/>
        </w:rPr>
        <w:t xml:space="preserve">. </w:t>
      </w:r>
      <w:r w:rsidRPr="008130B6">
        <w:rPr>
          <w:rFonts w:ascii="Garamond" w:hAnsi="Garamond"/>
          <w:sz w:val="20"/>
          <w:szCs w:val="20"/>
        </w:rPr>
        <w:t xml:space="preserve">C’est en cela qu’il distingue ceci : </w:t>
      </w:r>
    </w:p>
    <w:p w:rsidR="00B01571" w:rsidRPr="008130B6" w:rsidRDefault="00B01571">
      <w:pPr>
        <w:rPr>
          <w:rFonts w:ascii="Garamond" w:hAnsi="Garamond" w:cs="Courier New"/>
          <w:noProof/>
          <w:sz w:val="20"/>
          <w:szCs w:val="20"/>
        </w:rPr>
      </w:pPr>
    </w:p>
    <w:p w:rsidR="00B01571" w:rsidRPr="008130B6" w:rsidRDefault="00B01571" w:rsidP="00326744">
      <w:pPr>
        <w:pStyle w:val="Paragraphedeliste"/>
        <w:numPr>
          <w:ilvl w:val="0"/>
          <w:numId w:val="9"/>
        </w:numPr>
        <w:rPr>
          <w:rFonts w:ascii="Garamond" w:hAnsi="Garamond" w:cs="Courier New"/>
          <w:i/>
          <w:noProof/>
          <w:sz w:val="20"/>
          <w:szCs w:val="20"/>
        </w:rPr>
      </w:pPr>
      <w:r w:rsidRPr="008130B6">
        <w:rPr>
          <w:rFonts w:ascii="Garamond" w:hAnsi="Garamond" w:cs="Courier New"/>
          <w:noProof/>
          <w:sz w:val="20"/>
          <w:szCs w:val="20"/>
        </w:rPr>
        <w:t>que « </w:t>
      </w:r>
      <w:r w:rsidRPr="008130B6">
        <w:rPr>
          <w:rFonts w:ascii="Garamond" w:hAnsi="Garamond"/>
          <w:i/>
          <w:noProof/>
          <w:sz w:val="20"/>
          <w:szCs w:val="20"/>
        </w:rPr>
        <w:t xml:space="preserve">l’auteur de Waverley </w:t>
      </w:r>
      <w:r w:rsidRPr="008130B6">
        <w:rPr>
          <w:rFonts w:ascii="Garamond" w:hAnsi="Garamond"/>
          <w:iCs/>
          <w:noProof/>
          <w:sz w:val="20"/>
          <w:szCs w:val="20"/>
        </w:rPr>
        <w:t> </w:t>
      </w:r>
      <w:r w:rsidRPr="008130B6">
        <w:rPr>
          <w:rFonts w:ascii="Garamond" w:hAnsi="Garamond" w:cs="Courier New"/>
          <w:iCs/>
          <w:noProof/>
          <w:sz w:val="20"/>
          <w:szCs w:val="20"/>
        </w:rPr>
        <w:t>» </w:t>
      </w:r>
      <w:r w:rsidRPr="008130B6">
        <w:rPr>
          <w:rFonts w:ascii="Garamond" w:hAnsi="Garamond" w:cs="Courier New"/>
          <w:noProof/>
          <w:sz w:val="20"/>
          <w:szCs w:val="20"/>
        </w:rPr>
        <w:t xml:space="preserve">véhicule </w:t>
      </w:r>
      <w:r w:rsidRPr="008130B6">
        <w:rPr>
          <w:rFonts w:ascii="Garamond" w:hAnsi="Garamond"/>
          <w:i/>
          <w:iCs/>
          <w:noProof/>
          <w:sz w:val="20"/>
          <w:szCs w:val="20"/>
        </w:rPr>
        <w:t>un sens</w:t>
      </w:r>
      <w:r w:rsidRPr="008130B6">
        <w:rPr>
          <w:rFonts w:ascii="Garamond" w:hAnsi="Garamond" w:cs="Courier New"/>
          <w:noProof/>
          <w:sz w:val="20"/>
          <w:szCs w:val="20"/>
        </w:rPr>
        <w:t xml:space="preserve">, </w:t>
      </w:r>
      <w:r w:rsidRPr="008130B6">
        <w:rPr>
          <w:rFonts w:ascii="Garamond" w:hAnsi="Garamond"/>
          <w:i/>
          <w:iCs/>
          <w:noProof/>
          <w:sz w:val="20"/>
          <w:szCs w:val="20"/>
        </w:rPr>
        <w:t>un Sinn</w:t>
      </w:r>
      <w:r w:rsidRPr="008130B6">
        <w:rPr>
          <w:rFonts w:ascii="Garamond" w:hAnsi="Garamond" w:cs="Courier New"/>
          <w:i/>
          <w:noProof/>
          <w:sz w:val="20"/>
          <w:szCs w:val="20"/>
        </w:rPr>
        <w:t xml:space="preserve">, </w:t>
      </w:r>
    </w:p>
    <w:p w:rsidR="00B01571" w:rsidRPr="008130B6" w:rsidRDefault="00B01571">
      <w:pPr>
        <w:rPr>
          <w:rFonts w:ascii="Garamond" w:hAnsi="Garamond" w:cs="Courier New"/>
          <w:i/>
          <w:noProof/>
          <w:sz w:val="20"/>
          <w:szCs w:val="20"/>
        </w:rPr>
      </w:pPr>
    </w:p>
    <w:p w:rsidR="00B01571" w:rsidRPr="008130B6" w:rsidRDefault="00B01571" w:rsidP="00326744">
      <w:pPr>
        <w:pStyle w:val="Paragraphedeliste"/>
        <w:numPr>
          <w:ilvl w:val="0"/>
          <w:numId w:val="9"/>
        </w:numPr>
        <w:rPr>
          <w:rFonts w:ascii="Garamond" w:hAnsi="Garamond" w:cs="Courier New"/>
          <w:i/>
          <w:noProof/>
          <w:sz w:val="20"/>
          <w:szCs w:val="20"/>
        </w:rPr>
      </w:pPr>
      <w:r w:rsidRPr="008130B6">
        <w:rPr>
          <w:rFonts w:ascii="Garamond" w:hAnsi="Garamond" w:cs="Courier New"/>
          <w:noProof/>
          <w:sz w:val="20"/>
          <w:szCs w:val="20"/>
        </w:rPr>
        <w:t>et que « </w:t>
      </w:r>
      <w:r w:rsidRPr="008130B6">
        <w:rPr>
          <w:rFonts w:ascii="Garamond" w:hAnsi="Garamond"/>
          <w:i/>
          <w:noProof/>
          <w:sz w:val="20"/>
          <w:szCs w:val="20"/>
        </w:rPr>
        <w:t>Sir Walter S</w:t>
      </w:r>
      <w:r w:rsidR="00BC1956" w:rsidRPr="008130B6">
        <w:rPr>
          <w:rFonts w:ascii="Garamond" w:hAnsi="Garamond"/>
          <w:i/>
          <w:noProof/>
          <w:sz w:val="20"/>
          <w:szCs w:val="20"/>
        </w:rPr>
        <w:t>cott</w:t>
      </w:r>
      <w:r w:rsidRPr="008130B6">
        <w:rPr>
          <w:rFonts w:ascii="Garamond" w:hAnsi="Garamond" w:cs="Courier New"/>
          <w:iCs/>
          <w:noProof/>
          <w:sz w:val="20"/>
          <w:szCs w:val="20"/>
        </w:rPr>
        <w:t> »</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désigne une </w:t>
      </w:r>
      <w:r w:rsidRPr="008130B6">
        <w:rPr>
          <w:rFonts w:ascii="Garamond" w:hAnsi="Garamond"/>
          <w:i/>
          <w:noProof/>
          <w:sz w:val="20"/>
          <w:szCs w:val="20"/>
        </w:rPr>
        <w:t>Bedeutung</w:t>
      </w:r>
      <w:r w:rsidRPr="008130B6">
        <w:rPr>
          <w:rFonts w:ascii="Garamond" w:hAnsi="Garamond" w:cs="Courier New"/>
          <w:i/>
          <w:noProof/>
          <w:sz w:val="20"/>
          <w:szCs w:val="20"/>
        </w:rPr>
        <w:t xml:space="preserve">. </w:t>
      </w:r>
    </w:p>
    <w:p w:rsidR="00CC523F" w:rsidRPr="008130B6" w:rsidRDefault="00CC523F">
      <w:pPr>
        <w:pStyle w:val="Corpsdetexte2"/>
        <w:rPr>
          <w:rFonts w:ascii="Garamond" w:hAnsi="Garamond"/>
          <w:sz w:val="20"/>
          <w:szCs w:val="20"/>
        </w:rPr>
      </w:pPr>
    </w:p>
    <w:p w:rsidR="00CC523F" w:rsidRPr="008130B6" w:rsidRDefault="00B01571" w:rsidP="00CC523F">
      <w:pPr>
        <w:pStyle w:val="Corpsdetexte2"/>
        <w:rPr>
          <w:rFonts w:ascii="Garamond" w:hAnsi="Garamond"/>
          <w:sz w:val="20"/>
          <w:szCs w:val="20"/>
        </w:rPr>
      </w:pPr>
      <w:r w:rsidRPr="008130B6">
        <w:rPr>
          <w:rFonts w:ascii="Garamond" w:hAnsi="Garamond"/>
          <w:sz w:val="20"/>
          <w:szCs w:val="20"/>
        </w:rPr>
        <w:t>Il est clair que si l’on pose, si l’on pose avec LEIBNIZ que </w:t>
      </w:r>
      <w:r w:rsidR="00CC523F" w:rsidRPr="008130B6">
        <w:rPr>
          <w:rFonts w:ascii="Garamond" w:hAnsi="Garamond"/>
          <w:sz w:val="20"/>
          <w:szCs w:val="20"/>
        </w:rPr>
        <w:t>« </w:t>
      </w:r>
      <w:r w:rsidRPr="008130B6">
        <w:rPr>
          <w:rFonts w:ascii="Garamond" w:hAnsi="Garamond" w:cs="Times New Roman"/>
          <w:i/>
          <w:sz w:val="20"/>
          <w:szCs w:val="20"/>
        </w:rPr>
        <w:t>salva veritate</w:t>
      </w:r>
      <w:r w:rsidR="00CC523F" w:rsidRPr="008130B6">
        <w:rPr>
          <w:rFonts w:ascii="Garamond" w:hAnsi="Garamond"/>
          <w:sz w:val="20"/>
          <w:szCs w:val="20"/>
        </w:rPr>
        <w:t> »</w:t>
      </w:r>
      <w:r w:rsidRPr="008130B6">
        <w:rPr>
          <w:rFonts w:ascii="Garamond" w:hAnsi="Garamond"/>
          <w:iCs/>
          <w:sz w:val="20"/>
          <w:szCs w:val="20"/>
        </w:rPr>
        <w:t> :</w:t>
      </w:r>
      <w:r w:rsidRPr="008130B6">
        <w:rPr>
          <w:rFonts w:ascii="Garamond" w:hAnsi="Garamond"/>
          <w:sz w:val="20"/>
          <w:szCs w:val="20"/>
        </w:rPr>
        <w:t xml:space="preserve"> sauver la vérité, il faut poser que tout ce qui se désigne comme ayant une </w:t>
      </w:r>
      <w:r w:rsidRPr="008130B6">
        <w:rPr>
          <w:rFonts w:ascii="Garamond" w:hAnsi="Garamond" w:cs="Times New Roman"/>
          <w:i/>
          <w:sz w:val="20"/>
          <w:szCs w:val="20"/>
        </w:rPr>
        <w:t>Bedeutung</w:t>
      </w:r>
      <w:r w:rsidRPr="008130B6">
        <w:rPr>
          <w:rFonts w:ascii="Garamond" w:hAnsi="Garamond"/>
          <w:i/>
          <w:sz w:val="20"/>
          <w:szCs w:val="20"/>
        </w:rPr>
        <w:t xml:space="preserve"> </w:t>
      </w:r>
      <w:r w:rsidRPr="008130B6">
        <w:rPr>
          <w:rFonts w:ascii="Garamond" w:hAnsi="Garamond"/>
          <w:sz w:val="20"/>
          <w:szCs w:val="20"/>
        </w:rPr>
        <w:t xml:space="preserve">équivalente et qui peut indifféremment </w:t>
      </w:r>
    </w:p>
    <w:p w:rsidR="00B01571" w:rsidRPr="008130B6" w:rsidRDefault="00B01571" w:rsidP="00CC523F">
      <w:pPr>
        <w:pStyle w:val="Corpsdetexte2"/>
        <w:rPr>
          <w:rFonts w:ascii="Garamond" w:hAnsi="Garamond"/>
          <w:sz w:val="20"/>
          <w:szCs w:val="20"/>
        </w:rPr>
      </w:pPr>
      <w:r w:rsidRPr="008130B6">
        <w:rPr>
          <w:rFonts w:ascii="Garamond" w:hAnsi="Garamond"/>
          <w:sz w:val="20"/>
          <w:szCs w:val="20"/>
        </w:rPr>
        <w:t>se remplacer, et si on met la chose à l’épreuve comme je vais tout de suite la mettre à l’épreuve selon les voies tracées par FREGE lui</w:t>
      </w:r>
      <w:r w:rsidR="00FE66EE">
        <w:rPr>
          <w:rFonts w:ascii="Garamond" w:hAnsi="Garamond"/>
          <w:sz w:val="20"/>
          <w:szCs w:val="20"/>
        </w:rPr>
        <w:t>-</w:t>
      </w:r>
      <w:r w:rsidRPr="008130B6">
        <w:rPr>
          <w:rFonts w:ascii="Garamond" w:hAnsi="Garamond"/>
          <w:sz w:val="20"/>
          <w:szCs w:val="20"/>
        </w:rPr>
        <w:t>même, que le roi George III…</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peu importe que ce soit George III ou George IV, ça n’a en l’occa</w:t>
      </w:r>
      <w:r w:rsidRPr="008130B6">
        <w:rPr>
          <w:rFonts w:ascii="Garamond" w:hAnsi="Garamond" w:cs="Courier New"/>
          <w:noProof/>
          <w:sz w:val="20"/>
          <w:szCs w:val="20"/>
        </w:rPr>
        <w:softHyphen/>
        <w:t>sion que peu d’importance</w:t>
      </w:r>
    </w:p>
    <w:p w:rsidR="00B01571" w:rsidRPr="008130B6" w:rsidRDefault="00B01571">
      <w:pPr>
        <w:rPr>
          <w:rFonts w:ascii="Garamond" w:hAnsi="Garamond" w:cs="Courier New"/>
          <w:i/>
          <w:noProof/>
          <w:sz w:val="20"/>
          <w:szCs w:val="20"/>
        </w:rPr>
      </w:pPr>
      <w:r w:rsidRPr="008130B6">
        <w:rPr>
          <w:rFonts w:ascii="Garamond" w:hAnsi="Garamond" w:cs="Courier New"/>
          <w:noProof/>
          <w:sz w:val="20"/>
          <w:szCs w:val="20"/>
        </w:rPr>
        <w:t xml:space="preserve">…demandait, s’informait, de savoir si </w:t>
      </w:r>
      <w:r w:rsidRPr="008130B6">
        <w:rPr>
          <w:rFonts w:ascii="Garamond" w:hAnsi="Garamond"/>
          <w:i/>
          <w:iCs/>
          <w:noProof/>
          <w:sz w:val="20"/>
          <w:szCs w:val="20"/>
        </w:rPr>
        <w:t>Sir Walter</w:t>
      </w:r>
      <w:r w:rsidRPr="008130B6">
        <w:rPr>
          <w:rFonts w:ascii="Garamond" w:hAnsi="Garamond" w:cs="Courier New"/>
          <w:noProof/>
          <w:sz w:val="20"/>
          <w:szCs w:val="20"/>
        </w:rPr>
        <w:t xml:space="preserve"> était </w:t>
      </w:r>
      <w:r w:rsidRPr="008130B6">
        <w:rPr>
          <w:rFonts w:ascii="Garamond" w:hAnsi="Garamond"/>
          <w:i/>
          <w:noProof/>
          <w:sz w:val="20"/>
          <w:szCs w:val="20"/>
        </w:rPr>
        <w:t xml:space="preserve">l’auteur de </w:t>
      </w:r>
      <w:r w:rsidR="00F147A9" w:rsidRPr="008130B6">
        <w:rPr>
          <w:rFonts w:ascii="Garamond" w:hAnsi="Garamond"/>
          <w:i/>
          <w:noProof/>
          <w:sz w:val="20"/>
          <w:szCs w:val="20"/>
        </w:rPr>
        <w:t>« </w:t>
      </w:r>
      <w:r w:rsidRPr="008130B6">
        <w:rPr>
          <w:rFonts w:ascii="Garamond" w:hAnsi="Garamond"/>
          <w:i/>
          <w:noProof/>
          <w:sz w:val="20"/>
          <w:szCs w:val="20"/>
        </w:rPr>
        <w:t>Waverley</w:t>
      </w:r>
      <w:r w:rsidR="00F147A9" w:rsidRPr="008130B6">
        <w:rPr>
          <w:rFonts w:ascii="Garamond" w:hAnsi="Garamond"/>
          <w:i/>
          <w:noProof/>
          <w:sz w:val="20"/>
          <w:szCs w:val="20"/>
        </w:rPr>
        <w:t> »</w:t>
      </w:r>
      <w:r w:rsidRPr="008130B6">
        <w:rPr>
          <w:rFonts w:ascii="Garamond" w:hAnsi="Garamond" w:cs="Courier New"/>
          <w:i/>
          <w:noProof/>
          <w:sz w:val="20"/>
          <w:szCs w:val="20"/>
        </w:rPr>
        <w:t xml:space="preserve">.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Si nous remplaçons </w:t>
      </w:r>
      <w:r w:rsidR="00F147A9" w:rsidRPr="008130B6">
        <w:rPr>
          <w:rFonts w:ascii="Garamond" w:hAnsi="Garamond" w:cs="Courier New"/>
          <w:noProof/>
          <w:sz w:val="20"/>
          <w:szCs w:val="20"/>
        </w:rPr>
        <w:t>« </w:t>
      </w:r>
      <w:r w:rsidR="00F147A9" w:rsidRPr="008130B6">
        <w:rPr>
          <w:rFonts w:ascii="Garamond" w:hAnsi="Garamond"/>
          <w:i/>
          <w:noProof/>
          <w:sz w:val="20"/>
          <w:szCs w:val="20"/>
        </w:rPr>
        <w:t xml:space="preserve">l’auteur de Waverley </w:t>
      </w:r>
      <w:r w:rsidR="00F147A9" w:rsidRPr="008130B6">
        <w:rPr>
          <w:rFonts w:ascii="Garamond" w:hAnsi="Garamond"/>
          <w:iCs/>
          <w:noProof/>
          <w:sz w:val="20"/>
          <w:szCs w:val="20"/>
        </w:rPr>
        <w:t> </w:t>
      </w:r>
      <w:r w:rsidR="00F147A9" w:rsidRPr="008130B6">
        <w:rPr>
          <w:rFonts w:ascii="Garamond" w:hAnsi="Garamond" w:cs="Courier New"/>
          <w:iCs/>
          <w:noProof/>
          <w:sz w:val="20"/>
          <w:szCs w:val="20"/>
        </w:rPr>
        <w:t>»</w:t>
      </w:r>
      <w:r w:rsidRPr="008130B6">
        <w:rPr>
          <w:rFonts w:ascii="Garamond" w:hAnsi="Garamond" w:cs="Courier New"/>
          <w:noProof/>
          <w:sz w:val="20"/>
          <w:szCs w:val="20"/>
        </w:rPr>
        <w:t xml:space="preserve"> par </w:t>
      </w:r>
      <w:r w:rsidR="00F147A9" w:rsidRPr="008130B6">
        <w:rPr>
          <w:rFonts w:ascii="Garamond" w:hAnsi="Garamond" w:cs="Courier New"/>
          <w:noProof/>
          <w:sz w:val="20"/>
          <w:szCs w:val="20"/>
        </w:rPr>
        <w:t>« </w:t>
      </w:r>
      <w:r w:rsidR="00F147A9" w:rsidRPr="008130B6">
        <w:rPr>
          <w:rFonts w:ascii="Garamond" w:hAnsi="Garamond"/>
          <w:i/>
          <w:noProof/>
          <w:sz w:val="20"/>
          <w:szCs w:val="20"/>
        </w:rPr>
        <w:t>Sir Walter Scott</w:t>
      </w:r>
      <w:r w:rsidR="00F147A9" w:rsidRPr="008130B6">
        <w:rPr>
          <w:rFonts w:ascii="Garamond" w:hAnsi="Garamond" w:cs="Courier New"/>
          <w:iCs/>
          <w:noProof/>
          <w:sz w:val="20"/>
          <w:szCs w:val="20"/>
        </w:rPr>
        <w:t> »</w:t>
      </w:r>
      <w:r w:rsidRPr="008130B6">
        <w:rPr>
          <w:rFonts w:ascii="Garamond" w:hAnsi="Garamond" w:cs="Courier New"/>
          <w:noProof/>
          <w:sz w:val="20"/>
          <w:szCs w:val="20"/>
        </w:rPr>
        <w:t xml:space="preserve">, nous obtenons la phrase suivante : </w:t>
      </w:r>
    </w:p>
    <w:p w:rsidR="00CC523F" w:rsidRPr="008130B6" w:rsidRDefault="00CC523F" w:rsidP="00CC523F">
      <w:pPr>
        <w:rPr>
          <w:rFonts w:ascii="Garamond" w:hAnsi="Garamond" w:cs="Courier New"/>
          <w:noProof/>
          <w:sz w:val="20"/>
          <w:szCs w:val="20"/>
        </w:rPr>
      </w:pPr>
    </w:p>
    <w:p w:rsidR="00B01571" w:rsidRPr="008130B6" w:rsidRDefault="00B01571" w:rsidP="00FE66EE">
      <w:pPr>
        <w:ind w:firstLine="708"/>
        <w:rPr>
          <w:rFonts w:ascii="Garamond" w:hAnsi="Garamond" w:cs="Courier New"/>
          <w:noProof/>
          <w:sz w:val="20"/>
          <w:szCs w:val="20"/>
        </w:rPr>
      </w:pPr>
      <w:r w:rsidRPr="008130B6">
        <w:rPr>
          <w:rFonts w:ascii="Garamond" w:hAnsi="Garamond" w:cs="Courier New"/>
          <w:noProof/>
          <w:sz w:val="20"/>
          <w:szCs w:val="20"/>
        </w:rPr>
        <w:t xml:space="preserve">« </w:t>
      </w:r>
      <w:r w:rsidRPr="008130B6">
        <w:rPr>
          <w:rFonts w:ascii="Garamond" w:hAnsi="Garamond"/>
          <w:i/>
          <w:noProof/>
          <w:sz w:val="20"/>
          <w:szCs w:val="20"/>
        </w:rPr>
        <w:t>Le Roi George III s’infor</w:t>
      </w:r>
      <w:r w:rsidRPr="008130B6">
        <w:rPr>
          <w:rFonts w:ascii="Garamond" w:hAnsi="Garamond"/>
          <w:i/>
          <w:noProof/>
          <w:sz w:val="20"/>
          <w:szCs w:val="20"/>
        </w:rPr>
        <w:softHyphen/>
        <w:t>mait pour savoir  si Sir Walter S</w:t>
      </w:r>
      <w:r w:rsidR="00BC1956" w:rsidRPr="008130B6">
        <w:rPr>
          <w:rFonts w:ascii="Garamond" w:hAnsi="Garamond"/>
          <w:i/>
          <w:noProof/>
          <w:sz w:val="20"/>
          <w:szCs w:val="20"/>
        </w:rPr>
        <w:t xml:space="preserve">cott </w:t>
      </w:r>
      <w:r w:rsidRPr="008130B6">
        <w:rPr>
          <w:rFonts w:ascii="Garamond" w:hAnsi="Garamond"/>
          <w:i/>
          <w:noProof/>
          <w:sz w:val="20"/>
          <w:szCs w:val="20"/>
        </w:rPr>
        <w:t>était Sir Walter S</w:t>
      </w:r>
      <w:r w:rsidR="00BC1956" w:rsidRPr="008130B6">
        <w:rPr>
          <w:rFonts w:ascii="Garamond" w:hAnsi="Garamond"/>
          <w:i/>
          <w:noProof/>
          <w:sz w:val="20"/>
          <w:szCs w:val="20"/>
        </w:rPr>
        <w:t>cott</w:t>
      </w:r>
      <w:r w:rsidRPr="008130B6">
        <w:rPr>
          <w:rFonts w:ascii="Garamond" w:hAnsi="Garamond"/>
          <w:i/>
          <w:noProof/>
          <w:sz w:val="20"/>
          <w:szCs w:val="20"/>
        </w:rPr>
        <w:t>.</w:t>
      </w:r>
      <w:r w:rsidRPr="008130B6">
        <w:rPr>
          <w:rFonts w:ascii="Garamond" w:hAnsi="Garamond" w:cs="Courier New"/>
          <w:noProof/>
          <w:sz w:val="20"/>
          <w:szCs w:val="20"/>
        </w:rPr>
        <w:t xml:space="preserve"> » </w:t>
      </w:r>
    </w:p>
    <w:p w:rsidR="00CC523F" w:rsidRPr="008130B6" w:rsidRDefault="00CC523F">
      <w:pPr>
        <w:ind w:left="2124"/>
        <w:rPr>
          <w:rFonts w:ascii="Garamond" w:hAnsi="Garamond" w:cs="Courier New"/>
          <w:noProof/>
          <w:sz w:val="20"/>
          <w:szCs w:val="20"/>
        </w:rPr>
      </w:pPr>
    </w:p>
    <w:p w:rsidR="00B01571" w:rsidRPr="00FE66EE" w:rsidRDefault="00B01571">
      <w:pPr>
        <w:rPr>
          <w:rFonts w:ascii="Garamond" w:hAnsi="Garamond" w:cs="Courier New"/>
          <w:noProof/>
          <w:sz w:val="20"/>
          <w:szCs w:val="20"/>
        </w:rPr>
      </w:pPr>
      <w:r w:rsidRPr="008130B6">
        <w:rPr>
          <w:rFonts w:ascii="Garamond" w:hAnsi="Garamond" w:cs="Courier New"/>
          <w:noProof/>
          <w:sz w:val="20"/>
          <w:szCs w:val="20"/>
        </w:rPr>
        <w:t>Ce qui bien évidem</w:t>
      </w:r>
      <w:r w:rsidRPr="008130B6">
        <w:rPr>
          <w:rFonts w:ascii="Garamond" w:hAnsi="Garamond" w:cs="Courier New"/>
          <w:noProof/>
          <w:sz w:val="20"/>
          <w:szCs w:val="20"/>
        </w:rPr>
        <w:softHyphen/>
        <w:t xml:space="preserve">ment n’a absolument pas le même </w:t>
      </w:r>
      <w:r w:rsidRPr="008130B6">
        <w:rPr>
          <w:rFonts w:ascii="Garamond" w:hAnsi="Garamond"/>
          <w:i/>
          <w:iCs/>
          <w:noProof/>
          <w:sz w:val="20"/>
          <w:szCs w:val="20"/>
        </w:rPr>
        <w:t>sens</w:t>
      </w:r>
      <w:r w:rsidR="00FE66EE">
        <w:rPr>
          <w:rFonts w:ascii="Garamond" w:hAnsi="Garamond" w:cs="Courier New"/>
          <w:noProof/>
          <w:sz w:val="20"/>
          <w:szCs w:val="20"/>
        </w:rPr>
        <w:t xml:space="preserve">. </w:t>
      </w:r>
      <w:r w:rsidRPr="008130B6">
        <w:rPr>
          <w:rFonts w:ascii="Garamond" w:hAnsi="Garamond" w:cs="Courier New"/>
          <w:noProof/>
          <w:sz w:val="20"/>
          <w:szCs w:val="20"/>
        </w:rPr>
        <w:t xml:space="preserve">C’est à partir de cette simple remarque, opération logique, que FREGE instaure, inaugure sa distinction fondamentale du </w:t>
      </w:r>
      <w:r w:rsidRPr="008130B6">
        <w:rPr>
          <w:rFonts w:ascii="Garamond" w:hAnsi="Garamond"/>
          <w:i/>
          <w:noProof/>
          <w:sz w:val="20"/>
          <w:szCs w:val="20"/>
        </w:rPr>
        <w:t>Sinn</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et de la </w:t>
      </w:r>
      <w:r w:rsidRPr="008130B6">
        <w:rPr>
          <w:rFonts w:ascii="Garamond" w:hAnsi="Garamond"/>
          <w:i/>
          <w:noProof/>
          <w:sz w:val="20"/>
          <w:szCs w:val="20"/>
        </w:rPr>
        <w:t>Bedeutung</w:t>
      </w:r>
      <w:r w:rsidRPr="008130B6">
        <w:rPr>
          <w:rFonts w:ascii="Garamond" w:hAnsi="Garamond" w:cs="Courier New"/>
          <w:iCs/>
          <w:noProof/>
          <w:sz w:val="20"/>
          <w:szCs w:val="20"/>
        </w:rPr>
        <w:t>.</w:t>
      </w:r>
      <w:r w:rsidRPr="008130B6">
        <w:rPr>
          <w:rFonts w:ascii="Garamond" w:hAnsi="Garamond" w:cs="Courier New"/>
          <w:i/>
          <w:noProof/>
          <w:sz w:val="20"/>
          <w:szCs w:val="20"/>
        </w:rPr>
        <w:t xml:space="preserve"> </w:t>
      </w:r>
    </w:p>
    <w:p w:rsidR="00CC523F" w:rsidRPr="008130B6" w:rsidRDefault="00CC523F">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Il est tout à fait clair que cette </w:t>
      </w:r>
      <w:r w:rsidRPr="008130B6">
        <w:rPr>
          <w:rFonts w:ascii="Garamond" w:hAnsi="Garamond"/>
          <w:i/>
          <w:noProof/>
          <w:sz w:val="20"/>
          <w:szCs w:val="20"/>
        </w:rPr>
        <w:t>Bedeutung</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renvoie bien sûr à une </w:t>
      </w:r>
      <w:r w:rsidRPr="008130B6">
        <w:rPr>
          <w:rFonts w:ascii="Garamond" w:hAnsi="Garamond"/>
          <w:i/>
          <w:noProof/>
          <w:sz w:val="20"/>
          <w:szCs w:val="20"/>
        </w:rPr>
        <w:t>Bedeutung</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toujours plus lointaine. </w:t>
      </w:r>
    </w:p>
    <w:p w:rsidR="00B01571" w:rsidRPr="008130B6" w:rsidRDefault="00B01571">
      <w:pPr>
        <w:rPr>
          <w:rFonts w:ascii="Garamond" w:hAnsi="Garamond" w:cs="Courier New"/>
          <w:noProof/>
          <w:sz w:val="20"/>
          <w:szCs w:val="20"/>
        </w:rPr>
      </w:pPr>
      <w:r w:rsidRPr="008130B6">
        <w:rPr>
          <w:rFonts w:ascii="Garamond" w:hAnsi="Garamond" w:cs="Courier New"/>
          <w:color w:val="000000"/>
          <w:sz w:val="20"/>
          <w:szCs w:val="20"/>
        </w:rPr>
        <w:t>Pour lui, bien sûr, il s'en arrête à la distinction de ce qu'il appelle</w:t>
      </w:r>
      <w:r w:rsidRPr="008130B6">
        <w:rPr>
          <w:rFonts w:ascii="Garamond" w:hAnsi="Garamond" w:cs="Courier New"/>
          <w:noProof/>
          <w:sz w:val="20"/>
          <w:szCs w:val="20"/>
        </w:rPr>
        <w:t xml:space="preserve"> </w:t>
      </w:r>
      <w:r w:rsidRPr="008130B6">
        <w:rPr>
          <w:rFonts w:ascii="Garamond" w:hAnsi="Garamond"/>
          <w:i/>
          <w:iCs/>
          <w:noProof/>
          <w:sz w:val="20"/>
          <w:szCs w:val="20"/>
        </w:rPr>
        <w:t>le discours oblique</w:t>
      </w:r>
      <w:r w:rsidRPr="008130B6">
        <w:rPr>
          <w:rFonts w:ascii="Garamond" w:hAnsi="Garamond" w:cs="Courier New"/>
          <w:noProof/>
          <w:sz w:val="20"/>
          <w:szCs w:val="20"/>
        </w:rPr>
        <w:t xml:space="preserve"> et </w:t>
      </w:r>
      <w:r w:rsidRPr="008130B6">
        <w:rPr>
          <w:rFonts w:ascii="Garamond" w:hAnsi="Garamond"/>
          <w:i/>
          <w:iCs/>
          <w:noProof/>
          <w:sz w:val="20"/>
          <w:szCs w:val="20"/>
        </w:rPr>
        <w:t>le discours direct</w:t>
      </w:r>
      <w:r w:rsidRPr="008130B6">
        <w:rPr>
          <w:rFonts w:ascii="Garamond" w:hAnsi="Garamond" w:cs="Courier New"/>
          <w:noProof/>
          <w:sz w:val="20"/>
          <w:szCs w:val="20"/>
        </w:rPr>
        <w:t xml:space="preserve">. </w:t>
      </w:r>
    </w:p>
    <w:p w:rsidR="00F147A9" w:rsidRPr="008130B6" w:rsidRDefault="00F147A9">
      <w:pPr>
        <w:rPr>
          <w:rFonts w:ascii="Garamond" w:hAnsi="Garamond" w:cs="Courier New"/>
          <w:noProof/>
          <w:sz w:val="20"/>
          <w:szCs w:val="20"/>
        </w:rPr>
      </w:pPr>
    </w:p>
    <w:p w:rsidR="00B01571" w:rsidRPr="008130B6" w:rsidRDefault="00B01571">
      <w:pPr>
        <w:rPr>
          <w:rFonts w:ascii="Garamond" w:hAnsi="Garamond" w:cs="Courier New"/>
          <w:i/>
          <w:noProof/>
          <w:sz w:val="20"/>
          <w:szCs w:val="20"/>
        </w:rPr>
      </w:pPr>
      <w:r w:rsidRPr="008130B6">
        <w:rPr>
          <w:rFonts w:ascii="Garamond" w:hAnsi="Garamond" w:cs="Courier New"/>
          <w:noProof/>
          <w:sz w:val="20"/>
          <w:szCs w:val="20"/>
        </w:rPr>
        <w:t xml:space="preserve">C’est pour autant que c’est dans une subordonnée que c’est le Roi George III qui demande, que nous devons ici maintenir les </w:t>
      </w:r>
      <w:r w:rsidRPr="008130B6">
        <w:rPr>
          <w:rFonts w:ascii="Garamond" w:hAnsi="Garamond"/>
          <w:i/>
          <w:noProof/>
          <w:sz w:val="20"/>
          <w:szCs w:val="20"/>
        </w:rPr>
        <w:t>Sinn</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dans leur droit et ne remplacer en aucun cas </w:t>
      </w:r>
      <w:r w:rsidR="00F147A9" w:rsidRPr="008130B6">
        <w:rPr>
          <w:rFonts w:ascii="Garamond" w:hAnsi="Garamond" w:cs="Courier New"/>
          <w:noProof/>
          <w:sz w:val="20"/>
          <w:szCs w:val="20"/>
        </w:rPr>
        <w:t>« </w:t>
      </w:r>
      <w:r w:rsidR="00F147A9" w:rsidRPr="008130B6">
        <w:rPr>
          <w:rFonts w:ascii="Garamond" w:hAnsi="Garamond"/>
          <w:i/>
          <w:noProof/>
          <w:sz w:val="20"/>
          <w:szCs w:val="20"/>
        </w:rPr>
        <w:t xml:space="preserve">l’auteur de Waverley </w:t>
      </w:r>
      <w:r w:rsidR="00F147A9" w:rsidRPr="008130B6">
        <w:rPr>
          <w:rFonts w:ascii="Garamond" w:hAnsi="Garamond"/>
          <w:iCs/>
          <w:noProof/>
          <w:sz w:val="20"/>
          <w:szCs w:val="20"/>
        </w:rPr>
        <w:t> </w:t>
      </w:r>
      <w:r w:rsidR="00F147A9" w:rsidRPr="008130B6">
        <w:rPr>
          <w:rFonts w:ascii="Garamond" w:hAnsi="Garamond" w:cs="Courier New"/>
          <w:iCs/>
          <w:noProof/>
          <w:sz w:val="20"/>
          <w:szCs w:val="20"/>
        </w:rPr>
        <w:t>»</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par </w:t>
      </w:r>
      <w:r w:rsidR="00F147A9" w:rsidRPr="008130B6">
        <w:rPr>
          <w:rFonts w:ascii="Garamond" w:hAnsi="Garamond" w:cs="Courier New"/>
          <w:noProof/>
          <w:sz w:val="20"/>
          <w:szCs w:val="20"/>
        </w:rPr>
        <w:t>« </w:t>
      </w:r>
      <w:r w:rsidR="00F147A9" w:rsidRPr="008130B6">
        <w:rPr>
          <w:rFonts w:ascii="Garamond" w:hAnsi="Garamond"/>
          <w:i/>
          <w:noProof/>
          <w:sz w:val="20"/>
          <w:szCs w:val="20"/>
        </w:rPr>
        <w:t>Sir Walter Scott</w:t>
      </w:r>
      <w:r w:rsidR="00F147A9" w:rsidRPr="008130B6">
        <w:rPr>
          <w:rFonts w:ascii="Garamond" w:hAnsi="Garamond" w:cs="Courier New"/>
          <w:iCs/>
          <w:noProof/>
          <w:sz w:val="20"/>
          <w:szCs w:val="20"/>
        </w:rPr>
        <w:t> »</w:t>
      </w:r>
      <w:r w:rsidRPr="008130B6">
        <w:rPr>
          <w:rFonts w:ascii="Garamond" w:hAnsi="Garamond" w:cs="Courier New"/>
          <w:i/>
          <w:noProof/>
          <w:sz w:val="20"/>
          <w:szCs w:val="20"/>
        </w:rPr>
        <w:t>.</w:t>
      </w:r>
    </w:p>
    <w:p w:rsidR="00B01571" w:rsidRPr="008130B6" w:rsidRDefault="00B01571">
      <w:pPr>
        <w:rPr>
          <w:rFonts w:ascii="Garamond" w:hAnsi="Garamond" w:cs="Courier New"/>
          <w:noProof/>
          <w:sz w:val="20"/>
          <w:szCs w:val="20"/>
        </w:rPr>
      </w:pPr>
    </w:p>
    <w:p w:rsidR="00F147A9" w:rsidRPr="008130B6" w:rsidRDefault="00B01571">
      <w:pPr>
        <w:pStyle w:val="Corpsdetexte2"/>
        <w:rPr>
          <w:rFonts w:ascii="Garamond" w:hAnsi="Garamond"/>
          <w:sz w:val="20"/>
          <w:szCs w:val="20"/>
        </w:rPr>
      </w:pPr>
      <w:r w:rsidRPr="008130B6">
        <w:rPr>
          <w:rFonts w:ascii="Garamond" w:hAnsi="Garamond"/>
          <w:sz w:val="20"/>
          <w:szCs w:val="20"/>
        </w:rPr>
        <w:t>Mais ceci bien sûr est un artifice</w:t>
      </w:r>
      <w:r w:rsidR="00F147A9" w:rsidRPr="008130B6">
        <w:rPr>
          <w:rFonts w:ascii="Garamond" w:hAnsi="Garamond"/>
          <w:sz w:val="20"/>
          <w:szCs w:val="20"/>
        </w:rPr>
        <w:t>.C</w:t>
      </w:r>
      <w:r w:rsidRPr="008130B6">
        <w:rPr>
          <w:rFonts w:ascii="Garamond" w:hAnsi="Garamond"/>
          <w:sz w:val="20"/>
          <w:szCs w:val="20"/>
        </w:rPr>
        <w:t xml:space="preserve">’est un artifice qui pour nous, nous met sur la voie de ceci : </w:t>
      </w:r>
    </w:p>
    <w:p w:rsidR="00B01571" w:rsidRPr="008130B6" w:rsidRDefault="00B01571">
      <w:pPr>
        <w:pStyle w:val="Corpsdetexte2"/>
        <w:rPr>
          <w:rFonts w:ascii="Garamond" w:hAnsi="Garamond"/>
          <w:sz w:val="20"/>
          <w:szCs w:val="20"/>
        </w:rPr>
      </w:pPr>
      <w:r w:rsidRPr="008130B6">
        <w:rPr>
          <w:rFonts w:ascii="Garamond" w:hAnsi="Garamond"/>
          <w:sz w:val="20"/>
          <w:szCs w:val="20"/>
        </w:rPr>
        <w:t>à savoir que « </w:t>
      </w:r>
      <w:r w:rsidRPr="008130B6">
        <w:rPr>
          <w:rFonts w:ascii="Garamond" w:hAnsi="Garamond" w:cs="Times New Roman"/>
          <w:i/>
          <w:sz w:val="20"/>
          <w:szCs w:val="20"/>
        </w:rPr>
        <w:t>Sir Walter S</w:t>
      </w:r>
      <w:r w:rsidR="00BC1956" w:rsidRPr="008130B6">
        <w:rPr>
          <w:rFonts w:ascii="Garamond" w:hAnsi="Garamond" w:cs="Times New Roman"/>
          <w:i/>
          <w:sz w:val="20"/>
          <w:szCs w:val="20"/>
        </w:rPr>
        <w:t>cott</w:t>
      </w:r>
      <w:r w:rsidRPr="008130B6">
        <w:rPr>
          <w:rFonts w:ascii="Garamond" w:hAnsi="Garamond"/>
          <w:iCs/>
          <w:sz w:val="20"/>
          <w:szCs w:val="20"/>
        </w:rPr>
        <w:t> »</w:t>
      </w:r>
      <w:r w:rsidRPr="008130B6">
        <w:rPr>
          <w:rFonts w:ascii="Garamond" w:hAnsi="Garamond"/>
          <w:sz w:val="20"/>
          <w:szCs w:val="20"/>
        </w:rPr>
        <w:t xml:space="preserve"> en l’occasion, </w:t>
      </w:r>
      <w:r w:rsidRPr="008130B6">
        <w:rPr>
          <w:rFonts w:ascii="Garamond" w:hAnsi="Garamond" w:cs="Times New Roman"/>
          <w:i/>
          <w:color w:val="0000CC"/>
          <w:sz w:val="20"/>
          <w:szCs w:val="20"/>
        </w:rPr>
        <w:t>c’est un nom</w:t>
      </w:r>
      <w:r w:rsidRPr="008130B6">
        <w:rPr>
          <w:rFonts w:ascii="Garamond" w:hAnsi="Garamond"/>
          <w:sz w:val="20"/>
          <w:szCs w:val="20"/>
        </w:rPr>
        <w:t xml:space="preserve">. </w:t>
      </w:r>
    </w:p>
    <w:p w:rsidR="00F147A9" w:rsidRPr="008130B6" w:rsidRDefault="00F147A9">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Et aussi bien que quand M. CARNAP</w:t>
      </w:r>
      <w:r w:rsidR="00F147A9" w:rsidRPr="008130B6">
        <w:rPr>
          <w:rFonts w:ascii="Garamond" w:hAnsi="Garamond" w:cs="Courier New"/>
          <w:noProof/>
          <w:sz w:val="20"/>
          <w:szCs w:val="20"/>
        </w:rPr>
        <w:t xml:space="preserve"> </w:t>
      </w:r>
      <w:r w:rsidRPr="008130B6">
        <w:rPr>
          <w:rStyle w:val="Appelnotedebasdep"/>
          <w:rFonts w:ascii="Garamond" w:hAnsi="Garamond"/>
          <w:b/>
          <w:bCs/>
          <w:noProof/>
          <w:color w:val="C00000"/>
          <w:sz w:val="20"/>
          <w:szCs w:val="20"/>
        </w:rPr>
        <w:footnoteReference w:id="67"/>
      </w:r>
      <w:r w:rsidRPr="008130B6">
        <w:rPr>
          <w:rFonts w:ascii="Garamond" w:hAnsi="Garamond" w:cs="Courier New"/>
          <w:noProof/>
          <w:sz w:val="20"/>
          <w:szCs w:val="20"/>
        </w:rPr>
        <w:t xml:space="preserve"> reprend la question de la </w:t>
      </w:r>
      <w:r w:rsidRPr="008130B6">
        <w:rPr>
          <w:rFonts w:ascii="Garamond" w:hAnsi="Garamond"/>
          <w:i/>
          <w:noProof/>
          <w:sz w:val="20"/>
          <w:szCs w:val="20"/>
        </w:rPr>
        <w:t>Bedeutung</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c’est par le terme </w:t>
      </w:r>
      <w:r w:rsidRPr="008130B6">
        <w:rPr>
          <w:rFonts w:ascii="Garamond" w:hAnsi="Garamond"/>
          <w:i/>
          <w:noProof/>
          <w:sz w:val="20"/>
          <w:szCs w:val="20"/>
        </w:rPr>
        <w:t>nominatum</w:t>
      </w:r>
      <w:r w:rsidRPr="008130B6">
        <w:rPr>
          <w:rFonts w:ascii="Garamond" w:hAnsi="Garamond" w:cs="Courier New"/>
          <w:i/>
          <w:noProof/>
          <w:sz w:val="20"/>
          <w:szCs w:val="20"/>
        </w:rPr>
        <w:t xml:space="preserve"> </w:t>
      </w:r>
      <w:r w:rsidRPr="008130B6">
        <w:rPr>
          <w:rFonts w:ascii="Garamond" w:hAnsi="Garamond" w:cs="Courier New"/>
          <w:noProof/>
          <w:sz w:val="20"/>
          <w:szCs w:val="20"/>
        </w:rPr>
        <w:t>qu’il le traduit : en quoi, justement, il glisse là où il n’aurait pas fallu glisser.</w:t>
      </w:r>
    </w:p>
    <w:p w:rsidR="00CC523F" w:rsidRPr="008130B6" w:rsidRDefault="00CC523F">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Car ceci </w:t>
      </w:r>
      <w:r w:rsidR="00FE66EE">
        <w:rPr>
          <w:rFonts w:ascii="Garamond" w:hAnsi="Garamond" w:cs="Courier New"/>
          <w:noProof/>
          <w:sz w:val="20"/>
          <w:szCs w:val="20"/>
        </w:rPr>
        <w:t>-</w:t>
      </w:r>
      <w:r w:rsidRPr="008130B6">
        <w:rPr>
          <w:rFonts w:ascii="Garamond" w:hAnsi="Garamond" w:cs="Courier New"/>
          <w:noProof/>
          <w:sz w:val="20"/>
          <w:szCs w:val="20"/>
        </w:rPr>
        <w:t xml:space="preserve"> que je commence </w:t>
      </w:r>
      <w:r w:rsidR="00FE66EE">
        <w:rPr>
          <w:rFonts w:ascii="Garamond" w:hAnsi="Garamond" w:cs="Courier New"/>
          <w:noProof/>
          <w:sz w:val="20"/>
          <w:szCs w:val="20"/>
        </w:rPr>
        <w:t>-</w:t>
      </w:r>
      <w:r w:rsidRPr="008130B6">
        <w:rPr>
          <w:rFonts w:ascii="Garamond" w:hAnsi="Garamond" w:cs="Courier New"/>
          <w:noProof/>
          <w:sz w:val="20"/>
          <w:szCs w:val="20"/>
        </w:rPr>
        <w:t xml:space="preserve"> peut nous permettre d’aller plus loin, mais certai</w:t>
      </w:r>
      <w:r w:rsidRPr="008130B6">
        <w:rPr>
          <w:rFonts w:ascii="Garamond" w:hAnsi="Garamond" w:cs="Courier New"/>
          <w:noProof/>
          <w:sz w:val="20"/>
          <w:szCs w:val="20"/>
        </w:rPr>
        <w:softHyphen/>
        <w:t xml:space="preserve">nement pas dans la même </w:t>
      </w:r>
      <w:r w:rsidRPr="008130B6">
        <w:rPr>
          <w:rFonts w:ascii="Garamond" w:hAnsi="Garamond" w:cs="Courier New"/>
          <w:iCs/>
          <w:noProof/>
          <w:sz w:val="20"/>
          <w:szCs w:val="20"/>
        </w:rPr>
        <w:t>direction</w:t>
      </w:r>
      <w:r w:rsidRPr="008130B6">
        <w:rPr>
          <w:rFonts w:ascii="Garamond" w:hAnsi="Garamond" w:cs="Courier New"/>
          <w:noProof/>
          <w:sz w:val="20"/>
          <w:szCs w:val="20"/>
        </w:rPr>
        <w:t xml:space="preserve"> que M. CARNAP, c’est celle de ce que veut dire </w:t>
      </w:r>
      <w:r w:rsidRPr="008130B6">
        <w:rPr>
          <w:rFonts w:ascii="Garamond" w:hAnsi="Garamond"/>
          <w:i/>
          <w:iCs/>
          <w:noProof/>
          <w:sz w:val="20"/>
          <w:szCs w:val="20"/>
        </w:rPr>
        <w:t>le nom</w:t>
      </w:r>
      <w:r w:rsidRPr="008130B6">
        <w:rPr>
          <w:rFonts w:ascii="Garamond" w:hAnsi="Garamond" w:cs="Courier New"/>
          <w:noProof/>
          <w:sz w:val="20"/>
          <w:szCs w:val="20"/>
        </w:rPr>
        <w:t xml:space="preserve">, le nom : </w:t>
      </w:r>
      <w:r w:rsidRPr="008130B6">
        <w:rPr>
          <w:rFonts w:ascii="Garamond" w:hAnsi="Garamond"/>
          <w:i/>
          <w:noProof/>
          <w:sz w:val="20"/>
          <w:szCs w:val="20"/>
        </w:rPr>
        <w:t>n.o.m</w:t>
      </w:r>
      <w:r w:rsidRPr="008130B6">
        <w:rPr>
          <w:rFonts w:ascii="Garamond" w:hAnsi="Garamond" w:cs="Courier New"/>
          <w:noProof/>
          <w:sz w:val="20"/>
          <w:szCs w:val="20"/>
        </w:rPr>
        <w:t xml:space="preserve">., je le répète, comme la dernière fois. </w:t>
      </w:r>
    </w:p>
    <w:p w:rsidR="00CC523F" w:rsidRPr="008130B6" w:rsidRDefault="00CC523F">
      <w:pPr>
        <w:rPr>
          <w:rFonts w:ascii="Garamond" w:hAnsi="Garamond" w:cs="Courier New"/>
          <w:noProof/>
          <w:sz w:val="20"/>
          <w:szCs w:val="20"/>
        </w:rPr>
      </w:pPr>
    </w:p>
    <w:p w:rsidR="00CC523F"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Il nous est très facile de faire ici le joint avec ce que j’ai indiqué tout à l’heure.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Je vous ai fait remarquer que le </w:t>
      </w:r>
      <w:r w:rsidRPr="008130B6">
        <w:rPr>
          <w:rFonts w:ascii="Garamond" w:hAnsi="Garamond"/>
          <w:i/>
          <w:iCs/>
          <w:noProof/>
          <w:color w:val="0000CC"/>
          <w:sz w:val="20"/>
          <w:szCs w:val="20"/>
        </w:rPr>
        <w:t>phallus</w:t>
      </w:r>
      <w:r w:rsidRPr="008130B6">
        <w:rPr>
          <w:rFonts w:ascii="Garamond" w:hAnsi="Garamond" w:cs="Courier New"/>
          <w:noProof/>
          <w:sz w:val="20"/>
          <w:szCs w:val="20"/>
        </w:rPr>
        <w:t xml:space="preserve"> est ceci qui nous met sur la voie de ce point que je désigne, ici accentué : </w:t>
      </w:r>
    </w:p>
    <w:p w:rsidR="00CC523F"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c’est que </w:t>
      </w:r>
      <w:r w:rsidRPr="008130B6">
        <w:rPr>
          <w:rFonts w:ascii="Garamond" w:hAnsi="Garamond"/>
          <w:i/>
          <w:iCs/>
          <w:noProof/>
          <w:color w:val="0000CC"/>
          <w:sz w:val="20"/>
          <w:szCs w:val="20"/>
        </w:rPr>
        <w:t>le nom</w:t>
      </w:r>
      <w:r w:rsidR="00CC523F" w:rsidRPr="008130B6">
        <w:rPr>
          <w:rFonts w:ascii="Garamond" w:hAnsi="Garamond" w:cs="Courier New"/>
          <w:noProof/>
          <w:sz w:val="20"/>
          <w:szCs w:val="20"/>
        </w:rPr>
        <w:t>…</w:t>
      </w:r>
    </w:p>
    <w:p w:rsidR="00B01571" w:rsidRPr="008130B6" w:rsidRDefault="00CC523F" w:rsidP="00CC523F">
      <w:pPr>
        <w:ind w:left="708"/>
        <w:rPr>
          <w:rFonts w:ascii="Garamond" w:hAnsi="Garamond" w:cs="Courier New"/>
          <w:noProof/>
          <w:sz w:val="20"/>
          <w:szCs w:val="20"/>
        </w:rPr>
      </w:pPr>
      <w:r w:rsidRPr="008130B6">
        <w:rPr>
          <w:rFonts w:ascii="Garamond" w:hAnsi="Garamond" w:cs="Courier New"/>
          <w:noProof/>
          <w:sz w:val="20"/>
          <w:szCs w:val="20"/>
        </w:rPr>
        <w:t>l</w:t>
      </w:r>
      <w:r w:rsidR="00B01571" w:rsidRPr="008130B6">
        <w:rPr>
          <w:rFonts w:ascii="Garamond" w:hAnsi="Garamond" w:cs="Courier New"/>
          <w:noProof/>
          <w:sz w:val="20"/>
          <w:szCs w:val="20"/>
        </w:rPr>
        <w:t>e nom « </w:t>
      </w:r>
      <w:r w:rsidR="00B01571" w:rsidRPr="008130B6">
        <w:rPr>
          <w:rFonts w:ascii="Garamond" w:hAnsi="Garamond"/>
          <w:i/>
          <w:noProof/>
          <w:sz w:val="20"/>
          <w:szCs w:val="20"/>
        </w:rPr>
        <w:t>name</w:t>
      </w:r>
      <w:r w:rsidR="00B01571" w:rsidRPr="008130B6">
        <w:rPr>
          <w:rFonts w:ascii="Garamond" w:hAnsi="Garamond" w:cs="Courier New"/>
          <w:iCs/>
          <w:noProof/>
          <w:sz w:val="20"/>
          <w:szCs w:val="20"/>
        </w:rPr>
        <w:t> »</w:t>
      </w:r>
      <w:r w:rsidR="00B01571" w:rsidRPr="008130B6">
        <w:rPr>
          <w:rFonts w:ascii="Garamond" w:hAnsi="Garamond" w:cs="Courier New"/>
          <w:i/>
          <w:noProof/>
          <w:sz w:val="20"/>
          <w:szCs w:val="20"/>
        </w:rPr>
        <w:t xml:space="preserve">, </w:t>
      </w:r>
      <w:r w:rsidR="00B01571" w:rsidRPr="008130B6">
        <w:rPr>
          <w:rFonts w:ascii="Garamond" w:hAnsi="Garamond" w:cs="Courier New"/>
          <w:noProof/>
          <w:sz w:val="20"/>
          <w:szCs w:val="20"/>
        </w:rPr>
        <w:t>et le nom « </w:t>
      </w:r>
      <w:r w:rsidR="00B01571" w:rsidRPr="008130B6">
        <w:rPr>
          <w:rFonts w:ascii="Garamond" w:hAnsi="Garamond"/>
          <w:i/>
          <w:noProof/>
          <w:sz w:val="20"/>
          <w:szCs w:val="20"/>
        </w:rPr>
        <w:t>noun</w:t>
      </w:r>
      <w:r w:rsidR="00B01571" w:rsidRPr="008130B6">
        <w:rPr>
          <w:rFonts w:ascii="Garamond" w:hAnsi="Garamond" w:cs="Courier New"/>
          <w:iCs/>
          <w:noProof/>
          <w:sz w:val="20"/>
          <w:szCs w:val="20"/>
        </w:rPr>
        <w:t> »</w:t>
      </w:r>
      <w:r w:rsidR="00B01571" w:rsidRPr="008130B6">
        <w:rPr>
          <w:rStyle w:val="Appelnotedebasdep"/>
          <w:rFonts w:ascii="Garamond" w:hAnsi="Garamond"/>
          <w:b/>
          <w:bCs/>
          <w:iCs/>
          <w:noProof/>
          <w:color w:val="FF3300"/>
          <w:sz w:val="20"/>
          <w:szCs w:val="20"/>
        </w:rPr>
        <w:footnoteReference w:id="68"/>
      </w:r>
      <w:r w:rsidR="00B01571" w:rsidRPr="008130B6">
        <w:rPr>
          <w:rFonts w:ascii="Garamond" w:hAnsi="Garamond" w:cs="Courier New"/>
          <w:i/>
          <w:noProof/>
          <w:sz w:val="20"/>
          <w:szCs w:val="20"/>
        </w:rPr>
        <w:t xml:space="preserve">, </w:t>
      </w:r>
      <w:r w:rsidR="00B01571" w:rsidRPr="008130B6">
        <w:rPr>
          <w:rFonts w:ascii="Garamond" w:hAnsi="Garamond" w:cs="Courier New"/>
          <w:noProof/>
          <w:sz w:val="20"/>
          <w:szCs w:val="20"/>
        </w:rPr>
        <w:t>mais on ne voit bien les choses qu’au niveau du nom propre</w:t>
      </w:r>
    </w:p>
    <w:p w:rsidR="00B01571" w:rsidRPr="008130B6" w:rsidRDefault="00CC523F">
      <w:pPr>
        <w:rPr>
          <w:rFonts w:ascii="Garamond" w:hAnsi="Garamond" w:cs="Courier New"/>
          <w:noProof/>
          <w:sz w:val="20"/>
          <w:szCs w:val="20"/>
        </w:rPr>
      </w:pPr>
      <w:r w:rsidRPr="008130B6">
        <w:rPr>
          <w:rFonts w:ascii="Garamond" w:hAnsi="Garamond" w:cs="Courier New"/>
          <w:noProof/>
          <w:sz w:val="20"/>
          <w:szCs w:val="20"/>
        </w:rPr>
        <w:t>…</w:t>
      </w:r>
      <w:r w:rsidR="00F147A9" w:rsidRPr="008130B6">
        <w:rPr>
          <w:rFonts w:ascii="Garamond" w:hAnsi="Garamond"/>
          <w:i/>
          <w:iCs/>
          <w:noProof/>
          <w:sz w:val="20"/>
          <w:szCs w:val="20"/>
        </w:rPr>
        <w:t xml:space="preserve"> </w:t>
      </w:r>
      <w:r w:rsidR="00F147A9" w:rsidRPr="008130B6">
        <w:rPr>
          <w:rFonts w:ascii="Garamond" w:hAnsi="Garamond"/>
          <w:i/>
          <w:iCs/>
          <w:noProof/>
          <w:color w:val="0000CC"/>
          <w:sz w:val="20"/>
          <w:szCs w:val="20"/>
        </w:rPr>
        <w:t>le nom</w:t>
      </w:r>
      <w:r w:rsidR="00B01571" w:rsidRPr="008130B6">
        <w:rPr>
          <w:rFonts w:ascii="Garamond" w:hAnsi="Garamond" w:cs="Courier New"/>
          <w:noProof/>
          <w:sz w:val="20"/>
          <w:szCs w:val="20"/>
        </w:rPr>
        <w:t>, c’est ce qui</w:t>
      </w:r>
      <w:r w:rsidR="00B01571" w:rsidRPr="008130B6">
        <w:rPr>
          <w:rFonts w:ascii="Garamond" w:hAnsi="Garamond" w:cs="Courier New"/>
          <w:i/>
          <w:iCs/>
          <w:noProof/>
          <w:sz w:val="20"/>
          <w:szCs w:val="20"/>
        </w:rPr>
        <w:t xml:space="preserve"> appelle </w:t>
      </w:r>
      <w:r w:rsidR="00FE66EE">
        <w:rPr>
          <w:rFonts w:ascii="Garamond" w:hAnsi="Garamond" w:cs="Courier New"/>
          <w:noProof/>
          <w:sz w:val="20"/>
          <w:szCs w:val="20"/>
        </w:rPr>
        <w:t>-</w:t>
      </w:r>
      <w:r w:rsidR="00B01571" w:rsidRPr="008130B6">
        <w:rPr>
          <w:rFonts w:ascii="Garamond" w:hAnsi="Garamond" w:cs="Courier New"/>
          <w:noProof/>
          <w:sz w:val="20"/>
          <w:szCs w:val="20"/>
        </w:rPr>
        <w:t xml:space="preserve"> mais à quoi ? </w:t>
      </w:r>
      <w:r w:rsidR="00FE66EE">
        <w:rPr>
          <w:rFonts w:ascii="Garamond" w:hAnsi="Garamond" w:cs="Courier New"/>
          <w:noProof/>
          <w:sz w:val="20"/>
          <w:szCs w:val="20"/>
        </w:rPr>
        <w:t>-</w:t>
      </w:r>
      <w:r w:rsidR="00B01571" w:rsidRPr="008130B6">
        <w:rPr>
          <w:rFonts w:ascii="Garamond" w:hAnsi="Garamond" w:cs="Courier New"/>
          <w:noProof/>
          <w:sz w:val="20"/>
          <w:szCs w:val="20"/>
        </w:rPr>
        <w:t xml:space="preserve"> </w:t>
      </w:r>
      <w:r w:rsidR="00B01571" w:rsidRPr="008130B6">
        <w:rPr>
          <w:rFonts w:ascii="Garamond" w:hAnsi="Garamond"/>
          <w:i/>
          <w:noProof/>
          <w:color w:val="0000CC"/>
          <w:sz w:val="20"/>
          <w:szCs w:val="20"/>
        </w:rPr>
        <w:t xml:space="preserve">c’est ce qui </w:t>
      </w:r>
      <w:r w:rsidR="00B01571" w:rsidRPr="008130B6">
        <w:rPr>
          <w:rFonts w:ascii="Garamond" w:hAnsi="Garamond"/>
          <w:i/>
          <w:iCs/>
          <w:noProof/>
          <w:color w:val="0000CC"/>
          <w:sz w:val="20"/>
          <w:szCs w:val="20"/>
        </w:rPr>
        <w:t>appelle à parler</w:t>
      </w:r>
      <w:r w:rsidR="00B01571" w:rsidRPr="008130B6">
        <w:rPr>
          <w:rFonts w:ascii="Garamond" w:hAnsi="Garamond" w:cs="Courier New"/>
          <w:noProof/>
          <w:sz w:val="20"/>
          <w:szCs w:val="20"/>
        </w:rPr>
        <w:t xml:space="preserve">. </w:t>
      </w:r>
    </w:p>
    <w:p w:rsidR="00CC523F" w:rsidRPr="008130B6" w:rsidRDefault="00CC523F">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Et c’est bien ce qui fait le privilège du </w:t>
      </w:r>
      <w:r w:rsidRPr="008130B6">
        <w:rPr>
          <w:rFonts w:ascii="Garamond" w:hAnsi="Garamond"/>
          <w:i/>
          <w:iCs/>
          <w:noProof/>
          <w:sz w:val="20"/>
          <w:szCs w:val="20"/>
        </w:rPr>
        <w:t>phallus</w:t>
      </w:r>
      <w:r w:rsidRPr="008130B6">
        <w:rPr>
          <w:rFonts w:ascii="Garamond" w:hAnsi="Garamond" w:cs="Courier New"/>
          <w:noProof/>
          <w:sz w:val="20"/>
          <w:szCs w:val="20"/>
        </w:rPr>
        <w:t xml:space="preserve">, c’est qu’on peut </w:t>
      </w:r>
      <w:r w:rsidRPr="008130B6">
        <w:rPr>
          <w:rFonts w:ascii="Garamond" w:hAnsi="Garamond"/>
          <w:i/>
          <w:iCs/>
          <w:noProof/>
          <w:sz w:val="20"/>
          <w:szCs w:val="20"/>
        </w:rPr>
        <w:t>l’appeler éperdument</w:t>
      </w:r>
      <w:r w:rsidRPr="008130B6">
        <w:rPr>
          <w:rFonts w:ascii="Garamond" w:hAnsi="Garamond" w:cs="Courier New"/>
          <w:noProof/>
          <w:sz w:val="20"/>
          <w:szCs w:val="20"/>
        </w:rPr>
        <w:t xml:space="preserve">, il dira toujours </w:t>
      </w:r>
      <w:r w:rsidRPr="008130B6">
        <w:rPr>
          <w:rFonts w:ascii="Garamond" w:hAnsi="Garamond"/>
          <w:i/>
          <w:iCs/>
          <w:noProof/>
          <w:sz w:val="20"/>
          <w:szCs w:val="20"/>
        </w:rPr>
        <w:t>rien</w:t>
      </w:r>
      <w:r w:rsidRPr="008130B6">
        <w:rPr>
          <w:rFonts w:ascii="Garamond" w:hAnsi="Garamond" w:cs="Courier New"/>
          <w:noProof/>
          <w:sz w:val="20"/>
          <w:szCs w:val="20"/>
        </w:rPr>
        <w:t>.</w:t>
      </w:r>
    </w:p>
    <w:p w:rsidR="00B01571" w:rsidRPr="008130B6" w:rsidRDefault="00B01571">
      <w:pPr>
        <w:pStyle w:val="Titre4"/>
        <w:rPr>
          <w:rFonts w:ascii="Garamond" w:hAnsi="Garamond"/>
          <w:sz w:val="20"/>
          <w:szCs w:val="20"/>
        </w:rPr>
      </w:pPr>
    </w:p>
    <w:p w:rsidR="00B01571" w:rsidRPr="008130B6" w:rsidRDefault="00B01571" w:rsidP="00FE66EE">
      <w:pPr>
        <w:pStyle w:val="Titre4"/>
        <w:rPr>
          <w:rFonts w:ascii="Garamond" w:hAnsi="Garamond"/>
          <w:i/>
          <w:iCs/>
          <w:sz w:val="20"/>
          <w:szCs w:val="20"/>
        </w:rPr>
      </w:pPr>
      <w:r w:rsidRPr="008130B6">
        <w:rPr>
          <w:rFonts w:ascii="Garamond" w:hAnsi="Garamond"/>
          <w:sz w:val="20"/>
          <w:szCs w:val="20"/>
        </w:rPr>
        <w:t xml:space="preserve">Seulement ceci alors donne son sens, donne son sens à ce que j’ai appelé en son temps </w:t>
      </w:r>
      <w:r w:rsidRPr="008130B6">
        <w:rPr>
          <w:rFonts w:ascii="Garamond" w:hAnsi="Garamond"/>
          <w:i/>
          <w:iCs/>
          <w:sz w:val="20"/>
          <w:szCs w:val="20"/>
        </w:rPr>
        <w:t xml:space="preserve">la métaphore paternelle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et c’est là que conduit </w:t>
      </w:r>
      <w:r w:rsidRPr="008130B6">
        <w:rPr>
          <w:rFonts w:ascii="Garamond" w:hAnsi="Garamond"/>
          <w:i/>
          <w:noProof/>
          <w:color w:val="0000CC"/>
          <w:sz w:val="20"/>
          <w:szCs w:val="20"/>
        </w:rPr>
        <w:t>l’hystérique</w:t>
      </w:r>
      <w:r w:rsidRPr="008130B6">
        <w:rPr>
          <w:rFonts w:ascii="Garamond" w:hAnsi="Garamond" w:cs="Courier New"/>
          <w:noProof/>
          <w:sz w:val="20"/>
          <w:szCs w:val="20"/>
        </w:rPr>
        <w:t xml:space="preserve">. </w:t>
      </w:r>
      <w:r w:rsidRPr="008130B6">
        <w:rPr>
          <w:rFonts w:ascii="Garamond" w:hAnsi="Garamond"/>
          <w:i/>
          <w:iCs/>
          <w:noProof/>
          <w:sz w:val="20"/>
          <w:szCs w:val="20"/>
        </w:rPr>
        <w:t>La métaphore paternelle</w:t>
      </w:r>
      <w:r w:rsidRPr="008130B6">
        <w:rPr>
          <w:rFonts w:ascii="Garamond" w:hAnsi="Garamond" w:cs="Courier New"/>
          <w:noProof/>
          <w:sz w:val="20"/>
          <w:szCs w:val="20"/>
        </w:rPr>
        <w:t>…</w:t>
      </w:r>
    </w:p>
    <w:p w:rsidR="00FE66EE" w:rsidRDefault="00B01571">
      <w:pPr>
        <w:ind w:left="708"/>
        <w:rPr>
          <w:rFonts w:ascii="Garamond" w:hAnsi="Garamond" w:cs="Courier New"/>
          <w:noProof/>
          <w:sz w:val="20"/>
          <w:szCs w:val="20"/>
        </w:rPr>
      </w:pPr>
      <w:r w:rsidRPr="008130B6">
        <w:rPr>
          <w:rFonts w:ascii="Garamond" w:hAnsi="Garamond" w:cs="Courier New"/>
          <w:noProof/>
          <w:sz w:val="20"/>
          <w:szCs w:val="20"/>
        </w:rPr>
        <w:t>bien sûr, là où je l’ai introduite, c’est</w:t>
      </w:r>
      <w:r w:rsidR="00FE66EE">
        <w:rPr>
          <w:rFonts w:ascii="Garamond" w:hAnsi="Garamond" w:cs="Courier New"/>
          <w:noProof/>
          <w:sz w:val="20"/>
          <w:szCs w:val="20"/>
        </w:rPr>
        <w:t>-</w:t>
      </w:r>
      <w:r w:rsidRPr="008130B6">
        <w:rPr>
          <w:rFonts w:ascii="Garamond" w:hAnsi="Garamond" w:cs="Courier New"/>
          <w:noProof/>
          <w:sz w:val="20"/>
          <w:szCs w:val="20"/>
        </w:rPr>
        <w:t>à</w:t>
      </w:r>
      <w:r w:rsidR="00FE66EE">
        <w:rPr>
          <w:rFonts w:ascii="Garamond" w:hAnsi="Garamond" w:cs="Courier New"/>
          <w:noProof/>
          <w:sz w:val="20"/>
          <w:szCs w:val="20"/>
        </w:rPr>
        <w:t>-</w:t>
      </w:r>
      <w:r w:rsidRPr="008130B6">
        <w:rPr>
          <w:rFonts w:ascii="Garamond" w:hAnsi="Garamond" w:cs="Courier New"/>
          <w:noProof/>
          <w:sz w:val="20"/>
          <w:szCs w:val="20"/>
        </w:rPr>
        <w:t xml:space="preserve">dire au niveau de mon article sur </w:t>
      </w:r>
    </w:p>
    <w:p w:rsidR="00B01571" w:rsidRPr="008130B6" w:rsidRDefault="00CC523F">
      <w:pPr>
        <w:ind w:left="708"/>
        <w:rPr>
          <w:rFonts w:ascii="Garamond" w:hAnsi="Garamond" w:cs="Courier New"/>
          <w:i/>
          <w:noProof/>
          <w:sz w:val="20"/>
          <w:szCs w:val="20"/>
        </w:rPr>
      </w:pPr>
      <w:r w:rsidRPr="008130B6">
        <w:rPr>
          <w:rFonts w:ascii="Garamond" w:hAnsi="Garamond" w:cs="Courier New"/>
          <w:noProof/>
          <w:sz w:val="20"/>
          <w:szCs w:val="20"/>
        </w:rPr>
        <w:lastRenderedPageBreak/>
        <w:t>l</w:t>
      </w:r>
      <w:r w:rsidR="00B01571" w:rsidRPr="008130B6">
        <w:rPr>
          <w:rFonts w:ascii="Garamond" w:hAnsi="Garamond" w:cs="Courier New"/>
          <w:noProof/>
          <w:sz w:val="20"/>
          <w:szCs w:val="20"/>
        </w:rPr>
        <w:t xml:space="preserve">a </w:t>
      </w:r>
      <w:r w:rsidR="00B01571" w:rsidRPr="008130B6">
        <w:rPr>
          <w:rFonts w:ascii="Garamond" w:hAnsi="Garamond"/>
          <w:i/>
          <w:noProof/>
          <w:sz w:val="20"/>
          <w:szCs w:val="20"/>
        </w:rPr>
        <w:t xml:space="preserve">Question préalable à tout traitement possible de la psychose </w:t>
      </w:r>
      <w:r w:rsidR="00B01571" w:rsidRPr="008130B6">
        <w:rPr>
          <w:rStyle w:val="Appelnotedebasdep"/>
          <w:rFonts w:ascii="Garamond" w:hAnsi="Garamond"/>
          <w:b/>
          <w:bCs/>
          <w:noProof/>
          <w:color w:val="FF3300"/>
          <w:sz w:val="20"/>
          <w:szCs w:val="20"/>
        </w:rPr>
        <w:footnoteReference w:id="69"/>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…je l’ai insérée dans le schéma général extrait du rapprochement de ce que nous dit la linguistique sur la métaphore avec ce que l’expérience de </w:t>
      </w:r>
      <w:r w:rsidRPr="008130B6">
        <w:rPr>
          <w:rFonts w:ascii="Garamond" w:hAnsi="Garamond" w:cs="Courier New"/>
          <w:i/>
          <w:iCs/>
          <w:noProof/>
          <w:sz w:val="20"/>
          <w:szCs w:val="20"/>
        </w:rPr>
        <w:t>l’inconscient</w:t>
      </w:r>
      <w:r w:rsidRPr="008130B6">
        <w:rPr>
          <w:rFonts w:ascii="Garamond" w:hAnsi="Garamond" w:cs="Courier New"/>
          <w:noProof/>
          <w:sz w:val="20"/>
          <w:szCs w:val="20"/>
        </w:rPr>
        <w:t xml:space="preserve"> nous donne de la condensation.</w:t>
      </w:r>
    </w:p>
    <w:p w:rsidR="00F147A9" w:rsidRPr="008130B6" w:rsidRDefault="00F147A9">
      <w:pPr>
        <w:rPr>
          <w:rFonts w:ascii="Garamond" w:hAnsi="Garamond" w:cs="Courier New"/>
          <w:noProof/>
          <w:sz w:val="20"/>
          <w:szCs w:val="20"/>
        </w:rPr>
      </w:pPr>
    </w:p>
    <w:p w:rsidR="00B01571" w:rsidRPr="008130B6" w:rsidRDefault="00CC523F">
      <w:pPr>
        <w:ind w:left="2124" w:firstLine="708"/>
        <w:rPr>
          <w:rFonts w:ascii="Garamond" w:hAnsi="Garamond" w:cs="Courier New"/>
          <w:noProof/>
          <w:sz w:val="20"/>
          <w:szCs w:val="20"/>
        </w:rPr>
      </w:pPr>
      <w:r w:rsidRPr="008130B6">
        <w:rPr>
          <w:rFonts w:ascii="Garamond" w:hAnsi="Garamond" w:cs="Courier New"/>
          <w:noProof/>
          <w:sz w:val="20"/>
          <w:szCs w:val="20"/>
        </w:rPr>
        <w:drawing>
          <wp:inline distT="0" distB="0" distL="0" distR="0" wp14:anchorId="1CEEA9A7" wp14:editId="0AEF273D">
            <wp:extent cx="1022684" cy="558719"/>
            <wp:effectExtent l="0" t="0" r="0" b="0"/>
            <wp:docPr id="36" name="Image 35" descr="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a.jpg"/>
                    <pic:cNvPicPr/>
                  </pic:nvPicPr>
                  <pic:blipFill>
                    <a:blip r:embed="rId62" cstate="print"/>
                    <a:stretch>
                      <a:fillRect/>
                    </a:stretch>
                  </pic:blipFill>
                  <pic:spPr>
                    <a:xfrm>
                      <a:off x="0" y="0"/>
                      <a:ext cx="1026314" cy="560702"/>
                    </a:xfrm>
                    <a:prstGeom prst="rect">
                      <a:avLst/>
                    </a:prstGeom>
                  </pic:spPr>
                </pic:pic>
              </a:graphicData>
            </a:graphic>
          </wp:inline>
        </w:drawing>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J’ai écrit le </w:t>
      </w:r>
      <w:r w:rsidRPr="00FE66EE">
        <w:rPr>
          <w:noProof/>
          <w:color w:val="0000CC"/>
          <w:sz w:val="20"/>
          <w:szCs w:val="20"/>
        </w:rPr>
        <w:t>S</w:t>
      </w:r>
      <w:r w:rsidRPr="008130B6">
        <w:rPr>
          <w:rFonts w:ascii="Garamond" w:hAnsi="Garamond" w:cs="Courier New"/>
          <w:noProof/>
          <w:sz w:val="20"/>
          <w:szCs w:val="20"/>
        </w:rPr>
        <w:t xml:space="preserve"> sur </w:t>
      </w:r>
      <w:r w:rsidRPr="00FE66EE">
        <w:rPr>
          <w:noProof/>
          <w:color w:val="0000CC"/>
          <w:sz w:val="20"/>
          <w:szCs w:val="20"/>
        </w:rPr>
        <w:t>S</w:t>
      </w:r>
      <w:r w:rsidRPr="00FE66EE">
        <w:rPr>
          <w:noProof/>
          <w:color w:val="0000CC"/>
          <w:sz w:val="20"/>
          <w:szCs w:val="20"/>
          <w:vertAlign w:val="subscript"/>
        </w:rPr>
        <w:t>1</w:t>
      </w:r>
      <w:r w:rsidRPr="008130B6">
        <w:rPr>
          <w:rFonts w:ascii="Garamond" w:hAnsi="Garamond" w:cs="Courier New"/>
          <w:noProof/>
          <w:sz w:val="20"/>
          <w:szCs w:val="20"/>
        </w:rPr>
        <w:t xml:space="preserve">, multiplié par le </w:t>
      </w:r>
      <w:r w:rsidRPr="00FE66EE">
        <w:rPr>
          <w:noProof/>
          <w:color w:val="0000CC"/>
          <w:sz w:val="20"/>
          <w:szCs w:val="20"/>
        </w:rPr>
        <w:t>S</w:t>
      </w:r>
      <w:r w:rsidRPr="00FE66EE">
        <w:rPr>
          <w:noProof/>
          <w:color w:val="0000CC"/>
          <w:sz w:val="20"/>
          <w:szCs w:val="20"/>
          <w:vertAlign w:val="subscript"/>
        </w:rPr>
        <w:t>1</w:t>
      </w:r>
      <w:r w:rsidRPr="008130B6">
        <w:rPr>
          <w:rFonts w:ascii="Garamond" w:hAnsi="Garamond" w:cs="Courier New"/>
          <w:noProof/>
          <w:sz w:val="20"/>
          <w:szCs w:val="20"/>
        </w:rPr>
        <w:t xml:space="preserve"> sur un petit </w:t>
      </w:r>
      <w:r w:rsidRPr="00FE66EE">
        <w:rPr>
          <w:i/>
          <w:noProof/>
          <w:color w:val="0000CC"/>
          <w:sz w:val="20"/>
          <w:szCs w:val="20"/>
        </w:rPr>
        <w:t>s</w:t>
      </w:r>
      <w:r w:rsidRPr="008130B6">
        <w:rPr>
          <w:rFonts w:ascii="Garamond" w:hAnsi="Garamond" w:cs="Courier New"/>
          <w:noProof/>
          <w:sz w:val="20"/>
          <w:szCs w:val="20"/>
        </w:rPr>
        <w:t>, je me suis…</w:t>
      </w:r>
    </w:p>
    <w:p w:rsidR="00FE66EE" w:rsidRDefault="00B01571">
      <w:pPr>
        <w:ind w:firstLine="708"/>
        <w:rPr>
          <w:rFonts w:ascii="Garamond" w:hAnsi="Garamond" w:cs="Courier New"/>
          <w:i/>
          <w:noProof/>
          <w:sz w:val="20"/>
          <w:szCs w:val="20"/>
        </w:rPr>
      </w:pPr>
      <w:r w:rsidRPr="008130B6">
        <w:rPr>
          <w:rFonts w:ascii="Garamond" w:hAnsi="Garamond" w:cs="Courier New"/>
          <w:noProof/>
          <w:sz w:val="20"/>
          <w:szCs w:val="20"/>
        </w:rPr>
        <w:t xml:space="preserve">comme j’ai écrit également dans </w:t>
      </w:r>
      <w:r w:rsidRPr="008130B6">
        <w:rPr>
          <w:rFonts w:ascii="Garamond" w:hAnsi="Garamond"/>
          <w:i/>
          <w:noProof/>
          <w:sz w:val="20"/>
          <w:szCs w:val="20"/>
        </w:rPr>
        <w:t>L’instance de la lettre</w:t>
      </w:r>
      <w:r w:rsidRPr="008130B6">
        <w:rPr>
          <w:rFonts w:ascii="Garamond" w:hAnsi="Garamond" w:cs="Courier New"/>
          <w:i/>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i/>
          <w:noProof/>
          <w:sz w:val="20"/>
          <w:szCs w:val="20"/>
        </w:rPr>
        <w:t>…</w:t>
      </w:r>
      <w:r w:rsidRPr="008130B6">
        <w:rPr>
          <w:rFonts w:ascii="Garamond" w:hAnsi="Garamond" w:cs="Courier New"/>
          <w:noProof/>
          <w:sz w:val="20"/>
          <w:szCs w:val="20"/>
        </w:rPr>
        <w:t>fortement appuyé sur cette face de la métaphore, qui est d’</w:t>
      </w:r>
      <w:r w:rsidRPr="008130B6">
        <w:rPr>
          <w:rFonts w:ascii="Garamond" w:hAnsi="Garamond" w:cs="Courier New"/>
          <w:i/>
          <w:iCs/>
          <w:noProof/>
          <w:sz w:val="20"/>
          <w:szCs w:val="20"/>
        </w:rPr>
        <w:t>engendrer un sens</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F147A9" w:rsidRPr="00FE66EE" w:rsidRDefault="00B01571">
      <w:pPr>
        <w:rPr>
          <w:rFonts w:ascii="Garamond" w:hAnsi="Garamond" w:cs="Courier New"/>
          <w:noProof/>
          <w:sz w:val="20"/>
          <w:szCs w:val="20"/>
        </w:rPr>
      </w:pPr>
      <w:r w:rsidRPr="008130B6">
        <w:rPr>
          <w:rFonts w:ascii="Garamond" w:hAnsi="Garamond" w:cs="Courier New"/>
          <w:noProof/>
          <w:sz w:val="20"/>
          <w:szCs w:val="20"/>
        </w:rPr>
        <w:t>Si « </w:t>
      </w:r>
      <w:r w:rsidRPr="008130B6">
        <w:rPr>
          <w:rFonts w:ascii="Garamond" w:hAnsi="Garamond"/>
          <w:i/>
          <w:noProof/>
          <w:sz w:val="20"/>
          <w:szCs w:val="20"/>
        </w:rPr>
        <w:t>l’auteur de Waverley</w:t>
      </w:r>
      <w:r w:rsidRPr="008130B6">
        <w:rPr>
          <w:rFonts w:ascii="Garamond" w:hAnsi="Garamond"/>
          <w:iCs/>
          <w:noProof/>
          <w:sz w:val="20"/>
          <w:szCs w:val="20"/>
        </w:rPr>
        <w:t> </w:t>
      </w:r>
      <w:r w:rsidRPr="008130B6">
        <w:rPr>
          <w:rFonts w:ascii="Garamond" w:hAnsi="Garamond" w:cs="Courier New"/>
          <w:iCs/>
          <w:noProof/>
          <w:sz w:val="20"/>
          <w:szCs w:val="20"/>
        </w:rPr>
        <w:t>»</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c’est un </w:t>
      </w:r>
      <w:r w:rsidRPr="008130B6">
        <w:rPr>
          <w:rFonts w:ascii="Garamond" w:hAnsi="Garamond"/>
          <w:i/>
          <w:noProof/>
          <w:sz w:val="20"/>
          <w:szCs w:val="20"/>
        </w:rPr>
        <w:t>Sinn</w:t>
      </w:r>
      <w:r w:rsidRPr="008130B6">
        <w:rPr>
          <w:rFonts w:ascii="Garamond" w:hAnsi="Garamond" w:cs="Courier New"/>
          <w:i/>
          <w:noProof/>
          <w:sz w:val="20"/>
          <w:szCs w:val="20"/>
        </w:rPr>
        <w:t xml:space="preserve">, </w:t>
      </w:r>
      <w:r w:rsidRPr="008130B6">
        <w:rPr>
          <w:rFonts w:ascii="Garamond" w:hAnsi="Garamond" w:cs="Courier New"/>
          <w:noProof/>
          <w:sz w:val="20"/>
          <w:szCs w:val="20"/>
        </w:rPr>
        <w:t>c’est très précisément parce que « </w:t>
      </w:r>
      <w:r w:rsidRPr="008130B6">
        <w:rPr>
          <w:rFonts w:ascii="Garamond" w:hAnsi="Garamond"/>
          <w:i/>
          <w:noProof/>
          <w:sz w:val="20"/>
          <w:szCs w:val="20"/>
        </w:rPr>
        <w:t>l’auteur de Waverley</w:t>
      </w:r>
      <w:r w:rsidRPr="008130B6">
        <w:rPr>
          <w:rFonts w:ascii="Garamond" w:hAnsi="Garamond"/>
          <w:iCs/>
          <w:noProof/>
          <w:sz w:val="20"/>
          <w:szCs w:val="20"/>
        </w:rPr>
        <w:t> </w:t>
      </w:r>
      <w:r w:rsidRPr="008130B6">
        <w:rPr>
          <w:rFonts w:ascii="Garamond" w:hAnsi="Garamond" w:cs="Courier New"/>
          <w:iCs/>
          <w:noProof/>
          <w:sz w:val="20"/>
          <w:szCs w:val="20"/>
        </w:rPr>
        <w:t>»</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remplace </w:t>
      </w:r>
      <w:r w:rsidRPr="008130B6">
        <w:rPr>
          <w:rFonts w:ascii="Garamond" w:hAnsi="Garamond"/>
          <w:i/>
          <w:iCs/>
          <w:noProof/>
          <w:sz w:val="20"/>
          <w:szCs w:val="20"/>
        </w:rPr>
        <w:t>quelque chose</w:t>
      </w:r>
      <w:r w:rsidRPr="008130B6">
        <w:rPr>
          <w:rFonts w:ascii="Garamond" w:hAnsi="Garamond" w:cs="Courier New"/>
          <w:noProof/>
          <w:sz w:val="20"/>
          <w:szCs w:val="20"/>
        </w:rPr>
        <w:t xml:space="preserve"> d’autre, qui est une </w:t>
      </w:r>
      <w:r w:rsidRPr="008130B6">
        <w:rPr>
          <w:rFonts w:ascii="Garamond" w:hAnsi="Garamond"/>
          <w:i/>
          <w:noProof/>
          <w:sz w:val="20"/>
          <w:szCs w:val="20"/>
        </w:rPr>
        <w:t>Bedeutung</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spéciale, celle que FREGE croit devoir épingler du nom de </w:t>
      </w:r>
      <w:r w:rsidRPr="008130B6">
        <w:rPr>
          <w:rFonts w:ascii="Garamond" w:hAnsi="Garamond"/>
          <w:i/>
          <w:noProof/>
          <w:sz w:val="20"/>
          <w:szCs w:val="20"/>
        </w:rPr>
        <w:t>Sir Walter SCOTT</w:t>
      </w:r>
      <w:r w:rsidRPr="008130B6">
        <w:rPr>
          <w:rFonts w:ascii="Garamond" w:hAnsi="Garamond" w:cs="Courier New"/>
          <w:i/>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Mais enfin, il n’y a pas que sous cet angle que j’ai envisagé </w:t>
      </w:r>
      <w:r w:rsidRPr="008130B6">
        <w:rPr>
          <w:rFonts w:ascii="Garamond" w:hAnsi="Garamond"/>
          <w:i/>
          <w:iCs/>
          <w:noProof/>
          <w:sz w:val="20"/>
          <w:szCs w:val="20"/>
        </w:rPr>
        <w:t>la métaphore paternelle</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Si j’ai écrit quelque part que </w:t>
      </w:r>
      <w:r w:rsidRPr="008130B6">
        <w:rPr>
          <w:rFonts w:ascii="Garamond" w:hAnsi="Garamond"/>
          <w:i/>
          <w:noProof/>
          <w:color w:val="0000CC"/>
          <w:sz w:val="20"/>
          <w:szCs w:val="20"/>
        </w:rPr>
        <w:t xml:space="preserve">le </w:t>
      </w:r>
      <w:r w:rsidRPr="008130B6">
        <w:rPr>
          <w:rFonts w:ascii="Garamond" w:hAnsi="Garamond"/>
          <w:i/>
          <w:iCs/>
          <w:noProof/>
          <w:color w:val="0000CC"/>
          <w:sz w:val="20"/>
          <w:szCs w:val="20"/>
        </w:rPr>
        <w:t>Nom du Père</w:t>
      </w:r>
      <w:r w:rsidRPr="008130B6">
        <w:rPr>
          <w:rFonts w:ascii="Garamond" w:hAnsi="Garamond"/>
          <w:i/>
          <w:noProof/>
          <w:color w:val="0000CC"/>
          <w:sz w:val="20"/>
          <w:szCs w:val="20"/>
        </w:rPr>
        <w:t xml:space="preserve"> c’est le </w:t>
      </w:r>
      <w:r w:rsidRPr="008130B6">
        <w:rPr>
          <w:rFonts w:ascii="Garamond" w:hAnsi="Garamond"/>
          <w:i/>
          <w:iCs/>
          <w:noProof/>
          <w:color w:val="0000CC"/>
          <w:sz w:val="20"/>
          <w:szCs w:val="20"/>
        </w:rPr>
        <w:t>phallus</w:t>
      </w:r>
      <w:r w:rsidRPr="008130B6">
        <w:rPr>
          <w:rFonts w:ascii="Garamond" w:hAnsi="Garamond" w:cs="Courier New"/>
          <w:noProof/>
          <w:sz w:val="20"/>
          <w:szCs w:val="20"/>
        </w:rPr>
        <w:t>…</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Dieu sait quels frémissements d’horreur ceci a évoqué chez quelques âmes pieuses</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…c’est précisément parce qu’à cette date, je ne pouvais pas l’articuler mieux. Ce qui est sûr c’est que c’est le </w:t>
      </w:r>
      <w:r w:rsidR="00CC523F" w:rsidRPr="008130B6">
        <w:rPr>
          <w:rFonts w:ascii="Garamond" w:hAnsi="Garamond"/>
          <w:i/>
          <w:iCs/>
          <w:noProof/>
          <w:color w:val="0000CC"/>
          <w:sz w:val="20"/>
          <w:szCs w:val="20"/>
        </w:rPr>
        <w:t>phallus</w:t>
      </w:r>
      <w:r w:rsidRPr="008130B6">
        <w:rPr>
          <w:rFonts w:ascii="Garamond" w:hAnsi="Garamond" w:cs="Courier New"/>
          <w:noProof/>
          <w:sz w:val="20"/>
          <w:szCs w:val="20"/>
        </w:rPr>
        <w:t xml:space="preserve">, bien sûr, mais que c’est tout de même le </w:t>
      </w:r>
      <w:r w:rsidRPr="008130B6">
        <w:rPr>
          <w:rFonts w:ascii="Garamond" w:hAnsi="Garamond"/>
          <w:i/>
          <w:iCs/>
          <w:noProof/>
          <w:color w:val="0000CC"/>
          <w:sz w:val="20"/>
          <w:szCs w:val="20"/>
        </w:rPr>
        <w:t>Nom du Père</w:t>
      </w:r>
      <w:r w:rsidR="00FE66EE">
        <w:rPr>
          <w:rFonts w:ascii="Garamond" w:hAnsi="Garamond" w:cs="Courier New"/>
          <w:noProof/>
          <w:sz w:val="20"/>
          <w:szCs w:val="20"/>
        </w:rPr>
        <w:t xml:space="preserve">. </w:t>
      </w:r>
      <w:r w:rsidRPr="008130B6">
        <w:rPr>
          <w:rFonts w:ascii="Garamond" w:hAnsi="Garamond" w:cs="Courier New"/>
          <w:noProof/>
          <w:sz w:val="20"/>
          <w:szCs w:val="20"/>
        </w:rPr>
        <w:t xml:space="preserve">Ce qui est </w:t>
      </w:r>
      <w:r w:rsidRPr="008130B6">
        <w:rPr>
          <w:rFonts w:ascii="Garamond" w:hAnsi="Garamond" w:cs="Courier New"/>
          <w:i/>
          <w:iCs/>
          <w:noProof/>
          <w:sz w:val="20"/>
          <w:szCs w:val="20"/>
        </w:rPr>
        <w:t>nommé</w:t>
      </w:r>
      <w:r w:rsidRPr="008130B6">
        <w:rPr>
          <w:rFonts w:ascii="Garamond" w:hAnsi="Garamond" w:cs="Courier New"/>
          <w:noProof/>
          <w:sz w:val="20"/>
          <w:szCs w:val="20"/>
        </w:rPr>
        <w:t xml:space="preserve"> Père, </w:t>
      </w:r>
      <w:r w:rsidR="00CC523F" w:rsidRPr="008130B6">
        <w:rPr>
          <w:rFonts w:ascii="Garamond" w:hAnsi="Garamond"/>
          <w:i/>
          <w:iCs/>
          <w:noProof/>
          <w:color w:val="0000CC"/>
          <w:sz w:val="20"/>
          <w:szCs w:val="20"/>
        </w:rPr>
        <w:t>le Nom du Père</w:t>
      </w:r>
      <w:r w:rsidRPr="008130B6">
        <w:rPr>
          <w:rFonts w:ascii="Garamond" w:hAnsi="Garamond" w:cs="Courier New"/>
          <w:noProof/>
          <w:sz w:val="20"/>
          <w:szCs w:val="20"/>
        </w:rPr>
        <w:t xml:space="preserve">, si c’est un nom </w:t>
      </w:r>
      <w:r w:rsidR="00FE66EE">
        <w:rPr>
          <w:rFonts w:ascii="Garamond" w:hAnsi="Garamond" w:cs="Courier New"/>
          <w:noProof/>
          <w:sz w:val="20"/>
          <w:szCs w:val="20"/>
        </w:rPr>
        <w:t xml:space="preserve">qui - </w:t>
      </w:r>
      <w:r w:rsidRPr="008130B6">
        <w:rPr>
          <w:rFonts w:ascii="Garamond" w:hAnsi="Garamond" w:cs="Courier New"/>
          <w:noProof/>
          <w:sz w:val="20"/>
          <w:szCs w:val="20"/>
        </w:rPr>
        <w:t>lui</w:t>
      </w:r>
      <w:r w:rsidR="00FE66EE">
        <w:rPr>
          <w:rFonts w:ascii="Garamond" w:hAnsi="Garamond" w:cs="Courier New"/>
          <w:noProof/>
          <w:sz w:val="20"/>
          <w:szCs w:val="20"/>
        </w:rPr>
        <w:t xml:space="preserve"> -</w:t>
      </w:r>
      <w:r w:rsidRPr="008130B6">
        <w:rPr>
          <w:rFonts w:ascii="Garamond" w:hAnsi="Garamond" w:cs="Courier New"/>
          <w:noProof/>
          <w:sz w:val="20"/>
          <w:szCs w:val="20"/>
        </w:rPr>
        <w:t xml:space="preserve"> a une efficace, c’est précisément parce que quelqu’un se lève pour répondre. </w:t>
      </w:r>
    </w:p>
    <w:p w:rsidR="00B01571" w:rsidRPr="008130B6" w:rsidRDefault="00B01571">
      <w:pPr>
        <w:rPr>
          <w:rFonts w:ascii="Garamond" w:hAnsi="Garamond" w:cs="Courier New"/>
          <w:noProof/>
          <w:sz w:val="20"/>
          <w:szCs w:val="20"/>
        </w:rPr>
      </w:pPr>
    </w:p>
    <w:p w:rsidR="00FE66EE" w:rsidRDefault="00B01571">
      <w:pPr>
        <w:rPr>
          <w:rFonts w:ascii="Garamond" w:hAnsi="Garamond" w:cs="Courier New"/>
          <w:noProof/>
          <w:sz w:val="20"/>
          <w:szCs w:val="20"/>
        </w:rPr>
      </w:pPr>
      <w:r w:rsidRPr="008130B6">
        <w:rPr>
          <w:rFonts w:ascii="Garamond" w:hAnsi="Garamond" w:cs="Courier New"/>
          <w:noProof/>
          <w:sz w:val="20"/>
          <w:szCs w:val="20"/>
        </w:rPr>
        <w:t xml:space="preserve">Sous l’angle de ce qui se passait dans la </w:t>
      </w:r>
      <w:r w:rsidRPr="008130B6">
        <w:rPr>
          <w:rFonts w:ascii="Garamond" w:hAnsi="Garamond" w:cs="Courier New"/>
          <w:i/>
          <w:iCs/>
          <w:noProof/>
          <w:sz w:val="20"/>
          <w:szCs w:val="20"/>
        </w:rPr>
        <w:t>déter</w:t>
      </w:r>
      <w:r w:rsidRPr="008130B6">
        <w:rPr>
          <w:rFonts w:ascii="Garamond" w:hAnsi="Garamond" w:cs="Courier New"/>
          <w:i/>
          <w:iCs/>
          <w:noProof/>
          <w:sz w:val="20"/>
          <w:szCs w:val="20"/>
        </w:rPr>
        <w:softHyphen/>
        <w:t>mination psychotique</w:t>
      </w:r>
      <w:r w:rsidRPr="008130B6">
        <w:rPr>
          <w:rFonts w:ascii="Garamond" w:hAnsi="Garamond" w:cs="Courier New"/>
          <w:noProof/>
          <w:sz w:val="20"/>
          <w:szCs w:val="20"/>
        </w:rPr>
        <w:t xml:space="preserve"> de SCHREBER, c’est en tant que </w:t>
      </w:r>
      <w:r w:rsidRPr="008130B6">
        <w:rPr>
          <w:rFonts w:ascii="Garamond" w:hAnsi="Garamond" w:cs="Courier New"/>
          <w:i/>
          <w:iCs/>
          <w:noProof/>
          <w:sz w:val="20"/>
          <w:szCs w:val="20"/>
        </w:rPr>
        <w:t>signifiant</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signifiant capable de donner un sens au </w:t>
      </w:r>
      <w:r w:rsidRPr="008130B6">
        <w:rPr>
          <w:rFonts w:ascii="Garamond" w:hAnsi="Garamond"/>
          <w:i/>
          <w:iCs/>
          <w:noProof/>
          <w:sz w:val="20"/>
          <w:szCs w:val="20"/>
        </w:rPr>
        <w:t>désir de la mère</w:t>
      </w:r>
      <w:r w:rsidRPr="008130B6">
        <w:rPr>
          <w:rFonts w:ascii="Garamond" w:hAnsi="Garamond" w:cs="Courier New"/>
          <w:noProof/>
          <w:sz w:val="20"/>
          <w:szCs w:val="20"/>
        </w:rPr>
        <w:t xml:space="preserve">, qu’à juste titre je pouvais situer </w:t>
      </w:r>
      <w:r w:rsidR="00CC523F" w:rsidRPr="008130B6">
        <w:rPr>
          <w:rFonts w:ascii="Garamond" w:hAnsi="Garamond"/>
          <w:i/>
          <w:iCs/>
          <w:noProof/>
          <w:color w:val="0000CC"/>
          <w:sz w:val="20"/>
          <w:szCs w:val="20"/>
        </w:rPr>
        <w:t>le Nom du Père</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p>
    <w:p w:rsidR="00B01571" w:rsidRPr="008130B6" w:rsidRDefault="003F1B28" w:rsidP="00FE66EE">
      <w:pPr>
        <w:jc w:val="center"/>
        <w:rPr>
          <w:rFonts w:ascii="Garamond" w:hAnsi="Garamond" w:cs="Courier New"/>
          <w:noProof/>
          <w:sz w:val="20"/>
          <w:szCs w:val="20"/>
        </w:rPr>
      </w:pPr>
      <w:r w:rsidRPr="008130B6">
        <w:rPr>
          <w:rFonts w:ascii="Garamond" w:hAnsi="Garamond" w:cs="Courier New"/>
          <w:noProof/>
          <w:sz w:val="20"/>
          <w:szCs w:val="20"/>
        </w:rPr>
        <w:drawing>
          <wp:inline distT="0" distB="0" distL="0" distR="0" wp14:anchorId="4A0DADE5" wp14:editId="09D50156">
            <wp:extent cx="2875548" cy="559876"/>
            <wp:effectExtent l="0" t="0" r="0" b="0"/>
            <wp:docPr id="48" name="Image 48" descr="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28a"/>
                    <pic:cNvPicPr>
                      <a:picLocks noChangeAspect="1" noChangeArrowheads="1"/>
                    </pic:cNvPicPr>
                  </pic:nvPicPr>
                  <pic:blipFill>
                    <a:blip r:embed="rId63" cstate="print"/>
                    <a:srcRect/>
                    <a:stretch>
                      <a:fillRect/>
                    </a:stretch>
                  </pic:blipFill>
                  <pic:spPr bwMode="auto">
                    <a:xfrm>
                      <a:off x="0" y="0"/>
                      <a:ext cx="2876985" cy="560156"/>
                    </a:xfrm>
                    <a:prstGeom prst="rect">
                      <a:avLst/>
                    </a:prstGeom>
                    <a:noFill/>
                    <a:ln w="9525">
                      <a:noFill/>
                      <a:miter lim="800000"/>
                      <a:headEnd/>
                      <a:tailEnd/>
                    </a:ln>
                  </pic:spPr>
                </pic:pic>
              </a:graphicData>
            </a:graphic>
          </wp:inline>
        </w:drawing>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Mais au niveau de ce dont il s’agit quand c’est </w:t>
      </w:r>
      <w:r w:rsidR="00FE66EE">
        <w:rPr>
          <w:rFonts w:ascii="Garamond" w:hAnsi="Garamond" w:cs="Courier New"/>
          <w:noProof/>
          <w:sz w:val="20"/>
          <w:szCs w:val="20"/>
        </w:rPr>
        <w:t>-</w:t>
      </w:r>
      <w:r w:rsidRPr="008130B6">
        <w:rPr>
          <w:rFonts w:ascii="Garamond" w:hAnsi="Garamond" w:cs="Courier New"/>
          <w:noProof/>
          <w:sz w:val="20"/>
          <w:szCs w:val="20"/>
        </w:rPr>
        <w:t xml:space="preserve"> disons </w:t>
      </w:r>
      <w:r w:rsidRPr="00734A23">
        <w:rPr>
          <w:rFonts w:ascii="Garamond" w:hAnsi="Garamond" w:cs="Courier New"/>
          <w:i/>
          <w:noProof/>
          <w:color w:val="0000CC"/>
          <w:sz w:val="20"/>
          <w:szCs w:val="20"/>
        </w:rPr>
        <w:t>l’hystérique</w:t>
      </w:r>
      <w:r w:rsidRPr="008130B6">
        <w:rPr>
          <w:rFonts w:ascii="Garamond" w:hAnsi="Garamond" w:cs="Courier New"/>
          <w:noProof/>
          <w:sz w:val="20"/>
          <w:szCs w:val="20"/>
        </w:rPr>
        <w:t xml:space="preserve"> qui l’appelle, ce dont il s’agit c’est que </w:t>
      </w:r>
      <w:r w:rsidRPr="008130B6">
        <w:rPr>
          <w:rFonts w:ascii="Garamond" w:hAnsi="Garamond"/>
          <w:i/>
          <w:iCs/>
          <w:noProof/>
          <w:sz w:val="20"/>
          <w:szCs w:val="20"/>
        </w:rPr>
        <w:t>quelqu’un parle</w:t>
      </w:r>
      <w:r w:rsidRPr="008130B6">
        <w:rPr>
          <w:rFonts w:ascii="Garamond" w:hAnsi="Garamond" w:cs="Courier New"/>
          <w:noProof/>
          <w:sz w:val="20"/>
          <w:szCs w:val="20"/>
        </w:rPr>
        <w:t xml:space="preserve">. </w:t>
      </w:r>
    </w:p>
    <w:p w:rsidR="00B01571" w:rsidRPr="008130B6" w:rsidRDefault="00B01571">
      <w:pPr>
        <w:pStyle w:val="Corpsdetexte2"/>
        <w:rPr>
          <w:rFonts w:ascii="Garamond" w:hAnsi="Garamond"/>
          <w:sz w:val="20"/>
          <w:szCs w:val="20"/>
        </w:rPr>
      </w:pPr>
      <w:r w:rsidRPr="008130B6">
        <w:rPr>
          <w:rFonts w:ascii="Garamond" w:hAnsi="Garamond"/>
          <w:sz w:val="20"/>
          <w:szCs w:val="20"/>
        </w:rPr>
        <w:t xml:space="preserve">Je voudrais ici vous faire observer que si FREUD a quelquefois essayé d’approcher d’un peu plus près </w:t>
      </w:r>
      <w:r w:rsidRPr="00734A23">
        <w:rPr>
          <w:rFonts w:ascii="Garamond" w:hAnsi="Garamond"/>
          <w:i/>
          <w:sz w:val="20"/>
          <w:szCs w:val="20"/>
        </w:rPr>
        <w:t>cette fonction du Père</w:t>
      </w:r>
      <w:r w:rsidRPr="008130B6">
        <w:rPr>
          <w:rFonts w:ascii="Garamond" w:hAnsi="Garamond"/>
          <w:sz w:val="20"/>
          <w:szCs w:val="20"/>
        </w:rPr>
        <w:t xml:space="preserve"> qui est tellement essentielle au discours analytique, qu’on peut dire d’une certaine façon qu’elle en est le produit. </w:t>
      </w:r>
    </w:p>
    <w:p w:rsidR="00B01571" w:rsidRPr="008130B6" w:rsidRDefault="00B01571">
      <w:pPr>
        <w:rPr>
          <w:rFonts w:ascii="Garamond" w:hAnsi="Garamond" w:cs="Courier New"/>
          <w:noProof/>
          <w:sz w:val="20"/>
          <w:szCs w:val="20"/>
        </w:rPr>
      </w:pPr>
    </w:p>
    <w:p w:rsidR="00B01571" w:rsidRPr="008130B6" w:rsidRDefault="00734A23" w:rsidP="00734A23">
      <w:pPr>
        <w:jc w:val="center"/>
        <w:rPr>
          <w:rFonts w:ascii="Garamond" w:hAnsi="Garamond" w:cs="Courier New"/>
          <w:noProof/>
          <w:sz w:val="20"/>
          <w:szCs w:val="20"/>
        </w:rPr>
      </w:pPr>
      <w:r>
        <w:rPr>
          <w:rFonts w:ascii="Garamond" w:hAnsi="Garamond" w:cs="Courier New"/>
          <w:noProof/>
          <w:sz w:val="20"/>
          <w:szCs w:val="20"/>
        </w:rPr>
        <w:drawing>
          <wp:inline distT="0" distB="0" distL="0" distR="0">
            <wp:extent cx="802106" cy="711386"/>
            <wp:effectExtent l="0" t="0" r="0" b="0"/>
            <wp:docPr id="21" name="Image 21" descr="C:\Users\Alain\Desktop\Lacan séminaires\Ressources\Doc S18b\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lain\Desktop\Lacan séminaires\Ressources\Doc S18b\2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3036" cy="712211"/>
                    </a:xfrm>
                    <a:prstGeom prst="rect">
                      <a:avLst/>
                    </a:prstGeom>
                    <a:noFill/>
                    <a:ln>
                      <a:noFill/>
                    </a:ln>
                  </pic:spPr>
                </pic:pic>
              </a:graphicData>
            </a:graphic>
          </wp:inline>
        </w:drawing>
      </w:r>
    </w:p>
    <w:p w:rsidR="00B01571" w:rsidRPr="008130B6" w:rsidRDefault="00B01571">
      <w:pPr>
        <w:rPr>
          <w:rFonts w:ascii="Garamond" w:hAnsi="Garamond" w:cs="Courier New"/>
          <w:noProof/>
          <w:sz w:val="20"/>
          <w:szCs w:val="20"/>
        </w:rPr>
      </w:pPr>
    </w:p>
    <w:p w:rsidR="00F147A9"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Si je vous écris le </w:t>
      </w:r>
      <w:r w:rsidRPr="008130B6">
        <w:rPr>
          <w:rFonts w:ascii="Garamond" w:hAnsi="Garamond"/>
          <w:i/>
          <w:iCs/>
          <w:noProof/>
          <w:color w:val="0000CC"/>
          <w:sz w:val="20"/>
          <w:szCs w:val="20"/>
        </w:rPr>
        <w:t>discours analytique</w:t>
      </w:r>
      <w:r w:rsidRPr="008130B6">
        <w:rPr>
          <w:rFonts w:ascii="Garamond" w:hAnsi="Garamond" w:cs="Courier New"/>
          <w:noProof/>
          <w:sz w:val="20"/>
          <w:szCs w:val="20"/>
        </w:rPr>
        <w:t xml:space="preserve"> : </w:t>
      </w:r>
      <w:r w:rsidR="00F147A9" w:rsidRPr="008130B6">
        <w:rPr>
          <w:rFonts w:ascii="Garamond" w:hAnsi="Garamond" w:cs="Courier New"/>
          <w:noProof/>
          <w:sz w:val="20"/>
          <w:szCs w:val="20"/>
        </w:rPr>
        <w:t xml:space="preserve"> </w:t>
      </w:r>
      <w:r w:rsidRPr="008130B6">
        <w:rPr>
          <w:rFonts w:ascii="Garamond" w:hAnsi="Garamond"/>
          <w:i/>
          <w:noProof/>
          <w:color w:val="0000CC"/>
          <w:sz w:val="20"/>
          <w:szCs w:val="20"/>
        </w:rPr>
        <w:t>a</w:t>
      </w:r>
      <w:r w:rsidR="00F147A9" w:rsidRPr="008130B6">
        <w:rPr>
          <w:rFonts w:ascii="Garamond" w:hAnsi="Garamond"/>
          <w:noProof/>
          <w:color w:val="0000CC"/>
          <w:sz w:val="20"/>
          <w:szCs w:val="20"/>
        </w:rPr>
        <w:t xml:space="preserve"> </w:t>
      </w:r>
      <w:r w:rsidRPr="008130B6">
        <w:rPr>
          <w:rFonts w:ascii="Garamond" w:hAnsi="Garamond"/>
          <w:noProof/>
          <w:color w:val="0000CC"/>
          <w:sz w:val="20"/>
          <w:szCs w:val="20"/>
        </w:rPr>
        <w:t>/</w:t>
      </w:r>
      <w:r w:rsidR="00F147A9" w:rsidRPr="008130B6">
        <w:rPr>
          <w:rFonts w:ascii="Garamond" w:hAnsi="Garamond"/>
          <w:noProof/>
          <w:color w:val="0000CC"/>
          <w:sz w:val="20"/>
          <w:szCs w:val="20"/>
        </w:rPr>
        <w:t xml:space="preserve"> </w:t>
      </w:r>
      <w:r w:rsidRPr="008130B6">
        <w:rPr>
          <w:rFonts w:ascii="Garamond" w:hAnsi="Garamond"/>
          <w:noProof/>
          <w:color w:val="0000CC"/>
          <w:sz w:val="20"/>
          <w:szCs w:val="20"/>
        </w:rPr>
        <w:t>S</w:t>
      </w:r>
      <w:r w:rsidRPr="008130B6">
        <w:rPr>
          <w:rFonts w:ascii="Garamond" w:hAnsi="Garamond"/>
          <w:noProof/>
          <w:color w:val="0000CC"/>
          <w:sz w:val="20"/>
          <w:szCs w:val="20"/>
          <w:vertAlign w:val="subscript"/>
        </w:rPr>
        <w:t>2</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c’est</w:t>
      </w:r>
      <w:r w:rsidR="00734A23">
        <w:rPr>
          <w:rFonts w:ascii="Garamond" w:hAnsi="Garamond" w:cs="Courier New"/>
          <w:noProof/>
          <w:sz w:val="20"/>
          <w:szCs w:val="20"/>
        </w:rPr>
        <w:t>-</w:t>
      </w:r>
      <w:r w:rsidRPr="008130B6">
        <w:rPr>
          <w:rFonts w:ascii="Garamond" w:hAnsi="Garamond" w:cs="Courier New"/>
          <w:noProof/>
          <w:sz w:val="20"/>
          <w:szCs w:val="20"/>
        </w:rPr>
        <w:t>à</w:t>
      </w:r>
      <w:r w:rsidR="00734A23">
        <w:rPr>
          <w:rFonts w:ascii="Garamond" w:hAnsi="Garamond" w:cs="Courier New"/>
          <w:noProof/>
          <w:sz w:val="20"/>
          <w:szCs w:val="20"/>
        </w:rPr>
        <w:t>-</w:t>
      </w:r>
      <w:r w:rsidRPr="008130B6">
        <w:rPr>
          <w:rFonts w:ascii="Garamond" w:hAnsi="Garamond" w:cs="Courier New"/>
          <w:noProof/>
          <w:sz w:val="20"/>
          <w:szCs w:val="20"/>
        </w:rPr>
        <w:t>dire l’analyste sur ce qu’il a de savoir</w:t>
      </w:r>
      <w:r w:rsidR="00F147A9" w:rsidRPr="008130B6">
        <w:rPr>
          <w:rFonts w:ascii="Garamond" w:hAnsi="Garamond" w:cs="Courier New"/>
          <w:noProof/>
          <w:sz w:val="20"/>
          <w:szCs w:val="20"/>
        </w:rPr>
        <w:t xml:space="preserve"> </w:t>
      </w:r>
      <w:r w:rsidR="00F147A9" w:rsidRPr="008130B6">
        <w:rPr>
          <w:rFonts w:ascii="Garamond" w:hAnsi="Garamond" w:cs="Courier New"/>
          <w:noProof/>
          <w:color w:val="C00000"/>
          <w:sz w:val="20"/>
          <w:szCs w:val="20"/>
        </w:rPr>
        <w:t>[supposé]</w:t>
      </w:r>
      <w:r w:rsidRPr="008130B6">
        <w:rPr>
          <w:rFonts w:ascii="Garamond" w:hAnsi="Garamond" w:cs="Courier New"/>
          <w:noProof/>
          <w:sz w:val="20"/>
          <w:szCs w:val="20"/>
        </w:rPr>
        <w:t xml:space="preserve"> par le névrosé, qui questionne le sujet pour produire quelque chose, on peut dire que le signi</w:t>
      </w:r>
      <w:r w:rsidRPr="008130B6">
        <w:rPr>
          <w:rFonts w:ascii="Garamond" w:hAnsi="Garamond" w:cs="Courier New"/>
          <w:noProof/>
          <w:sz w:val="20"/>
          <w:szCs w:val="20"/>
        </w:rPr>
        <w:softHyphen/>
        <w:t xml:space="preserve">fiant maître, jusqu’à présent, du discours analytique, c’est bien </w:t>
      </w:r>
      <w:r w:rsidRPr="008130B6">
        <w:rPr>
          <w:rFonts w:ascii="Garamond" w:hAnsi="Garamond"/>
          <w:i/>
          <w:iCs/>
          <w:noProof/>
          <w:sz w:val="20"/>
          <w:szCs w:val="20"/>
        </w:rPr>
        <w:t>le Nom du Père</w:t>
      </w:r>
      <w:r w:rsidRPr="008130B6">
        <w:rPr>
          <w:rFonts w:ascii="Garamond" w:hAnsi="Garamond" w:cs="Courier New"/>
          <w:noProof/>
          <w:sz w:val="20"/>
          <w:szCs w:val="20"/>
        </w:rPr>
        <w:t xml:space="preserve">. </w:t>
      </w:r>
    </w:p>
    <w:p w:rsidR="00F147A9" w:rsidRPr="008130B6" w:rsidRDefault="00F147A9">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Il est extrêmement curieux qu’il ait fallu le </w:t>
      </w:r>
      <w:r w:rsidRPr="008130B6">
        <w:rPr>
          <w:rFonts w:ascii="Garamond" w:hAnsi="Garamond"/>
          <w:i/>
          <w:iCs/>
          <w:noProof/>
          <w:sz w:val="20"/>
          <w:szCs w:val="20"/>
        </w:rPr>
        <w:t>discours analytique</w:t>
      </w:r>
      <w:r w:rsidRPr="008130B6">
        <w:rPr>
          <w:rFonts w:ascii="Garamond" w:hAnsi="Garamond" w:cs="Courier New"/>
          <w:noProof/>
          <w:sz w:val="20"/>
          <w:szCs w:val="20"/>
        </w:rPr>
        <w:t xml:space="preserve"> pour que là</w:t>
      </w:r>
      <w:r w:rsidR="00734A23">
        <w:rPr>
          <w:rFonts w:ascii="Garamond" w:hAnsi="Garamond" w:cs="Courier New"/>
          <w:noProof/>
          <w:sz w:val="20"/>
          <w:szCs w:val="20"/>
        </w:rPr>
        <w:t>-</w:t>
      </w:r>
      <w:r w:rsidRPr="008130B6">
        <w:rPr>
          <w:rFonts w:ascii="Garamond" w:hAnsi="Garamond" w:cs="Courier New"/>
          <w:noProof/>
          <w:sz w:val="20"/>
          <w:szCs w:val="20"/>
        </w:rPr>
        <w:t>des</w:t>
      </w:r>
      <w:r w:rsidRPr="008130B6">
        <w:rPr>
          <w:rFonts w:ascii="Garamond" w:hAnsi="Garamond" w:cs="Courier New"/>
          <w:noProof/>
          <w:sz w:val="20"/>
          <w:szCs w:val="20"/>
        </w:rPr>
        <w:softHyphen/>
        <w:t xml:space="preserve">sus se posent les questions. </w:t>
      </w:r>
    </w:p>
    <w:p w:rsidR="00CC523F" w:rsidRPr="008130B6" w:rsidRDefault="00B01571" w:rsidP="00734A23">
      <w:pPr>
        <w:rPr>
          <w:rFonts w:ascii="Garamond" w:hAnsi="Garamond"/>
          <w:sz w:val="20"/>
          <w:szCs w:val="20"/>
        </w:rPr>
      </w:pPr>
      <w:r w:rsidRPr="008130B6">
        <w:rPr>
          <w:rFonts w:ascii="Garamond" w:hAnsi="Garamond" w:cs="Courier New"/>
          <w:noProof/>
          <w:sz w:val="20"/>
          <w:szCs w:val="20"/>
        </w:rPr>
        <w:t>Qu’est</w:t>
      </w:r>
      <w:r w:rsidR="00734A23">
        <w:rPr>
          <w:rFonts w:ascii="Garamond" w:hAnsi="Garamond" w:cs="Courier New"/>
          <w:noProof/>
          <w:sz w:val="20"/>
          <w:szCs w:val="20"/>
        </w:rPr>
        <w:t>-</w:t>
      </w:r>
      <w:r w:rsidRPr="008130B6">
        <w:rPr>
          <w:rFonts w:ascii="Garamond" w:hAnsi="Garamond" w:cs="Courier New"/>
          <w:noProof/>
          <w:sz w:val="20"/>
          <w:szCs w:val="20"/>
        </w:rPr>
        <w:t xml:space="preserve">ce qu’un Père ?  </w:t>
      </w:r>
      <w:r w:rsidRPr="008130B6">
        <w:rPr>
          <w:rFonts w:ascii="Garamond" w:hAnsi="Garamond" w:cs="Courier New"/>
          <w:sz w:val="20"/>
          <w:szCs w:val="20"/>
        </w:rPr>
        <w:t>FREUD n’hésite pas à articu</w:t>
      </w:r>
      <w:r w:rsidRPr="008130B6">
        <w:rPr>
          <w:rFonts w:ascii="Garamond" w:hAnsi="Garamond" w:cs="Courier New"/>
          <w:sz w:val="20"/>
          <w:szCs w:val="20"/>
        </w:rPr>
        <w:softHyphen/>
        <w:t>ler que</w:t>
      </w:r>
      <w:r w:rsidR="00CC523F" w:rsidRPr="008130B6">
        <w:rPr>
          <w:rFonts w:ascii="Garamond" w:hAnsi="Garamond" w:cs="Courier New"/>
          <w:sz w:val="20"/>
          <w:szCs w:val="20"/>
        </w:rPr>
        <w:t> :</w:t>
      </w:r>
      <w:r w:rsidRPr="008130B6">
        <w:rPr>
          <w:rFonts w:ascii="Garamond" w:hAnsi="Garamond"/>
          <w:sz w:val="20"/>
          <w:szCs w:val="20"/>
        </w:rPr>
        <w:t xml:space="preserve"> « </w:t>
      </w:r>
      <w:r w:rsidR="00CC523F" w:rsidRPr="008130B6">
        <w:rPr>
          <w:rFonts w:ascii="Garamond" w:hAnsi="Garamond"/>
          <w:i/>
          <w:sz w:val="20"/>
          <w:szCs w:val="20"/>
        </w:rPr>
        <w:t>C</w:t>
      </w:r>
      <w:r w:rsidRPr="008130B6">
        <w:rPr>
          <w:rFonts w:ascii="Garamond" w:hAnsi="Garamond"/>
          <w:i/>
          <w:sz w:val="20"/>
          <w:szCs w:val="20"/>
        </w:rPr>
        <w:t>’est le nom par essence qui implique la foi</w:t>
      </w:r>
      <w:r w:rsidRPr="008130B6">
        <w:rPr>
          <w:rFonts w:ascii="Garamond" w:hAnsi="Garamond"/>
          <w:sz w:val="20"/>
          <w:szCs w:val="20"/>
        </w:rPr>
        <w:t> ».</w:t>
      </w:r>
    </w:p>
    <w:p w:rsidR="00B01571" w:rsidRPr="008130B6" w:rsidRDefault="00B01571" w:rsidP="00734A23">
      <w:pPr>
        <w:pStyle w:val="Corpsdetexte2"/>
        <w:rPr>
          <w:rFonts w:ascii="Garamond" w:hAnsi="Garamond"/>
          <w:sz w:val="20"/>
          <w:szCs w:val="20"/>
        </w:rPr>
      </w:pPr>
      <w:r w:rsidRPr="008130B6">
        <w:rPr>
          <w:rFonts w:ascii="Garamond" w:hAnsi="Garamond"/>
          <w:sz w:val="20"/>
          <w:szCs w:val="20"/>
        </w:rPr>
        <w:t xml:space="preserve"> C’est la façon dont il s’exprime. Nous pourrions peut</w:t>
      </w:r>
      <w:r w:rsidR="00734A23">
        <w:rPr>
          <w:rFonts w:ascii="Garamond" w:hAnsi="Garamond"/>
          <w:sz w:val="20"/>
          <w:szCs w:val="20"/>
        </w:rPr>
        <w:t>-</w:t>
      </w:r>
      <w:r w:rsidRPr="008130B6">
        <w:rPr>
          <w:rFonts w:ascii="Garamond" w:hAnsi="Garamond"/>
          <w:sz w:val="20"/>
          <w:szCs w:val="20"/>
        </w:rPr>
        <w:t xml:space="preserve">être tout de même en désirer un petit peu plus. </w:t>
      </w:r>
    </w:p>
    <w:p w:rsidR="00CC523F" w:rsidRPr="008130B6" w:rsidRDefault="00CC523F">
      <w:pPr>
        <w:rPr>
          <w:rFonts w:ascii="Garamond" w:hAnsi="Garamond" w:cs="Courier New"/>
          <w:noProof/>
          <w:sz w:val="20"/>
          <w:szCs w:val="20"/>
        </w:rPr>
      </w:pPr>
    </w:p>
    <w:p w:rsidR="00734A23" w:rsidRDefault="00B01571">
      <w:pPr>
        <w:rPr>
          <w:rFonts w:ascii="Garamond" w:hAnsi="Garamond" w:cs="Courier New"/>
          <w:noProof/>
          <w:sz w:val="20"/>
          <w:szCs w:val="20"/>
        </w:rPr>
      </w:pPr>
      <w:r w:rsidRPr="008130B6">
        <w:rPr>
          <w:rFonts w:ascii="Garamond" w:hAnsi="Garamond" w:cs="Courier New"/>
          <w:noProof/>
          <w:sz w:val="20"/>
          <w:szCs w:val="20"/>
        </w:rPr>
        <w:t>Après tout, à prendre les choses au ras du niveau biologique, on peut parfaite</w:t>
      </w:r>
      <w:r w:rsidRPr="008130B6">
        <w:rPr>
          <w:rFonts w:ascii="Garamond" w:hAnsi="Garamond" w:cs="Courier New"/>
          <w:noProof/>
          <w:sz w:val="20"/>
          <w:szCs w:val="20"/>
        </w:rPr>
        <w:softHyphen/>
        <w:t xml:space="preserve">ment concevoir que la reproduction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de l’espèce humaine…</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ça s’est déjà fait, c’est sorti déjà de l’imagination d’un romancier</w:t>
      </w:r>
      <w:r w:rsidR="00F147A9" w:rsidRPr="008130B6">
        <w:rPr>
          <w:rFonts w:ascii="Garamond" w:hAnsi="Garamond" w:cs="Courier New"/>
          <w:noProof/>
          <w:sz w:val="20"/>
          <w:szCs w:val="20"/>
        </w:rPr>
        <w:t xml:space="preserve"> </w:t>
      </w:r>
      <w:r w:rsidR="00F147A9" w:rsidRPr="00734A23">
        <w:rPr>
          <w:rFonts w:ascii="Garamond" w:hAnsi="Garamond" w:cs="Courier New"/>
          <w:noProof/>
          <w:color w:val="C00000"/>
          <w:sz w:val="16"/>
          <w:szCs w:val="16"/>
        </w:rPr>
        <w:t>[Orwell : « </w:t>
      </w:r>
      <w:r w:rsidR="00F147A9" w:rsidRPr="00734A23">
        <w:rPr>
          <w:rFonts w:ascii="Garamond" w:hAnsi="Garamond" w:cs="Courier New"/>
          <w:noProof/>
          <w:color w:val="C00000"/>
          <w:sz w:val="14"/>
          <w:szCs w:val="14"/>
        </w:rPr>
        <w:t>1984</w:t>
      </w:r>
      <w:r w:rsidR="00F147A9" w:rsidRPr="00734A23">
        <w:rPr>
          <w:rFonts w:ascii="Garamond" w:hAnsi="Garamond" w:cs="Courier New"/>
          <w:noProof/>
          <w:color w:val="C00000"/>
          <w:sz w:val="16"/>
          <w:szCs w:val="16"/>
        </w:rPr>
        <w:t>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…se produise sans aucune espèce d’intervention elle</w:t>
      </w:r>
      <w:r w:rsidR="00245205" w:rsidRPr="008130B6">
        <w:rPr>
          <w:rFonts w:ascii="Garamond" w:hAnsi="Garamond" w:cs="Courier New"/>
          <w:noProof/>
          <w:sz w:val="20"/>
          <w:szCs w:val="20"/>
        </w:rPr>
        <w:t>–</w:t>
      </w:r>
      <w:r w:rsidRPr="008130B6">
        <w:rPr>
          <w:rFonts w:ascii="Garamond" w:hAnsi="Garamond" w:cs="Courier New"/>
          <w:noProof/>
          <w:sz w:val="20"/>
          <w:szCs w:val="20"/>
        </w:rPr>
        <w:t xml:space="preserve">même désignée sous </w:t>
      </w:r>
      <w:r w:rsidRPr="008130B6">
        <w:rPr>
          <w:rFonts w:ascii="Garamond" w:hAnsi="Garamond"/>
          <w:i/>
          <w:iCs/>
          <w:noProof/>
          <w:sz w:val="20"/>
          <w:szCs w:val="20"/>
        </w:rPr>
        <w:t>le nom du Père</w:t>
      </w:r>
      <w:r w:rsidRPr="008130B6">
        <w:rPr>
          <w:rFonts w:ascii="Garamond" w:hAnsi="Garamond" w:cs="Courier New"/>
          <w:noProof/>
          <w:sz w:val="20"/>
          <w:szCs w:val="20"/>
        </w:rPr>
        <w:t xml:space="preserve">, l’insémination artificielle </w:t>
      </w:r>
      <w:r w:rsidR="00734A23">
        <w:rPr>
          <w:rFonts w:ascii="Garamond" w:hAnsi="Garamond" w:cs="Courier New"/>
          <w:noProof/>
          <w:sz w:val="20"/>
          <w:szCs w:val="20"/>
        </w:rPr>
        <w:t xml:space="preserve">ne serait pas là pour rien. </w:t>
      </w:r>
      <w:r w:rsidRPr="008130B6">
        <w:rPr>
          <w:rFonts w:ascii="Garamond" w:hAnsi="Garamond" w:cs="Courier New"/>
          <w:noProof/>
          <w:sz w:val="20"/>
          <w:szCs w:val="20"/>
        </w:rPr>
        <w:t>Qu’est</w:t>
      </w:r>
      <w:r w:rsidR="00734A23">
        <w:rPr>
          <w:rFonts w:ascii="Garamond" w:hAnsi="Garamond" w:cs="Courier New"/>
          <w:noProof/>
          <w:sz w:val="20"/>
          <w:szCs w:val="20"/>
        </w:rPr>
        <w:t>-</w:t>
      </w:r>
      <w:r w:rsidRPr="008130B6">
        <w:rPr>
          <w:rFonts w:ascii="Garamond" w:hAnsi="Garamond" w:cs="Courier New"/>
          <w:noProof/>
          <w:sz w:val="20"/>
          <w:szCs w:val="20"/>
        </w:rPr>
        <w:t>ce qui en somme fait présence</w:t>
      </w:r>
      <w:r w:rsidR="00734A23">
        <w:rPr>
          <w:rFonts w:ascii="Garamond" w:hAnsi="Garamond" w:cs="Courier New"/>
          <w:noProof/>
          <w:sz w:val="20"/>
          <w:szCs w:val="20"/>
        </w:rPr>
        <w:t xml:space="preserve"> - </w:t>
      </w:r>
      <w:r w:rsidRPr="00734A23">
        <w:rPr>
          <w:rFonts w:ascii="Garamond" w:hAnsi="Garamond" w:cs="Courier New"/>
          <w:i/>
          <w:noProof/>
          <w:sz w:val="20"/>
          <w:szCs w:val="20"/>
        </w:rPr>
        <w:t>d’un temps qui n’est pas d’hier</w:t>
      </w:r>
      <w:r w:rsidR="00734A23">
        <w:rPr>
          <w:rFonts w:ascii="Garamond" w:hAnsi="Garamond" w:cs="Courier New"/>
          <w:noProof/>
          <w:sz w:val="20"/>
          <w:szCs w:val="20"/>
        </w:rPr>
        <w:t xml:space="preserve"> - </w:t>
      </w:r>
      <w:r w:rsidRPr="008130B6">
        <w:rPr>
          <w:rFonts w:ascii="Garamond" w:hAnsi="Garamond" w:cs="Courier New"/>
          <w:noProof/>
          <w:sz w:val="20"/>
          <w:szCs w:val="20"/>
        </w:rPr>
        <w:t xml:space="preserve">de cette </w:t>
      </w:r>
      <w:r w:rsidRPr="008130B6">
        <w:rPr>
          <w:rFonts w:ascii="Garamond" w:hAnsi="Garamond"/>
          <w:i/>
          <w:iCs/>
          <w:noProof/>
          <w:sz w:val="20"/>
          <w:szCs w:val="20"/>
        </w:rPr>
        <w:t>essence du père </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Et après tout, est</w:t>
      </w:r>
      <w:r w:rsidR="00734A23">
        <w:rPr>
          <w:rFonts w:ascii="Garamond" w:hAnsi="Garamond" w:cs="Courier New"/>
          <w:noProof/>
          <w:sz w:val="20"/>
          <w:szCs w:val="20"/>
        </w:rPr>
        <w:t>-</w:t>
      </w:r>
      <w:r w:rsidRPr="008130B6">
        <w:rPr>
          <w:rFonts w:ascii="Garamond" w:hAnsi="Garamond" w:cs="Courier New"/>
          <w:noProof/>
          <w:sz w:val="20"/>
          <w:szCs w:val="20"/>
        </w:rPr>
        <w:t>ce que nous</w:t>
      </w:r>
      <w:r w:rsidR="00734A23">
        <w:rPr>
          <w:rFonts w:ascii="Garamond" w:hAnsi="Garamond" w:cs="Courier New"/>
          <w:noProof/>
          <w:sz w:val="20"/>
          <w:szCs w:val="20"/>
        </w:rPr>
        <w:t>-</w:t>
      </w:r>
      <w:r w:rsidRPr="008130B6">
        <w:rPr>
          <w:rFonts w:ascii="Garamond" w:hAnsi="Garamond" w:cs="Courier New"/>
          <w:noProof/>
          <w:sz w:val="20"/>
          <w:szCs w:val="20"/>
        </w:rPr>
        <w:t xml:space="preserve">mêmes </w:t>
      </w:r>
      <w:r w:rsidRPr="008130B6">
        <w:rPr>
          <w:rFonts w:ascii="Garamond" w:hAnsi="Garamond"/>
          <w:i/>
          <w:iCs/>
          <w:noProof/>
          <w:sz w:val="20"/>
          <w:szCs w:val="20"/>
        </w:rPr>
        <w:t>analystes</w:t>
      </w:r>
      <w:r w:rsidRPr="008130B6">
        <w:rPr>
          <w:rFonts w:ascii="Garamond" w:hAnsi="Garamond" w:cs="Courier New"/>
          <w:noProof/>
          <w:sz w:val="20"/>
          <w:szCs w:val="20"/>
        </w:rPr>
        <w:t xml:space="preserve">, nous savons bien ce que c’est ? </w:t>
      </w:r>
    </w:p>
    <w:p w:rsidR="00B01571" w:rsidRPr="008130B6" w:rsidRDefault="00B01571">
      <w:pPr>
        <w:rPr>
          <w:rFonts w:ascii="Garamond" w:hAnsi="Garamond" w:cs="Courier New"/>
          <w:noProof/>
          <w:sz w:val="20"/>
          <w:szCs w:val="20"/>
        </w:rPr>
      </w:pPr>
    </w:p>
    <w:p w:rsidR="00F147A9"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Je voudrais tout de même vous faire remarquer ceci : </w:t>
      </w:r>
      <w:r w:rsidRPr="00734A23">
        <w:rPr>
          <w:rFonts w:ascii="Garamond" w:hAnsi="Garamond" w:cs="Courier New"/>
          <w:i/>
          <w:noProof/>
          <w:color w:val="0000CC"/>
          <w:sz w:val="20"/>
          <w:szCs w:val="20"/>
        </w:rPr>
        <w:t>c’est que dans l’expérience analytique le Père</w:t>
      </w:r>
      <w:r w:rsidR="00734A23" w:rsidRPr="00734A23">
        <w:rPr>
          <w:rFonts w:ascii="Garamond" w:hAnsi="Garamond" w:cs="Courier New"/>
          <w:i/>
          <w:noProof/>
          <w:color w:val="0000CC"/>
          <w:sz w:val="20"/>
          <w:szCs w:val="20"/>
        </w:rPr>
        <w:t xml:space="preserve"> n’est jamais que référentiel</w:t>
      </w:r>
      <w:r w:rsidR="00734A23">
        <w:rPr>
          <w:rFonts w:ascii="Garamond" w:hAnsi="Garamond" w:cs="Courier New"/>
          <w:noProof/>
          <w:sz w:val="20"/>
          <w:szCs w:val="20"/>
        </w:rPr>
        <w:t xml:space="preserve">. </w:t>
      </w:r>
      <w:r w:rsidRPr="008130B6">
        <w:rPr>
          <w:rFonts w:ascii="Garamond" w:hAnsi="Garamond" w:cs="Courier New"/>
          <w:noProof/>
          <w:sz w:val="20"/>
          <w:szCs w:val="20"/>
        </w:rPr>
        <w:t xml:space="preserve">Nous </w:t>
      </w:r>
      <w:r w:rsidRPr="008130B6">
        <w:rPr>
          <w:rFonts w:ascii="Garamond" w:hAnsi="Garamond" w:cs="Courier New"/>
          <w:i/>
          <w:iCs/>
          <w:noProof/>
          <w:sz w:val="20"/>
          <w:szCs w:val="20"/>
        </w:rPr>
        <w:t>interprétons</w:t>
      </w:r>
      <w:r w:rsidRPr="008130B6">
        <w:rPr>
          <w:rFonts w:ascii="Garamond" w:hAnsi="Garamond" w:cs="Courier New"/>
          <w:noProof/>
          <w:sz w:val="20"/>
          <w:szCs w:val="20"/>
        </w:rPr>
        <w:t xml:space="preserve"> telle ou telle relation avec le père. Est</w:t>
      </w:r>
      <w:r w:rsidR="00245205" w:rsidRPr="008130B6">
        <w:rPr>
          <w:rFonts w:ascii="Garamond" w:hAnsi="Garamond" w:cs="Courier New"/>
          <w:noProof/>
          <w:sz w:val="20"/>
          <w:szCs w:val="20"/>
        </w:rPr>
        <w:t>–</w:t>
      </w:r>
      <w:r w:rsidRPr="008130B6">
        <w:rPr>
          <w:rFonts w:ascii="Garamond" w:hAnsi="Garamond" w:cs="Courier New"/>
          <w:noProof/>
          <w:sz w:val="20"/>
          <w:szCs w:val="20"/>
        </w:rPr>
        <w:t xml:space="preserve">ce que nous </w:t>
      </w:r>
      <w:r w:rsidRPr="008130B6">
        <w:rPr>
          <w:rFonts w:ascii="Garamond" w:hAnsi="Garamond" w:cs="Courier New"/>
          <w:i/>
          <w:iCs/>
          <w:noProof/>
          <w:sz w:val="20"/>
          <w:szCs w:val="20"/>
        </w:rPr>
        <w:t>analysons</w:t>
      </w:r>
      <w:r w:rsidRPr="008130B6">
        <w:rPr>
          <w:rFonts w:ascii="Garamond" w:hAnsi="Garamond" w:cs="Courier New"/>
          <w:noProof/>
          <w:sz w:val="20"/>
          <w:szCs w:val="20"/>
        </w:rPr>
        <w:t xml:space="preserve"> jamais quelqu’un </w:t>
      </w:r>
      <w:r w:rsidRPr="008130B6">
        <w:rPr>
          <w:rFonts w:ascii="Garamond" w:hAnsi="Garamond"/>
          <w:i/>
          <w:noProof/>
          <w:sz w:val="20"/>
          <w:szCs w:val="20"/>
        </w:rPr>
        <w:t>en tant que père</w:t>
      </w:r>
      <w:r w:rsidRPr="008130B6">
        <w:rPr>
          <w:rFonts w:ascii="Garamond" w:hAnsi="Garamond" w:cs="Courier New"/>
          <w:noProof/>
          <w:sz w:val="20"/>
          <w:szCs w:val="20"/>
        </w:rPr>
        <w:t xml:space="preserve"> ?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Qu’on m’apporte une observation. Le père est un </w:t>
      </w:r>
      <w:r w:rsidRPr="008130B6">
        <w:rPr>
          <w:rFonts w:ascii="Garamond" w:hAnsi="Garamond" w:cs="Courier New"/>
          <w:i/>
          <w:iCs/>
          <w:noProof/>
          <w:sz w:val="20"/>
          <w:szCs w:val="20"/>
        </w:rPr>
        <w:t>terme</w:t>
      </w:r>
      <w:r w:rsidRPr="008130B6">
        <w:rPr>
          <w:rFonts w:ascii="Garamond" w:hAnsi="Garamond" w:cs="Courier New"/>
          <w:noProof/>
          <w:sz w:val="20"/>
          <w:szCs w:val="20"/>
        </w:rPr>
        <w:t xml:space="preserve"> de l’interprétation analytique. À lui se réfère quelque chose.</w:t>
      </w:r>
    </w:p>
    <w:p w:rsidR="00B01571" w:rsidRPr="008130B6" w:rsidRDefault="00B01571">
      <w:pPr>
        <w:rPr>
          <w:rFonts w:ascii="Garamond" w:hAnsi="Garamond" w:cs="Courier New"/>
          <w:noProof/>
          <w:sz w:val="20"/>
          <w:szCs w:val="20"/>
        </w:rPr>
      </w:pPr>
    </w:p>
    <w:p w:rsidR="00734A23" w:rsidRDefault="00B01571">
      <w:pPr>
        <w:rPr>
          <w:rFonts w:ascii="Garamond" w:hAnsi="Garamond" w:cs="Courier New"/>
          <w:noProof/>
          <w:sz w:val="20"/>
          <w:szCs w:val="20"/>
        </w:rPr>
      </w:pPr>
      <w:r w:rsidRPr="008130B6">
        <w:rPr>
          <w:rFonts w:ascii="Garamond" w:hAnsi="Garamond" w:cs="Courier New"/>
          <w:noProof/>
          <w:sz w:val="20"/>
          <w:szCs w:val="20"/>
        </w:rPr>
        <w:lastRenderedPageBreak/>
        <w:t>C’est à la lumière de ces remarques</w:t>
      </w:r>
      <w:r w:rsidR="00734A23">
        <w:rPr>
          <w:rFonts w:ascii="Garamond" w:hAnsi="Garamond" w:cs="Courier New"/>
          <w:noProof/>
          <w:sz w:val="20"/>
          <w:szCs w:val="20"/>
        </w:rPr>
        <w:t xml:space="preserve"> - </w:t>
      </w:r>
      <w:r w:rsidRPr="008130B6">
        <w:rPr>
          <w:rFonts w:ascii="Garamond" w:hAnsi="Garamond" w:cs="Courier New"/>
          <w:noProof/>
          <w:sz w:val="20"/>
          <w:szCs w:val="20"/>
        </w:rPr>
        <w:t>il faut bien que j’abrège</w:t>
      </w:r>
      <w:r w:rsidR="00734A23">
        <w:rPr>
          <w:rFonts w:ascii="Garamond" w:hAnsi="Garamond" w:cs="Courier New"/>
          <w:noProof/>
          <w:sz w:val="20"/>
          <w:szCs w:val="20"/>
        </w:rPr>
        <w:t xml:space="preserve"> - </w:t>
      </w:r>
      <w:r w:rsidRPr="008130B6">
        <w:rPr>
          <w:rFonts w:ascii="Garamond" w:hAnsi="Garamond" w:cs="Courier New"/>
          <w:noProof/>
          <w:sz w:val="20"/>
          <w:szCs w:val="20"/>
        </w:rPr>
        <w:t>que je vou</w:t>
      </w:r>
      <w:r w:rsidRPr="008130B6">
        <w:rPr>
          <w:rFonts w:ascii="Garamond" w:hAnsi="Garamond" w:cs="Courier New"/>
          <w:noProof/>
          <w:sz w:val="20"/>
          <w:szCs w:val="20"/>
        </w:rPr>
        <w:softHyphen/>
        <w:t xml:space="preserve">drais quand même vous situer </w:t>
      </w:r>
    </w:p>
    <w:p w:rsidR="00734A23" w:rsidRDefault="00B01571">
      <w:pPr>
        <w:rPr>
          <w:rFonts w:ascii="Garamond" w:hAnsi="Garamond" w:cs="Courier New"/>
          <w:noProof/>
          <w:sz w:val="20"/>
          <w:szCs w:val="20"/>
        </w:rPr>
      </w:pPr>
      <w:r w:rsidRPr="008130B6">
        <w:rPr>
          <w:rFonts w:ascii="Garamond" w:hAnsi="Garamond" w:cs="Courier New"/>
          <w:noProof/>
          <w:sz w:val="20"/>
          <w:szCs w:val="20"/>
        </w:rPr>
        <w:t xml:space="preserve">ce qu’il en est du </w:t>
      </w:r>
      <w:r w:rsidRPr="008130B6">
        <w:rPr>
          <w:rFonts w:ascii="Garamond" w:hAnsi="Garamond"/>
          <w:i/>
          <w:noProof/>
          <w:sz w:val="20"/>
          <w:szCs w:val="20"/>
        </w:rPr>
        <w:t>mythe de l’Œdipe</w:t>
      </w:r>
      <w:r w:rsidR="00734A23">
        <w:rPr>
          <w:rFonts w:ascii="Garamond" w:hAnsi="Garamond" w:cs="Courier New"/>
          <w:noProof/>
          <w:sz w:val="20"/>
          <w:szCs w:val="20"/>
        </w:rPr>
        <w:t xml:space="preserve">. </w:t>
      </w:r>
      <w:r w:rsidRPr="008130B6">
        <w:rPr>
          <w:rFonts w:ascii="Garamond" w:hAnsi="Garamond" w:cs="Courier New"/>
          <w:noProof/>
          <w:sz w:val="20"/>
          <w:szCs w:val="20"/>
        </w:rPr>
        <w:t xml:space="preserve">Le </w:t>
      </w:r>
      <w:r w:rsidRPr="008130B6">
        <w:rPr>
          <w:rFonts w:ascii="Garamond" w:hAnsi="Garamond"/>
          <w:i/>
          <w:noProof/>
          <w:sz w:val="20"/>
          <w:szCs w:val="20"/>
        </w:rPr>
        <w:t>mythe de l'Œdipe</w:t>
      </w:r>
      <w:r w:rsidRPr="008130B6">
        <w:rPr>
          <w:rFonts w:ascii="Garamond" w:hAnsi="Garamond" w:cs="Courier New"/>
          <w:noProof/>
          <w:sz w:val="20"/>
          <w:szCs w:val="20"/>
        </w:rPr>
        <w:t xml:space="preserve"> </w:t>
      </w:r>
      <w:r w:rsidRPr="00734A23">
        <w:rPr>
          <w:rFonts w:ascii="Garamond" w:hAnsi="Garamond" w:cs="Courier New"/>
          <w:noProof/>
          <w:sz w:val="20"/>
          <w:szCs w:val="20"/>
        </w:rPr>
        <w:t xml:space="preserve">fait en quelque sorte </w:t>
      </w:r>
      <w:r w:rsidRPr="00734A23">
        <w:rPr>
          <w:rFonts w:ascii="Garamond" w:hAnsi="Garamond"/>
          <w:noProof/>
          <w:sz w:val="20"/>
          <w:szCs w:val="20"/>
        </w:rPr>
        <w:t>tracas</w:t>
      </w:r>
      <w:r w:rsidRPr="008130B6">
        <w:rPr>
          <w:rFonts w:ascii="Garamond" w:hAnsi="Garamond" w:cs="Courier New"/>
          <w:noProof/>
          <w:sz w:val="20"/>
          <w:szCs w:val="20"/>
        </w:rPr>
        <w:t>, n’est</w:t>
      </w:r>
      <w:r w:rsidR="00734A23">
        <w:rPr>
          <w:rFonts w:ascii="Garamond" w:hAnsi="Garamond" w:cs="Courier New"/>
          <w:noProof/>
          <w:sz w:val="20"/>
          <w:szCs w:val="20"/>
        </w:rPr>
        <w:t>-</w:t>
      </w:r>
      <w:r w:rsidRPr="008130B6">
        <w:rPr>
          <w:rFonts w:ascii="Garamond" w:hAnsi="Garamond" w:cs="Courier New"/>
          <w:noProof/>
          <w:sz w:val="20"/>
          <w:szCs w:val="20"/>
        </w:rPr>
        <w:t>ce pas, parce que soi</w:t>
      </w:r>
      <w:r w:rsidR="00734A23">
        <w:rPr>
          <w:rFonts w:ascii="Garamond" w:hAnsi="Garamond" w:cs="Courier New"/>
          <w:noProof/>
          <w:sz w:val="20"/>
          <w:szCs w:val="20"/>
        </w:rPr>
        <w:t>-</w:t>
      </w:r>
      <w:r w:rsidRPr="008130B6">
        <w:rPr>
          <w:rFonts w:ascii="Garamond" w:hAnsi="Garamond" w:cs="Courier New"/>
          <w:noProof/>
          <w:sz w:val="20"/>
          <w:szCs w:val="20"/>
        </w:rPr>
        <w:t xml:space="preserve">disant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il instaure la primauté du père, qui serait une espèce de reflet patriarcal. </w:t>
      </w:r>
    </w:p>
    <w:p w:rsidR="00CC523F" w:rsidRPr="008130B6" w:rsidRDefault="00CC523F">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Je voudrais vous faire sentir quelque chose qui</w:t>
      </w:r>
      <w:r w:rsidR="00F147A9" w:rsidRPr="008130B6">
        <w:rPr>
          <w:rFonts w:ascii="Garamond" w:hAnsi="Garamond" w:cs="Courier New"/>
          <w:noProof/>
          <w:sz w:val="20"/>
          <w:szCs w:val="20"/>
        </w:rPr>
        <w:t>…</w:t>
      </w:r>
      <w:r w:rsidRPr="008130B6">
        <w:rPr>
          <w:rFonts w:ascii="Garamond" w:hAnsi="Garamond" w:cs="Courier New"/>
          <w:noProof/>
          <w:sz w:val="20"/>
          <w:szCs w:val="20"/>
        </w:rPr>
        <w:t xml:space="preserve"> </w:t>
      </w:r>
      <w:r w:rsidR="00F147A9" w:rsidRPr="008130B6">
        <w:rPr>
          <w:rFonts w:ascii="Garamond" w:hAnsi="Garamond" w:cs="Courier New"/>
          <w:noProof/>
          <w:sz w:val="20"/>
          <w:szCs w:val="20"/>
        </w:rPr>
        <w:t xml:space="preserve">enfin </w:t>
      </w:r>
      <w:r w:rsidRPr="008130B6">
        <w:rPr>
          <w:rFonts w:ascii="Garamond" w:hAnsi="Garamond" w:cs="Courier New"/>
          <w:noProof/>
          <w:sz w:val="20"/>
          <w:szCs w:val="20"/>
        </w:rPr>
        <w:t>ce par quoi</w:t>
      </w:r>
      <w:r w:rsidR="00F147A9" w:rsidRPr="008130B6">
        <w:rPr>
          <w:rFonts w:ascii="Garamond" w:hAnsi="Garamond" w:cs="Courier New"/>
          <w:noProof/>
          <w:sz w:val="20"/>
          <w:szCs w:val="20"/>
        </w:rPr>
        <w:t xml:space="preserve"> </w:t>
      </w:r>
      <w:r w:rsidR="00734A23">
        <w:rPr>
          <w:rFonts w:ascii="Garamond" w:hAnsi="Garamond" w:cs="Courier New"/>
          <w:noProof/>
          <w:sz w:val="20"/>
          <w:szCs w:val="20"/>
        </w:rPr>
        <w:t>-</w:t>
      </w:r>
      <w:r w:rsidRPr="008130B6">
        <w:rPr>
          <w:rFonts w:ascii="Garamond" w:hAnsi="Garamond" w:cs="Courier New"/>
          <w:noProof/>
          <w:sz w:val="20"/>
          <w:szCs w:val="20"/>
        </w:rPr>
        <w:t xml:space="preserve"> à moi tout au moins</w:t>
      </w:r>
      <w:r w:rsidR="00F147A9" w:rsidRPr="008130B6">
        <w:rPr>
          <w:rFonts w:ascii="Garamond" w:hAnsi="Garamond" w:cs="Courier New"/>
          <w:noProof/>
          <w:sz w:val="20"/>
          <w:szCs w:val="20"/>
        </w:rPr>
        <w:t xml:space="preserve"> </w:t>
      </w:r>
      <w:r w:rsidR="00734A23">
        <w:rPr>
          <w:rFonts w:ascii="Garamond" w:hAnsi="Garamond" w:cs="Courier New"/>
          <w:noProof/>
          <w:sz w:val="20"/>
          <w:szCs w:val="20"/>
        </w:rPr>
        <w:t xml:space="preserve">- </w:t>
      </w:r>
      <w:r w:rsidRPr="008130B6">
        <w:rPr>
          <w:rFonts w:ascii="Garamond" w:hAnsi="Garamond" w:cs="Courier New"/>
          <w:noProof/>
          <w:sz w:val="20"/>
          <w:szCs w:val="20"/>
        </w:rPr>
        <w:t>il ne me paraît pas du tout un reflet</w:t>
      </w:r>
      <w:r w:rsidR="00F147A9" w:rsidRPr="008130B6">
        <w:rPr>
          <w:rFonts w:ascii="Garamond" w:hAnsi="Garamond" w:cs="Courier New"/>
          <w:noProof/>
          <w:sz w:val="20"/>
          <w:szCs w:val="20"/>
        </w:rPr>
        <w:t xml:space="preserve"> du</w:t>
      </w:r>
      <w:r w:rsidRPr="008130B6">
        <w:rPr>
          <w:rFonts w:ascii="Garamond" w:hAnsi="Garamond" w:cs="Courier New"/>
          <w:noProof/>
          <w:sz w:val="20"/>
          <w:szCs w:val="20"/>
        </w:rPr>
        <w:t xml:space="preserve"> patriarca</w:t>
      </w:r>
      <w:r w:rsidR="00F147A9" w:rsidRPr="008130B6">
        <w:rPr>
          <w:rFonts w:ascii="Garamond" w:hAnsi="Garamond" w:cs="Courier New"/>
          <w:noProof/>
          <w:sz w:val="20"/>
          <w:szCs w:val="20"/>
        </w:rPr>
        <w:t>t</w:t>
      </w:r>
      <w:r w:rsidRPr="008130B6">
        <w:rPr>
          <w:rFonts w:ascii="Garamond" w:hAnsi="Garamond" w:cs="Courier New"/>
          <w:noProof/>
          <w:sz w:val="20"/>
          <w:szCs w:val="20"/>
        </w:rPr>
        <w:t xml:space="preserve">. </w:t>
      </w:r>
      <w:r w:rsidR="00734A23">
        <w:rPr>
          <w:rFonts w:ascii="Garamond" w:hAnsi="Garamond" w:cs="Courier New"/>
          <w:noProof/>
          <w:sz w:val="20"/>
          <w:szCs w:val="20"/>
        </w:rPr>
        <w:t xml:space="preserve">Bien loin de là. </w:t>
      </w:r>
      <w:r w:rsidRPr="008130B6">
        <w:rPr>
          <w:rFonts w:ascii="Garamond" w:hAnsi="Garamond" w:cs="Courier New"/>
          <w:noProof/>
          <w:sz w:val="20"/>
          <w:szCs w:val="20"/>
        </w:rPr>
        <w:t>Il nous fait apparaître seulement ceci</w:t>
      </w:r>
      <w:r w:rsidR="00F147A9" w:rsidRPr="008130B6">
        <w:rPr>
          <w:rFonts w:ascii="Garamond" w:hAnsi="Garamond" w:cs="Courier New"/>
          <w:noProof/>
          <w:sz w:val="20"/>
          <w:szCs w:val="20"/>
        </w:rPr>
        <w:t> :</w:t>
      </w:r>
      <w:r w:rsidRPr="008130B6">
        <w:rPr>
          <w:rFonts w:ascii="Garamond" w:hAnsi="Garamond" w:cs="Courier New"/>
          <w:noProof/>
          <w:sz w:val="20"/>
          <w:szCs w:val="20"/>
        </w:rPr>
        <w:t xml:space="preserve"> un point d’abord par où la castration pourrait être serrée d’un abord logique, et de cette façon que je désignerai d’être numérale.</w:t>
      </w:r>
    </w:p>
    <w:p w:rsidR="00CC523F" w:rsidRPr="008130B6" w:rsidRDefault="00CC523F">
      <w:pPr>
        <w:rPr>
          <w:rFonts w:ascii="Garamond" w:hAnsi="Garamond" w:cs="Courier New"/>
          <w:noProof/>
          <w:sz w:val="20"/>
          <w:szCs w:val="20"/>
        </w:rPr>
      </w:pPr>
    </w:p>
    <w:p w:rsidR="00F147A9"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Le père, non seulement est castré, mais il est précisément castré au point de n’être qu’un numéro. </w:t>
      </w:r>
    </w:p>
    <w:p w:rsidR="00734A23" w:rsidRDefault="00B01571">
      <w:pPr>
        <w:rPr>
          <w:rFonts w:ascii="Garamond" w:hAnsi="Garamond" w:cs="Courier New"/>
          <w:noProof/>
          <w:sz w:val="20"/>
          <w:szCs w:val="20"/>
        </w:rPr>
      </w:pPr>
      <w:r w:rsidRPr="008130B6">
        <w:rPr>
          <w:rFonts w:ascii="Garamond" w:hAnsi="Garamond" w:cs="Courier New"/>
          <w:noProof/>
          <w:sz w:val="20"/>
          <w:szCs w:val="20"/>
        </w:rPr>
        <w:t xml:space="preserve">Ceci s’indique tout à fait clairement dans les dynasties, tout à l’heure je parlais d’un roi, </w:t>
      </w:r>
    </w:p>
    <w:p w:rsidR="00B01571" w:rsidRPr="00734A23" w:rsidRDefault="00B01571">
      <w:pPr>
        <w:rPr>
          <w:rFonts w:ascii="Garamond" w:hAnsi="Garamond" w:cs="Courier New"/>
          <w:noProof/>
          <w:sz w:val="20"/>
          <w:szCs w:val="20"/>
        </w:rPr>
      </w:pPr>
      <w:r w:rsidRPr="008130B6">
        <w:rPr>
          <w:rFonts w:ascii="Garamond" w:hAnsi="Garamond" w:cs="Courier New"/>
          <w:noProof/>
          <w:sz w:val="20"/>
          <w:szCs w:val="20"/>
        </w:rPr>
        <w:t xml:space="preserve">je ne savais plus comment l’appeler : </w:t>
      </w:r>
      <w:r w:rsidRPr="00734A23">
        <w:rPr>
          <w:rFonts w:ascii="Garamond" w:hAnsi="Garamond" w:cs="Courier New"/>
          <w:noProof/>
          <w:sz w:val="20"/>
          <w:szCs w:val="20"/>
        </w:rPr>
        <w:t xml:space="preserve">GEORGE III ou GEORGE IV… </w:t>
      </w:r>
    </w:p>
    <w:p w:rsidR="00F147A9" w:rsidRPr="00734A23" w:rsidRDefault="00F147A9">
      <w:pPr>
        <w:rPr>
          <w:rFonts w:ascii="Garamond" w:hAnsi="Garamond" w:cs="Courier New"/>
          <w:noProof/>
          <w:sz w:val="20"/>
          <w:szCs w:val="20"/>
        </w:rPr>
      </w:pPr>
    </w:p>
    <w:p w:rsidR="00734A23" w:rsidRDefault="00B01571">
      <w:pPr>
        <w:rPr>
          <w:rFonts w:ascii="Garamond" w:hAnsi="Garamond" w:cs="Courier New"/>
          <w:noProof/>
          <w:sz w:val="20"/>
          <w:szCs w:val="20"/>
        </w:rPr>
      </w:pPr>
      <w:r w:rsidRPr="008130B6">
        <w:rPr>
          <w:rFonts w:ascii="Garamond" w:hAnsi="Garamond" w:cs="Courier New"/>
          <w:noProof/>
          <w:sz w:val="20"/>
          <w:szCs w:val="20"/>
        </w:rPr>
        <w:t xml:space="preserve">Pensez bien, c’est justement ce qui me paraît le plus typique, dans cette présentation de la paternité, </w:t>
      </w:r>
      <w:r w:rsidR="00F147A9" w:rsidRPr="008130B6">
        <w:rPr>
          <w:rFonts w:ascii="Garamond" w:hAnsi="Garamond" w:cs="Courier New"/>
          <w:noProof/>
          <w:sz w:val="20"/>
          <w:szCs w:val="20"/>
        </w:rPr>
        <w:t xml:space="preserve">à savoir </w:t>
      </w:r>
    </w:p>
    <w:p w:rsidR="00734A23" w:rsidRDefault="00F147A9">
      <w:pPr>
        <w:rPr>
          <w:rFonts w:ascii="Garamond" w:hAnsi="Garamond" w:cs="Courier New"/>
          <w:noProof/>
          <w:sz w:val="20"/>
          <w:szCs w:val="20"/>
        </w:rPr>
      </w:pPr>
      <w:r w:rsidRPr="008130B6">
        <w:rPr>
          <w:rFonts w:ascii="Garamond" w:hAnsi="Garamond" w:cs="Courier New"/>
          <w:noProof/>
          <w:sz w:val="20"/>
          <w:szCs w:val="20"/>
        </w:rPr>
        <w:t>qu’</w:t>
      </w:r>
      <w:r w:rsidR="00B01571" w:rsidRPr="008130B6">
        <w:rPr>
          <w:rFonts w:ascii="Garamond" w:hAnsi="Garamond" w:cs="Courier New"/>
          <w:noProof/>
          <w:sz w:val="20"/>
          <w:szCs w:val="20"/>
        </w:rPr>
        <w:t xml:space="preserve">en réalité </w:t>
      </w:r>
      <w:r w:rsidR="00B01571" w:rsidRPr="008130B6">
        <w:rPr>
          <w:rFonts w:ascii="Garamond" w:hAnsi="Garamond" w:cs="Courier New"/>
          <w:i/>
          <w:noProof/>
          <w:sz w:val="20"/>
          <w:szCs w:val="20"/>
        </w:rPr>
        <w:t>c’est comme ça que ça se passe</w:t>
      </w:r>
      <w:r w:rsidR="00B01571" w:rsidRPr="008130B6">
        <w:rPr>
          <w:rFonts w:ascii="Garamond" w:hAnsi="Garamond" w:cs="Courier New"/>
          <w:noProof/>
          <w:sz w:val="20"/>
          <w:szCs w:val="20"/>
        </w:rPr>
        <w:t xml:space="preserve"> : GEORGE I, GEORGE II, GEORGE III, GEORGE IV. Mais enfin,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il est bien évident que ça n’épuise pas la question, parce que il n’y a pas seulement </w:t>
      </w:r>
      <w:r w:rsidRPr="008130B6">
        <w:rPr>
          <w:rFonts w:ascii="Garamond" w:hAnsi="Garamond"/>
          <w:i/>
          <w:noProof/>
          <w:sz w:val="20"/>
          <w:szCs w:val="20"/>
        </w:rPr>
        <w:t>le numéro</w:t>
      </w:r>
      <w:r w:rsidRPr="008130B6">
        <w:rPr>
          <w:rFonts w:ascii="Garamond" w:hAnsi="Garamond" w:cs="Courier New"/>
          <w:noProof/>
          <w:sz w:val="20"/>
          <w:szCs w:val="20"/>
        </w:rPr>
        <w:t xml:space="preserve"> : il y a </w:t>
      </w:r>
      <w:r w:rsidRPr="008130B6">
        <w:rPr>
          <w:rFonts w:ascii="Garamond" w:hAnsi="Garamond"/>
          <w:i/>
          <w:noProof/>
          <w:color w:val="0000CC"/>
          <w:sz w:val="20"/>
          <w:szCs w:val="20"/>
        </w:rPr>
        <w:t>un nombre</w:t>
      </w:r>
      <w:r w:rsidRPr="008130B6">
        <w:rPr>
          <w:rFonts w:ascii="Garamond" w:hAnsi="Garamond" w:cs="Courier New"/>
          <w:noProof/>
          <w:sz w:val="20"/>
          <w:szCs w:val="20"/>
        </w:rPr>
        <w:t xml:space="preserve">. </w:t>
      </w:r>
    </w:p>
    <w:p w:rsidR="00F147A9" w:rsidRPr="008130B6" w:rsidRDefault="00F147A9">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Pour tout dire, j’y vois le point d’aperception de la série des </w:t>
      </w:r>
      <w:r w:rsidRPr="00734A23">
        <w:rPr>
          <w:rFonts w:ascii="Garamond" w:hAnsi="Garamond" w:cs="Courier New"/>
          <w:i/>
          <w:noProof/>
          <w:sz w:val="20"/>
          <w:szCs w:val="20"/>
        </w:rPr>
        <w:t>nombres naturels</w:t>
      </w:r>
      <w:r w:rsidRPr="008130B6">
        <w:rPr>
          <w:rFonts w:ascii="Garamond" w:hAnsi="Garamond" w:cs="Courier New"/>
          <w:noProof/>
          <w:sz w:val="20"/>
          <w:szCs w:val="20"/>
        </w:rPr>
        <w:t xml:space="preserve">, comme on s’exprime.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Et comme on s’exprime pas si mal ! Car après tout c’est très proche de la nature, je voudrais vous faire remar</w:t>
      </w:r>
      <w:r w:rsidRPr="008130B6">
        <w:rPr>
          <w:rFonts w:ascii="Garamond" w:hAnsi="Garamond" w:cs="Courier New"/>
          <w:noProof/>
          <w:sz w:val="20"/>
          <w:szCs w:val="20"/>
        </w:rPr>
        <w:softHyphen/>
        <w:t>quer…</w:t>
      </w:r>
    </w:p>
    <w:p w:rsidR="00B01571" w:rsidRPr="008130B6" w:rsidRDefault="00B01571">
      <w:pPr>
        <w:ind w:left="708"/>
        <w:rPr>
          <w:rFonts w:ascii="Garamond" w:hAnsi="Garamond" w:cs="Courier New"/>
          <w:noProof/>
          <w:sz w:val="20"/>
          <w:szCs w:val="20"/>
        </w:rPr>
      </w:pPr>
      <w:r w:rsidRPr="008130B6">
        <w:rPr>
          <w:rFonts w:ascii="Garamond" w:hAnsi="Garamond" w:cs="Courier New"/>
          <w:i/>
          <w:noProof/>
          <w:sz w:val="20"/>
          <w:szCs w:val="20"/>
        </w:rPr>
        <w:t>que puisqu’on évoque toujours à l’horizon de l’histoire ce qui, bien entendu, est une raison de suspicion extrême</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…je voudrais vous faire simplement remarquer ceci : c’est que le matriarcat </w:t>
      </w:r>
      <w:r w:rsidR="00734A23">
        <w:rPr>
          <w:rFonts w:ascii="Garamond" w:hAnsi="Garamond" w:cs="Courier New"/>
          <w:noProof/>
          <w:sz w:val="20"/>
          <w:szCs w:val="20"/>
        </w:rPr>
        <w:t>-</w:t>
      </w:r>
      <w:r w:rsidRPr="008130B6">
        <w:rPr>
          <w:rFonts w:ascii="Garamond" w:hAnsi="Garamond" w:cs="Courier New"/>
          <w:noProof/>
          <w:sz w:val="20"/>
          <w:szCs w:val="20"/>
        </w:rPr>
        <w:t xml:space="preserve"> comme on s’exprime </w:t>
      </w:r>
      <w:r w:rsidR="00734A23">
        <w:rPr>
          <w:rFonts w:ascii="Garamond" w:hAnsi="Garamond" w:cs="Courier New"/>
          <w:noProof/>
          <w:sz w:val="20"/>
          <w:szCs w:val="20"/>
        </w:rPr>
        <w:t>-</w:t>
      </w:r>
      <w:r w:rsidRPr="008130B6">
        <w:rPr>
          <w:rFonts w:ascii="Garamond" w:hAnsi="Garamond" w:cs="Courier New"/>
          <w:noProof/>
          <w:sz w:val="20"/>
          <w:szCs w:val="20"/>
        </w:rPr>
        <w:t xml:space="preserve"> </w:t>
      </w:r>
    </w:p>
    <w:p w:rsidR="00734A23" w:rsidRDefault="00B01571">
      <w:pPr>
        <w:rPr>
          <w:rFonts w:ascii="Garamond" w:hAnsi="Garamond" w:cs="Courier New"/>
          <w:noProof/>
          <w:sz w:val="20"/>
          <w:szCs w:val="20"/>
        </w:rPr>
      </w:pPr>
      <w:r w:rsidRPr="008130B6">
        <w:rPr>
          <w:rFonts w:ascii="Garamond" w:hAnsi="Garamond" w:cs="Courier New"/>
          <w:noProof/>
          <w:sz w:val="20"/>
          <w:szCs w:val="20"/>
        </w:rPr>
        <w:t>n’a aucun besoin d’être repou</w:t>
      </w:r>
      <w:r w:rsidR="00734A23">
        <w:rPr>
          <w:rFonts w:ascii="Garamond" w:hAnsi="Garamond" w:cs="Courier New"/>
          <w:noProof/>
          <w:sz w:val="20"/>
          <w:szCs w:val="20"/>
        </w:rPr>
        <w:t xml:space="preserve">ssé à la limite de l’histoire. </w:t>
      </w:r>
      <w:r w:rsidRPr="008130B6">
        <w:rPr>
          <w:rFonts w:ascii="Garamond" w:hAnsi="Garamond" w:cs="Courier New"/>
          <w:noProof/>
          <w:sz w:val="20"/>
          <w:szCs w:val="20"/>
        </w:rPr>
        <w:t>Le matriarcat consiste essentiellement en ceci</w:t>
      </w:r>
      <w:r w:rsidR="00F147A9" w:rsidRPr="008130B6">
        <w:rPr>
          <w:rFonts w:ascii="Garamond" w:hAnsi="Garamond" w:cs="Courier New"/>
          <w:noProof/>
          <w:sz w:val="20"/>
          <w:szCs w:val="20"/>
        </w:rPr>
        <w:t> :</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c’est que pour ce qui est de la mère</w:t>
      </w:r>
      <w:r w:rsidR="00F147A9" w:rsidRPr="008130B6">
        <w:rPr>
          <w:rFonts w:ascii="Garamond" w:hAnsi="Garamond" w:cs="Courier New"/>
          <w:noProof/>
          <w:sz w:val="20"/>
          <w:szCs w:val="20"/>
        </w:rPr>
        <w:t>,</w:t>
      </w:r>
      <w:r w:rsidRPr="008130B6">
        <w:rPr>
          <w:rFonts w:ascii="Garamond" w:hAnsi="Garamond" w:cs="Courier New"/>
          <w:noProof/>
          <w:sz w:val="20"/>
          <w:szCs w:val="20"/>
        </w:rPr>
        <w:t xml:space="preserve"> comme </w:t>
      </w:r>
      <w:r w:rsidRPr="008130B6">
        <w:rPr>
          <w:rFonts w:ascii="Garamond" w:hAnsi="Garamond"/>
          <w:i/>
          <w:noProof/>
          <w:sz w:val="20"/>
          <w:szCs w:val="20"/>
        </w:rPr>
        <w:t>production</w:t>
      </w:r>
      <w:r w:rsidRPr="008130B6">
        <w:rPr>
          <w:rFonts w:ascii="Garamond" w:hAnsi="Garamond" w:cs="Courier New"/>
          <w:noProof/>
          <w:sz w:val="20"/>
          <w:szCs w:val="20"/>
        </w:rPr>
        <w:t xml:space="preserve"> il n’y a pas de doute. </w:t>
      </w:r>
    </w:p>
    <w:p w:rsidR="00CC523F" w:rsidRPr="008130B6" w:rsidRDefault="00CC523F">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On peut à l’occasion perdre sa mère dans le métro, bien sûr, mais enfin </w:t>
      </w:r>
      <w:r w:rsidRPr="008130B6">
        <w:rPr>
          <w:rFonts w:ascii="Garamond" w:hAnsi="Garamond"/>
          <w:i/>
          <w:iCs/>
          <w:noProof/>
          <w:sz w:val="20"/>
          <w:szCs w:val="20"/>
        </w:rPr>
        <w:t>il n’y a pas de doute</w:t>
      </w:r>
      <w:r w:rsidRPr="008130B6">
        <w:rPr>
          <w:rFonts w:ascii="Garamond" w:hAnsi="Garamond"/>
          <w:i/>
          <w:noProof/>
          <w:sz w:val="20"/>
          <w:szCs w:val="20"/>
        </w:rPr>
        <w:t xml:space="preserve"> sur qui est la mère</w:t>
      </w:r>
      <w:r w:rsidRPr="008130B6">
        <w:rPr>
          <w:rFonts w:ascii="Garamond" w:hAnsi="Garamond" w:cs="Courier New"/>
          <w:noProof/>
          <w:sz w:val="20"/>
          <w:szCs w:val="20"/>
        </w:rPr>
        <w:t xml:space="preserve">, il n’y a également aucun doute sur </w:t>
      </w:r>
      <w:r w:rsidRPr="008130B6">
        <w:rPr>
          <w:rFonts w:ascii="Garamond" w:hAnsi="Garamond"/>
          <w:i/>
          <w:iCs/>
          <w:noProof/>
          <w:sz w:val="20"/>
          <w:szCs w:val="20"/>
        </w:rPr>
        <w:t>qui est la mère de la mère</w:t>
      </w:r>
      <w:r w:rsidRPr="008130B6">
        <w:rPr>
          <w:rFonts w:ascii="Garamond" w:hAnsi="Garamond" w:cs="Courier New"/>
          <w:noProof/>
          <w:sz w:val="20"/>
          <w:szCs w:val="20"/>
        </w:rPr>
        <w:t xml:space="preserve">, </w:t>
      </w:r>
      <w:r w:rsidR="00734A23">
        <w:rPr>
          <w:rFonts w:ascii="Garamond" w:hAnsi="Garamond" w:cs="Courier New"/>
          <w:noProof/>
          <w:sz w:val="20"/>
          <w:szCs w:val="20"/>
        </w:rPr>
        <w:t xml:space="preserve">et ainsi de suite. </w:t>
      </w:r>
      <w:r w:rsidRPr="008130B6">
        <w:rPr>
          <w:rFonts w:ascii="Garamond" w:hAnsi="Garamond" w:cs="Courier New"/>
          <w:noProof/>
          <w:sz w:val="20"/>
          <w:szCs w:val="20"/>
        </w:rPr>
        <w:t xml:space="preserve">La mère, dans sa lignée, je dirai, est </w:t>
      </w:r>
      <w:r w:rsidRPr="008130B6">
        <w:rPr>
          <w:rFonts w:ascii="Garamond" w:hAnsi="Garamond"/>
          <w:i/>
          <w:iCs/>
          <w:noProof/>
          <w:sz w:val="20"/>
          <w:szCs w:val="20"/>
        </w:rPr>
        <w:t>innombrable</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Elle est </w:t>
      </w:r>
      <w:r w:rsidRPr="008130B6">
        <w:rPr>
          <w:rFonts w:ascii="Garamond" w:hAnsi="Garamond"/>
          <w:i/>
          <w:iCs/>
          <w:noProof/>
          <w:sz w:val="20"/>
          <w:szCs w:val="20"/>
        </w:rPr>
        <w:t>innombrable</w:t>
      </w:r>
      <w:r w:rsidRPr="008130B6">
        <w:rPr>
          <w:rFonts w:ascii="Garamond" w:hAnsi="Garamond" w:cs="Courier New"/>
          <w:noProof/>
          <w:sz w:val="20"/>
          <w:szCs w:val="20"/>
        </w:rPr>
        <w:t xml:space="preserve"> dans tous les sens propres du terme, elle n’est pas à numérer parce que </w:t>
      </w:r>
      <w:r w:rsidRPr="006221D1">
        <w:rPr>
          <w:rFonts w:ascii="Garamond" w:hAnsi="Garamond" w:cs="Courier New"/>
          <w:i/>
          <w:noProof/>
          <w:sz w:val="20"/>
          <w:szCs w:val="20"/>
        </w:rPr>
        <w:t>il n’y a pas de point de départ</w:t>
      </w:r>
      <w:r w:rsidRPr="008130B6">
        <w:rPr>
          <w:rFonts w:ascii="Garamond" w:hAnsi="Garamond" w:cs="Courier New"/>
          <w:noProof/>
          <w:sz w:val="20"/>
          <w:szCs w:val="20"/>
        </w:rPr>
        <w:t xml:space="preserve">. </w:t>
      </w:r>
    </w:p>
    <w:p w:rsidR="00B01571" w:rsidRPr="008130B6" w:rsidRDefault="00B01571">
      <w:pPr>
        <w:pStyle w:val="Corpsdetexte2"/>
        <w:rPr>
          <w:rFonts w:ascii="Garamond" w:hAnsi="Garamond"/>
          <w:sz w:val="20"/>
          <w:szCs w:val="20"/>
        </w:rPr>
      </w:pPr>
      <w:r w:rsidRPr="008130B6">
        <w:rPr>
          <w:rFonts w:ascii="Garamond" w:hAnsi="Garamond"/>
          <w:sz w:val="20"/>
          <w:szCs w:val="20"/>
        </w:rPr>
        <w:t xml:space="preserve">La lignée maternelle a beau être </w:t>
      </w:r>
      <w:r w:rsidRPr="008130B6">
        <w:rPr>
          <w:rFonts w:ascii="Garamond" w:hAnsi="Garamond" w:cs="Times New Roman"/>
          <w:i/>
          <w:iCs/>
          <w:sz w:val="20"/>
          <w:szCs w:val="20"/>
        </w:rPr>
        <w:t>nécessairement</w:t>
      </w:r>
      <w:r w:rsidRPr="008130B6">
        <w:rPr>
          <w:rFonts w:ascii="Garamond" w:hAnsi="Garamond"/>
          <w:sz w:val="20"/>
          <w:szCs w:val="20"/>
        </w:rPr>
        <w:t xml:space="preserve"> en ordre, on ne peut la faire partir de nulle part. </w:t>
      </w:r>
    </w:p>
    <w:p w:rsidR="00F147A9" w:rsidRPr="008130B6" w:rsidRDefault="00F147A9">
      <w:pPr>
        <w:pStyle w:val="Corpsdetexte2"/>
        <w:rPr>
          <w:rFonts w:ascii="Garamond" w:hAnsi="Garamond"/>
          <w:sz w:val="20"/>
          <w:szCs w:val="20"/>
        </w:rPr>
      </w:pPr>
    </w:p>
    <w:p w:rsidR="006221D1" w:rsidRDefault="00B01571" w:rsidP="00CC523F">
      <w:pPr>
        <w:pStyle w:val="Corpsdetexte2"/>
        <w:rPr>
          <w:rFonts w:ascii="Garamond" w:hAnsi="Garamond"/>
          <w:sz w:val="20"/>
          <w:szCs w:val="20"/>
        </w:rPr>
      </w:pPr>
      <w:r w:rsidRPr="008130B6">
        <w:rPr>
          <w:rFonts w:ascii="Garamond" w:hAnsi="Garamond"/>
          <w:sz w:val="20"/>
          <w:szCs w:val="20"/>
        </w:rPr>
        <w:t>Je pourrai vous faire remarquer d’autre part ceci qui paraît être la chose qu’on touche le plus couramment du doigt, parce que après tout c’est pas rare : il n’est pas du tout rare qu’on puisse avoir pour père son grand</w:t>
      </w:r>
      <w:r w:rsidR="006221D1">
        <w:rPr>
          <w:rFonts w:ascii="Garamond" w:hAnsi="Garamond"/>
          <w:sz w:val="20"/>
          <w:szCs w:val="20"/>
        </w:rPr>
        <w:t>-</w:t>
      </w:r>
      <w:r w:rsidRPr="008130B6">
        <w:rPr>
          <w:rFonts w:ascii="Garamond" w:hAnsi="Garamond"/>
          <w:sz w:val="20"/>
          <w:szCs w:val="20"/>
        </w:rPr>
        <w:t xml:space="preserve">père. </w:t>
      </w:r>
    </w:p>
    <w:p w:rsidR="00B01571" w:rsidRPr="008130B6" w:rsidRDefault="00B01571" w:rsidP="006221D1">
      <w:pPr>
        <w:pStyle w:val="Corpsdetexte2"/>
        <w:rPr>
          <w:rFonts w:ascii="Garamond" w:hAnsi="Garamond"/>
          <w:sz w:val="20"/>
          <w:szCs w:val="20"/>
        </w:rPr>
      </w:pPr>
      <w:r w:rsidRPr="008130B6">
        <w:rPr>
          <w:rFonts w:ascii="Garamond" w:hAnsi="Garamond"/>
          <w:sz w:val="20"/>
          <w:szCs w:val="20"/>
        </w:rPr>
        <w:t xml:space="preserve">Je veux dire pour </w:t>
      </w:r>
      <w:r w:rsidRPr="008130B6">
        <w:rPr>
          <w:rFonts w:ascii="Garamond" w:hAnsi="Garamond" w:cs="Times New Roman"/>
          <w:i/>
          <w:iCs/>
          <w:sz w:val="20"/>
          <w:szCs w:val="20"/>
        </w:rPr>
        <w:t>vrai père</w:t>
      </w:r>
      <w:r w:rsidRPr="008130B6">
        <w:rPr>
          <w:rFonts w:ascii="Garamond" w:hAnsi="Garamond"/>
          <w:sz w:val="20"/>
          <w:szCs w:val="20"/>
        </w:rPr>
        <w:t>. Et même son arrière</w:t>
      </w:r>
      <w:r w:rsidR="006221D1">
        <w:rPr>
          <w:rFonts w:ascii="Garamond" w:hAnsi="Garamond"/>
          <w:sz w:val="20"/>
          <w:szCs w:val="20"/>
        </w:rPr>
        <w:t>-</w:t>
      </w:r>
      <w:r w:rsidRPr="008130B6">
        <w:rPr>
          <w:rFonts w:ascii="Garamond" w:hAnsi="Garamond"/>
          <w:sz w:val="20"/>
          <w:szCs w:val="20"/>
        </w:rPr>
        <w:t>grand</w:t>
      </w:r>
      <w:r w:rsidR="006221D1">
        <w:rPr>
          <w:rFonts w:ascii="Garamond" w:hAnsi="Garamond"/>
          <w:sz w:val="20"/>
          <w:szCs w:val="20"/>
        </w:rPr>
        <w:t>-</w:t>
      </w:r>
      <w:r w:rsidRPr="008130B6">
        <w:rPr>
          <w:rFonts w:ascii="Garamond" w:hAnsi="Garamond"/>
          <w:sz w:val="20"/>
          <w:szCs w:val="20"/>
        </w:rPr>
        <w:t xml:space="preserve">père.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Oui</w:t>
      </w:r>
      <w:r w:rsidR="00F147A9" w:rsidRPr="008130B6">
        <w:rPr>
          <w:rFonts w:ascii="Garamond" w:hAnsi="Garamond" w:cs="Courier New"/>
          <w:noProof/>
          <w:sz w:val="20"/>
          <w:szCs w:val="20"/>
        </w:rPr>
        <w:t xml:space="preserve"> </w:t>
      </w:r>
      <w:r w:rsidRPr="008130B6">
        <w:rPr>
          <w:rFonts w:ascii="Garamond" w:hAnsi="Garamond" w:cs="Courier New"/>
          <w:noProof/>
          <w:sz w:val="20"/>
          <w:szCs w:val="20"/>
        </w:rPr>
        <w:t xml:space="preserve">! Parce que les gens vivaient comme il nous est dit dans la première lignée des patriarches, aux environs de neuf cents ans, j’ai revu ça récemment, c’est très piquant, c’est d’un truquage absolument sensationnel : tout est fait pour que les deux ancêtres les plus directs de NOÉ, là soient morts juste au moment où le déluge se produit. </w:t>
      </w:r>
    </w:p>
    <w:p w:rsidR="00F147A9" w:rsidRPr="008130B6" w:rsidRDefault="00F147A9">
      <w:pPr>
        <w:rPr>
          <w:rFonts w:ascii="Garamond" w:hAnsi="Garamond" w:cs="Courier New"/>
          <w:noProof/>
          <w:sz w:val="20"/>
          <w:szCs w:val="20"/>
        </w:rPr>
      </w:pPr>
    </w:p>
    <w:p w:rsidR="006221D1" w:rsidRDefault="00B01571">
      <w:pPr>
        <w:rPr>
          <w:rFonts w:ascii="Garamond" w:hAnsi="Garamond" w:cs="Courier New"/>
          <w:noProof/>
          <w:sz w:val="20"/>
          <w:szCs w:val="20"/>
        </w:rPr>
      </w:pPr>
      <w:r w:rsidRPr="008130B6">
        <w:rPr>
          <w:rFonts w:ascii="Garamond" w:hAnsi="Garamond" w:cs="Courier New"/>
          <w:noProof/>
          <w:sz w:val="20"/>
          <w:szCs w:val="20"/>
        </w:rPr>
        <w:t>On voit ça, c’est fignolé, enfin mettons ça de côté, c’est sim</w:t>
      </w:r>
      <w:r w:rsidRPr="008130B6">
        <w:rPr>
          <w:rFonts w:ascii="Garamond" w:hAnsi="Garamond" w:cs="Courier New"/>
          <w:noProof/>
          <w:sz w:val="20"/>
          <w:szCs w:val="20"/>
        </w:rPr>
        <w:softHyphen/>
        <w:t xml:space="preserve">plement pour vous mettre dans la perspective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d</w:t>
      </w:r>
      <w:r w:rsidR="006221D1">
        <w:rPr>
          <w:rFonts w:ascii="Garamond" w:hAnsi="Garamond" w:cs="Courier New"/>
          <w:noProof/>
          <w:sz w:val="20"/>
          <w:szCs w:val="20"/>
        </w:rPr>
        <w:t xml:space="preserve">e ce qu’il en est du père. </w:t>
      </w:r>
      <w:r w:rsidRPr="008130B6">
        <w:rPr>
          <w:rFonts w:ascii="Garamond" w:hAnsi="Garamond" w:cs="Courier New"/>
          <w:noProof/>
          <w:sz w:val="20"/>
          <w:szCs w:val="20"/>
        </w:rPr>
        <w:t>De ceci, voyez</w:t>
      </w:r>
      <w:r w:rsidR="006221D1">
        <w:rPr>
          <w:rFonts w:ascii="Garamond" w:hAnsi="Garamond" w:cs="Courier New"/>
          <w:noProof/>
          <w:sz w:val="20"/>
          <w:szCs w:val="20"/>
        </w:rPr>
        <w:t>-</w:t>
      </w:r>
      <w:r w:rsidRPr="008130B6">
        <w:rPr>
          <w:rFonts w:ascii="Garamond" w:hAnsi="Garamond" w:cs="Courier New"/>
          <w:noProof/>
          <w:sz w:val="20"/>
          <w:szCs w:val="20"/>
        </w:rPr>
        <w:t>vous, ce qui résulte…</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je suis forcé d’aller un peu vite, parce que l’heure s’avance</w:t>
      </w:r>
    </w:p>
    <w:p w:rsidR="006221D1" w:rsidRDefault="00B01571">
      <w:pPr>
        <w:rPr>
          <w:rFonts w:ascii="Garamond" w:hAnsi="Garamond" w:cs="Courier New"/>
          <w:noProof/>
          <w:sz w:val="20"/>
          <w:szCs w:val="20"/>
        </w:rPr>
      </w:pPr>
      <w:r w:rsidRPr="008130B6">
        <w:rPr>
          <w:rFonts w:ascii="Garamond" w:hAnsi="Garamond" w:cs="Courier New"/>
          <w:noProof/>
          <w:sz w:val="20"/>
          <w:szCs w:val="20"/>
        </w:rPr>
        <w:t>…c’est que si nous définissons l’hystérique par ceci qui définit</w:t>
      </w:r>
      <w:r w:rsidR="001740DF" w:rsidRPr="008130B6">
        <w:rPr>
          <w:rFonts w:ascii="Garamond" w:hAnsi="Garamond" w:cs="Courier New"/>
          <w:noProof/>
          <w:sz w:val="20"/>
          <w:szCs w:val="20"/>
        </w:rPr>
        <w:t xml:space="preserve"> </w:t>
      </w:r>
      <w:r w:rsidR="006221D1">
        <w:rPr>
          <w:rFonts w:ascii="Garamond" w:hAnsi="Garamond" w:cs="Courier New"/>
          <w:noProof/>
          <w:sz w:val="20"/>
          <w:szCs w:val="20"/>
        </w:rPr>
        <w:t>-</w:t>
      </w:r>
      <w:r w:rsidR="001740DF" w:rsidRPr="008130B6">
        <w:rPr>
          <w:rFonts w:ascii="Garamond" w:hAnsi="Garamond" w:cs="Courier New"/>
          <w:noProof/>
          <w:sz w:val="20"/>
          <w:szCs w:val="20"/>
        </w:rPr>
        <w:t xml:space="preserve"> </w:t>
      </w:r>
      <w:r w:rsidRPr="008130B6">
        <w:rPr>
          <w:rFonts w:ascii="Garamond" w:hAnsi="Garamond" w:cs="Courier New"/>
          <w:noProof/>
          <w:sz w:val="20"/>
          <w:szCs w:val="20"/>
        </w:rPr>
        <w:t>ça ne lui est pas particulier</w:t>
      </w:r>
      <w:r w:rsidR="001740DF" w:rsidRPr="008130B6">
        <w:rPr>
          <w:rFonts w:ascii="Garamond" w:hAnsi="Garamond" w:cs="Courier New"/>
          <w:noProof/>
          <w:sz w:val="20"/>
          <w:szCs w:val="20"/>
        </w:rPr>
        <w:t xml:space="preserve"> </w:t>
      </w:r>
      <w:r w:rsidR="006221D1">
        <w:rPr>
          <w:rFonts w:ascii="Garamond" w:hAnsi="Garamond" w:cs="Courier New"/>
          <w:noProof/>
          <w:sz w:val="20"/>
          <w:szCs w:val="20"/>
        </w:rPr>
        <w:t xml:space="preserve">- </w:t>
      </w:r>
      <w:r w:rsidRPr="008130B6">
        <w:rPr>
          <w:rFonts w:ascii="Garamond" w:hAnsi="Garamond" w:cs="Courier New"/>
          <w:noProof/>
          <w:sz w:val="20"/>
          <w:szCs w:val="20"/>
        </w:rPr>
        <w:t xml:space="preserve">le névrosé,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à savoir l’évitement de </w:t>
      </w:r>
      <w:r w:rsidRPr="006221D1">
        <w:rPr>
          <w:rFonts w:ascii="Garamond" w:hAnsi="Garamond" w:cs="Courier New"/>
          <w:i/>
          <w:noProof/>
          <w:color w:val="0000CC"/>
          <w:sz w:val="20"/>
          <w:szCs w:val="20"/>
        </w:rPr>
        <w:t>la castra</w:t>
      </w:r>
      <w:r w:rsidRPr="006221D1">
        <w:rPr>
          <w:rFonts w:ascii="Garamond" w:hAnsi="Garamond" w:cs="Courier New"/>
          <w:i/>
          <w:noProof/>
          <w:color w:val="0000CC"/>
          <w:sz w:val="20"/>
          <w:szCs w:val="20"/>
        </w:rPr>
        <w:softHyphen/>
        <w:t>tion</w:t>
      </w:r>
      <w:r w:rsidRPr="008130B6">
        <w:rPr>
          <w:rFonts w:ascii="Garamond" w:hAnsi="Garamond" w:cs="Courier New"/>
          <w:noProof/>
          <w:sz w:val="20"/>
          <w:szCs w:val="20"/>
        </w:rPr>
        <w:t xml:space="preserve">, il y a plusieurs façons de l’éviter. </w:t>
      </w:r>
    </w:p>
    <w:p w:rsidR="00CC523F" w:rsidRPr="008130B6" w:rsidRDefault="00CC523F">
      <w:pPr>
        <w:rPr>
          <w:rFonts w:ascii="Garamond" w:hAnsi="Garamond" w:cs="Courier New"/>
          <w:noProof/>
          <w:sz w:val="20"/>
          <w:szCs w:val="20"/>
        </w:rPr>
      </w:pPr>
    </w:p>
    <w:p w:rsidR="001740DF" w:rsidRPr="008130B6" w:rsidRDefault="00B01571">
      <w:pPr>
        <w:rPr>
          <w:rFonts w:ascii="Garamond" w:hAnsi="Garamond" w:cs="Courier New"/>
          <w:noProof/>
          <w:sz w:val="20"/>
          <w:szCs w:val="20"/>
        </w:rPr>
      </w:pPr>
      <w:r w:rsidRPr="008130B6">
        <w:rPr>
          <w:rFonts w:ascii="Garamond" w:hAnsi="Garamond"/>
          <w:i/>
          <w:noProof/>
          <w:color w:val="0000CC"/>
          <w:sz w:val="20"/>
          <w:szCs w:val="20"/>
        </w:rPr>
        <w:t>L’hystérique</w:t>
      </w:r>
      <w:r w:rsidRPr="008130B6">
        <w:rPr>
          <w:rFonts w:ascii="Garamond" w:hAnsi="Garamond" w:cs="Courier New"/>
          <w:noProof/>
          <w:sz w:val="20"/>
          <w:szCs w:val="20"/>
        </w:rPr>
        <w:t xml:space="preserve"> a ce procédé simple, c’est qu’</w:t>
      </w:r>
      <w:r w:rsidRPr="006221D1">
        <w:rPr>
          <w:rFonts w:ascii="Garamond" w:hAnsi="Garamond" w:cs="Courier New"/>
          <w:i/>
          <w:noProof/>
          <w:color w:val="0000CC"/>
          <w:sz w:val="20"/>
          <w:szCs w:val="20"/>
        </w:rPr>
        <w:t xml:space="preserve">elle l’unilatéralise de l’autre côté, du côté du </w:t>
      </w:r>
      <w:r w:rsidRPr="006221D1">
        <w:rPr>
          <w:rFonts w:ascii="Garamond" w:hAnsi="Garamond" w:cs="Courier New"/>
          <w:i/>
          <w:iCs/>
          <w:noProof/>
          <w:color w:val="0000CC"/>
          <w:sz w:val="20"/>
          <w:szCs w:val="20"/>
        </w:rPr>
        <w:t>partenaire</w:t>
      </w:r>
      <w:r w:rsidRPr="008130B6">
        <w:rPr>
          <w:rFonts w:ascii="Garamond" w:hAnsi="Garamond" w:cs="Courier New"/>
          <w:noProof/>
          <w:sz w:val="20"/>
          <w:szCs w:val="20"/>
        </w:rPr>
        <w:t xml:space="preserve">, disons qu’à </w:t>
      </w:r>
      <w:r w:rsidRPr="008130B6">
        <w:rPr>
          <w:rFonts w:ascii="Garamond" w:hAnsi="Garamond"/>
          <w:i/>
          <w:iCs/>
          <w:noProof/>
          <w:color w:val="0000CC"/>
          <w:sz w:val="20"/>
          <w:szCs w:val="20"/>
        </w:rPr>
        <w:t>l’hysté</w:t>
      </w:r>
      <w:r w:rsidRPr="008130B6">
        <w:rPr>
          <w:rFonts w:ascii="Garamond" w:hAnsi="Garamond"/>
          <w:i/>
          <w:iCs/>
          <w:noProof/>
          <w:color w:val="0000CC"/>
          <w:sz w:val="20"/>
          <w:szCs w:val="20"/>
        </w:rPr>
        <w:softHyphen/>
        <w:t>rique</w:t>
      </w:r>
      <w:r w:rsidRPr="008130B6">
        <w:rPr>
          <w:rFonts w:ascii="Garamond" w:hAnsi="Garamond" w:cs="Courier New"/>
          <w:noProof/>
          <w:sz w:val="20"/>
          <w:szCs w:val="20"/>
        </w:rPr>
        <w:t xml:space="preserve">, il faut le </w:t>
      </w:r>
      <w:r w:rsidRPr="008130B6">
        <w:rPr>
          <w:rFonts w:ascii="Garamond" w:hAnsi="Garamond" w:cs="Courier New"/>
          <w:i/>
          <w:iCs/>
          <w:noProof/>
          <w:sz w:val="20"/>
          <w:szCs w:val="20"/>
        </w:rPr>
        <w:t>partenaire</w:t>
      </w:r>
      <w:r w:rsidR="006221D1">
        <w:rPr>
          <w:rFonts w:ascii="Garamond" w:hAnsi="Garamond" w:cs="Courier New"/>
          <w:noProof/>
          <w:sz w:val="20"/>
          <w:szCs w:val="20"/>
        </w:rPr>
        <w:t xml:space="preserve"> châtré. </w:t>
      </w:r>
      <w:r w:rsidRPr="008130B6">
        <w:rPr>
          <w:rFonts w:ascii="Garamond" w:hAnsi="Garamond" w:cs="Courier New"/>
          <w:noProof/>
          <w:sz w:val="20"/>
          <w:szCs w:val="20"/>
        </w:rPr>
        <w:t>Qu’il soit châtré, il est clair que c’est au prin</w:t>
      </w:r>
      <w:r w:rsidRPr="008130B6">
        <w:rPr>
          <w:rFonts w:ascii="Garamond" w:hAnsi="Garamond" w:cs="Courier New"/>
          <w:noProof/>
          <w:sz w:val="20"/>
          <w:szCs w:val="20"/>
        </w:rPr>
        <w:softHyphen/>
        <w:t xml:space="preserve">cipe de la possibilité de la jouissance de </w:t>
      </w:r>
      <w:r w:rsidR="001740DF" w:rsidRPr="008130B6">
        <w:rPr>
          <w:rFonts w:ascii="Garamond" w:hAnsi="Garamond"/>
          <w:i/>
          <w:iCs/>
          <w:noProof/>
          <w:color w:val="0000CC"/>
          <w:sz w:val="20"/>
          <w:szCs w:val="20"/>
        </w:rPr>
        <w:t>l’hysté</w:t>
      </w:r>
      <w:r w:rsidR="001740DF" w:rsidRPr="008130B6">
        <w:rPr>
          <w:rFonts w:ascii="Garamond" w:hAnsi="Garamond"/>
          <w:i/>
          <w:iCs/>
          <w:noProof/>
          <w:color w:val="0000CC"/>
          <w:sz w:val="20"/>
          <w:szCs w:val="20"/>
        </w:rPr>
        <w:softHyphen/>
        <w:t>rique</w:t>
      </w:r>
      <w:r w:rsidRPr="008130B6">
        <w:rPr>
          <w:rFonts w:ascii="Garamond" w:hAnsi="Garamond" w:cs="Courier New"/>
          <w:noProof/>
          <w:sz w:val="20"/>
          <w:szCs w:val="20"/>
        </w:rPr>
        <w:t xml:space="preserve">. </w:t>
      </w:r>
    </w:p>
    <w:p w:rsidR="006221D1" w:rsidRDefault="00B01571">
      <w:pPr>
        <w:rPr>
          <w:rFonts w:ascii="Garamond" w:hAnsi="Garamond" w:cs="Courier New"/>
          <w:noProof/>
          <w:sz w:val="20"/>
          <w:szCs w:val="20"/>
        </w:rPr>
      </w:pPr>
      <w:r w:rsidRPr="008130B6">
        <w:rPr>
          <w:rFonts w:ascii="Garamond" w:hAnsi="Garamond" w:cs="Courier New"/>
          <w:noProof/>
          <w:sz w:val="20"/>
          <w:szCs w:val="20"/>
        </w:rPr>
        <w:t>Mais c’est encore trop. S’il était châtré, il aurait peut</w:t>
      </w:r>
      <w:r w:rsidR="006221D1">
        <w:rPr>
          <w:rFonts w:ascii="Garamond" w:hAnsi="Garamond" w:cs="Courier New"/>
          <w:noProof/>
          <w:sz w:val="20"/>
          <w:szCs w:val="20"/>
        </w:rPr>
        <w:t>-</w:t>
      </w:r>
      <w:r w:rsidRPr="008130B6">
        <w:rPr>
          <w:rFonts w:ascii="Garamond" w:hAnsi="Garamond" w:cs="Courier New"/>
          <w:noProof/>
          <w:sz w:val="20"/>
          <w:szCs w:val="20"/>
        </w:rPr>
        <w:t xml:space="preserve">être une petite chance, puisque la castration, </w:t>
      </w:r>
    </w:p>
    <w:p w:rsidR="006221D1" w:rsidRDefault="00B01571">
      <w:pPr>
        <w:rPr>
          <w:rFonts w:ascii="Garamond" w:hAnsi="Garamond" w:cs="Courier New"/>
          <w:noProof/>
          <w:sz w:val="20"/>
          <w:szCs w:val="20"/>
        </w:rPr>
      </w:pPr>
      <w:r w:rsidRPr="008130B6">
        <w:rPr>
          <w:rFonts w:ascii="Garamond" w:hAnsi="Garamond" w:cs="Courier New"/>
          <w:noProof/>
          <w:sz w:val="20"/>
          <w:szCs w:val="20"/>
        </w:rPr>
        <w:t>c’est jus</w:t>
      </w:r>
      <w:r w:rsidRPr="008130B6">
        <w:rPr>
          <w:rFonts w:ascii="Garamond" w:hAnsi="Garamond" w:cs="Courier New"/>
          <w:noProof/>
          <w:sz w:val="20"/>
          <w:szCs w:val="20"/>
        </w:rPr>
        <w:softHyphen/>
        <w:t xml:space="preserve">tement ce que j’ai émis tout à l’heure, comme étant ce qui permet le rapport sexuel,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il faut qu’il soit seulement </w:t>
      </w:r>
      <w:r w:rsidRPr="008130B6">
        <w:rPr>
          <w:rFonts w:ascii="Garamond" w:hAnsi="Garamond"/>
          <w:i/>
          <w:noProof/>
          <w:sz w:val="20"/>
          <w:szCs w:val="20"/>
        </w:rPr>
        <w:t>ce qui répond à la place du phallus</w:t>
      </w:r>
      <w:r w:rsidRPr="008130B6">
        <w:rPr>
          <w:rFonts w:ascii="Garamond" w:hAnsi="Garamond" w:cs="Courier New"/>
          <w:noProof/>
          <w:sz w:val="20"/>
          <w:szCs w:val="20"/>
        </w:rPr>
        <w:t>.</w:t>
      </w:r>
    </w:p>
    <w:p w:rsidR="00B01571" w:rsidRPr="008130B6" w:rsidRDefault="00B01571">
      <w:pPr>
        <w:pStyle w:val="Titre4"/>
        <w:rPr>
          <w:rFonts w:ascii="Garamond" w:hAnsi="Garamond"/>
          <w:sz w:val="20"/>
          <w:szCs w:val="20"/>
        </w:rPr>
      </w:pPr>
    </w:p>
    <w:p w:rsidR="001740DF" w:rsidRPr="008130B6" w:rsidRDefault="00B01571" w:rsidP="006221D1">
      <w:pPr>
        <w:pStyle w:val="Titre4"/>
        <w:rPr>
          <w:rFonts w:ascii="Garamond" w:hAnsi="Garamond"/>
          <w:sz w:val="20"/>
          <w:szCs w:val="20"/>
        </w:rPr>
      </w:pPr>
      <w:r w:rsidRPr="008130B6">
        <w:rPr>
          <w:rFonts w:ascii="Garamond" w:hAnsi="Garamond"/>
          <w:sz w:val="20"/>
          <w:szCs w:val="20"/>
        </w:rPr>
        <w:t>Alors, puisque FREUD lui</w:t>
      </w:r>
      <w:r w:rsidR="006221D1">
        <w:rPr>
          <w:rFonts w:ascii="Garamond" w:hAnsi="Garamond"/>
          <w:sz w:val="20"/>
          <w:szCs w:val="20"/>
        </w:rPr>
        <w:t>-</w:t>
      </w:r>
      <w:r w:rsidRPr="008130B6">
        <w:rPr>
          <w:rFonts w:ascii="Garamond" w:hAnsi="Garamond"/>
          <w:sz w:val="20"/>
          <w:szCs w:val="20"/>
        </w:rPr>
        <w:t>même nous indique</w:t>
      </w:r>
      <w:r w:rsidR="006221D1">
        <w:rPr>
          <w:rFonts w:ascii="Garamond" w:hAnsi="Garamond"/>
          <w:sz w:val="20"/>
          <w:szCs w:val="20"/>
        </w:rPr>
        <w:t xml:space="preserve"> - </w:t>
      </w:r>
      <w:r w:rsidRPr="008130B6">
        <w:rPr>
          <w:rFonts w:ascii="Garamond" w:hAnsi="Garamond"/>
          <w:sz w:val="20"/>
          <w:szCs w:val="20"/>
        </w:rPr>
        <w:t>je vais pas vous dire non plus à quelle page</w:t>
      </w:r>
      <w:r w:rsidR="006221D1">
        <w:rPr>
          <w:rFonts w:ascii="Garamond" w:hAnsi="Garamond"/>
          <w:sz w:val="20"/>
          <w:szCs w:val="20"/>
        </w:rPr>
        <w:t xml:space="preserve"> - </w:t>
      </w:r>
      <w:r w:rsidRPr="008130B6">
        <w:rPr>
          <w:rFonts w:ascii="Garamond" w:hAnsi="Garamond"/>
          <w:sz w:val="20"/>
          <w:szCs w:val="20"/>
        </w:rPr>
        <w:t xml:space="preserve">nous indique </w:t>
      </w:r>
      <w:r w:rsidR="006221D1">
        <w:rPr>
          <w:rFonts w:ascii="Garamond" w:hAnsi="Garamond"/>
          <w:sz w:val="20"/>
          <w:szCs w:val="20"/>
        </w:rPr>
        <w:t>l</w:t>
      </w:r>
      <w:r w:rsidRPr="008130B6">
        <w:rPr>
          <w:rFonts w:ascii="Garamond" w:hAnsi="Garamond"/>
          <w:sz w:val="20"/>
          <w:szCs w:val="20"/>
        </w:rPr>
        <w:t>ui</w:t>
      </w:r>
      <w:r w:rsidR="006221D1">
        <w:rPr>
          <w:rFonts w:ascii="Garamond" w:hAnsi="Garamond"/>
          <w:sz w:val="20"/>
          <w:szCs w:val="20"/>
        </w:rPr>
        <w:t>-</w:t>
      </w:r>
      <w:r w:rsidRPr="008130B6">
        <w:rPr>
          <w:rFonts w:ascii="Garamond" w:hAnsi="Garamond"/>
          <w:sz w:val="20"/>
          <w:szCs w:val="20"/>
        </w:rPr>
        <w:t xml:space="preserve">même que </w:t>
      </w:r>
      <w:r w:rsidRPr="008130B6">
        <w:rPr>
          <w:rFonts w:ascii="Garamond" w:hAnsi="Garamond"/>
          <w:i/>
          <w:sz w:val="20"/>
          <w:szCs w:val="20"/>
        </w:rPr>
        <w:t>tout ce qu’il élabore comme mythe</w:t>
      </w:r>
      <w:r w:rsidR="00F147A9" w:rsidRPr="008130B6">
        <w:rPr>
          <w:rFonts w:ascii="Garamond" w:hAnsi="Garamond"/>
          <w:sz w:val="20"/>
          <w:szCs w:val="20"/>
        </w:rPr>
        <w:t>,</w:t>
      </w:r>
      <w:r w:rsidRPr="008130B6">
        <w:rPr>
          <w:rFonts w:ascii="Garamond" w:hAnsi="Garamond"/>
          <w:sz w:val="20"/>
          <w:szCs w:val="20"/>
        </w:rPr>
        <w:t xml:space="preserve"> ceci est à propos de</w:t>
      </w:r>
      <w:r w:rsidRPr="008130B6">
        <w:rPr>
          <w:rFonts w:ascii="Garamond" w:hAnsi="Garamond"/>
          <w:i/>
          <w:iCs/>
          <w:sz w:val="20"/>
          <w:szCs w:val="20"/>
        </w:rPr>
        <w:t xml:space="preserve"> Moïse</w:t>
      </w:r>
      <w:r w:rsidR="001740DF" w:rsidRPr="008130B6">
        <w:rPr>
          <w:rFonts w:ascii="Garamond" w:hAnsi="Garamond"/>
          <w:i/>
          <w:iCs/>
          <w:sz w:val="20"/>
          <w:szCs w:val="20"/>
        </w:rPr>
        <w:t> </w:t>
      </w:r>
      <w:r w:rsidR="001740DF" w:rsidRPr="008130B6">
        <w:rPr>
          <w:rFonts w:ascii="Garamond" w:hAnsi="Garamond"/>
          <w:iCs/>
          <w:sz w:val="20"/>
          <w:szCs w:val="20"/>
        </w:rPr>
        <w:t>:</w:t>
      </w:r>
      <w:r w:rsidR="00F147A9" w:rsidRPr="008130B6">
        <w:rPr>
          <w:rFonts w:ascii="Garamond" w:hAnsi="Garamond"/>
          <w:iCs/>
          <w:sz w:val="20"/>
          <w:szCs w:val="20"/>
        </w:rPr>
        <w:t xml:space="preserve"> </w:t>
      </w:r>
      <w:r w:rsidRPr="008130B6">
        <w:rPr>
          <w:rFonts w:ascii="Garamond" w:hAnsi="Garamond"/>
          <w:sz w:val="20"/>
          <w:szCs w:val="20"/>
        </w:rPr>
        <w:t xml:space="preserve">« </w:t>
      </w:r>
      <w:r w:rsidRPr="008130B6">
        <w:rPr>
          <w:rFonts w:ascii="Garamond" w:hAnsi="Garamond"/>
          <w:i/>
          <w:iCs/>
          <w:sz w:val="20"/>
          <w:szCs w:val="20"/>
        </w:rPr>
        <w:t>Je n’en ferai pas ici la critique</w:t>
      </w:r>
      <w:r w:rsidR="001740DF" w:rsidRPr="006221D1">
        <w:rPr>
          <w:sz w:val="14"/>
          <w:szCs w:val="14"/>
        </w:rPr>
        <w:t>…</w:t>
      </w:r>
      <w:r w:rsidRPr="008130B6">
        <w:rPr>
          <w:rFonts w:ascii="Garamond" w:hAnsi="Garamond"/>
          <w:sz w:val="20"/>
          <w:szCs w:val="20"/>
        </w:rPr>
        <w:t xml:space="preserve"> »</w:t>
      </w:r>
      <w:r w:rsidR="006221D1">
        <w:rPr>
          <w:rFonts w:ascii="Garamond" w:hAnsi="Garamond"/>
          <w:sz w:val="20"/>
          <w:szCs w:val="20"/>
        </w:rPr>
        <w:t xml:space="preserve"> </w:t>
      </w:r>
      <w:r w:rsidRPr="008130B6">
        <w:rPr>
          <w:rFonts w:ascii="Garamond" w:hAnsi="Garamond"/>
          <w:sz w:val="20"/>
          <w:szCs w:val="20"/>
        </w:rPr>
        <w:t>dit</w:t>
      </w:r>
      <w:r w:rsidR="006221D1">
        <w:rPr>
          <w:rFonts w:ascii="Garamond" w:hAnsi="Garamond"/>
          <w:sz w:val="20"/>
          <w:szCs w:val="20"/>
        </w:rPr>
        <w:t>-</w:t>
      </w:r>
      <w:r w:rsidRPr="008130B6">
        <w:rPr>
          <w:rFonts w:ascii="Garamond" w:hAnsi="Garamond"/>
          <w:sz w:val="20"/>
          <w:szCs w:val="20"/>
        </w:rPr>
        <w:t xml:space="preserve">il de ce qu’il a </w:t>
      </w:r>
      <w:r w:rsidRPr="006221D1">
        <w:rPr>
          <w:rFonts w:ascii="Garamond" w:hAnsi="Garamond"/>
          <w:i/>
          <w:sz w:val="20"/>
          <w:szCs w:val="20"/>
        </w:rPr>
        <w:t>lui</w:t>
      </w:r>
      <w:r w:rsidR="006221D1" w:rsidRPr="006221D1">
        <w:rPr>
          <w:rFonts w:ascii="Garamond" w:hAnsi="Garamond"/>
          <w:i/>
          <w:sz w:val="20"/>
          <w:szCs w:val="20"/>
        </w:rPr>
        <w:t>-</w:t>
      </w:r>
      <w:r w:rsidRPr="006221D1">
        <w:rPr>
          <w:rFonts w:ascii="Garamond" w:hAnsi="Garamond"/>
          <w:i/>
          <w:sz w:val="20"/>
          <w:szCs w:val="20"/>
        </w:rPr>
        <w:t>même</w:t>
      </w:r>
      <w:r w:rsidRPr="008130B6">
        <w:rPr>
          <w:rFonts w:ascii="Garamond" w:hAnsi="Garamond"/>
          <w:sz w:val="20"/>
          <w:szCs w:val="20"/>
        </w:rPr>
        <w:t xml:space="preserve"> écrit, à la date où il le publie en 1938,</w:t>
      </w:r>
      <w:r w:rsidR="001740DF" w:rsidRPr="008130B6">
        <w:rPr>
          <w:rFonts w:ascii="Garamond" w:hAnsi="Garamond"/>
          <w:sz w:val="20"/>
          <w:szCs w:val="20"/>
        </w:rPr>
        <w:t xml:space="preserve"> </w:t>
      </w:r>
      <w:r w:rsidRPr="008130B6">
        <w:rPr>
          <w:rFonts w:ascii="Garamond" w:hAnsi="Garamond"/>
          <w:sz w:val="20"/>
          <w:szCs w:val="20"/>
        </w:rPr>
        <w:t>sur son hypothèse his</w:t>
      </w:r>
      <w:r w:rsidRPr="008130B6">
        <w:rPr>
          <w:rFonts w:ascii="Garamond" w:hAnsi="Garamond"/>
          <w:sz w:val="20"/>
          <w:szCs w:val="20"/>
        </w:rPr>
        <w:softHyphen/>
        <w:t xml:space="preserve">torique, à savoir celle qu’il a rénovée de SELLIN,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w:t>
      </w:r>
      <w:r w:rsidRPr="008130B6">
        <w:rPr>
          <w:rFonts w:ascii="Garamond" w:hAnsi="Garamond"/>
          <w:i/>
          <w:iCs/>
          <w:noProof/>
          <w:sz w:val="20"/>
          <w:szCs w:val="20"/>
        </w:rPr>
        <w:t>car tous les résultats acquis </w:t>
      </w:r>
      <w:r w:rsidR="006221D1">
        <w:rPr>
          <w:rFonts w:ascii="Garamond" w:hAnsi="Garamond" w:cs="Courier New"/>
          <w:noProof/>
          <w:sz w:val="20"/>
          <w:szCs w:val="20"/>
        </w:rPr>
        <w:t>-</w:t>
      </w:r>
      <w:r w:rsidRPr="008130B6">
        <w:rPr>
          <w:rFonts w:ascii="Garamond" w:hAnsi="Garamond"/>
          <w:noProof/>
          <w:sz w:val="20"/>
          <w:szCs w:val="20"/>
        </w:rPr>
        <w:t xml:space="preserve"> </w:t>
      </w:r>
      <w:r w:rsidRPr="006221D1">
        <w:rPr>
          <w:rFonts w:ascii="Garamond" w:hAnsi="Garamond"/>
          <w:noProof/>
          <w:sz w:val="18"/>
          <w:szCs w:val="18"/>
        </w:rPr>
        <w:t>dit la traductrice</w:t>
      </w:r>
      <w:r w:rsidRPr="008130B6">
        <w:rPr>
          <w:rFonts w:ascii="Garamond" w:hAnsi="Garamond"/>
          <w:noProof/>
          <w:sz w:val="20"/>
          <w:szCs w:val="20"/>
        </w:rPr>
        <w:t xml:space="preserve"> </w:t>
      </w:r>
      <w:r w:rsidR="006221D1">
        <w:rPr>
          <w:rFonts w:ascii="Garamond" w:hAnsi="Garamond" w:cs="Courier New"/>
          <w:noProof/>
          <w:sz w:val="20"/>
          <w:szCs w:val="20"/>
        </w:rPr>
        <w:t>-</w:t>
      </w:r>
      <w:r w:rsidRPr="008130B6">
        <w:rPr>
          <w:rFonts w:ascii="Garamond" w:hAnsi="Garamond"/>
          <w:noProof/>
          <w:sz w:val="20"/>
          <w:szCs w:val="20"/>
        </w:rPr>
        <w:t xml:space="preserve"> </w:t>
      </w:r>
      <w:r w:rsidRPr="008130B6">
        <w:rPr>
          <w:rFonts w:ascii="Garamond" w:hAnsi="Garamond"/>
          <w:i/>
          <w:iCs/>
          <w:noProof/>
          <w:sz w:val="20"/>
          <w:szCs w:val="20"/>
        </w:rPr>
        <w:t>constituent les déductions psychologiques qui en découlent et sans cesse s’y rapportent</w:t>
      </w:r>
      <w:r w:rsidR="006221D1" w:rsidRPr="006221D1">
        <w:rPr>
          <w:rFonts w:ascii="Courier New" w:hAnsi="Courier New" w:cs="Courier New"/>
          <w:noProof/>
          <w:sz w:val="14"/>
          <w:szCs w:val="14"/>
        </w:rPr>
        <w:t>…</w:t>
      </w:r>
      <w:r w:rsidRPr="008130B6">
        <w:rPr>
          <w:rFonts w:ascii="Garamond" w:hAnsi="Garamond" w:cs="Courier New"/>
          <w:noProof/>
          <w:sz w:val="20"/>
          <w:szCs w:val="20"/>
        </w:rPr>
        <w:t xml:space="preserve"> » </w:t>
      </w:r>
    </w:p>
    <w:p w:rsidR="001740DF" w:rsidRPr="008130B6" w:rsidRDefault="001740DF">
      <w:pPr>
        <w:rPr>
          <w:rFonts w:ascii="Garamond" w:hAnsi="Garamond" w:cs="Courier New"/>
          <w:noProof/>
          <w:sz w:val="20"/>
          <w:szCs w:val="20"/>
        </w:rPr>
      </w:pPr>
    </w:p>
    <w:p w:rsidR="006221D1" w:rsidRDefault="00B01571">
      <w:pPr>
        <w:rPr>
          <w:rFonts w:ascii="Garamond" w:hAnsi="Garamond" w:cs="Courier New"/>
          <w:noProof/>
          <w:sz w:val="20"/>
          <w:szCs w:val="20"/>
        </w:rPr>
      </w:pPr>
      <w:r w:rsidRPr="008130B6">
        <w:rPr>
          <w:rFonts w:ascii="Garamond" w:hAnsi="Garamond" w:cs="Courier New"/>
          <w:noProof/>
          <w:sz w:val="20"/>
          <w:szCs w:val="20"/>
        </w:rPr>
        <w:t xml:space="preserve">Comme vous le voyez, ça ne veut rien dire. </w:t>
      </w:r>
      <w:r w:rsidRPr="008130B6">
        <w:rPr>
          <w:rFonts w:ascii="Garamond" w:hAnsi="Garamond"/>
          <w:sz w:val="20"/>
          <w:szCs w:val="20"/>
        </w:rPr>
        <w:t>En alle</w:t>
      </w:r>
      <w:r w:rsidRPr="008130B6">
        <w:rPr>
          <w:rFonts w:ascii="Garamond" w:hAnsi="Garamond"/>
          <w:sz w:val="20"/>
          <w:szCs w:val="20"/>
        </w:rPr>
        <w:softHyphen/>
        <w:t>man</w:t>
      </w:r>
      <w:r w:rsidR="006221D1">
        <w:rPr>
          <w:rFonts w:ascii="Garamond" w:hAnsi="Garamond"/>
          <w:sz w:val="20"/>
          <w:szCs w:val="20"/>
        </w:rPr>
        <w:t xml:space="preserve">d, ça veut dire quelque chose, </w:t>
      </w:r>
      <w:r w:rsidRPr="008130B6">
        <w:rPr>
          <w:rFonts w:ascii="Garamond" w:hAnsi="Garamond" w:cs="Courier New"/>
          <w:noProof/>
          <w:sz w:val="20"/>
          <w:szCs w:val="20"/>
        </w:rPr>
        <w:t>c’est</w:t>
      </w:r>
      <w:r w:rsidR="006221D1">
        <w:rPr>
          <w:rFonts w:ascii="Garamond" w:hAnsi="Garamond" w:cs="Courier New"/>
          <w:noProof/>
          <w:sz w:val="20"/>
          <w:szCs w:val="20"/>
        </w:rPr>
        <w:t> :</w:t>
      </w:r>
    </w:p>
    <w:p w:rsidR="006221D1" w:rsidRDefault="00B01571" w:rsidP="006221D1">
      <w:pPr>
        <w:pStyle w:val="Paragraphedeliste"/>
        <w:numPr>
          <w:ilvl w:val="0"/>
          <w:numId w:val="9"/>
        </w:numPr>
        <w:rPr>
          <w:rFonts w:ascii="Garamond" w:hAnsi="Garamond" w:cs="Courier New"/>
          <w:noProof/>
          <w:sz w:val="20"/>
          <w:szCs w:val="20"/>
        </w:rPr>
      </w:pPr>
      <w:r w:rsidRPr="006221D1">
        <w:rPr>
          <w:rFonts w:ascii="Garamond" w:hAnsi="Garamond" w:cs="Courier New"/>
          <w:noProof/>
          <w:sz w:val="20"/>
          <w:szCs w:val="20"/>
        </w:rPr>
        <w:t xml:space="preserve">« </w:t>
      </w:r>
      <w:r w:rsidRPr="006221D1">
        <w:rPr>
          <w:rFonts w:ascii="Garamond" w:hAnsi="Garamond"/>
          <w:i/>
          <w:iCs/>
          <w:noProof/>
          <w:sz w:val="20"/>
          <w:szCs w:val="20"/>
        </w:rPr>
        <w:t>denn sie bilden die Voraussetzung</w:t>
      </w:r>
      <w:r w:rsidRPr="006221D1">
        <w:rPr>
          <w:rFonts w:ascii="Garamond" w:hAnsi="Garamond" w:cs="Courier New"/>
          <w:noProof/>
          <w:sz w:val="20"/>
          <w:szCs w:val="20"/>
        </w:rPr>
        <w:t xml:space="preserve"> » : </w:t>
      </w:r>
      <w:r w:rsidRPr="006221D1">
        <w:rPr>
          <w:rFonts w:ascii="Garamond" w:hAnsi="Garamond"/>
          <w:i/>
          <w:iCs/>
          <w:noProof/>
          <w:sz w:val="20"/>
          <w:szCs w:val="20"/>
        </w:rPr>
        <w:t>car ils forment la supposition</w:t>
      </w:r>
      <w:r w:rsidRPr="006221D1">
        <w:rPr>
          <w:rFonts w:ascii="Garamond" w:hAnsi="Garamond" w:cs="Courier New"/>
          <w:noProof/>
          <w:sz w:val="20"/>
          <w:szCs w:val="20"/>
        </w:rPr>
        <w:t xml:space="preserve">, </w:t>
      </w:r>
    </w:p>
    <w:p w:rsidR="006221D1" w:rsidRDefault="00B01571" w:rsidP="006221D1">
      <w:pPr>
        <w:pStyle w:val="Paragraphedeliste"/>
        <w:numPr>
          <w:ilvl w:val="0"/>
          <w:numId w:val="9"/>
        </w:numPr>
        <w:rPr>
          <w:rFonts w:ascii="Garamond" w:hAnsi="Garamond" w:cs="Courier New"/>
          <w:noProof/>
          <w:sz w:val="20"/>
          <w:szCs w:val="20"/>
        </w:rPr>
      </w:pPr>
      <w:r w:rsidRPr="006221D1">
        <w:rPr>
          <w:rFonts w:ascii="Garamond" w:hAnsi="Garamond" w:cs="Courier New"/>
          <w:noProof/>
          <w:sz w:val="20"/>
          <w:szCs w:val="20"/>
        </w:rPr>
        <w:t xml:space="preserve">« </w:t>
      </w:r>
      <w:r w:rsidRPr="006221D1">
        <w:rPr>
          <w:rFonts w:ascii="Garamond" w:hAnsi="Garamond"/>
          <w:i/>
          <w:iCs/>
          <w:noProof/>
          <w:sz w:val="20"/>
          <w:szCs w:val="20"/>
        </w:rPr>
        <w:t>der psychologischen Erörterungen</w:t>
      </w:r>
      <w:r w:rsidRPr="006221D1">
        <w:rPr>
          <w:rFonts w:ascii="Garamond" w:hAnsi="Garamond" w:cs="Courier New"/>
          <w:noProof/>
          <w:sz w:val="20"/>
          <w:szCs w:val="20"/>
        </w:rPr>
        <w:t xml:space="preserve"> » : </w:t>
      </w:r>
      <w:r w:rsidRPr="006221D1">
        <w:rPr>
          <w:rFonts w:ascii="Garamond" w:hAnsi="Garamond"/>
          <w:i/>
          <w:iCs/>
          <w:noProof/>
          <w:sz w:val="20"/>
          <w:szCs w:val="20"/>
        </w:rPr>
        <w:t>des mani</w:t>
      </w:r>
      <w:r w:rsidRPr="006221D1">
        <w:rPr>
          <w:rFonts w:ascii="Garamond" w:hAnsi="Garamond"/>
          <w:i/>
          <w:iCs/>
          <w:noProof/>
          <w:sz w:val="20"/>
          <w:szCs w:val="20"/>
        </w:rPr>
        <w:softHyphen/>
        <w:t>festations psychologiques</w:t>
      </w:r>
      <w:r w:rsidRPr="006221D1">
        <w:rPr>
          <w:rFonts w:ascii="Garamond" w:hAnsi="Garamond" w:cs="Courier New"/>
          <w:noProof/>
          <w:sz w:val="20"/>
          <w:szCs w:val="20"/>
        </w:rPr>
        <w:t xml:space="preserve">, </w:t>
      </w:r>
      <w:r w:rsidRPr="006221D1">
        <w:rPr>
          <w:rFonts w:ascii="Garamond" w:hAnsi="Garamond"/>
          <w:i/>
          <w:iCs/>
          <w:noProof/>
          <w:sz w:val="20"/>
          <w:szCs w:val="20"/>
        </w:rPr>
        <w:t>qui de ces données</w:t>
      </w:r>
      <w:r w:rsidR="006221D1">
        <w:rPr>
          <w:rFonts w:ascii="Garamond" w:hAnsi="Garamond"/>
          <w:i/>
          <w:iCs/>
          <w:noProof/>
          <w:sz w:val="20"/>
          <w:szCs w:val="20"/>
        </w:rPr>
        <w:t>,</w:t>
      </w:r>
      <w:r w:rsidRPr="006221D1">
        <w:rPr>
          <w:rFonts w:ascii="Garamond" w:hAnsi="Garamond" w:cs="Courier New"/>
          <w:noProof/>
          <w:sz w:val="20"/>
          <w:szCs w:val="20"/>
        </w:rPr>
        <w:t xml:space="preserve"> </w:t>
      </w:r>
    </w:p>
    <w:p w:rsidR="00B01571" w:rsidRPr="006221D1" w:rsidRDefault="00B01571" w:rsidP="006221D1">
      <w:pPr>
        <w:pStyle w:val="Paragraphedeliste"/>
        <w:numPr>
          <w:ilvl w:val="0"/>
          <w:numId w:val="9"/>
        </w:numPr>
        <w:rPr>
          <w:rFonts w:ascii="Garamond" w:hAnsi="Garamond" w:cs="Courier New"/>
          <w:noProof/>
          <w:sz w:val="20"/>
          <w:szCs w:val="20"/>
        </w:rPr>
      </w:pPr>
      <w:r w:rsidRPr="006221D1">
        <w:rPr>
          <w:rFonts w:ascii="Garamond" w:hAnsi="Garamond" w:cs="Courier New"/>
          <w:noProof/>
          <w:sz w:val="20"/>
          <w:szCs w:val="20"/>
        </w:rPr>
        <w:t xml:space="preserve">« </w:t>
      </w:r>
      <w:r w:rsidRPr="006221D1">
        <w:rPr>
          <w:rFonts w:ascii="Garamond" w:hAnsi="Garamond"/>
          <w:i/>
          <w:iCs/>
          <w:noProof/>
          <w:sz w:val="20"/>
          <w:szCs w:val="20"/>
        </w:rPr>
        <w:t>von ihnen ausgehen</w:t>
      </w:r>
      <w:r w:rsidRPr="006221D1">
        <w:rPr>
          <w:rFonts w:ascii="Garamond" w:hAnsi="Garamond" w:cs="Courier New"/>
          <w:noProof/>
          <w:sz w:val="20"/>
          <w:szCs w:val="20"/>
        </w:rPr>
        <w:t xml:space="preserve"> »</w:t>
      </w:r>
      <w:r w:rsidR="001740DF" w:rsidRPr="006221D1">
        <w:rPr>
          <w:rFonts w:ascii="Garamond" w:hAnsi="Garamond" w:cs="Courier New"/>
          <w:noProof/>
          <w:sz w:val="20"/>
          <w:szCs w:val="20"/>
        </w:rPr>
        <w:t> :</w:t>
      </w:r>
      <w:r w:rsidRPr="006221D1">
        <w:rPr>
          <w:rFonts w:ascii="Garamond" w:hAnsi="Garamond" w:cs="Courier New"/>
          <w:noProof/>
          <w:sz w:val="20"/>
          <w:szCs w:val="20"/>
        </w:rPr>
        <w:t xml:space="preserve"> </w:t>
      </w:r>
      <w:r w:rsidRPr="006221D1">
        <w:rPr>
          <w:rFonts w:ascii="Garamond" w:hAnsi="Garamond"/>
          <w:i/>
          <w:iCs/>
          <w:noProof/>
          <w:sz w:val="20"/>
          <w:szCs w:val="20"/>
        </w:rPr>
        <w:t>décou</w:t>
      </w:r>
      <w:r w:rsidRPr="006221D1">
        <w:rPr>
          <w:rFonts w:ascii="Garamond" w:hAnsi="Garamond"/>
          <w:i/>
          <w:iCs/>
          <w:noProof/>
          <w:sz w:val="20"/>
          <w:szCs w:val="20"/>
        </w:rPr>
        <w:softHyphen/>
        <w:t>lent et toujours de nouveau</w:t>
      </w:r>
      <w:r w:rsidRPr="006221D1">
        <w:rPr>
          <w:rFonts w:ascii="Garamond" w:hAnsi="Garamond" w:cs="Courier New"/>
          <w:noProof/>
          <w:sz w:val="20"/>
          <w:szCs w:val="20"/>
        </w:rPr>
        <w:t xml:space="preserve"> </w:t>
      </w:r>
    </w:p>
    <w:p w:rsidR="00F147A9" w:rsidRDefault="00B01571" w:rsidP="006221D1">
      <w:pPr>
        <w:pStyle w:val="Paragraphedeliste"/>
        <w:numPr>
          <w:ilvl w:val="0"/>
          <w:numId w:val="9"/>
        </w:numPr>
        <w:rPr>
          <w:rFonts w:ascii="Garamond" w:hAnsi="Garamond" w:cs="Courier New"/>
          <w:noProof/>
          <w:sz w:val="20"/>
          <w:szCs w:val="20"/>
        </w:rPr>
      </w:pPr>
      <w:r w:rsidRPr="006221D1">
        <w:rPr>
          <w:rFonts w:ascii="Garamond" w:hAnsi="Garamond" w:cs="Courier New"/>
          <w:noProof/>
          <w:sz w:val="20"/>
          <w:szCs w:val="20"/>
        </w:rPr>
        <w:t xml:space="preserve">« </w:t>
      </w:r>
      <w:r w:rsidRPr="006221D1">
        <w:rPr>
          <w:rFonts w:ascii="Garamond" w:hAnsi="Garamond"/>
          <w:i/>
          <w:iCs/>
          <w:noProof/>
          <w:sz w:val="20"/>
          <w:szCs w:val="20"/>
        </w:rPr>
        <w:t>auf sie zurückkommen</w:t>
      </w:r>
      <w:r w:rsidRPr="006221D1">
        <w:rPr>
          <w:rFonts w:ascii="Garamond" w:hAnsi="Garamond" w:cs="Courier New"/>
          <w:noProof/>
          <w:sz w:val="20"/>
          <w:szCs w:val="20"/>
        </w:rPr>
        <w:t xml:space="preserve"> »</w:t>
      </w:r>
      <w:r w:rsidR="001740DF" w:rsidRPr="006221D1">
        <w:rPr>
          <w:rFonts w:ascii="Garamond" w:hAnsi="Garamond" w:cs="Courier New"/>
          <w:noProof/>
          <w:sz w:val="20"/>
          <w:szCs w:val="20"/>
        </w:rPr>
        <w:t> :</w:t>
      </w:r>
      <w:r w:rsidRPr="006221D1">
        <w:rPr>
          <w:rFonts w:ascii="Garamond" w:hAnsi="Garamond" w:cs="Courier New"/>
          <w:noProof/>
          <w:sz w:val="20"/>
          <w:szCs w:val="20"/>
        </w:rPr>
        <w:t xml:space="preserve"> </w:t>
      </w:r>
      <w:r w:rsidRPr="006221D1">
        <w:rPr>
          <w:rFonts w:ascii="Garamond" w:hAnsi="Garamond"/>
          <w:i/>
          <w:iCs/>
          <w:noProof/>
          <w:sz w:val="20"/>
          <w:szCs w:val="20"/>
        </w:rPr>
        <w:t>y font retour</w:t>
      </w:r>
      <w:r w:rsidRPr="006221D1">
        <w:rPr>
          <w:rFonts w:ascii="Garamond" w:hAnsi="Garamond" w:cs="Courier New"/>
          <w:noProof/>
          <w:sz w:val="20"/>
          <w:szCs w:val="20"/>
        </w:rPr>
        <w:t>.</w:t>
      </w:r>
    </w:p>
    <w:p w:rsidR="00F147A9" w:rsidRPr="006221D1" w:rsidRDefault="00F147A9" w:rsidP="00CD3B0B">
      <w:pPr>
        <w:pStyle w:val="center"/>
        <w:rPr>
          <w:rFonts w:ascii="Garamond" w:hAnsi="Garamond" w:cs="Courier New"/>
          <w:noProof/>
          <w:sz w:val="16"/>
          <w:szCs w:val="16"/>
        </w:rPr>
      </w:pPr>
      <w:proofErr w:type="gramStart"/>
      <w:r w:rsidRPr="006221D1">
        <w:rPr>
          <w:rFonts w:ascii="Garamond" w:hAnsi="Garamond" w:cs="Courier New"/>
          <w:noProof/>
          <w:color w:val="C00000"/>
          <w:sz w:val="16"/>
          <w:szCs w:val="16"/>
          <w:lang w:val="en-US"/>
        </w:rPr>
        <w:t>[</w:t>
      </w:r>
      <w:proofErr w:type="spellStart"/>
      <w:r w:rsidRPr="006221D1">
        <w:rPr>
          <w:rFonts w:ascii="Garamond" w:hAnsi="Garamond"/>
          <w:color w:val="C00000"/>
          <w:sz w:val="16"/>
          <w:szCs w:val="16"/>
          <w:lang w:val="en-US"/>
        </w:rPr>
        <w:t>Ich</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beginne</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damit</w:t>
      </w:r>
      <w:proofErr w:type="spellEnd"/>
      <w:r w:rsidRPr="006221D1">
        <w:rPr>
          <w:rFonts w:ascii="Garamond" w:hAnsi="Garamond"/>
          <w:color w:val="C00000"/>
          <w:sz w:val="16"/>
          <w:szCs w:val="16"/>
          <w:lang w:val="en-US"/>
        </w:rPr>
        <w:t xml:space="preserve">, die </w:t>
      </w:r>
      <w:proofErr w:type="spellStart"/>
      <w:r w:rsidRPr="006221D1">
        <w:rPr>
          <w:rFonts w:ascii="Garamond" w:hAnsi="Garamond"/>
          <w:color w:val="C00000"/>
          <w:sz w:val="16"/>
          <w:szCs w:val="16"/>
          <w:lang w:val="en-US"/>
        </w:rPr>
        <w:t>Ergebnisse</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meiner</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zweiten</w:t>
      </w:r>
      <w:proofErr w:type="spellEnd"/>
      <w:r w:rsidRPr="006221D1">
        <w:rPr>
          <w:rFonts w:ascii="Garamond" w:hAnsi="Garamond"/>
          <w:color w:val="C00000"/>
          <w:sz w:val="16"/>
          <w:szCs w:val="16"/>
          <w:lang w:val="en-US"/>
        </w:rPr>
        <w:t xml:space="preserve">, der rein </w:t>
      </w:r>
      <w:proofErr w:type="spellStart"/>
      <w:r w:rsidRPr="006221D1">
        <w:rPr>
          <w:rFonts w:ascii="Garamond" w:hAnsi="Garamond"/>
          <w:color w:val="C00000"/>
          <w:sz w:val="16"/>
          <w:szCs w:val="16"/>
          <w:lang w:val="en-US"/>
        </w:rPr>
        <w:t>historischen</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Studie</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über</w:t>
      </w:r>
      <w:proofErr w:type="spellEnd"/>
      <w:r w:rsidRPr="006221D1">
        <w:rPr>
          <w:rFonts w:ascii="Garamond" w:hAnsi="Garamond"/>
          <w:color w:val="C00000"/>
          <w:sz w:val="16"/>
          <w:szCs w:val="16"/>
          <w:lang w:val="en-US"/>
        </w:rPr>
        <w:t xml:space="preserve"> Moses </w:t>
      </w:r>
      <w:proofErr w:type="spellStart"/>
      <w:r w:rsidRPr="006221D1">
        <w:rPr>
          <w:rFonts w:ascii="Garamond" w:hAnsi="Garamond"/>
          <w:color w:val="C00000"/>
          <w:sz w:val="16"/>
          <w:szCs w:val="16"/>
          <w:lang w:val="en-US"/>
        </w:rPr>
        <w:t>zu</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resümieren</w:t>
      </w:r>
      <w:proofErr w:type="spellEnd"/>
      <w:r w:rsidRPr="006221D1">
        <w:rPr>
          <w:rFonts w:ascii="Garamond" w:hAnsi="Garamond"/>
          <w:color w:val="C00000"/>
          <w:sz w:val="16"/>
          <w:szCs w:val="16"/>
          <w:lang w:val="en-US"/>
        </w:rPr>
        <w:t>.</w:t>
      </w:r>
      <w:proofErr w:type="gram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Sie</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werden</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hier</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keiner</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neuerlichen</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Kritik</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unterzogen</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werden</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0000CC"/>
          <w:sz w:val="16"/>
          <w:szCs w:val="16"/>
          <w:lang w:val="en-US"/>
        </w:rPr>
        <w:t>denn</w:t>
      </w:r>
      <w:proofErr w:type="spellEnd"/>
      <w:r w:rsidRPr="006221D1">
        <w:rPr>
          <w:rFonts w:ascii="Garamond" w:hAnsi="Garamond"/>
          <w:color w:val="0000CC"/>
          <w:sz w:val="16"/>
          <w:szCs w:val="16"/>
          <w:lang w:val="en-US"/>
        </w:rPr>
        <w:t xml:space="preserve"> </w:t>
      </w:r>
      <w:proofErr w:type="spellStart"/>
      <w:r w:rsidRPr="006221D1">
        <w:rPr>
          <w:rFonts w:ascii="Garamond" w:hAnsi="Garamond"/>
          <w:color w:val="0000CC"/>
          <w:sz w:val="16"/>
          <w:szCs w:val="16"/>
          <w:lang w:val="en-US"/>
        </w:rPr>
        <w:t>sie</w:t>
      </w:r>
      <w:proofErr w:type="spellEnd"/>
      <w:r w:rsidRPr="006221D1">
        <w:rPr>
          <w:rFonts w:ascii="Garamond" w:hAnsi="Garamond"/>
          <w:color w:val="0000CC"/>
          <w:sz w:val="16"/>
          <w:szCs w:val="16"/>
          <w:lang w:val="en-US"/>
        </w:rPr>
        <w:t xml:space="preserve"> </w:t>
      </w:r>
      <w:proofErr w:type="spellStart"/>
      <w:r w:rsidRPr="006221D1">
        <w:rPr>
          <w:rFonts w:ascii="Garamond" w:hAnsi="Garamond"/>
          <w:color w:val="0000CC"/>
          <w:sz w:val="16"/>
          <w:szCs w:val="16"/>
          <w:lang w:val="en-US"/>
        </w:rPr>
        <w:t>bilden</w:t>
      </w:r>
      <w:proofErr w:type="spellEnd"/>
      <w:r w:rsidRPr="006221D1">
        <w:rPr>
          <w:rFonts w:ascii="Garamond" w:hAnsi="Garamond"/>
          <w:color w:val="0000CC"/>
          <w:sz w:val="16"/>
          <w:szCs w:val="16"/>
          <w:lang w:val="en-US"/>
        </w:rPr>
        <w:t xml:space="preserve"> die </w:t>
      </w:r>
      <w:proofErr w:type="spellStart"/>
      <w:r w:rsidRPr="006221D1">
        <w:rPr>
          <w:rFonts w:ascii="Garamond" w:hAnsi="Garamond"/>
          <w:color w:val="0000CC"/>
          <w:sz w:val="16"/>
          <w:szCs w:val="16"/>
          <w:lang w:val="en-US"/>
        </w:rPr>
        <w:t>Voraussetzung</w:t>
      </w:r>
      <w:proofErr w:type="spellEnd"/>
      <w:r w:rsidRPr="006221D1">
        <w:rPr>
          <w:rFonts w:ascii="Garamond" w:hAnsi="Garamond"/>
          <w:color w:val="0000CC"/>
          <w:sz w:val="16"/>
          <w:szCs w:val="16"/>
          <w:lang w:val="en-US"/>
        </w:rPr>
        <w:t xml:space="preserve"> der </w:t>
      </w:r>
      <w:proofErr w:type="spellStart"/>
      <w:r w:rsidRPr="006221D1">
        <w:rPr>
          <w:rFonts w:ascii="Garamond" w:hAnsi="Garamond"/>
          <w:color w:val="0000CC"/>
          <w:sz w:val="16"/>
          <w:szCs w:val="16"/>
          <w:lang w:val="en-US"/>
        </w:rPr>
        <w:t>psychologischen</w:t>
      </w:r>
      <w:proofErr w:type="spellEnd"/>
      <w:r w:rsidRPr="006221D1">
        <w:rPr>
          <w:rFonts w:ascii="Garamond" w:hAnsi="Garamond"/>
          <w:color w:val="0000CC"/>
          <w:sz w:val="16"/>
          <w:szCs w:val="16"/>
          <w:lang w:val="en-US"/>
        </w:rPr>
        <w:t xml:space="preserve"> </w:t>
      </w:r>
      <w:proofErr w:type="spellStart"/>
      <w:r w:rsidRPr="006221D1">
        <w:rPr>
          <w:rFonts w:ascii="Garamond" w:hAnsi="Garamond"/>
          <w:color w:val="0000CC"/>
          <w:sz w:val="16"/>
          <w:szCs w:val="16"/>
          <w:lang w:val="en-US"/>
        </w:rPr>
        <w:t>Erörterungen</w:t>
      </w:r>
      <w:proofErr w:type="spellEnd"/>
      <w:r w:rsidRPr="006221D1">
        <w:rPr>
          <w:rFonts w:ascii="Garamond" w:hAnsi="Garamond"/>
          <w:color w:val="C00000"/>
          <w:sz w:val="16"/>
          <w:szCs w:val="16"/>
          <w:lang w:val="en-US"/>
        </w:rPr>
        <w:t xml:space="preserve">, die </w:t>
      </w:r>
      <w:r w:rsidRPr="006221D1">
        <w:rPr>
          <w:rFonts w:ascii="Garamond" w:hAnsi="Garamond"/>
          <w:color w:val="0000CC"/>
          <w:sz w:val="16"/>
          <w:szCs w:val="16"/>
          <w:lang w:val="en-US"/>
        </w:rPr>
        <w:t xml:space="preserve">von </w:t>
      </w:r>
      <w:proofErr w:type="spellStart"/>
      <w:r w:rsidRPr="006221D1">
        <w:rPr>
          <w:rFonts w:ascii="Garamond" w:hAnsi="Garamond"/>
          <w:color w:val="0000CC"/>
          <w:sz w:val="16"/>
          <w:szCs w:val="16"/>
          <w:lang w:val="en-US"/>
        </w:rPr>
        <w:t>ihnen</w:t>
      </w:r>
      <w:proofErr w:type="spellEnd"/>
      <w:r w:rsidRPr="006221D1">
        <w:rPr>
          <w:rFonts w:ascii="Garamond" w:hAnsi="Garamond"/>
          <w:color w:val="0000CC"/>
          <w:sz w:val="16"/>
          <w:szCs w:val="16"/>
          <w:lang w:val="en-US"/>
        </w:rPr>
        <w:t xml:space="preserve"> </w:t>
      </w:r>
      <w:proofErr w:type="spellStart"/>
      <w:r w:rsidRPr="006221D1">
        <w:rPr>
          <w:rFonts w:ascii="Garamond" w:hAnsi="Garamond"/>
          <w:color w:val="0000CC"/>
          <w:sz w:val="16"/>
          <w:szCs w:val="16"/>
          <w:lang w:val="en-US"/>
        </w:rPr>
        <w:t>ausgehen</w:t>
      </w:r>
      <w:proofErr w:type="spellEnd"/>
      <w:r w:rsidRPr="006221D1">
        <w:rPr>
          <w:rFonts w:ascii="Garamond" w:hAnsi="Garamond"/>
          <w:color w:val="C00000"/>
          <w:sz w:val="16"/>
          <w:szCs w:val="16"/>
          <w:lang w:val="en-US"/>
        </w:rPr>
        <w:t xml:space="preserve"> und </w:t>
      </w:r>
      <w:proofErr w:type="spellStart"/>
      <w:r w:rsidRPr="006221D1">
        <w:rPr>
          <w:rFonts w:ascii="Garamond" w:hAnsi="Garamond"/>
          <w:color w:val="C00000"/>
          <w:sz w:val="16"/>
          <w:szCs w:val="16"/>
          <w:lang w:val="en-US"/>
        </w:rPr>
        <w:t>immer</w:t>
      </w:r>
      <w:proofErr w:type="spellEnd"/>
      <w:r w:rsidRPr="006221D1">
        <w:rPr>
          <w:rFonts w:ascii="Garamond" w:hAnsi="Garamond"/>
          <w:color w:val="C00000"/>
          <w:sz w:val="16"/>
          <w:szCs w:val="16"/>
          <w:lang w:val="en-US"/>
        </w:rPr>
        <w:t xml:space="preserve"> </w:t>
      </w:r>
      <w:proofErr w:type="spellStart"/>
      <w:r w:rsidRPr="006221D1">
        <w:rPr>
          <w:rFonts w:ascii="Garamond" w:hAnsi="Garamond"/>
          <w:color w:val="C00000"/>
          <w:sz w:val="16"/>
          <w:szCs w:val="16"/>
          <w:lang w:val="en-US"/>
        </w:rPr>
        <w:t>wieder</w:t>
      </w:r>
      <w:proofErr w:type="spellEnd"/>
      <w:r w:rsidRPr="006221D1">
        <w:rPr>
          <w:rFonts w:ascii="Garamond" w:hAnsi="Garamond"/>
          <w:color w:val="C00000"/>
          <w:sz w:val="16"/>
          <w:szCs w:val="16"/>
          <w:lang w:val="en-US"/>
        </w:rPr>
        <w:t xml:space="preserve"> </w:t>
      </w:r>
      <w:r w:rsidRPr="006221D1">
        <w:rPr>
          <w:rFonts w:ascii="Garamond" w:hAnsi="Garamond"/>
          <w:color w:val="0000CC"/>
          <w:sz w:val="16"/>
          <w:szCs w:val="16"/>
          <w:lang w:val="en-US"/>
        </w:rPr>
        <w:t xml:space="preserve">auf </w:t>
      </w:r>
      <w:proofErr w:type="spellStart"/>
      <w:r w:rsidRPr="006221D1">
        <w:rPr>
          <w:rFonts w:ascii="Garamond" w:hAnsi="Garamond"/>
          <w:color w:val="0000CC"/>
          <w:sz w:val="16"/>
          <w:szCs w:val="16"/>
          <w:lang w:val="en-US"/>
        </w:rPr>
        <w:t>sie</w:t>
      </w:r>
      <w:proofErr w:type="spellEnd"/>
      <w:r w:rsidRPr="006221D1">
        <w:rPr>
          <w:rFonts w:ascii="Garamond" w:hAnsi="Garamond"/>
          <w:color w:val="0000CC"/>
          <w:sz w:val="16"/>
          <w:szCs w:val="16"/>
          <w:lang w:val="en-US"/>
        </w:rPr>
        <w:t xml:space="preserve"> </w:t>
      </w:r>
      <w:proofErr w:type="spellStart"/>
      <w:r w:rsidRPr="006221D1">
        <w:rPr>
          <w:rFonts w:ascii="Garamond" w:hAnsi="Garamond"/>
          <w:color w:val="0000CC"/>
          <w:sz w:val="16"/>
          <w:szCs w:val="16"/>
          <w:lang w:val="en-US"/>
        </w:rPr>
        <w:t>zurückkommen</w:t>
      </w:r>
      <w:proofErr w:type="spellEnd"/>
      <w:r w:rsidRPr="006221D1">
        <w:rPr>
          <w:rFonts w:ascii="Garamond" w:hAnsi="Garamond"/>
          <w:color w:val="C00000"/>
          <w:sz w:val="16"/>
          <w:szCs w:val="16"/>
          <w:lang w:val="en-US"/>
        </w:rPr>
        <w:t xml:space="preserve">.  </w:t>
      </w:r>
      <w:r w:rsidRPr="006221D1">
        <w:rPr>
          <w:rFonts w:ascii="Garamond" w:hAnsi="Garamond"/>
          <w:color w:val="C00000"/>
          <w:sz w:val="16"/>
          <w:szCs w:val="16"/>
        </w:rPr>
        <w:t>(</w:t>
      </w:r>
      <w:proofErr w:type="spellStart"/>
      <w:r w:rsidR="006230D6" w:rsidRPr="006221D1">
        <w:fldChar w:fldCharType="begin"/>
      </w:r>
      <w:r w:rsidR="006230D6" w:rsidRPr="006221D1">
        <w:rPr>
          <w:rFonts w:ascii="Garamond" w:hAnsi="Garamond"/>
          <w:sz w:val="16"/>
          <w:szCs w:val="16"/>
        </w:rPr>
        <w:instrText xml:space="preserve"> HYPERLINK "http://gutenberg.spiegel.de/buch/914/3" </w:instrText>
      </w:r>
      <w:r w:rsidR="006230D6" w:rsidRPr="006221D1">
        <w:fldChar w:fldCharType="separate"/>
      </w:r>
      <w:r w:rsidRPr="006221D1">
        <w:rPr>
          <w:rStyle w:val="Lienhypertexte"/>
          <w:rFonts w:ascii="Garamond" w:hAnsi="Garamond"/>
          <w:sz w:val="16"/>
          <w:szCs w:val="16"/>
        </w:rPr>
        <w:t>Kapitel</w:t>
      </w:r>
      <w:proofErr w:type="spellEnd"/>
      <w:r w:rsidRPr="006221D1">
        <w:rPr>
          <w:rStyle w:val="Lienhypertexte"/>
          <w:rFonts w:ascii="Garamond" w:hAnsi="Garamond"/>
          <w:sz w:val="16"/>
          <w:szCs w:val="16"/>
        </w:rPr>
        <w:t xml:space="preserve"> III, </w:t>
      </w:r>
      <w:proofErr w:type="spellStart"/>
      <w:r w:rsidRPr="006221D1">
        <w:rPr>
          <w:rStyle w:val="Lienhypertexte"/>
          <w:rFonts w:ascii="Garamond" w:hAnsi="Garamond"/>
          <w:sz w:val="16"/>
          <w:szCs w:val="16"/>
        </w:rPr>
        <w:t>Vorbemerkung</w:t>
      </w:r>
      <w:proofErr w:type="spellEnd"/>
      <w:r w:rsidRPr="006221D1">
        <w:rPr>
          <w:rStyle w:val="Lienhypertexte"/>
          <w:rFonts w:ascii="Garamond" w:hAnsi="Garamond"/>
          <w:sz w:val="16"/>
          <w:szCs w:val="16"/>
        </w:rPr>
        <w:t xml:space="preserve"> II , </w:t>
      </w:r>
      <w:r w:rsidRPr="006221D1">
        <w:rPr>
          <w:rStyle w:val="Lienhypertexte"/>
          <w:rFonts w:ascii="Garamond" w:hAnsi="Garamond"/>
          <w:i/>
          <w:iCs/>
          <w:sz w:val="16"/>
          <w:szCs w:val="16"/>
        </w:rPr>
        <w:t>Im Juni 1938</w:t>
      </w:r>
      <w:r w:rsidR="006230D6" w:rsidRPr="006221D1">
        <w:rPr>
          <w:rStyle w:val="Lienhypertexte"/>
          <w:rFonts w:ascii="Garamond" w:hAnsi="Garamond"/>
          <w:i/>
          <w:iCs/>
          <w:sz w:val="16"/>
          <w:szCs w:val="16"/>
        </w:rPr>
        <w:fldChar w:fldCharType="end"/>
      </w:r>
      <w:r w:rsidRPr="006221D1">
        <w:rPr>
          <w:rFonts w:ascii="Garamond" w:hAnsi="Garamond"/>
          <w:color w:val="C00000"/>
          <w:sz w:val="16"/>
          <w:szCs w:val="16"/>
        </w:rPr>
        <w:t>)</w:t>
      </w:r>
      <w:r w:rsidRPr="006221D1">
        <w:rPr>
          <w:rFonts w:ascii="Garamond" w:hAnsi="Garamond" w:cs="Courier New"/>
          <w:noProof/>
          <w:color w:val="C00000"/>
          <w:sz w:val="16"/>
          <w:szCs w:val="16"/>
        </w:rPr>
        <w:t>]</w:t>
      </w:r>
    </w:p>
    <w:p w:rsidR="003A1757" w:rsidRDefault="003A1757">
      <w:pPr>
        <w:rPr>
          <w:rFonts w:ascii="Garamond" w:hAnsi="Garamond" w:cs="Courier New"/>
          <w:noProof/>
          <w:sz w:val="20"/>
          <w:szCs w:val="20"/>
        </w:rPr>
      </w:pPr>
    </w:p>
    <w:p w:rsidR="003A1757" w:rsidRDefault="00B01571">
      <w:pPr>
        <w:rPr>
          <w:rFonts w:ascii="Garamond" w:hAnsi="Garamond" w:cs="Courier New"/>
          <w:noProof/>
          <w:sz w:val="20"/>
          <w:szCs w:val="20"/>
        </w:rPr>
      </w:pPr>
      <w:r w:rsidRPr="008130B6">
        <w:rPr>
          <w:rFonts w:ascii="Garamond" w:hAnsi="Garamond" w:cs="Courier New"/>
          <w:noProof/>
          <w:sz w:val="20"/>
          <w:szCs w:val="20"/>
        </w:rPr>
        <w:t>C’est bien en effet sous la dictée de l’hystérique, que non pas s’élabore</w:t>
      </w:r>
      <w:r w:rsidR="003A1757">
        <w:rPr>
          <w:rFonts w:ascii="Garamond" w:hAnsi="Garamond" w:cs="Courier New"/>
          <w:noProof/>
          <w:sz w:val="20"/>
          <w:szCs w:val="20"/>
        </w:rPr>
        <w:t>…</w:t>
      </w:r>
    </w:p>
    <w:p w:rsidR="003A1757" w:rsidRDefault="00B01571" w:rsidP="003A1757">
      <w:pPr>
        <w:ind w:firstLine="708"/>
        <w:rPr>
          <w:rFonts w:ascii="Garamond" w:hAnsi="Garamond" w:cs="Courier New"/>
          <w:noProof/>
          <w:sz w:val="20"/>
          <w:szCs w:val="20"/>
        </w:rPr>
      </w:pPr>
      <w:r w:rsidRPr="008130B6">
        <w:rPr>
          <w:rFonts w:ascii="Garamond" w:hAnsi="Garamond" w:cs="Courier New"/>
          <w:noProof/>
          <w:sz w:val="20"/>
          <w:szCs w:val="20"/>
        </w:rPr>
        <w:t>car jamais Œdipe n’a été par  FREUD véritablement élaboré</w:t>
      </w:r>
    </w:p>
    <w:p w:rsidR="003A1757" w:rsidRDefault="003A1757">
      <w:pPr>
        <w:rPr>
          <w:rFonts w:ascii="Garamond" w:hAnsi="Garamond" w:cs="Courier New"/>
          <w:noProof/>
          <w:sz w:val="20"/>
          <w:szCs w:val="20"/>
        </w:rPr>
      </w:pPr>
      <w:r>
        <w:rPr>
          <w:rFonts w:ascii="Garamond" w:hAnsi="Garamond" w:cs="Courier New"/>
          <w:noProof/>
          <w:sz w:val="20"/>
          <w:szCs w:val="20"/>
        </w:rPr>
        <w:t>…</w:t>
      </w:r>
      <w:r w:rsidR="00B01571" w:rsidRPr="003A1757">
        <w:rPr>
          <w:rFonts w:ascii="Garamond" w:hAnsi="Garamond" w:cs="Courier New"/>
          <w:i/>
          <w:noProof/>
          <w:sz w:val="20"/>
          <w:szCs w:val="20"/>
        </w:rPr>
        <w:t>il est indiqué en quelque sorte à l’hori</w:t>
      </w:r>
      <w:r w:rsidR="00B01571" w:rsidRPr="003A1757">
        <w:rPr>
          <w:rFonts w:ascii="Garamond" w:hAnsi="Garamond" w:cs="Courier New"/>
          <w:i/>
          <w:noProof/>
          <w:sz w:val="20"/>
          <w:szCs w:val="20"/>
        </w:rPr>
        <w:softHyphen/>
        <w:t>zon, dans la fumée</w:t>
      </w:r>
      <w:r w:rsidR="00B01571" w:rsidRPr="008130B6">
        <w:rPr>
          <w:rFonts w:ascii="Garamond" w:hAnsi="Garamond" w:cs="Courier New"/>
          <w:noProof/>
          <w:sz w:val="20"/>
          <w:szCs w:val="20"/>
        </w:rPr>
        <w:t xml:space="preserve"> si l’on peut dire, </w:t>
      </w:r>
      <w:r w:rsidR="00B01571" w:rsidRPr="003A1757">
        <w:rPr>
          <w:rFonts w:ascii="Garamond" w:hAnsi="Garamond" w:cs="Courier New"/>
          <w:i/>
          <w:noProof/>
          <w:sz w:val="20"/>
          <w:szCs w:val="20"/>
        </w:rPr>
        <w:t xml:space="preserve">de ce qui s’élève comme </w:t>
      </w:r>
      <w:r w:rsidR="00B01571" w:rsidRPr="003A1757">
        <w:rPr>
          <w:rFonts w:ascii="Garamond" w:hAnsi="Garamond"/>
          <w:i/>
          <w:noProof/>
          <w:sz w:val="20"/>
          <w:szCs w:val="20"/>
        </w:rPr>
        <w:t>sacrifice</w:t>
      </w:r>
      <w:r w:rsidR="00B01571" w:rsidRPr="003A1757">
        <w:rPr>
          <w:rFonts w:ascii="Garamond" w:hAnsi="Garamond" w:cs="Courier New"/>
          <w:i/>
          <w:noProof/>
          <w:sz w:val="20"/>
          <w:szCs w:val="20"/>
        </w:rPr>
        <w:t xml:space="preserve"> de </w:t>
      </w:r>
      <w:r w:rsidR="001740DF" w:rsidRPr="003A1757">
        <w:rPr>
          <w:rFonts w:ascii="Garamond" w:hAnsi="Garamond"/>
          <w:i/>
          <w:iCs/>
          <w:noProof/>
          <w:color w:val="0000CC"/>
          <w:sz w:val="20"/>
          <w:szCs w:val="20"/>
        </w:rPr>
        <w:t>l’hysté</w:t>
      </w:r>
      <w:r w:rsidR="001740DF" w:rsidRPr="003A1757">
        <w:rPr>
          <w:rFonts w:ascii="Garamond" w:hAnsi="Garamond"/>
          <w:i/>
          <w:iCs/>
          <w:noProof/>
          <w:color w:val="0000CC"/>
          <w:sz w:val="20"/>
          <w:szCs w:val="20"/>
        </w:rPr>
        <w:softHyphen/>
        <w:t>rique</w:t>
      </w:r>
      <w:r w:rsidR="00B01571" w:rsidRPr="008130B6">
        <w:rPr>
          <w:rFonts w:ascii="Garamond" w:hAnsi="Garamond" w:cs="Courier New"/>
          <w:noProof/>
          <w:sz w:val="20"/>
          <w:szCs w:val="20"/>
        </w:rPr>
        <w:t xml:space="preserve">. </w:t>
      </w:r>
    </w:p>
    <w:p w:rsidR="003A1757" w:rsidRDefault="003A1757">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Mais observons bien ce que veut dire maintenant cette </w:t>
      </w:r>
      <w:r w:rsidRPr="008130B6">
        <w:rPr>
          <w:rFonts w:ascii="Garamond" w:hAnsi="Garamond"/>
          <w:i/>
          <w:iCs/>
          <w:noProof/>
          <w:sz w:val="20"/>
          <w:szCs w:val="20"/>
        </w:rPr>
        <w:t>nomination</w:t>
      </w:r>
      <w:r w:rsidRPr="008130B6">
        <w:rPr>
          <w:rFonts w:ascii="Garamond" w:hAnsi="Garamond" w:cs="Courier New"/>
          <w:noProof/>
          <w:sz w:val="20"/>
          <w:szCs w:val="20"/>
        </w:rPr>
        <w:t xml:space="preserve">, cette réponse à </w:t>
      </w:r>
      <w:r w:rsidRPr="008130B6">
        <w:rPr>
          <w:rFonts w:ascii="Garamond" w:hAnsi="Garamond"/>
          <w:i/>
          <w:noProof/>
          <w:sz w:val="20"/>
          <w:szCs w:val="20"/>
        </w:rPr>
        <w:t>l’appel du père</w:t>
      </w:r>
      <w:r w:rsidRPr="008130B6">
        <w:rPr>
          <w:rFonts w:ascii="Garamond" w:hAnsi="Garamond" w:cs="Courier New"/>
          <w:noProof/>
          <w:sz w:val="20"/>
          <w:szCs w:val="20"/>
        </w:rPr>
        <w:t xml:space="preserve"> dans l’Œdipe.</w:t>
      </w:r>
    </w:p>
    <w:p w:rsidR="00B01571" w:rsidRPr="008130B6" w:rsidRDefault="00B01571">
      <w:pPr>
        <w:rPr>
          <w:rFonts w:ascii="Garamond" w:hAnsi="Garamond" w:cs="Courier New"/>
          <w:noProof/>
          <w:sz w:val="20"/>
          <w:szCs w:val="20"/>
        </w:rPr>
      </w:pPr>
    </w:p>
    <w:p w:rsidR="00CD3B0B"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Si je vous ai dit tout à l’heure que ça introduit la série des </w:t>
      </w:r>
      <w:r w:rsidRPr="008130B6">
        <w:rPr>
          <w:rFonts w:ascii="Garamond" w:hAnsi="Garamond"/>
          <w:i/>
          <w:noProof/>
          <w:sz w:val="20"/>
          <w:szCs w:val="20"/>
        </w:rPr>
        <w:t>nombres naturels</w:t>
      </w:r>
      <w:r w:rsidRPr="008130B6">
        <w:rPr>
          <w:rFonts w:ascii="Garamond" w:hAnsi="Garamond" w:cs="Courier New"/>
          <w:noProof/>
          <w:sz w:val="20"/>
          <w:szCs w:val="20"/>
        </w:rPr>
        <w:t xml:space="preserve">, c’est que </w:t>
      </w:r>
      <w:r w:rsidRPr="008130B6">
        <w:rPr>
          <w:rFonts w:ascii="Garamond" w:hAnsi="Garamond"/>
          <w:i/>
          <w:iCs/>
          <w:noProof/>
          <w:sz w:val="20"/>
          <w:szCs w:val="20"/>
          <w:u w:val="single"/>
        </w:rPr>
        <w:t>là</w:t>
      </w:r>
      <w:r w:rsidRPr="008130B6">
        <w:rPr>
          <w:rFonts w:ascii="Garamond" w:hAnsi="Garamond" w:cs="Courier New"/>
          <w:noProof/>
          <w:sz w:val="20"/>
          <w:szCs w:val="20"/>
        </w:rPr>
        <w:t xml:space="preserve"> nous avons, </w:t>
      </w:r>
    </w:p>
    <w:p w:rsidR="003A1757" w:rsidRDefault="00B01571">
      <w:pPr>
        <w:rPr>
          <w:rFonts w:ascii="Garamond" w:hAnsi="Garamond" w:cs="Courier New"/>
          <w:noProof/>
          <w:sz w:val="20"/>
          <w:szCs w:val="20"/>
        </w:rPr>
      </w:pPr>
      <w:r w:rsidRPr="008130B6">
        <w:rPr>
          <w:rFonts w:ascii="Garamond" w:hAnsi="Garamond" w:cs="Courier New"/>
          <w:noProof/>
          <w:sz w:val="20"/>
          <w:szCs w:val="20"/>
        </w:rPr>
        <w:t xml:space="preserve">ce qui à la plus récente élaboration logique de cette série, à savoir celle de PÉANO, s’est avéré nécessaire, </w:t>
      </w:r>
    </w:p>
    <w:p w:rsidR="003A1757" w:rsidRDefault="00B01571">
      <w:pPr>
        <w:rPr>
          <w:rFonts w:ascii="Garamond" w:hAnsi="Garamond" w:cs="Courier New"/>
          <w:noProof/>
          <w:sz w:val="20"/>
          <w:szCs w:val="20"/>
        </w:rPr>
      </w:pPr>
      <w:r w:rsidRPr="008130B6">
        <w:rPr>
          <w:rFonts w:ascii="Garamond" w:hAnsi="Garamond" w:cs="Courier New"/>
          <w:noProof/>
          <w:sz w:val="20"/>
          <w:szCs w:val="20"/>
        </w:rPr>
        <w:t xml:space="preserve">c’est à savoir pas simplement le fait de la succession, quand on essaie d’axiomatiser la possibilité d’une telle série,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on rencontre la nécessité du zéro pour poser le successeur.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Les axiomes minimaux de PÉANO…</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je n’insiste pas sur ce qui a pu se produire en commentaire, en marge comme perfectionnement</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…mais la dernière formule, c’est celle qui pose le zéro comme nécessaire à cette série, faute de quoi, elle ne saurait d’aucune façon être axiomatisée, et faute de quoi elle serait donc </w:t>
      </w:r>
      <w:r w:rsidRPr="008130B6">
        <w:rPr>
          <w:rFonts w:ascii="Garamond" w:hAnsi="Garamond"/>
          <w:i/>
          <w:iCs/>
          <w:noProof/>
          <w:sz w:val="20"/>
          <w:szCs w:val="20"/>
        </w:rPr>
        <w:t>innombrable</w:t>
      </w:r>
      <w:r w:rsidRPr="008130B6">
        <w:rPr>
          <w:rFonts w:ascii="Garamond" w:hAnsi="Garamond" w:cs="Courier New"/>
          <w:noProof/>
          <w:sz w:val="20"/>
          <w:szCs w:val="20"/>
        </w:rPr>
        <w:t xml:space="preserve">, comme je disais tout à l’heure. </w:t>
      </w:r>
    </w:p>
    <w:p w:rsidR="00B01571" w:rsidRPr="008130B6" w:rsidRDefault="00B01571">
      <w:pPr>
        <w:rPr>
          <w:rFonts w:ascii="Garamond" w:hAnsi="Garamond" w:cs="Courier New"/>
          <w:noProof/>
          <w:sz w:val="20"/>
          <w:szCs w:val="20"/>
        </w:rPr>
      </w:pPr>
    </w:p>
    <w:p w:rsidR="003A1757" w:rsidRDefault="00B01571">
      <w:pPr>
        <w:rPr>
          <w:rFonts w:ascii="Garamond" w:hAnsi="Garamond" w:cs="Courier New"/>
          <w:noProof/>
          <w:sz w:val="20"/>
          <w:szCs w:val="20"/>
        </w:rPr>
      </w:pPr>
      <w:r w:rsidRPr="008130B6">
        <w:rPr>
          <w:rFonts w:ascii="Garamond" w:hAnsi="Garamond" w:cs="Courier New"/>
          <w:noProof/>
          <w:sz w:val="20"/>
          <w:szCs w:val="20"/>
        </w:rPr>
        <w:t>L’</w:t>
      </w:r>
      <w:r w:rsidRPr="008130B6">
        <w:rPr>
          <w:rFonts w:ascii="Garamond" w:hAnsi="Garamond" w:cs="Courier New"/>
          <w:i/>
          <w:noProof/>
          <w:sz w:val="20"/>
          <w:szCs w:val="20"/>
        </w:rPr>
        <w:t xml:space="preserve">équivalence logique de la fonction </w:t>
      </w:r>
      <w:r w:rsidRPr="008130B6">
        <w:rPr>
          <w:rFonts w:ascii="Garamond" w:hAnsi="Garamond" w:cs="Courier New"/>
          <w:noProof/>
          <w:sz w:val="20"/>
          <w:szCs w:val="20"/>
        </w:rPr>
        <w:t xml:space="preserve">est très précisément ceci que cette fonction dont je me suis servi est trop souvent liée, je ne peux le faire qu’en marge et très rapidement, je vous ferai observer que nous entrerons dans le deuxième millénaire en l’an 2000, que je sache. </w:t>
      </w:r>
    </w:p>
    <w:p w:rsidR="003A1757" w:rsidRDefault="003A1757">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Si simplement vous admettez ça…</w:t>
      </w:r>
    </w:p>
    <w:p w:rsidR="00B01571" w:rsidRPr="008130B6" w:rsidRDefault="00B01571">
      <w:pPr>
        <w:ind w:left="708"/>
        <w:rPr>
          <w:rFonts w:ascii="Garamond" w:hAnsi="Garamond" w:cs="Courier New"/>
          <w:noProof/>
          <w:sz w:val="20"/>
          <w:szCs w:val="20"/>
        </w:rPr>
      </w:pPr>
      <w:r w:rsidRPr="008130B6">
        <w:rPr>
          <w:rFonts w:ascii="Garamond" w:hAnsi="Garamond" w:cs="Courier New"/>
          <w:i/>
          <w:noProof/>
          <w:sz w:val="20"/>
          <w:szCs w:val="20"/>
        </w:rPr>
        <w:t>d’un autre côté, vous pouvez aussi bien  ne pas l’admettre</w:t>
      </w:r>
    </w:p>
    <w:p w:rsidR="003A1757" w:rsidRDefault="00B01571">
      <w:pPr>
        <w:rPr>
          <w:rFonts w:ascii="Garamond" w:hAnsi="Garamond" w:cs="Courier New"/>
          <w:noProof/>
          <w:sz w:val="20"/>
          <w:szCs w:val="20"/>
        </w:rPr>
      </w:pPr>
      <w:r w:rsidRPr="008130B6">
        <w:rPr>
          <w:rFonts w:ascii="Garamond" w:hAnsi="Garamond" w:cs="Courier New"/>
          <w:noProof/>
          <w:sz w:val="20"/>
          <w:szCs w:val="20"/>
        </w:rPr>
        <w:t>…mais si simple</w:t>
      </w:r>
      <w:r w:rsidRPr="008130B6">
        <w:rPr>
          <w:rFonts w:ascii="Garamond" w:hAnsi="Garamond" w:cs="Courier New"/>
          <w:noProof/>
          <w:sz w:val="20"/>
          <w:szCs w:val="20"/>
        </w:rPr>
        <w:softHyphen/>
        <w:t xml:space="preserve">ment vous admettez ça, je vous ferai remarquer que ça rend nécessaire qu’il y ait eu </w:t>
      </w:r>
      <w:r w:rsidRPr="008130B6">
        <w:rPr>
          <w:rFonts w:ascii="Garamond" w:hAnsi="Garamond"/>
          <w:i/>
          <w:noProof/>
          <w:color w:val="0000CC"/>
          <w:sz w:val="20"/>
          <w:szCs w:val="20"/>
        </w:rPr>
        <w:t>un an zéro</w:t>
      </w:r>
      <w:r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après la naissance du Christ. </w:t>
      </w:r>
    </w:p>
    <w:p w:rsidR="001740DF" w:rsidRPr="008130B6" w:rsidRDefault="001740DF">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C’est ce que les auteurs du </w:t>
      </w:r>
      <w:r w:rsidRPr="003A1757">
        <w:rPr>
          <w:rFonts w:ascii="Garamond" w:hAnsi="Garamond" w:cs="Courier New"/>
          <w:i/>
          <w:noProof/>
          <w:sz w:val="20"/>
          <w:szCs w:val="20"/>
        </w:rPr>
        <w:t>calen</w:t>
      </w:r>
      <w:r w:rsidRPr="003A1757">
        <w:rPr>
          <w:rFonts w:ascii="Garamond" w:hAnsi="Garamond" w:cs="Courier New"/>
          <w:i/>
          <w:noProof/>
          <w:sz w:val="20"/>
          <w:szCs w:val="20"/>
        </w:rPr>
        <w:softHyphen/>
        <w:t>drier républicain</w:t>
      </w:r>
      <w:r w:rsidRPr="008130B6">
        <w:rPr>
          <w:rFonts w:ascii="Garamond" w:hAnsi="Garamond" w:cs="Courier New"/>
          <w:noProof/>
          <w:sz w:val="20"/>
          <w:szCs w:val="20"/>
        </w:rPr>
        <w:t xml:space="preserve"> avaient oublié : la première année, ils l’ont appelé </w:t>
      </w:r>
      <w:r w:rsidRPr="008130B6">
        <w:rPr>
          <w:rFonts w:ascii="Garamond" w:hAnsi="Garamond"/>
          <w:i/>
          <w:iCs/>
          <w:noProof/>
          <w:sz w:val="20"/>
          <w:szCs w:val="20"/>
        </w:rPr>
        <w:t>l’an 1 de la République</w:t>
      </w:r>
      <w:r w:rsidRPr="008130B6">
        <w:rPr>
          <w:rFonts w:ascii="Garamond" w:hAnsi="Garamond" w:cs="Courier New"/>
          <w:noProof/>
          <w:sz w:val="20"/>
          <w:szCs w:val="20"/>
        </w:rPr>
        <w:t xml:space="preserve">. Ce zéro est absolument essentiel à tout repérage chronologique naturel. </w:t>
      </w:r>
    </w:p>
    <w:p w:rsidR="00B01571" w:rsidRPr="008130B6" w:rsidRDefault="00B01571">
      <w:pPr>
        <w:rPr>
          <w:rFonts w:ascii="Garamond" w:hAnsi="Garamond" w:cs="Courier New"/>
          <w:noProof/>
          <w:sz w:val="20"/>
          <w:szCs w:val="20"/>
          <w:vertAlign w:val="subscript"/>
        </w:rPr>
      </w:pPr>
      <w:r w:rsidRPr="008130B6">
        <w:rPr>
          <w:rFonts w:ascii="Garamond" w:hAnsi="Garamond" w:cs="Courier New"/>
          <w:noProof/>
          <w:sz w:val="20"/>
          <w:szCs w:val="20"/>
        </w:rPr>
        <w:t xml:space="preserve">Et alors nous comprenons ce que veut dire </w:t>
      </w:r>
      <w:r w:rsidRPr="008130B6">
        <w:rPr>
          <w:rFonts w:ascii="Garamond" w:hAnsi="Garamond"/>
          <w:i/>
          <w:iCs/>
          <w:noProof/>
          <w:sz w:val="20"/>
          <w:szCs w:val="20"/>
        </w:rPr>
        <w:t>le meurtre du Père</w:t>
      </w:r>
      <w:r w:rsidRPr="008130B6">
        <w:rPr>
          <w:rFonts w:ascii="Garamond" w:hAnsi="Garamond" w:cs="Courier New"/>
          <w:noProof/>
          <w:sz w:val="20"/>
          <w:szCs w:val="20"/>
        </w:rPr>
        <w:t>.</w:t>
      </w:r>
    </w:p>
    <w:p w:rsidR="00B01571" w:rsidRPr="008130B6" w:rsidRDefault="00B01571">
      <w:pPr>
        <w:rPr>
          <w:rFonts w:ascii="Garamond" w:hAnsi="Garamond" w:cs="Courier New"/>
          <w:noProof/>
          <w:sz w:val="20"/>
          <w:szCs w:val="20"/>
          <w:vertAlign w:val="subscript"/>
        </w:rPr>
      </w:pPr>
    </w:p>
    <w:p w:rsidR="003A1757" w:rsidRDefault="00B01571">
      <w:pPr>
        <w:pStyle w:val="Corpsdetexte2"/>
        <w:rPr>
          <w:rFonts w:ascii="Garamond" w:hAnsi="Garamond"/>
          <w:sz w:val="20"/>
          <w:szCs w:val="20"/>
        </w:rPr>
      </w:pPr>
      <w:r w:rsidRPr="008130B6">
        <w:rPr>
          <w:rFonts w:ascii="Garamond" w:hAnsi="Garamond"/>
          <w:sz w:val="20"/>
          <w:szCs w:val="20"/>
        </w:rPr>
        <w:t>Il est curieux, singulier, n’est</w:t>
      </w:r>
      <w:r w:rsidR="003A1757">
        <w:rPr>
          <w:sz w:val="14"/>
          <w:szCs w:val="14"/>
        </w:rPr>
        <w:t>-</w:t>
      </w:r>
      <w:r w:rsidRPr="008130B6">
        <w:rPr>
          <w:rFonts w:ascii="Garamond" w:hAnsi="Garamond"/>
          <w:sz w:val="20"/>
          <w:szCs w:val="20"/>
        </w:rPr>
        <w:t xml:space="preserve">ce pas, que ce </w:t>
      </w:r>
      <w:r w:rsidRPr="008130B6">
        <w:rPr>
          <w:rFonts w:ascii="Garamond" w:hAnsi="Garamond" w:cs="Times New Roman"/>
          <w:i/>
          <w:iCs/>
          <w:sz w:val="20"/>
          <w:szCs w:val="20"/>
        </w:rPr>
        <w:t>meurtre du Père</w:t>
      </w:r>
      <w:r w:rsidRPr="008130B6">
        <w:rPr>
          <w:rFonts w:ascii="Garamond" w:hAnsi="Garamond"/>
          <w:sz w:val="20"/>
          <w:szCs w:val="20"/>
        </w:rPr>
        <w:t xml:space="preserve"> n’apparaisse jamais </w:t>
      </w:r>
      <w:r w:rsidRPr="008130B6">
        <w:rPr>
          <w:rFonts w:ascii="Garamond" w:hAnsi="Garamond"/>
          <w:i/>
          <w:iCs/>
          <w:sz w:val="20"/>
          <w:szCs w:val="20"/>
        </w:rPr>
        <w:t>même dans les drames</w:t>
      </w:r>
      <w:r w:rsidRPr="008130B6">
        <w:rPr>
          <w:rFonts w:ascii="Garamond" w:hAnsi="Garamond"/>
          <w:sz w:val="20"/>
          <w:szCs w:val="20"/>
        </w:rPr>
        <w:t xml:space="preserve">, </w:t>
      </w:r>
    </w:p>
    <w:p w:rsidR="00B01571" w:rsidRPr="008130B6" w:rsidRDefault="00B01571">
      <w:pPr>
        <w:pStyle w:val="Corpsdetexte2"/>
        <w:rPr>
          <w:rFonts w:ascii="Garamond" w:hAnsi="Garamond"/>
          <w:sz w:val="20"/>
          <w:szCs w:val="20"/>
        </w:rPr>
      </w:pPr>
      <w:r w:rsidRPr="008130B6">
        <w:rPr>
          <w:rFonts w:ascii="Garamond" w:hAnsi="Garamond"/>
          <w:sz w:val="20"/>
          <w:szCs w:val="20"/>
        </w:rPr>
        <w:t>comme le fait remarquer avec pertinence quelqu’un qui a écrit là</w:t>
      </w:r>
      <w:r w:rsidR="003A1757">
        <w:rPr>
          <w:sz w:val="14"/>
          <w:szCs w:val="14"/>
        </w:rPr>
        <w:t>-</w:t>
      </w:r>
      <w:r w:rsidRPr="008130B6">
        <w:rPr>
          <w:rFonts w:ascii="Garamond" w:hAnsi="Garamond"/>
          <w:sz w:val="20"/>
          <w:szCs w:val="20"/>
        </w:rPr>
        <w:t xml:space="preserve">dessus un pas mauvais chapitre : </w:t>
      </w:r>
    </w:p>
    <w:p w:rsidR="003A1757" w:rsidRDefault="00B01571" w:rsidP="001740DF">
      <w:pPr>
        <w:rPr>
          <w:rFonts w:ascii="Garamond" w:hAnsi="Garamond"/>
          <w:i/>
          <w:iCs/>
          <w:noProof/>
          <w:sz w:val="20"/>
          <w:szCs w:val="20"/>
        </w:rPr>
      </w:pPr>
      <w:r w:rsidRPr="008130B6">
        <w:rPr>
          <w:rFonts w:ascii="Garamond" w:hAnsi="Garamond" w:cs="Courier New"/>
          <w:noProof/>
          <w:sz w:val="20"/>
          <w:szCs w:val="20"/>
        </w:rPr>
        <w:t>«</w:t>
      </w:r>
      <w:r w:rsidRPr="008130B6">
        <w:rPr>
          <w:rFonts w:ascii="Garamond" w:hAnsi="Garamond" w:cs="Courier New"/>
          <w:i/>
          <w:iCs/>
          <w:noProof/>
          <w:sz w:val="20"/>
          <w:szCs w:val="20"/>
        </w:rPr>
        <w:t> </w:t>
      </w:r>
      <w:r w:rsidRPr="008130B6">
        <w:rPr>
          <w:rFonts w:ascii="Garamond" w:hAnsi="Garamond"/>
          <w:i/>
          <w:iCs/>
          <w:noProof/>
          <w:sz w:val="20"/>
          <w:szCs w:val="20"/>
        </w:rPr>
        <w:t xml:space="preserve">que même dans les drames, il n’y a jamais, aucun dramaturge n’a osé </w:t>
      </w:r>
      <w:r w:rsidR="003A1757" w:rsidRPr="003A1757">
        <w:rPr>
          <w:sz w:val="14"/>
          <w:szCs w:val="14"/>
        </w:rPr>
        <w:t>-</w:t>
      </w:r>
      <w:r w:rsidRPr="008130B6">
        <w:rPr>
          <w:rFonts w:ascii="Garamond" w:hAnsi="Garamond"/>
          <w:noProof/>
          <w:sz w:val="20"/>
          <w:szCs w:val="20"/>
        </w:rPr>
        <w:t xml:space="preserve"> s’exprime l’auteur </w:t>
      </w:r>
      <w:r w:rsidR="003A1757">
        <w:rPr>
          <w:sz w:val="14"/>
          <w:szCs w:val="14"/>
        </w:rPr>
        <w:t xml:space="preserve">- </w:t>
      </w:r>
      <w:r w:rsidRPr="008130B6">
        <w:rPr>
          <w:rFonts w:ascii="Garamond" w:hAnsi="Garamond"/>
          <w:i/>
          <w:iCs/>
          <w:noProof/>
          <w:sz w:val="20"/>
          <w:szCs w:val="20"/>
        </w:rPr>
        <w:t xml:space="preserve"> faire présenter, manifester, </w:t>
      </w:r>
    </w:p>
    <w:p w:rsidR="00B01571" w:rsidRPr="008130B6" w:rsidRDefault="00B01571">
      <w:pPr>
        <w:rPr>
          <w:rFonts w:ascii="Garamond" w:hAnsi="Garamond" w:cs="Courier New"/>
          <w:noProof/>
          <w:sz w:val="20"/>
          <w:szCs w:val="20"/>
        </w:rPr>
      </w:pPr>
      <w:r w:rsidRPr="008130B6">
        <w:rPr>
          <w:rFonts w:ascii="Garamond" w:hAnsi="Garamond"/>
          <w:i/>
          <w:iCs/>
          <w:noProof/>
          <w:sz w:val="20"/>
          <w:szCs w:val="20"/>
        </w:rPr>
        <w:t>le meurtre délibéré d’un père par le fils.</w:t>
      </w:r>
      <w:r w:rsidRPr="008130B6">
        <w:rPr>
          <w:rFonts w:ascii="Garamond" w:hAnsi="Garamond" w:cs="Courier New"/>
          <w:i/>
          <w:iCs/>
          <w:noProof/>
          <w:sz w:val="20"/>
          <w:szCs w:val="20"/>
        </w:rPr>
        <w:t> </w:t>
      </w:r>
      <w:r w:rsidRPr="008130B6">
        <w:rPr>
          <w:rFonts w:ascii="Garamond" w:hAnsi="Garamond" w:cs="Courier New"/>
          <w:noProof/>
          <w:sz w:val="20"/>
          <w:szCs w:val="20"/>
        </w:rPr>
        <w:t>»</w:t>
      </w:r>
    </w:p>
    <w:p w:rsidR="00EE70B0" w:rsidRPr="008130B6" w:rsidRDefault="00EE70B0">
      <w:pPr>
        <w:rPr>
          <w:rFonts w:ascii="Garamond" w:hAnsi="Garamond" w:cs="Courier New"/>
          <w:noProof/>
          <w:sz w:val="20"/>
          <w:szCs w:val="20"/>
        </w:rPr>
      </w:pPr>
    </w:p>
    <w:p w:rsidR="00EE70B0" w:rsidRPr="008130B6" w:rsidRDefault="00B01571">
      <w:pPr>
        <w:rPr>
          <w:rFonts w:ascii="Garamond" w:hAnsi="Garamond" w:cs="Courier New"/>
          <w:noProof/>
          <w:sz w:val="20"/>
          <w:szCs w:val="20"/>
        </w:rPr>
      </w:pPr>
      <w:r w:rsidRPr="008130B6">
        <w:rPr>
          <w:rFonts w:ascii="Garamond" w:hAnsi="Garamond" w:cs="Courier New"/>
          <w:noProof/>
          <w:sz w:val="20"/>
          <w:szCs w:val="20"/>
        </w:rPr>
        <w:t>Faites bien attention à ça</w:t>
      </w:r>
      <w:r w:rsidR="00EE70B0" w:rsidRPr="008130B6">
        <w:rPr>
          <w:rFonts w:ascii="Garamond" w:hAnsi="Garamond" w:cs="Courier New"/>
          <w:noProof/>
          <w:sz w:val="20"/>
          <w:szCs w:val="20"/>
        </w:rPr>
        <w:t> :</w:t>
      </w:r>
      <w:r w:rsidRPr="008130B6">
        <w:rPr>
          <w:rFonts w:ascii="Garamond" w:hAnsi="Garamond" w:cs="Courier New"/>
          <w:noProof/>
          <w:sz w:val="20"/>
          <w:szCs w:val="20"/>
        </w:rPr>
        <w:t xml:space="preserve"> même dans </w:t>
      </w:r>
      <w:r w:rsidRPr="008130B6">
        <w:rPr>
          <w:rFonts w:ascii="Garamond" w:hAnsi="Garamond" w:cs="Courier New"/>
          <w:i/>
          <w:noProof/>
          <w:sz w:val="20"/>
          <w:szCs w:val="20"/>
        </w:rPr>
        <w:t>le théâtre grec</w:t>
      </w:r>
      <w:r w:rsidRPr="008130B6">
        <w:rPr>
          <w:rFonts w:ascii="Garamond" w:hAnsi="Garamond" w:cs="Courier New"/>
          <w:noProof/>
          <w:sz w:val="20"/>
          <w:szCs w:val="20"/>
        </w:rPr>
        <w:t>, ça n’existe pas</w:t>
      </w:r>
      <w:r w:rsidR="00EE70B0" w:rsidRPr="008130B6">
        <w:rPr>
          <w:rFonts w:ascii="Garamond" w:hAnsi="Garamond" w:cs="Courier New"/>
          <w:noProof/>
          <w:sz w:val="20"/>
          <w:szCs w:val="20"/>
        </w:rPr>
        <w:t>,</w:t>
      </w:r>
      <w:r w:rsidRPr="008130B6">
        <w:rPr>
          <w:rFonts w:ascii="Garamond" w:hAnsi="Garamond" w:cs="Courier New"/>
          <w:noProof/>
          <w:sz w:val="20"/>
          <w:szCs w:val="20"/>
        </w:rPr>
        <w:t xml:space="preserve"> d’un Père en tant que Père. </w:t>
      </w:r>
    </w:p>
    <w:p w:rsidR="003A1757" w:rsidRDefault="003A1757">
      <w:pPr>
        <w:rPr>
          <w:rFonts w:ascii="Garamond" w:hAnsi="Garamond" w:cs="Courier New"/>
          <w:noProof/>
          <w:sz w:val="20"/>
          <w:szCs w:val="20"/>
        </w:rPr>
      </w:pPr>
    </w:p>
    <w:p w:rsidR="003A1757" w:rsidRDefault="00B01571">
      <w:pPr>
        <w:rPr>
          <w:rFonts w:ascii="Garamond" w:hAnsi="Garamond" w:cs="Courier New"/>
          <w:noProof/>
          <w:sz w:val="20"/>
          <w:szCs w:val="20"/>
        </w:rPr>
      </w:pPr>
      <w:r w:rsidRPr="008130B6">
        <w:rPr>
          <w:rFonts w:ascii="Garamond" w:hAnsi="Garamond" w:cs="Courier New"/>
          <w:noProof/>
          <w:sz w:val="20"/>
          <w:szCs w:val="20"/>
        </w:rPr>
        <w:t xml:space="preserve">Par contre, c’est tout de même le terme « </w:t>
      </w:r>
      <w:r w:rsidRPr="008130B6">
        <w:rPr>
          <w:rFonts w:ascii="Garamond" w:hAnsi="Garamond"/>
          <w:i/>
          <w:iCs/>
          <w:noProof/>
          <w:sz w:val="20"/>
          <w:szCs w:val="20"/>
        </w:rPr>
        <w:t xml:space="preserve">meurtre du Père </w:t>
      </w:r>
      <w:r w:rsidRPr="008130B6">
        <w:rPr>
          <w:rFonts w:ascii="Garamond" w:hAnsi="Garamond" w:cs="Courier New"/>
          <w:noProof/>
          <w:sz w:val="20"/>
          <w:szCs w:val="20"/>
        </w:rPr>
        <w:t xml:space="preserve">» qui paraît au centre de ce que FREUD élabore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à partir des données que constitue, du fait de </w:t>
      </w:r>
      <w:r w:rsidRPr="008130B6">
        <w:rPr>
          <w:rFonts w:ascii="Garamond" w:hAnsi="Garamond"/>
          <w:i/>
          <w:iCs/>
          <w:noProof/>
          <w:sz w:val="20"/>
          <w:szCs w:val="20"/>
        </w:rPr>
        <w:t>l’hystérique</w:t>
      </w:r>
      <w:r w:rsidRPr="008130B6">
        <w:rPr>
          <w:rFonts w:ascii="Garamond" w:hAnsi="Garamond" w:cs="Courier New"/>
          <w:noProof/>
          <w:sz w:val="20"/>
          <w:szCs w:val="20"/>
        </w:rPr>
        <w:t xml:space="preserve">, et de son bord, le refus de la castration. </w:t>
      </w:r>
    </w:p>
    <w:p w:rsidR="001740DF" w:rsidRPr="008130B6" w:rsidRDefault="001740DF">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Est</w:t>
      </w:r>
      <w:r w:rsidR="00245205" w:rsidRPr="008130B6">
        <w:rPr>
          <w:rFonts w:ascii="Garamond" w:hAnsi="Garamond" w:cs="Courier New"/>
          <w:noProof/>
          <w:sz w:val="20"/>
          <w:szCs w:val="20"/>
        </w:rPr>
        <w:t>–</w:t>
      </w:r>
      <w:r w:rsidRPr="008130B6">
        <w:rPr>
          <w:rFonts w:ascii="Garamond" w:hAnsi="Garamond" w:cs="Courier New"/>
          <w:noProof/>
          <w:sz w:val="20"/>
          <w:szCs w:val="20"/>
        </w:rPr>
        <w:t xml:space="preserve">ce que ce n’est pas justement en tant que </w:t>
      </w:r>
      <w:r w:rsidRPr="008130B6">
        <w:rPr>
          <w:rFonts w:ascii="Garamond" w:hAnsi="Garamond"/>
          <w:i/>
          <w:noProof/>
          <w:sz w:val="20"/>
          <w:szCs w:val="20"/>
        </w:rPr>
        <w:t>le meurtre du Père</w:t>
      </w:r>
      <w:r w:rsidRPr="008130B6">
        <w:rPr>
          <w:rFonts w:ascii="Garamond" w:hAnsi="Garamond" w:cs="Courier New"/>
          <w:noProof/>
          <w:sz w:val="20"/>
          <w:szCs w:val="20"/>
        </w:rPr>
        <w:t xml:space="preserve">, ici, est le substitut de cette castration refusée, </w:t>
      </w:r>
      <w:r w:rsidR="003A1757">
        <w:rPr>
          <w:rFonts w:ascii="Garamond" w:hAnsi="Garamond" w:cs="Courier New"/>
          <w:noProof/>
          <w:sz w:val="20"/>
          <w:szCs w:val="20"/>
        </w:rPr>
        <w:t xml:space="preserve">                           </w:t>
      </w:r>
      <w:r w:rsidRPr="008130B6">
        <w:rPr>
          <w:rFonts w:ascii="Garamond" w:hAnsi="Garamond" w:cs="Courier New"/>
          <w:noProof/>
          <w:sz w:val="20"/>
          <w:szCs w:val="20"/>
        </w:rPr>
        <w:t>que l’</w:t>
      </w:r>
      <w:r w:rsidR="003A1757" w:rsidRPr="008130B6">
        <w:rPr>
          <w:rFonts w:ascii="Garamond" w:hAnsi="Garamond" w:cs="Courier New"/>
          <w:noProof/>
          <w:sz w:val="20"/>
          <w:szCs w:val="20"/>
        </w:rPr>
        <w:t>œ</w:t>
      </w:r>
      <w:r w:rsidRPr="008130B6">
        <w:rPr>
          <w:rFonts w:ascii="Garamond" w:hAnsi="Garamond" w:cs="Courier New"/>
          <w:noProof/>
          <w:sz w:val="20"/>
          <w:szCs w:val="20"/>
        </w:rPr>
        <w:t xml:space="preserve">dipe a pu venir s’imposer à la pensée de FREUD dans la filière de ces abords de </w:t>
      </w:r>
      <w:r w:rsidRPr="008130B6">
        <w:rPr>
          <w:rFonts w:ascii="Garamond" w:hAnsi="Garamond"/>
          <w:i/>
          <w:noProof/>
          <w:color w:val="0000CC"/>
          <w:sz w:val="20"/>
          <w:szCs w:val="20"/>
        </w:rPr>
        <w:t>l’hystérique</w:t>
      </w:r>
      <w:r w:rsidRPr="008130B6">
        <w:rPr>
          <w:rFonts w:ascii="Garamond" w:hAnsi="Garamond" w:cs="Courier New"/>
          <w:noProof/>
          <w:sz w:val="20"/>
          <w:szCs w:val="20"/>
        </w:rPr>
        <w:t xml:space="preserve"> ? </w:t>
      </w:r>
    </w:p>
    <w:p w:rsidR="00B01571" w:rsidRPr="008130B6" w:rsidRDefault="00B01571">
      <w:pPr>
        <w:rPr>
          <w:rFonts w:ascii="Garamond" w:hAnsi="Garamond" w:cs="Courier New"/>
          <w:noProof/>
          <w:sz w:val="20"/>
          <w:szCs w:val="20"/>
        </w:rPr>
      </w:pPr>
    </w:p>
    <w:p w:rsidR="003A1757" w:rsidRDefault="00B01571">
      <w:pPr>
        <w:rPr>
          <w:rFonts w:ascii="Garamond" w:hAnsi="Garamond" w:cs="Courier New"/>
          <w:noProof/>
          <w:sz w:val="20"/>
          <w:szCs w:val="20"/>
        </w:rPr>
      </w:pPr>
      <w:r w:rsidRPr="008130B6">
        <w:rPr>
          <w:rFonts w:ascii="Garamond" w:hAnsi="Garamond" w:cs="Courier New"/>
          <w:noProof/>
          <w:sz w:val="20"/>
          <w:szCs w:val="20"/>
        </w:rPr>
        <w:t xml:space="preserve">Il est clair que dans la perspective hystérique, c’est le </w:t>
      </w:r>
      <w:r w:rsidRPr="008130B6">
        <w:rPr>
          <w:rFonts w:ascii="Garamond" w:hAnsi="Garamond"/>
          <w:i/>
          <w:iCs/>
          <w:noProof/>
          <w:color w:val="0000CC"/>
          <w:sz w:val="20"/>
          <w:szCs w:val="20"/>
        </w:rPr>
        <w:t>phallus</w:t>
      </w:r>
      <w:r w:rsidRPr="008130B6">
        <w:rPr>
          <w:rFonts w:ascii="Garamond" w:hAnsi="Garamond" w:cs="Courier New"/>
          <w:noProof/>
          <w:sz w:val="20"/>
          <w:szCs w:val="20"/>
        </w:rPr>
        <w:t xml:space="preserve"> qui féconde, et que ce qu’il engendre, c’est </w:t>
      </w:r>
      <w:r w:rsidRPr="008130B6">
        <w:rPr>
          <w:rFonts w:ascii="Garamond" w:hAnsi="Garamond" w:cs="Courier New"/>
          <w:i/>
          <w:iCs/>
          <w:noProof/>
          <w:sz w:val="20"/>
          <w:szCs w:val="20"/>
        </w:rPr>
        <w:t>lui</w:t>
      </w:r>
      <w:r w:rsidR="003A1757">
        <w:rPr>
          <w:rFonts w:ascii="Garamond" w:hAnsi="Garamond" w:cs="Courier New"/>
          <w:i/>
          <w:iCs/>
          <w:noProof/>
          <w:sz w:val="20"/>
          <w:szCs w:val="20"/>
        </w:rPr>
        <w:t>-</w:t>
      </w:r>
      <w:r w:rsidRPr="008130B6">
        <w:rPr>
          <w:rFonts w:ascii="Garamond" w:hAnsi="Garamond" w:cs="Courier New"/>
          <w:i/>
          <w:iCs/>
          <w:noProof/>
          <w:sz w:val="20"/>
          <w:szCs w:val="20"/>
        </w:rPr>
        <w:t>même</w:t>
      </w:r>
      <w:r w:rsidR="003A1757">
        <w:rPr>
          <w:rFonts w:ascii="Garamond" w:hAnsi="Garamond" w:cs="Courier New"/>
          <w:noProof/>
          <w:sz w:val="20"/>
          <w:szCs w:val="20"/>
        </w:rPr>
        <w:t xml:space="preserve">, </w:t>
      </w:r>
    </w:p>
    <w:p w:rsidR="001740DF" w:rsidRPr="008130B6" w:rsidRDefault="003A1757">
      <w:pPr>
        <w:rPr>
          <w:rFonts w:ascii="Garamond" w:hAnsi="Garamond" w:cs="Courier New"/>
          <w:noProof/>
          <w:sz w:val="20"/>
          <w:szCs w:val="20"/>
        </w:rPr>
      </w:pPr>
      <w:r>
        <w:rPr>
          <w:rFonts w:ascii="Garamond" w:hAnsi="Garamond" w:cs="Courier New"/>
          <w:noProof/>
          <w:sz w:val="20"/>
          <w:szCs w:val="20"/>
        </w:rPr>
        <w:t xml:space="preserve">si l’on peut dire. </w:t>
      </w:r>
      <w:r w:rsidR="00B01571" w:rsidRPr="008130B6">
        <w:rPr>
          <w:rFonts w:ascii="Garamond" w:hAnsi="Garamond" w:cs="Courier New"/>
          <w:noProof/>
          <w:sz w:val="20"/>
          <w:szCs w:val="20"/>
        </w:rPr>
        <w:t xml:space="preserve">La fécondité est forgerie phallique, et c’est bien par là que tout enfant est reproduction du </w:t>
      </w:r>
      <w:r w:rsidR="00B01571" w:rsidRPr="008130B6">
        <w:rPr>
          <w:rFonts w:ascii="Garamond" w:hAnsi="Garamond"/>
          <w:i/>
          <w:iCs/>
          <w:noProof/>
          <w:color w:val="0000CC"/>
          <w:sz w:val="20"/>
          <w:szCs w:val="20"/>
        </w:rPr>
        <w:t>phallus</w:t>
      </w:r>
      <w:r w:rsidR="00B01571" w:rsidRPr="008130B6">
        <w:rPr>
          <w:rFonts w:ascii="Garamond" w:hAnsi="Garamond" w:cs="Courier New"/>
          <w:noProof/>
          <w:sz w:val="20"/>
          <w:szCs w:val="20"/>
        </w:rPr>
        <w:t xml:space="preserv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en tant qu’il est gros, si je puis m’exprimer ainsi, de son engendrement.</w:t>
      </w:r>
    </w:p>
    <w:p w:rsidR="00B01571" w:rsidRPr="008130B6" w:rsidRDefault="00B01571">
      <w:pPr>
        <w:rPr>
          <w:rFonts w:ascii="Garamond" w:hAnsi="Garamond" w:cs="Courier New"/>
          <w:noProof/>
          <w:sz w:val="20"/>
          <w:szCs w:val="20"/>
        </w:rPr>
      </w:pPr>
    </w:p>
    <w:p w:rsidR="003A1757" w:rsidRDefault="00B01571">
      <w:pPr>
        <w:rPr>
          <w:rFonts w:ascii="Garamond" w:hAnsi="Garamond" w:cs="Courier New"/>
          <w:noProof/>
          <w:sz w:val="20"/>
          <w:szCs w:val="20"/>
        </w:rPr>
      </w:pPr>
      <w:r w:rsidRPr="008130B6">
        <w:rPr>
          <w:rFonts w:ascii="Garamond" w:hAnsi="Garamond" w:cs="Courier New"/>
          <w:noProof/>
          <w:sz w:val="20"/>
          <w:szCs w:val="20"/>
        </w:rPr>
        <w:t xml:space="preserve">Mais alors, nous entrevoyons aussi, puisque c’est </w:t>
      </w:r>
      <w:r w:rsidRPr="008130B6">
        <w:rPr>
          <w:rFonts w:ascii="Garamond" w:hAnsi="Garamond" w:cs="Courier New"/>
          <w:iCs/>
          <w:noProof/>
          <w:sz w:val="20"/>
          <w:szCs w:val="20"/>
        </w:rPr>
        <w:t>du</w:t>
      </w:r>
      <w:r w:rsidRPr="008130B6">
        <w:rPr>
          <w:rFonts w:ascii="Garamond" w:hAnsi="Garamond" w:cs="Courier New"/>
          <w:i/>
          <w:noProof/>
          <w:sz w:val="20"/>
          <w:szCs w:val="20"/>
        </w:rPr>
        <w:t xml:space="preserve"> </w:t>
      </w:r>
      <w:r w:rsidRPr="008130B6">
        <w:rPr>
          <w:rFonts w:ascii="Garamond" w:hAnsi="Garamond"/>
          <w:i/>
          <w:noProof/>
          <w:color w:val="0000CC"/>
          <w:sz w:val="20"/>
          <w:szCs w:val="20"/>
        </w:rPr>
        <w:t>papludun</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que je vous ai inscrit la possibilité logifiée du choix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dans cette relation insatisfaite du rapport sexuel, que c’est du </w:t>
      </w:r>
      <w:r w:rsidRPr="008130B6">
        <w:rPr>
          <w:rFonts w:ascii="Garamond" w:hAnsi="Garamond"/>
          <w:i/>
          <w:noProof/>
          <w:color w:val="0000CC"/>
          <w:sz w:val="20"/>
          <w:szCs w:val="20"/>
        </w:rPr>
        <w:t>papludun</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que je vous l’ai désigné. </w:t>
      </w:r>
    </w:p>
    <w:p w:rsidR="00EE70B0" w:rsidRPr="008130B6" w:rsidRDefault="00EE70B0">
      <w:pPr>
        <w:rPr>
          <w:rFonts w:ascii="Garamond" w:hAnsi="Garamond" w:cs="Courier New"/>
          <w:noProof/>
          <w:sz w:val="20"/>
          <w:szCs w:val="20"/>
        </w:rPr>
      </w:pPr>
    </w:p>
    <w:p w:rsidR="003A1757" w:rsidRDefault="00B01571">
      <w:pPr>
        <w:rPr>
          <w:rFonts w:ascii="Garamond" w:hAnsi="Garamond" w:cs="Courier New"/>
          <w:noProof/>
          <w:sz w:val="20"/>
          <w:szCs w:val="20"/>
        </w:rPr>
      </w:pPr>
      <w:r w:rsidRPr="008130B6">
        <w:rPr>
          <w:rFonts w:ascii="Garamond" w:hAnsi="Garamond" w:cs="Courier New"/>
          <w:noProof/>
          <w:sz w:val="20"/>
          <w:szCs w:val="20"/>
        </w:rPr>
        <w:t>C’est par</w:t>
      </w:r>
      <w:r w:rsidR="003A1757">
        <w:rPr>
          <w:rFonts w:ascii="Garamond" w:hAnsi="Garamond" w:cs="Courier New"/>
          <w:noProof/>
          <w:sz w:val="20"/>
          <w:szCs w:val="20"/>
        </w:rPr>
        <w:t>-</w:t>
      </w:r>
      <w:r w:rsidRPr="008130B6">
        <w:rPr>
          <w:rFonts w:ascii="Garamond" w:hAnsi="Garamond" w:cs="Courier New"/>
          <w:noProof/>
          <w:sz w:val="20"/>
          <w:szCs w:val="20"/>
        </w:rPr>
        <w:t xml:space="preserve">là que les incroyables </w:t>
      </w:r>
      <w:r w:rsidRPr="008130B6">
        <w:rPr>
          <w:rFonts w:ascii="Garamond" w:hAnsi="Garamond"/>
          <w:i/>
          <w:iCs/>
          <w:noProof/>
          <w:sz w:val="20"/>
          <w:szCs w:val="20"/>
        </w:rPr>
        <w:t>complaisances</w:t>
      </w:r>
      <w:r w:rsidRPr="008130B6">
        <w:rPr>
          <w:rFonts w:ascii="Garamond" w:hAnsi="Garamond" w:cs="Courier New"/>
          <w:noProof/>
          <w:sz w:val="20"/>
          <w:szCs w:val="20"/>
        </w:rPr>
        <w:t xml:space="preserve"> de FREUD pour un monothéisme dont il va chercher le modèle, chose très curieuse, bien ailleurs que dans sa tradition, il l</w:t>
      </w:r>
      <w:r w:rsidR="003A1757">
        <w:rPr>
          <w:rFonts w:ascii="Garamond" w:hAnsi="Garamond" w:cs="Courier New"/>
          <w:noProof/>
          <w:sz w:val="20"/>
          <w:szCs w:val="20"/>
        </w:rPr>
        <w:t xml:space="preserve">ui faut que ça soit AKHÉNATON. </w:t>
      </w:r>
    </w:p>
    <w:p w:rsidR="003A1757" w:rsidRDefault="003A1757">
      <w:pPr>
        <w:rPr>
          <w:rFonts w:ascii="Garamond" w:hAnsi="Garamond" w:cs="Courier New"/>
          <w:noProof/>
          <w:sz w:val="20"/>
          <w:szCs w:val="20"/>
        </w:rPr>
      </w:pPr>
    </w:p>
    <w:p w:rsidR="003A1757" w:rsidRDefault="00B01571">
      <w:pPr>
        <w:rPr>
          <w:rFonts w:ascii="Garamond" w:hAnsi="Garamond" w:cs="Courier New"/>
          <w:noProof/>
          <w:sz w:val="20"/>
          <w:szCs w:val="20"/>
        </w:rPr>
      </w:pPr>
      <w:r w:rsidRPr="008130B6">
        <w:rPr>
          <w:rFonts w:ascii="Garamond" w:hAnsi="Garamond" w:cs="Courier New"/>
          <w:noProof/>
          <w:sz w:val="20"/>
          <w:szCs w:val="20"/>
        </w:rPr>
        <w:t xml:space="preserve">Rien n’est plus ambigu, je dirai sur le plan sexuel, que ce monothéisme solaire, à le voir rayonner de tous ses rayons pourvus de petites mains qui iront chatouiller les naseaux d’innombrables menus humains,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enfants, de l’un et l’autre sexe, dont il est…</w:t>
      </w:r>
    </w:p>
    <w:p w:rsidR="00B01571" w:rsidRPr="008130B6" w:rsidRDefault="00B01571">
      <w:pPr>
        <w:ind w:firstLine="708"/>
        <w:rPr>
          <w:rFonts w:ascii="Garamond" w:hAnsi="Garamond" w:cs="Courier New"/>
          <w:noProof/>
          <w:sz w:val="20"/>
          <w:szCs w:val="20"/>
        </w:rPr>
      </w:pPr>
      <w:r w:rsidRPr="008130B6">
        <w:rPr>
          <w:rFonts w:ascii="Garamond" w:hAnsi="Garamond" w:cs="Courier New"/>
          <w:noProof/>
          <w:sz w:val="20"/>
          <w:szCs w:val="20"/>
        </w:rPr>
        <w:t xml:space="preserve">dans cette imagerie de la structure </w:t>
      </w:r>
      <w:r w:rsidR="00BC1956" w:rsidRPr="008130B6">
        <w:rPr>
          <w:rFonts w:ascii="Garamond" w:hAnsi="Garamond" w:cs="Courier New"/>
          <w:noProof/>
          <w:sz w:val="20"/>
          <w:szCs w:val="20"/>
        </w:rPr>
        <w:t>œ</w:t>
      </w:r>
      <w:r w:rsidRPr="008130B6">
        <w:rPr>
          <w:rFonts w:ascii="Garamond" w:hAnsi="Garamond" w:cs="Courier New"/>
          <w:noProof/>
          <w:sz w:val="20"/>
          <w:szCs w:val="20"/>
        </w:rPr>
        <w:t>dipienne</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…tout à fait frappant que, c’est le cas de le dire, </w:t>
      </w:r>
      <w:r w:rsidRPr="003A1757">
        <w:rPr>
          <w:rFonts w:ascii="Garamond" w:hAnsi="Garamond" w:cs="Courier New"/>
          <w:i/>
          <w:noProof/>
          <w:sz w:val="20"/>
          <w:szCs w:val="20"/>
        </w:rPr>
        <w:t>ils se ressemblent comme des frères</w:t>
      </w:r>
      <w:r w:rsidRPr="008130B6">
        <w:rPr>
          <w:rFonts w:ascii="Garamond" w:hAnsi="Garamond" w:cs="Courier New"/>
          <w:noProof/>
          <w:sz w:val="20"/>
          <w:szCs w:val="20"/>
        </w:rPr>
        <w:t xml:space="preserve"> et encore plus comme des sœurs.</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 </w:t>
      </w:r>
    </w:p>
    <w:p w:rsidR="00B01571" w:rsidRPr="008130B6" w:rsidRDefault="001740DF" w:rsidP="00395BF6">
      <w:pPr>
        <w:jc w:val="center"/>
        <w:rPr>
          <w:rFonts w:ascii="Garamond" w:hAnsi="Garamond"/>
          <w:color w:val="0000FF"/>
          <w:sz w:val="20"/>
          <w:szCs w:val="20"/>
        </w:rPr>
      </w:pPr>
      <w:r w:rsidRPr="008130B6">
        <w:rPr>
          <w:rFonts w:ascii="Garamond" w:hAnsi="Garamond"/>
          <w:noProof/>
          <w:color w:val="0000FF"/>
          <w:sz w:val="20"/>
          <w:szCs w:val="20"/>
        </w:rPr>
        <w:lastRenderedPageBreak/>
        <w:drawing>
          <wp:inline distT="0" distB="0" distL="0" distR="0" wp14:anchorId="009F55BF" wp14:editId="7BA9265F">
            <wp:extent cx="1816768" cy="2454229"/>
            <wp:effectExtent l="0" t="0" r="0" b="0"/>
            <wp:docPr id="39" name="Image 7" descr="C:\Users\ALAIN\LACAN séminaires\S7 Doc\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AIN\LACAN séminaires\S7 Doc\2a.jpg"/>
                    <pic:cNvPicPr>
                      <a:picLocks noChangeAspect="1" noChangeArrowheads="1"/>
                    </pic:cNvPicPr>
                  </pic:nvPicPr>
                  <pic:blipFill>
                    <a:blip r:embed="rId65" cstate="print"/>
                    <a:srcRect/>
                    <a:stretch>
                      <a:fillRect/>
                    </a:stretch>
                  </pic:blipFill>
                  <pic:spPr bwMode="auto">
                    <a:xfrm>
                      <a:off x="0" y="0"/>
                      <a:ext cx="1820713" cy="2459558"/>
                    </a:xfrm>
                    <a:prstGeom prst="rect">
                      <a:avLst/>
                    </a:prstGeom>
                    <a:noFill/>
                    <a:ln w="9525">
                      <a:noFill/>
                      <a:miter lim="800000"/>
                      <a:headEnd/>
                      <a:tailEnd/>
                    </a:ln>
                  </pic:spPr>
                </pic:pic>
              </a:graphicData>
            </a:graphic>
          </wp:inline>
        </w:drawing>
      </w:r>
    </w:p>
    <w:p w:rsidR="001740DF" w:rsidRPr="008130B6" w:rsidRDefault="001740DF" w:rsidP="001740DF">
      <w:pPr>
        <w:ind w:left="1416" w:firstLine="708"/>
        <w:rPr>
          <w:rFonts w:ascii="Garamond" w:eastAsia="Arial Unicode MS" w:hAnsi="Garamond"/>
          <w:sz w:val="20"/>
          <w:szCs w:val="20"/>
        </w:rPr>
      </w:pPr>
    </w:p>
    <w:p w:rsidR="003A1757" w:rsidRDefault="00B01571">
      <w:pPr>
        <w:rPr>
          <w:rFonts w:ascii="Garamond" w:hAnsi="Garamond" w:cs="Courier New"/>
          <w:noProof/>
          <w:sz w:val="20"/>
          <w:szCs w:val="20"/>
        </w:rPr>
      </w:pPr>
      <w:r w:rsidRPr="008130B6">
        <w:rPr>
          <w:rFonts w:ascii="Garamond" w:hAnsi="Garamond" w:cs="Courier New"/>
          <w:noProof/>
          <w:sz w:val="20"/>
          <w:szCs w:val="20"/>
        </w:rPr>
        <w:t xml:space="preserve">Si le mot </w:t>
      </w:r>
      <w:r w:rsidRPr="008130B6">
        <w:rPr>
          <w:rFonts w:ascii="Garamond" w:hAnsi="Garamond" w:cs="Courier New"/>
          <w:i/>
          <w:iCs/>
          <w:noProof/>
          <w:sz w:val="20"/>
          <w:szCs w:val="20"/>
        </w:rPr>
        <w:t>sublime</w:t>
      </w:r>
      <w:r w:rsidRPr="008130B6">
        <w:rPr>
          <w:rFonts w:ascii="Garamond" w:hAnsi="Garamond" w:cs="Courier New"/>
          <w:noProof/>
          <w:sz w:val="20"/>
          <w:szCs w:val="20"/>
        </w:rPr>
        <w:t xml:space="preserve"> peut avoir un </w:t>
      </w:r>
      <w:r w:rsidRPr="008130B6">
        <w:rPr>
          <w:rFonts w:ascii="Garamond" w:hAnsi="Garamond"/>
          <w:i/>
          <w:iCs/>
          <w:noProof/>
          <w:sz w:val="20"/>
          <w:szCs w:val="20"/>
        </w:rPr>
        <w:t>sens ambigu</w:t>
      </w:r>
      <w:r w:rsidRPr="008130B6">
        <w:rPr>
          <w:rFonts w:ascii="Garamond" w:hAnsi="Garamond" w:cs="Courier New"/>
          <w:noProof/>
          <w:sz w:val="20"/>
          <w:szCs w:val="20"/>
        </w:rPr>
        <w:t>, c’est bien là. Puisque aussi bien ce n’est pas pour rien que les dernières images monumentales, celles que j’ai pu voir la dernière fois que j’ai quitté le sol égyp</w:t>
      </w:r>
      <w:r w:rsidRPr="008130B6">
        <w:rPr>
          <w:rFonts w:ascii="Garamond" w:hAnsi="Garamond" w:cs="Courier New"/>
          <w:noProof/>
          <w:sz w:val="20"/>
          <w:szCs w:val="20"/>
        </w:rPr>
        <w:softHyphen/>
        <w:t xml:space="preserve">tien, d’AKHÉNATON,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sont des images non seulement châtrées mais carrément féminines.</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Il est tout à fait clair que si la castration a un rapport au </w:t>
      </w:r>
      <w:r w:rsidRPr="008130B6">
        <w:rPr>
          <w:rFonts w:ascii="Garamond" w:hAnsi="Garamond"/>
          <w:i/>
          <w:iCs/>
          <w:noProof/>
          <w:sz w:val="20"/>
          <w:szCs w:val="20"/>
        </w:rPr>
        <w:t>phallus</w:t>
      </w:r>
      <w:r w:rsidRPr="008130B6">
        <w:rPr>
          <w:rFonts w:ascii="Garamond" w:hAnsi="Garamond" w:cs="Courier New"/>
          <w:noProof/>
          <w:sz w:val="20"/>
          <w:szCs w:val="20"/>
        </w:rPr>
        <w:t xml:space="preserve">, ça n’est pas là que nous pouvons le désigner. </w:t>
      </w:r>
    </w:p>
    <w:p w:rsidR="00EE70B0" w:rsidRPr="008130B6" w:rsidRDefault="00EE70B0">
      <w:pPr>
        <w:rPr>
          <w:rFonts w:ascii="Garamond" w:hAnsi="Garamond" w:cs="Courier New"/>
          <w:noProof/>
          <w:sz w:val="20"/>
          <w:szCs w:val="20"/>
        </w:rPr>
      </w:pPr>
    </w:p>
    <w:p w:rsidR="003A1757" w:rsidRDefault="00B01571">
      <w:pPr>
        <w:rPr>
          <w:rFonts w:ascii="Garamond" w:hAnsi="Garamond" w:cs="Courier New"/>
          <w:noProof/>
          <w:sz w:val="20"/>
          <w:szCs w:val="20"/>
        </w:rPr>
      </w:pPr>
      <w:r w:rsidRPr="008130B6">
        <w:rPr>
          <w:rFonts w:ascii="Garamond" w:hAnsi="Garamond" w:cs="Courier New"/>
          <w:noProof/>
          <w:sz w:val="20"/>
          <w:szCs w:val="20"/>
        </w:rPr>
        <w:t xml:space="preserve">Je veux dire que si je fais le petit schéma qui correspondrait </w:t>
      </w:r>
      <w:r w:rsidRPr="008130B6">
        <w:rPr>
          <w:rFonts w:ascii="Garamond" w:hAnsi="Garamond" w:cs="Courier New"/>
          <w:iCs/>
          <w:noProof/>
          <w:sz w:val="20"/>
          <w:szCs w:val="20"/>
        </w:rPr>
        <w:t>au</w:t>
      </w:r>
      <w:r w:rsidRPr="008130B6">
        <w:rPr>
          <w:rFonts w:ascii="Garamond" w:hAnsi="Garamond" w:cs="Courier New"/>
          <w:i/>
          <w:noProof/>
          <w:sz w:val="20"/>
          <w:szCs w:val="20"/>
        </w:rPr>
        <w:t xml:space="preserve"> </w:t>
      </w:r>
      <w:r w:rsidRPr="008130B6">
        <w:rPr>
          <w:rFonts w:ascii="Garamond" w:hAnsi="Garamond" w:cs="Courier New"/>
          <w:iCs/>
          <w:noProof/>
          <w:sz w:val="20"/>
          <w:szCs w:val="20"/>
        </w:rPr>
        <w:t>« </w:t>
      </w:r>
      <w:r w:rsidRPr="008130B6">
        <w:rPr>
          <w:rFonts w:ascii="Garamond" w:hAnsi="Garamond"/>
          <w:i/>
          <w:noProof/>
          <w:sz w:val="20"/>
          <w:szCs w:val="20"/>
        </w:rPr>
        <w:t>pas tous</w:t>
      </w:r>
      <w:r w:rsidRPr="008130B6">
        <w:rPr>
          <w:rFonts w:ascii="Garamond" w:hAnsi="Garamond" w:cs="Courier New"/>
          <w:iCs/>
          <w:noProof/>
          <w:sz w:val="20"/>
          <w:szCs w:val="20"/>
        </w:rPr>
        <w:t> »</w:t>
      </w:r>
      <w:r w:rsidRPr="008130B6">
        <w:rPr>
          <w:rFonts w:ascii="Garamond" w:hAnsi="Garamond" w:cs="Courier New"/>
          <w:i/>
          <w:noProof/>
          <w:sz w:val="20"/>
          <w:szCs w:val="20"/>
        </w:rPr>
        <w:t xml:space="preserve"> </w:t>
      </w:r>
      <w:r w:rsidRPr="008130B6">
        <w:rPr>
          <w:rFonts w:ascii="Garamond" w:hAnsi="Garamond" w:cs="Courier New"/>
          <w:iCs/>
          <w:noProof/>
          <w:sz w:val="20"/>
          <w:szCs w:val="20"/>
        </w:rPr>
        <w:t>ou au</w:t>
      </w:r>
      <w:r w:rsidRPr="008130B6">
        <w:rPr>
          <w:rFonts w:ascii="Garamond" w:hAnsi="Garamond" w:cs="Courier New"/>
          <w:i/>
          <w:noProof/>
          <w:sz w:val="20"/>
          <w:szCs w:val="20"/>
        </w:rPr>
        <w:t xml:space="preserve"> </w:t>
      </w:r>
      <w:r w:rsidRPr="008130B6">
        <w:rPr>
          <w:rFonts w:ascii="Garamond" w:hAnsi="Garamond" w:cs="Courier New"/>
          <w:iCs/>
          <w:noProof/>
          <w:sz w:val="20"/>
          <w:szCs w:val="20"/>
        </w:rPr>
        <w:t>« </w:t>
      </w:r>
      <w:r w:rsidRPr="008130B6">
        <w:rPr>
          <w:rFonts w:ascii="Garamond" w:hAnsi="Garamond"/>
          <w:i/>
          <w:noProof/>
          <w:sz w:val="20"/>
          <w:szCs w:val="20"/>
        </w:rPr>
        <w:t>pas toutes</w:t>
      </w:r>
      <w:r w:rsidRPr="008130B6">
        <w:rPr>
          <w:rFonts w:ascii="Garamond" w:hAnsi="Garamond" w:cs="Courier New"/>
          <w:i/>
          <w:noProof/>
          <w:sz w:val="20"/>
          <w:szCs w:val="20"/>
        </w:rPr>
        <w:t> </w:t>
      </w:r>
      <w:r w:rsidRPr="008130B6">
        <w:rPr>
          <w:rFonts w:ascii="Garamond" w:hAnsi="Garamond" w:cs="Courier New"/>
          <w:iCs/>
          <w:noProof/>
          <w:sz w:val="20"/>
          <w:szCs w:val="20"/>
        </w:rPr>
        <w:t>»</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comme désignant </w:t>
      </w:r>
    </w:p>
    <w:p w:rsidR="00B01571" w:rsidRPr="003A1757" w:rsidRDefault="00B01571">
      <w:pPr>
        <w:rPr>
          <w:rFonts w:ascii="Garamond" w:hAnsi="Garamond" w:cs="Courier New"/>
          <w:i/>
          <w:noProof/>
          <w:sz w:val="20"/>
          <w:szCs w:val="20"/>
        </w:rPr>
      </w:pPr>
      <w:r w:rsidRPr="008130B6">
        <w:rPr>
          <w:rFonts w:ascii="Garamond" w:hAnsi="Garamond" w:cs="Courier New"/>
          <w:i/>
          <w:noProof/>
          <w:sz w:val="20"/>
          <w:szCs w:val="20"/>
        </w:rPr>
        <w:t>un certain type de la relation</w:t>
      </w:r>
      <w:r w:rsidRPr="008130B6">
        <w:rPr>
          <w:rFonts w:ascii="Garamond" w:hAnsi="Garamond" w:cs="Courier New"/>
          <w:noProof/>
          <w:sz w:val="20"/>
          <w:szCs w:val="20"/>
        </w:rPr>
        <w:t xml:space="preserve"> au </w:t>
      </w:r>
      <w:r w:rsidRPr="008130B6">
        <w:rPr>
          <w:rFonts w:ascii="Garamond" w:hAnsi="Garamond" w:cs="Courier New"/>
          <w:noProof/>
          <w:color w:val="0000CC"/>
          <w:sz w:val="20"/>
          <w:szCs w:val="20"/>
        </w:rPr>
        <w:sym w:font="Symbol" w:char="F046"/>
      </w:r>
      <w:r w:rsidRPr="008130B6">
        <w:rPr>
          <w:rFonts w:ascii="Garamond" w:hAnsi="Garamond"/>
          <w:noProof/>
          <w:color w:val="0000CC"/>
          <w:sz w:val="20"/>
          <w:szCs w:val="20"/>
        </w:rPr>
        <w:t>(x)</w:t>
      </w:r>
      <w:r w:rsidRPr="008130B6">
        <w:rPr>
          <w:rFonts w:ascii="Garamond" w:hAnsi="Garamond" w:cs="Courier New"/>
          <w:noProof/>
          <w:sz w:val="20"/>
          <w:szCs w:val="20"/>
        </w:rPr>
        <w:t>, c’est bien en ce sens que c’est</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au </w:t>
      </w:r>
      <w:r w:rsidRPr="008130B6">
        <w:rPr>
          <w:rFonts w:ascii="Garamond" w:hAnsi="Garamond" w:cs="Courier New"/>
          <w:noProof/>
          <w:color w:val="0000CC"/>
          <w:sz w:val="20"/>
          <w:szCs w:val="20"/>
        </w:rPr>
        <w:sym w:font="Symbol" w:char="F046"/>
      </w:r>
      <w:r w:rsidRPr="008130B6">
        <w:rPr>
          <w:rFonts w:ascii="Garamond" w:hAnsi="Garamond"/>
          <w:noProof/>
          <w:color w:val="0000CC"/>
          <w:sz w:val="20"/>
          <w:szCs w:val="20"/>
        </w:rPr>
        <w:t>(x)</w:t>
      </w:r>
      <w:r w:rsidRPr="008130B6">
        <w:rPr>
          <w:rFonts w:ascii="Garamond" w:hAnsi="Garamond" w:cs="Courier New"/>
          <w:noProof/>
          <w:sz w:val="20"/>
          <w:szCs w:val="20"/>
        </w:rPr>
        <w:t>, tout de même</w:t>
      </w:r>
      <w:r w:rsidR="00EE70B0" w:rsidRPr="008130B6">
        <w:rPr>
          <w:rFonts w:ascii="Garamond" w:hAnsi="Garamond" w:cs="Courier New"/>
          <w:noProof/>
          <w:sz w:val="20"/>
          <w:szCs w:val="20"/>
        </w:rPr>
        <w:t>,</w:t>
      </w:r>
      <w:r w:rsidRPr="008130B6">
        <w:rPr>
          <w:rFonts w:ascii="Garamond" w:hAnsi="Garamond" w:cs="Courier New"/>
          <w:noProof/>
          <w:sz w:val="20"/>
          <w:szCs w:val="20"/>
        </w:rPr>
        <w:t xml:space="preserve"> que se rapportent les élus. </w:t>
      </w:r>
    </w:p>
    <w:p w:rsidR="00B01571" w:rsidRPr="008130B6" w:rsidRDefault="00B01571">
      <w:pPr>
        <w:rPr>
          <w:rFonts w:ascii="Garamond" w:hAnsi="Garamond" w:cs="Courier New"/>
          <w:noProof/>
          <w:sz w:val="20"/>
          <w:szCs w:val="20"/>
        </w:rPr>
      </w:pPr>
    </w:p>
    <w:p w:rsidR="003A1757" w:rsidRDefault="00B01571">
      <w:pPr>
        <w:rPr>
          <w:rFonts w:ascii="Garamond" w:hAnsi="Garamond" w:cs="Courier New"/>
          <w:noProof/>
          <w:sz w:val="20"/>
          <w:szCs w:val="20"/>
        </w:rPr>
      </w:pPr>
      <w:r w:rsidRPr="008130B6">
        <w:rPr>
          <w:rFonts w:ascii="Garamond" w:hAnsi="Garamond" w:cs="Courier New"/>
          <w:noProof/>
          <w:sz w:val="20"/>
          <w:szCs w:val="20"/>
        </w:rPr>
        <w:t xml:space="preserve">Le passage, le passage à la « médiation » </w:t>
      </w:r>
      <w:r w:rsidRPr="008130B6">
        <w:rPr>
          <w:rFonts w:ascii="Garamond" w:hAnsi="Garamond" w:cs="Courier New"/>
          <w:iCs/>
          <w:noProof/>
          <w:sz w:val="20"/>
          <w:szCs w:val="20"/>
        </w:rPr>
        <w:t>entre guillemets</w:t>
      </w:r>
      <w:r w:rsidRPr="008130B6">
        <w:rPr>
          <w:rFonts w:ascii="Garamond" w:hAnsi="Garamond" w:cs="Courier New"/>
          <w:noProof/>
          <w:sz w:val="20"/>
          <w:szCs w:val="20"/>
        </w:rPr>
        <w:t xml:space="preserve">, n’est bien celle que de cet </w:t>
      </w:r>
      <w:r w:rsidRPr="008130B6">
        <w:rPr>
          <w:rFonts w:ascii="Garamond" w:hAnsi="Garamond"/>
          <w:i/>
          <w:noProof/>
          <w:color w:val="0000CC"/>
          <w:sz w:val="20"/>
          <w:szCs w:val="20"/>
        </w:rPr>
        <w:t>au moins un</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que je soulignais </w:t>
      </w:r>
    </w:p>
    <w:p w:rsidR="003A1757" w:rsidRDefault="00B01571">
      <w:pPr>
        <w:rPr>
          <w:rFonts w:ascii="Garamond" w:hAnsi="Garamond" w:cs="Courier New"/>
          <w:noProof/>
          <w:sz w:val="20"/>
          <w:szCs w:val="20"/>
        </w:rPr>
      </w:pPr>
      <w:r w:rsidRPr="008130B6">
        <w:rPr>
          <w:rFonts w:ascii="Garamond" w:hAnsi="Garamond" w:cs="Courier New"/>
          <w:noProof/>
          <w:sz w:val="20"/>
          <w:szCs w:val="20"/>
        </w:rPr>
        <w:t>et qu</w:t>
      </w:r>
      <w:r w:rsidR="003A1757">
        <w:rPr>
          <w:rFonts w:ascii="Garamond" w:hAnsi="Garamond" w:cs="Courier New"/>
          <w:noProof/>
          <w:sz w:val="20"/>
          <w:szCs w:val="20"/>
        </w:rPr>
        <w:t xml:space="preserve">e nous retrouverons dans PÉANO </w:t>
      </w:r>
      <w:r w:rsidRPr="008130B6">
        <w:rPr>
          <w:rFonts w:ascii="Garamond" w:hAnsi="Garamond" w:cs="Courier New"/>
          <w:noProof/>
          <w:sz w:val="20"/>
          <w:szCs w:val="20"/>
        </w:rPr>
        <w:t xml:space="preserve">par ce </w:t>
      </w:r>
      <w:r w:rsidRPr="008130B6">
        <w:rPr>
          <w:rFonts w:ascii="Garamond" w:hAnsi="Garamond"/>
          <w:i/>
          <w:iCs/>
          <w:noProof/>
          <w:color w:val="0000CC"/>
          <w:sz w:val="20"/>
          <w:szCs w:val="20"/>
        </w:rPr>
        <w:t>n</w:t>
      </w:r>
      <w:r w:rsidR="003A1757">
        <w:rPr>
          <w:rFonts w:ascii="Garamond" w:hAnsi="Garamond"/>
          <w:i/>
          <w:iCs/>
          <w:noProof/>
          <w:color w:val="0000CC"/>
          <w:sz w:val="20"/>
          <w:szCs w:val="20"/>
        </w:rPr>
        <w:t xml:space="preserve"> </w:t>
      </w:r>
      <w:r w:rsidRPr="008130B6">
        <w:rPr>
          <w:rFonts w:ascii="Garamond" w:hAnsi="Garamond"/>
          <w:i/>
          <w:iCs/>
          <w:noProof/>
          <w:color w:val="0000CC"/>
          <w:sz w:val="20"/>
          <w:szCs w:val="20"/>
        </w:rPr>
        <w:t>+</w:t>
      </w:r>
      <w:r w:rsidR="003A1757">
        <w:rPr>
          <w:rFonts w:ascii="Garamond" w:hAnsi="Garamond"/>
          <w:i/>
          <w:iCs/>
          <w:noProof/>
          <w:color w:val="0000CC"/>
          <w:sz w:val="20"/>
          <w:szCs w:val="20"/>
        </w:rPr>
        <w:t xml:space="preserve"> </w:t>
      </w:r>
      <w:r w:rsidRPr="003A1757">
        <w:rPr>
          <w:rFonts w:ascii="Garamond" w:hAnsi="Garamond"/>
          <w:iCs/>
          <w:noProof/>
          <w:color w:val="0000CC"/>
          <w:sz w:val="20"/>
          <w:szCs w:val="20"/>
        </w:rPr>
        <w:t>1</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toujours répété, celui qui en quelque sorte suppose </w:t>
      </w:r>
    </w:p>
    <w:p w:rsidR="00B01571" w:rsidRPr="008130B6" w:rsidRDefault="00B01571">
      <w:pPr>
        <w:rPr>
          <w:rFonts w:ascii="Garamond" w:hAnsi="Garamond" w:cs="Courier New"/>
          <w:noProof/>
          <w:sz w:val="20"/>
          <w:szCs w:val="20"/>
        </w:rPr>
      </w:pPr>
      <w:r w:rsidRPr="008130B6">
        <w:rPr>
          <w:rFonts w:ascii="Garamond" w:hAnsi="Garamond"/>
          <w:i/>
          <w:iCs/>
          <w:noProof/>
          <w:color w:val="0000CC"/>
          <w:sz w:val="20"/>
          <w:szCs w:val="20"/>
        </w:rPr>
        <w:t>que le n qui le précède se réduit à zéro</w:t>
      </w:r>
      <w:r w:rsidRPr="008130B6">
        <w:rPr>
          <w:rFonts w:ascii="Garamond" w:hAnsi="Garamond" w:cs="Courier New"/>
          <w:noProof/>
          <w:sz w:val="20"/>
          <w:szCs w:val="20"/>
        </w:rPr>
        <w:t xml:space="preserve">. </w:t>
      </w:r>
    </w:p>
    <w:p w:rsidR="001740DF" w:rsidRPr="008130B6" w:rsidRDefault="001740DF">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Par quoi ? Précisément par le meurtre du Père. </w:t>
      </w:r>
    </w:p>
    <w:p w:rsidR="004E1CD3" w:rsidRDefault="00B01571" w:rsidP="003A1757">
      <w:pPr>
        <w:pStyle w:val="Titre4"/>
        <w:rPr>
          <w:rFonts w:ascii="Garamond" w:hAnsi="Garamond"/>
          <w:sz w:val="20"/>
          <w:szCs w:val="20"/>
        </w:rPr>
      </w:pPr>
      <w:r w:rsidRPr="008130B6">
        <w:rPr>
          <w:rFonts w:ascii="Garamond" w:hAnsi="Garamond"/>
          <w:sz w:val="20"/>
          <w:szCs w:val="20"/>
        </w:rPr>
        <w:t xml:space="preserve">Par cette… ce repérage de </w:t>
      </w:r>
      <w:r w:rsidR="003A1757">
        <w:rPr>
          <w:sz w:val="14"/>
          <w:szCs w:val="14"/>
        </w:rPr>
        <w:t>-</w:t>
      </w:r>
      <w:r w:rsidRPr="008130B6">
        <w:rPr>
          <w:rFonts w:ascii="Garamond" w:hAnsi="Garamond"/>
          <w:sz w:val="20"/>
          <w:szCs w:val="20"/>
        </w:rPr>
        <w:t xml:space="preserve"> si l’on peut dire </w:t>
      </w:r>
      <w:r w:rsidR="003A1757">
        <w:rPr>
          <w:sz w:val="14"/>
          <w:szCs w:val="14"/>
        </w:rPr>
        <w:t>-</w:t>
      </w:r>
      <w:r w:rsidRPr="008130B6">
        <w:rPr>
          <w:rFonts w:ascii="Garamond" w:hAnsi="Garamond"/>
          <w:sz w:val="20"/>
          <w:szCs w:val="20"/>
        </w:rPr>
        <w:t xml:space="preserve"> le détour, la façon pour employer le terme de FREGE lui</w:t>
      </w:r>
      <w:r w:rsidR="003A1757">
        <w:rPr>
          <w:sz w:val="14"/>
          <w:szCs w:val="14"/>
        </w:rPr>
        <w:t>-</w:t>
      </w:r>
      <w:r w:rsidRPr="008130B6">
        <w:rPr>
          <w:rFonts w:ascii="Garamond" w:hAnsi="Garamond"/>
          <w:sz w:val="20"/>
          <w:szCs w:val="20"/>
        </w:rPr>
        <w:t xml:space="preserve">même, </w:t>
      </w:r>
    </w:p>
    <w:p w:rsidR="00B01571" w:rsidRPr="004E1CD3" w:rsidRDefault="00B01571" w:rsidP="003A1757">
      <w:pPr>
        <w:pStyle w:val="Titre4"/>
        <w:rPr>
          <w:rFonts w:ascii="Garamond" w:hAnsi="Garamond"/>
          <w:sz w:val="20"/>
          <w:szCs w:val="20"/>
        </w:rPr>
      </w:pPr>
      <w:r w:rsidRPr="008130B6">
        <w:rPr>
          <w:rFonts w:ascii="Garamond" w:hAnsi="Garamond"/>
          <w:sz w:val="20"/>
          <w:szCs w:val="20"/>
        </w:rPr>
        <w:t>c’est bien le cas de le dire : oblique, « </w:t>
      </w:r>
      <w:r w:rsidRPr="008130B6">
        <w:rPr>
          <w:rFonts w:ascii="Garamond" w:hAnsi="Garamond"/>
          <w:i/>
          <w:sz w:val="20"/>
          <w:szCs w:val="20"/>
        </w:rPr>
        <w:t>ungerade</w:t>
      </w:r>
      <w:r w:rsidRPr="008130B6">
        <w:rPr>
          <w:rFonts w:ascii="Garamond" w:hAnsi="Garamond"/>
          <w:iCs/>
          <w:sz w:val="20"/>
          <w:szCs w:val="20"/>
        </w:rPr>
        <w:t> »</w:t>
      </w:r>
      <w:r w:rsidRPr="008130B6">
        <w:rPr>
          <w:rFonts w:ascii="Garamond" w:hAnsi="Garamond"/>
          <w:i/>
          <w:sz w:val="20"/>
          <w:szCs w:val="20"/>
        </w:rPr>
        <w:t xml:space="preserve">, </w:t>
      </w:r>
      <w:r w:rsidRPr="008130B6">
        <w:rPr>
          <w:rFonts w:ascii="Garamond" w:hAnsi="Garamond"/>
          <w:sz w:val="20"/>
          <w:szCs w:val="20"/>
        </w:rPr>
        <w:t xml:space="preserve">dont le </w:t>
      </w:r>
      <w:r w:rsidRPr="008130B6">
        <w:rPr>
          <w:rFonts w:ascii="Garamond" w:hAnsi="Garamond"/>
          <w:i/>
          <w:sz w:val="20"/>
          <w:szCs w:val="20"/>
        </w:rPr>
        <w:t xml:space="preserve">sens </w:t>
      </w:r>
      <w:r w:rsidRPr="008130B6">
        <w:rPr>
          <w:rFonts w:ascii="Garamond" w:hAnsi="Garamond"/>
          <w:sz w:val="20"/>
          <w:szCs w:val="20"/>
        </w:rPr>
        <w:t xml:space="preserve">du </w:t>
      </w:r>
      <w:r w:rsidRPr="008130B6">
        <w:rPr>
          <w:rFonts w:ascii="Garamond" w:hAnsi="Garamond"/>
          <w:i/>
          <w:iCs/>
          <w:sz w:val="20"/>
          <w:szCs w:val="20"/>
        </w:rPr>
        <w:t>meurtre du Père</w:t>
      </w:r>
      <w:r w:rsidRPr="008130B6">
        <w:rPr>
          <w:rFonts w:ascii="Garamond" w:hAnsi="Garamond"/>
          <w:sz w:val="20"/>
          <w:szCs w:val="20"/>
        </w:rPr>
        <w:t xml:space="preserve"> se rapporte à une autre </w:t>
      </w:r>
      <w:r w:rsidRPr="008130B6">
        <w:rPr>
          <w:rFonts w:ascii="Garamond" w:hAnsi="Garamond"/>
          <w:i/>
          <w:sz w:val="20"/>
          <w:szCs w:val="20"/>
        </w:rPr>
        <w:t>Bedeutung</w:t>
      </w:r>
      <w:r w:rsidRPr="008130B6">
        <w:rPr>
          <w:rFonts w:ascii="Garamond" w:hAnsi="Garamond"/>
          <w:iCs/>
          <w:sz w:val="20"/>
          <w:szCs w:val="20"/>
        </w:rPr>
        <w:t>.</w:t>
      </w:r>
      <w:r w:rsidRPr="008130B6">
        <w:rPr>
          <w:rFonts w:ascii="Garamond" w:hAnsi="Garamond"/>
          <w:i/>
          <w:sz w:val="20"/>
          <w:szCs w:val="20"/>
        </w:rPr>
        <w:t xml:space="preserve">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C’est là qu’il faudra bien que je me limite aujourd’hui, m’excusant de n’avoir pas pu pousser plus loin les choses.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Ça sera donc pour l’année prochaine, je regrette que les choses se soient cette année, aient été ainsi forcément tronquées, mais vous pourrez voir que le </w:t>
      </w:r>
      <w:r w:rsidRPr="008130B6">
        <w:rPr>
          <w:rFonts w:ascii="Garamond" w:hAnsi="Garamond"/>
          <w:i/>
          <w:noProof/>
          <w:sz w:val="20"/>
          <w:szCs w:val="20"/>
        </w:rPr>
        <w:t>Totem et Tabou</w:t>
      </w:r>
      <w:r w:rsidRPr="008130B6">
        <w:rPr>
          <w:rFonts w:ascii="Garamond" w:hAnsi="Garamond" w:cs="Courier New"/>
          <w:i/>
          <w:noProof/>
          <w:sz w:val="20"/>
          <w:szCs w:val="20"/>
        </w:rPr>
        <w:t xml:space="preserve"> </w:t>
      </w:r>
      <w:r w:rsidRPr="008130B6">
        <w:rPr>
          <w:rFonts w:ascii="Garamond" w:hAnsi="Garamond" w:cs="Courier New"/>
          <w:noProof/>
          <w:sz w:val="20"/>
          <w:szCs w:val="20"/>
        </w:rPr>
        <w:t>par contre…</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à savoir ce qui met du côté du Père la jouissance originelle</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…est quelque chose à quoi ne répond pas moins </w:t>
      </w:r>
      <w:r w:rsidRPr="008130B6">
        <w:rPr>
          <w:rFonts w:ascii="Garamond" w:hAnsi="Garamond"/>
          <w:i/>
          <w:noProof/>
          <w:color w:val="0000CC"/>
          <w:sz w:val="20"/>
          <w:szCs w:val="20"/>
        </w:rPr>
        <w:t>un évitement</w:t>
      </w:r>
      <w:r w:rsidRPr="008130B6">
        <w:rPr>
          <w:rFonts w:ascii="Garamond" w:hAnsi="Garamond" w:cs="Courier New"/>
          <w:noProof/>
          <w:sz w:val="20"/>
          <w:szCs w:val="20"/>
        </w:rPr>
        <w:t xml:space="preserve"> stricte</w:t>
      </w:r>
      <w:r w:rsidRPr="008130B6">
        <w:rPr>
          <w:rFonts w:ascii="Garamond" w:hAnsi="Garamond" w:cs="Courier New"/>
          <w:noProof/>
          <w:sz w:val="20"/>
          <w:szCs w:val="20"/>
        </w:rPr>
        <w:softHyphen/>
        <w:t xml:space="preserve">ment équivalent de ce qu’il en est de la castration, strictement équivalent. </w:t>
      </w:r>
    </w:p>
    <w:p w:rsidR="00B01571" w:rsidRPr="008130B6" w:rsidRDefault="00B01571">
      <w:pPr>
        <w:rPr>
          <w:rFonts w:ascii="Garamond" w:hAnsi="Garamond" w:cs="Courier New"/>
          <w:noProof/>
          <w:sz w:val="20"/>
          <w:szCs w:val="20"/>
        </w:rPr>
      </w:pPr>
    </w:p>
    <w:p w:rsidR="00B01571" w:rsidRPr="008130B6" w:rsidRDefault="00B01571" w:rsidP="00EE70B0">
      <w:pPr>
        <w:rPr>
          <w:rFonts w:ascii="Garamond" w:hAnsi="Garamond" w:cs="Courier New"/>
          <w:noProof/>
          <w:sz w:val="20"/>
          <w:szCs w:val="20"/>
        </w:rPr>
      </w:pPr>
      <w:r w:rsidRPr="008130B6">
        <w:rPr>
          <w:rFonts w:ascii="Garamond" w:hAnsi="Garamond" w:cs="Courier New"/>
          <w:noProof/>
          <w:sz w:val="20"/>
          <w:szCs w:val="20"/>
        </w:rPr>
        <w:t xml:space="preserve">Ce en quoi se marque bien ceci que </w:t>
      </w:r>
      <w:r w:rsidRPr="008130B6">
        <w:rPr>
          <w:rFonts w:ascii="Garamond" w:hAnsi="Garamond"/>
          <w:i/>
          <w:noProof/>
          <w:sz w:val="20"/>
          <w:szCs w:val="20"/>
        </w:rPr>
        <w:t>l’obsessionnel</w:t>
      </w:r>
      <w:r w:rsidRPr="008130B6">
        <w:rPr>
          <w:rFonts w:ascii="Garamond" w:hAnsi="Garamond" w:cs="Courier New"/>
          <w:noProof/>
          <w:sz w:val="20"/>
          <w:szCs w:val="20"/>
        </w:rPr>
        <w:t xml:space="preserve">, l’obsessionnel pour répondre à la formule : </w:t>
      </w:r>
      <w:r w:rsidRPr="004E1CD3">
        <w:rPr>
          <w:rFonts w:ascii="LACAN" w:hAnsi="LACAN" w:cs="Courier New"/>
          <w:noProof/>
          <w:color w:val="0000CC"/>
          <w:sz w:val="18"/>
          <w:szCs w:val="18"/>
        </w:rPr>
        <w:t>/</w:t>
      </w:r>
      <w:r w:rsidRPr="004E1CD3">
        <w:rPr>
          <w:noProof/>
          <w:color w:val="0000CC"/>
          <w:sz w:val="18"/>
          <w:szCs w:val="18"/>
        </w:rPr>
        <w:t> </w:t>
      </w:r>
      <w:r w:rsidRPr="004E1CD3">
        <w:rPr>
          <w:rFonts w:ascii="LACAN" w:hAnsi="LACAN" w:cs="LACAN"/>
          <w:noProof/>
          <w:color w:val="0000CC"/>
          <w:sz w:val="18"/>
          <w:szCs w:val="18"/>
        </w:rPr>
        <w:t>!</w:t>
      </w:r>
    </w:p>
    <w:p w:rsidR="00B01571" w:rsidRPr="008130B6" w:rsidRDefault="00B01571" w:rsidP="00326744">
      <w:pPr>
        <w:pStyle w:val="Paragraphedeliste"/>
        <w:numPr>
          <w:ilvl w:val="0"/>
          <w:numId w:val="9"/>
        </w:numPr>
        <w:rPr>
          <w:rFonts w:ascii="Garamond" w:hAnsi="Garamond" w:cs="Courier New"/>
          <w:i/>
          <w:noProof/>
          <w:sz w:val="20"/>
          <w:szCs w:val="20"/>
        </w:rPr>
      </w:pPr>
      <w:r w:rsidRPr="008130B6">
        <w:rPr>
          <w:rFonts w:ascii="Garamond" w:hAnsi="Garamond" w:cs="Courier New"/>
          <w:iCs/>
          <w:noProof/>
          <w:sz w:val="20"/>
          <w:szCs w:val="20"/>
        </w:rPr>
        <w:t>« </w:t>
      </w:r>
      <w:r w:rsidR="001740DF" w:rsidRPr="008130B6">
        <w:rPr>
          <w:rFonts w:ascii="Garamond" w:hAnsi="Garamond"/>
          <w:i/>
          <w:iCs/>
          <w:noProof/>
          <w:sz w:val="20"/>
          <w:szCs w:val="20"/>
        </w:rPr>
        <w:t>I</w:t>
      </w:r>
      <w:r w:rsidRPr="008130B6">
        <w:rPr>
          <w:rFonts w:ascii="Garamond" w:hAnsi="Garamond"/>
          <w:i/>
          <w:iCs/>
          <w:noProof/>
          <w:sz w:val="20"/>
          <w:szCs w:val="20"/>
        </w:rPr>
        <w:t>l n’y a pas de x qui existe qui puisse s’inscrire dans la variable</w:t>
      </w:r>
      <w:r w:rsidR="00EE70B0" w:rsidRPr="008130B6">
        <w:rPr>
          <w:rFonts w:ascii="Garamond" w:hAnsi="Garamond"/>
          <w:i/>
          <w:iCs/>
          <w:noProof/>
          <w:sz w:val="20"/>
          <w:szCs w:val="20"/>
        </w:rPr>
        <w:t xml:space="preserve"> </w:t>
      </w:r>
      <w:r w:rsidRPr="008130B6">
        <w:rPr>
          <w:rFonts w:ascii="Garamond" w:hAnsi="Garamond"/>
          <w:i/>
          <w:iCs/>
          <w:noProof/>
          <w:sz w:val="20"/>
          <w:szCs w:val="20"/>
        </w:rPr>
        <w:t xml:space="preserve"> </w:t>
      </w:r>
      <w:r w:rsidRPr="008130B6">
        <w:rPr>
          <w:rFonts w:ascii="Garamond" w:hAnsi="Garamond"/>
          <w:noProof/>
          <w:color w:val="0000CC"/>
          <w:sz w:val="20"/>
          <w:szCs w:val="20"/>
        </w:rPr>
        <w:sym w:font="Symbol" w:char="F046"/>
      </w:r>
      <w:r w:rsidRPr="008130B6">
        <w:rPr>
          <w:rFonts w:ascii="Garamond" w:hAnsi="Garamond"/>
          <w:i/>
          <w:iCs/>
          <w:noProof/>
          <w:color w:val="0000CC"/>
          <w:sz w:val="20"/>
          <w:szCs w:val="20"/>
        </w:rPr>
        <w:t>(x)</w:t>
      </w:r>
      <w:r w:rsidRPr="008130B6">
        <w:rPr>
          <w:rFonts w:ascii="Garamond" w:hAnsi="Garamond" w:cs="Courier New"/>
          <w:iCs/>
          <w:noProof/>
          <w:sz w:val="20"/>
          <w:szCs w:val="20"/>
        </w:rPr>
        <w:t> »</w:t>
      </w:r>
      <w:r w:rsidRPr="008130B6">
        <w:rPr>
          <w:rFonts w:ascii="Garamond" w:hAnsi="Garamond" w:cs="Courier New"/>
          <w:i/>
          <w:noProof/>
          <w:sz w:val="20"/>
          <w:szCs w:val="20"/>
        </w:rPr>
        <w:t xml:space="preserve"> </w:t>
      </w:r>
    </w:p>
    <w:p w:rsidR="00B01571" w:rsidRPr="008130B6" w:rsidRDefault="00B01571">
      <w:pPr>
        <w:rPr>
          <w:rFonts w:ascii="Garamond" w:hAnsi="Garamond" w:cs="Courier New"/>
          <w:i/>
          <w:noProof/>
          <w:sz w:val="20"/>
          <w:szCs w:val="20"/>
        </w:rPr>
      </w:pPr>
    </w:p>
    <w:p w:rsidR="00B01571" w:rsidRPr="008130B6" w:rsidRDefault="001740DF">
      <w:pPr>
        <w:rPr>
          <w:rFonts w:ascii="Garamond" w:hAnsi="Garamond" w:cs="Courier New"/>
          <w:noProof/>
          <w:sz w:val="20"/>
          <w:szCs w:val="20"/>
        </w:rPr>
      </w:pPr>
      <w:r w:rsidRPr="008130B6">
        <w:rPr>
          <w:rFonts w:ascii="Garamond" w:hAnsi="Garamond" w:cs="Courier New"/>
          <w:noProof/>
          <w:sz w:val="20"/>
          <w:szCs w:val="20"/>
        </w:rPr>
        <w:t>…</w:t>
      </w:r>
      <w:r w:rsidR="00B01571" w:rsidRPr="008130B6">
        <w:rPr>
          <w:rFonts w:ascii="Garamond" w:hAnsi="Garamond"/>
          <w:i/>
          <w:noProof/>
          <w:sz w:val="20"/>
          <w:szCs w:val="20"/>
        </w:rPr>
        <w:t>l’obsessionnel</w:t>
      </w:r>
      <w:r w:rsidR="00B01571" w:rsidRPr="008130B6">
        <w:rPr>
          <w:rFonts w:ascii="Garamond" w:hAnsi="Garamond" w:cs="Courier New"/>
          <w:noProof/>
          <w:sz w:val="20"/>
          <w:szCs w:val="20"/>
        </w:rPr>
        <w:t xml:space="preserve">… comment </w:t>
      </w:r>
      <w:r w:rsidR="00B01571" w:rsidRPr="008130B6">
        <w:rPr>
          <w:rFonts w:ascii="Garamond" w:hAnsi="Garamond"/>
          <w:i/>
          <w:noProof/>
          <w:sz w:val="20"/>
          <w:szCs w:val="20"/>
        </w:rPr>
        <w:t>l’obsessionnel</w:t>
      </w:r>
      <w:r w:rsidR="00B01571" w:rsidRPr="008130B6">
        <w:rPr>
          <w:rFonts w:ascii="Garamond" w:hAnsi="Garamond" w:cs="Courier New"/>
          <w:noProof/>
          <w:sz w:val="20"/>
          <w:szCs w:val="20"/>
        </w:rPr>
        <w:t xml:space="preserve"> se dérobe. Il se dérobe simplement de ceci, de ne pas exister. </w:t>
      </w:r>
    </w:p>
    <w:p w:rsidR="004E1CD3" w:rsidRDefault="00B01571">
      <w:pPr>
        <w:rPr>
          <w:rFonts w:ascii="Garamond" w:hAnsi="Garamond" w:cs="Courier New"/>
          <w:noProof/>
          <w:sz w:val="20"/>
          <w:szCs w:val="20"/>
        </w:rPr>
      </w:pPr>
      <w:r w:rsidRPr="008130B6">
        <w:rPr>
          <w:rFonts w:ascii="Garamond" w:hAnsi="Garamond" w:cs="Courier New"/>
          <w:noProof/>
          <w:sz w:val="20"/>
          <w:szCs w:val="20"/>
        </w:rPr>
        <w:t xml:space="preserve">C’est le quelque chose auquel </w:t>
      </w:r>
      <w:r w:rsidR="004E1CD3">
        <w:rPr>
          <w:sz w:val="14"/>
          <w:szCs w:val="14"/>
        </w:rPr>
        <w:t>-</w:t>
      </w:r>
      <w:r w:rsidRPr="008130B6">
        <w:rPr>
          <w:rFonts w:ascii="Garamond" w:hAnsi="Garamond" w:cs="Courier New"/>
          <w:noProof/>
          <w:sz w:val="20"/>
          <w:szCs w:val="20"/>
        </w:rPr>
        <w:t xml:space="preserve"> pourquoi pas ? </w:t>
      </w:r>
      <w:r w:rsidR="004E1CD3">
        <w:rPr>
          <w:sz w:val="14"/>
          <w:szCs w:val="14"/>
        </w:rPr>
        <w:t>-</w:t>
      </w:r>
      <w:r w:rsidRPr="008130B6">
        <w:rPr>
          <w:rFonts w:ascii="Garamond" w:hAnsi="Garamond" w:cs="Courier New"/>
          <w:noProof/>
          <w:sz w:val="20"/>
          <w:szCs w:val="20"/>
        </w:rPr>
        <w:t xml:space="preserve"> nous renoue</w:t>
      </w:r>
      <w:r w:rsidRPr="008130B6">
        <w:rPr>
          <w:rFonts w:ascii="Garamond" w:hAnsi="Garamond" w:cs="Courier New"/>
          <w:noProof/>
          <w:sz w:val="20"/>
          <w:szCs w:val="20"/>
        </w:rPr>
        <w:softHyphen/>
        <w:t xml:space="preserve">rons la suite de notre discours, </w:t>
      </w:r>
    </w:p>
    <w:p w:rsidR="004E1CD3" w:rsidRDefault="00761787">
      <w:pPr>
        <w:rPr>
          <w:rFonts w:ascii="Garamond" w:hAnsi="Garamond" w:cs="Courier New"/>
          <w:noProof/>
          <w:sz w:val="20"/>
          <w:szCs w:val="20"/>
        </w:rPr>
      </w:pPr>
      <w:r w:rsidRPr="008130B6">
        <w:rPr>
          <w:rFonts w:ascii="Garamond" w:hAnsi="Garamond"/>
          <w:i/>
          <w:noProof/>
          <w:sz w:val="20"/>
          <w:szCs w:val="20"/>
        </w:rPr>
        <w:t>l’obsessionnel</w:t>
      </w:r>
      <w:r w:rsidR="00B01571" w:rsidRPr="008130B6">
        <w:rPr>
          <w:rFonts w:ascii="Garamond" w:hAnsi="Garamond" w:cs="Courier New"/>
          <w:noProof/>
          <w:sz w:val="20"/>
          <w:szCs w:val="20"/>
        </w:rPr>
        <w:t xml:space="preserve"> en tant qu</w:t>
      </w:r>
      <w:r w:rsidRPr="008130B6">
        <w:rPr>
          <w:rFonts w:ascii="Garamond" w:hAnsi="Garamond" w:cs="Courier New"/>
          <w:noProof/>
          <w:sz w:val="20"/>
          <w:szCs w:val="20"/>
        </w:rPr>
        <w:t>’</w:t>
      </w:r>
      <w:r w:rsidR="00B01571" w:rsidRPr="008130B6">
        <w:rPr>
          <w:rFonts w:ascii="Garamond" w:hAnsi="Garamond" w:cs="Courier New"/>
          <w:noProof/>
          <w:sz w:val="20"/>
          <w:szCs w:val="20"/>
        </w:rPr>
        <w:t xml:space="preserve">il est dans la dette de ne pas exister au regard de ce Père non moins mythique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qui est celui de </w:t>
      </w:r>
      <w:r w:rsidRPr="008130B6">
        <w:rPr>
          <w:rFonts w:ascii="Garamond" w:hAnsi="Garamond"/>
          <w:i/>
          <w:noProof/>
          <w:sz w:val="20"/>
          <w:szCs w:val="20"/>
        </w:rPr>
        <w:t>Totem et Tabou</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comment ?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C’est là que s’attache, que s’attache réellement tout ce qu’il en est d’une certaine </w:t>
      </w:r>
      <w:r w:rsidRPr="008130B6">
        <w:rPr>
          <w:rFonts w:ascii="Garamond" w:hAnsi="Garamond" w:cs="Courier New"/>
          <w:i/>
          <w:iCs/>
          <w:noProof/>
          <w:sz w:val="20"/>
          <w:szCs w:val="20"/>
        </w:rPr>
        <w:t>édification religieuse</w:t>
      </w:r>
      <w:r w:rsidRPr="008130B6">
        <w:rPr>
          <w:rFonts w:ascii="Garamond" w:hAnsi="Garamond" w:cs="Courier New"/>
          <w:noProof/>
          <w:sz w:val="20"/>
          <w:szCs w:val="20"/>
        </w:rPr>
        <w:t>, et de ce en quoi elle n’est</w:t>
      </w:r>
      <w:r w:rsidR="004E1CD3">
        <w:rPr>
          <w:rFonts w:ascii="Garamond" w:hAnsi="Garamond" w:cs="Courier New"/>
          <w:noProof/>
          <w:sz w:val="20"/>
          <w:szCs w:val="20"/>
        </w:rPr>
        <w:t xml:space="preserve"> –</w:t>
      </w:r>
      <w:r w:rsidRPr="008130B6">
        <w:rPr>
          <w:rFonts w:ascii="Garamond" w:hAnsi="Garamond" w:cs="Courier New"/>
          <w:noProof/>
          <w:sz w:val="20"/>
          <w:szCs w:val="20"/>
        </w:rPr>
        <w:t xml:space="preserve"> hélas</w:t>
      </w:r>
      <w:r w:rsidR="004E1CD3">
        <w:rPr>
          <w:rFonts w:ascii="Garamond" w:hAnsi="Garamond" w:cs="Courier New"/>
          <w:noProof/>
          <w:sz w:val="20"/>
          <w:szCs w:val="20"/>
        </w:rPr>
        <w:t xml:space="preserve"> -</w:t>
      </w:r>
      <w:r w:rsidRPr="008130B6">
        <w:rPr>
          <w:rFonts w:ascii="Garamond" w:hAnsi="Garamond" w:cs="Courier New"/>
          <w:noProof/>
          <w:sz w:val="20"/>
          <w:szCs w:val="20"/>
        </w:rPr>
        <w:t xml:space="preserve"> pas réductible, et même pas de ce que FREUD accroche à son second mythe, celui de </w:t>
      </w:r>
      <w:r w:rsidRPr="008130B6">
        <w:rPr>
          <w:rFonts w:ascii="Garamond" w:hAnsi="Garamond"/>
          <w:i/>
          <w:noProof/>
          <w:sz w:val="20"/>
          <w:szCs w:val="20"/>
        </w:rPr>
        <w:t>Totem et Tabou</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à savoir ni plus ni moins que sa seconde topique, c’est ce que nous pourrons développer ultérieurement.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Car notez</w:t>
      </w:r>
      <w:r w:rsidR="004E1CD3">
        <w:rPr>
          <w:rFonts w:ascii="Garamond" w:hAnsi="Garamond" w:cs="Courier New"/>
          <w:noProof/>
          <w:sz w:val="20"/>
          <w:szCs w:val="20"/>
        </w:rPr>
        <w:t>-</w:t>
      </w:r>
      <w:r w:rsidRPr="008130B6">
        <w:rPr>
          <w:rFonts w:ascii="Garamond" w:hAnsi="Garamond" w:cs="Courier New"/>
          <w:noProof/>
          <w:sz w:val="20"/>
          <w:szCs w:val="20"/>
        </w:rPr>
        <w:t xml:space="preserve">le, </w:t>
      </w:r>
      <w:r w:rsidRPr="008130B6">
        <w:rPr>
          <w:rFonts w:ascii="Garamond" w:hAnsi="Garamond"/>
          <w:i/>
          <w:noProof/>
          <w:color w:val="0000CC"/>
          <w:sz w:val="20"/>
          <w:szCs w:val="20"/>
        </w:rPr>
        <w:t xml:space="preserve">la </w:t>
      </w:r>
      <w:r w:rsidRPr="008130B6">
        <w:rPr>
          <w:rFonts w:ascii="Garamond" w:hAnsi="Garamond"/>
          <w:i/>
          <w:iCs/>
          <w:noProof/>
          <w:color w:val="0000CC"/>
          <w:sz w:val="20"/>
          <w:szCs w:val="20"/>
        </w:rPr>
        <w:t>seconde topique</w:t>
      </w:r>
      <w:r w:rsidRPr="008130B6">
        <w:rPr>
          <w:rFonts w:ascii="Garamond" w:hAnsi="Garamond" w:cs="Courier New"/>
          <w:noProof/>
          <w:sz w:val="20"/>
          <w:szCs w:val="20"/>
        </w:rPr>
        <w:t xml:space="preserve">, sa grande innovation, c’est </w:t>
      </w:r>
      <w:r w:rsidRPr="008130B6">
        <w:rPr>
          <w:rFonts w:ascii="Garamond" w:hAnsi="Garamond"/>
          <w:i/>
          <w:noProof/>
          <w:color w:val="0000CC"/>
          <w:sz w:val="20"/>
          <w:szCs w:val="20"/>
        </w:rPr>
        <w:t xml:space="preserve">le </w:t>
      </w:r>
      <w:r w:rsidRPr="008130B6">
        <w:rPr>
          <w:rFonts w:ascii="Garamond" w:hAnsi="Garamond"/>
          <w:i/>
          <w:iCs/>
          <w:noProof/>
          <w:color w:val="0000CC"/>
          <w:sz w:val="20"/>
          <w:szCs w:val="20"/>
        </w:rPr>
        <w:t>surmoi</w:t>
      </w:r>
      <w:r w:rsidRPr="008130B6">
        <w:rPr>
          <w:rFonts w:ascii="Garamond" w:hAnsi="Garamond" w:cs="Courier New"/>
          <w:noProof/>
          <w:sz w:val="20"/>
          <w:szCs w:val="20"/>
        </w:rPr>
        <w:t xml:space="preserve">. Quelle est l’essence du </w:t>
      </w:r>
      <w:r w:rsidRPr="008130B6">
        <w:rPr>
          <w:rFonts w:ascii="Garamond" w:hAnsi="Garamond"/>
          <w:i/>
          <w:noProof/>
          <w:color w:val="0000CC"/>
          <w:sz w:val="20"/>
          <w:szCs w:val="20"/>
        </w:rPr>
        <w:t>surmoi</w:t>
      </w:r>
      <w:r w:rsidRPr="008130B6">
        <w:rPr>
          <w:rFonts w:ascii="Garamond" w:hAnsi="Garamond" w:cs="Courier New"/>
          <w:noProof/>
          <w:sz w:val="20"/>
          <w:szCs w:val="20"/>
        </w:rPr>
        <w:t xml:space="preserve"> ? </w:t>
      </w:r>
    </w:p>
    <w:p w:rsidR="00B01571" w:rsidRPr="008130B6" w:rsidRDefault="00B01571">
      <w:pPr>
        <w:pStyle w:val="Corpsdetexte2"/>
        <w:rPr>
          <w:rFonts w:ascii="Garamond" w:hAnsi="Garamond"/>
          <w:sz w:val="20"/>
          <w:szCs w:val="20"/>
        </w:rPr>
      </w:pPr>
      <w:r w:rsidRPr="008130B6">
        <w:rPr>
          <w:rFonts w:ascii="Garamond" w:hAnsi="Garamond"/>
          <w:sz w:val="20"/>
          <w:szCs w:val="20"/>
        </w:rPr>
        <w:t>C’est là</w:t>
      </w:r>
      <w:r w:rsidR="004E1CD3">
        <w:rPr>
          <w:rFonts w:ascii="Garamond" w:hAnsi="Garamond"/>
          <w:sz w:val="20"/>
          <w:szCs w:val="20"/>
        </w:rPr>
        <w:t>-</w:t>
      </w:r>
      <w:r w:rsidRPr="008130B6">
        <w:rPr>
          <w:rFonts w:ascii="Garamond" w:hAnsi="Garamond"/>
          <w:sz w:val="20"/>
          <w:szCs w:val="20"/>
        </w:rPr>
        <w:t xml:space="preserve">dessus que je pourrai finir en vous donnant quelque chose dans le creux de la main,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que vous pourrez essayer de manipuler par vous</w:t>
      </w:r>
      <w:r w:rsidR="004E1CD3">
        <w:rPr>
          <w:rFonts w:ascii="Garamond" w:hAnsi="Garamond" w:cs="Courier New"/>
          <w:noProof/>
          <w:sz w:val="20"/>
          <w:szCs w:val="20"/>
        </w:rPr>
        <w:t>-</w:t>
      </w:r>
      <w:r w:rsidRPr="008130B6">
        <w:rPr>
          <w:rFonts w:ascii="Garamond" w:hAnsi="Garamond" w:cs="Courier New"/>
          <w:noProof/>
          <w:sz w:val="20"/>
          <w:szCs w:val="20"/>
        </w:rPr>
        <w:t xml:space="preserve">même. Quelle est l’ordonnance du </w:t>
      </w:r>
      <w:r w:rsidR="00761787" w:rsidRPr="008130B6">
        <w:rPr>
          <w:rFonts w:ascii="Garamond" w:hAnsi="Garamond"/>
          <w:i/>
          <w:noProof/>
          <w:color w:val="0000CC"/>
          <w:sz w:val="20"/>
          <w:szCs w:val="20"/>
        </w:rPr>
        <w:t>surmoi</w:t>
      </w:r>
      <w:r w:rsidRPr="008130B6">
        <w:rPr>
          <w:rFonts w:ascii="Garamond" w:hAnsi="Garamond" w:cs="Courier New"/>
          <w:noProof/>
          <w:sz w:val="20"/>
          <w:szCs w:val="20"/>
        </w:rPr>
        <w:t xml:space="preserve"> ? </w:t>
      </w:r>
    </w:p>
    <w:p w:rsidR="00B01571" w:rsidRPr="008130B6" w:rsidRDefault="00B01571">
      <w:pPr>
        <w:rPr>
          <w:rFonts w:ascii="Garamond" w:hAnsi="Garamond" w:cs="Courier New"/>
          <w:noProof/>
          <w:sz w:val="20"/>
          <w:szCs w:val="20"/>
        </w:rPr>
      </w:pPr>
    </w:p>
    <w:p w:rsidR="00761787"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Précisément, elle s’origine de ce </w:t>
      </w:r>
      <w:r w:rsidR="00761787" w:rsidRPr="008130B6">
        <w:rPr>
          <w:rFonts w:ascii="Garamond" w:hAnsi="Garamond"/>
          <w:i/>
          <w:noProof/>
          <w:color w:val="000000" w:themeColor="text1"/>
          <w:sz w:val="20"/>
          <w:szCs w:val="20"/>
        </w:rPr>
        <w:t>P</w:t>
      </w:r>
      <w:r w:rsidRPr="008130B6">
        <w:rPr>
          <w:rFonts w:ascii="Garamond" w:hAnsi="Garamond"/>
          <w:i/>
          <w:noProof/>
          <w:color w:val="000000" w:themeColor="text1"/>
          <w:sz w:val="20"/>
          <w:szCs w:val="20"/>
        </w:rPr>
        <w:t xml:space="preserve">ère </w:t>
      </w:r>
      <w:r w:rsidRPr="008130B6">
        <w:rPr>
          <w:rFonts w:ascii="Garamond" w:hAnsi="Garamond"/>
          <w:i/>
          <w:iCs/>
          <w:noProof/>
          <w:color w:val="000000" w:themeColor="text1"/>
          <w:sz w:val="20"/>
          <w:szCs w:val="20"/>
        </w:rPr>
        <w:t>originel</w:t>
      </w:r>
      <w:r w:rsidRPr="008130B6">
        <w:rPr>
          <w:rFonts w:ascii="Garamond" w:hAnsi="Garamond" w:cs="Courier New"/>
          <w:noProof/>
          <w:sz w:val="20"/>
          <w:szCs w:val="20"/>
        </w:rPr>
        <w:t xml:space="preserve">, plus que mythique, de cet appel comme tel à </w:t>
      </w:r>
      <w:r w:rsidRPr="008130B6">
        <w:rPr>
          <w:rFonts w:ascii="Garamond" w:hAnsi="Garamond"/>
          <w:i/>
          <w:noProof/>
          <w:sz w:val="20"/>
          <w:szCs w:val="20"/>
        </w:rPr>
        <w:t>la jouissance pure</w:t>
      </w:r>
      <w:r w:rsidRPr="008130B6">
        <w:rPr>
          <w:rFonts w:ascii="Garamond" w:hAnsi="Garamond" w:cs="Courier New"/>
          <w:noProof/>
          <w:sz w:val="20"/>
          <w:szCs w:val="20"/>
        </w:rPr>
        <w:t xml:space="preserve">, </w:t>
      </w:r>
    </w:p>
    <w:p w:rsidR="00761787" w:rsidRPr="008130B6" w:rsidRDefault="00B01571">
      <w:pPr>
        <w:rPr>
          <w:rFonts w:ascii="Garamond" w:hAnsi="Garamond" w:cs="Courier New"/>
          <w:noProof/>
          <w:sz w:val="20"/>
          <w:szCs w:val="20"/>
        </w:rPr>
      </w:pPr>
      <w:r w:rsidRPr="008130B6">
        <w:rPr>
          <w:rFonts w:ascii="Garamond" w:hAnsi="Garamond" w:cs="Courier New"/>
          <w:noProof/>
          <w:sz w:val="20"/>
          <w:szCs w:val="20"/>
        </w:rPr>
        <w:t>c’est</w:t>
      </w:r>
      <w:r w:rsidR="004E1CD3">
        <w:rPr>
          <w:sz w:val="14"/>
          <w:szCs w:val="14"/>
        </w:rPr>
        <w:t>-</w:t>
      </w:r>
      <w:r w:rsidRPr="008130B6">
        <w:rPr>
          <w:rFonts w:ascii="Garamond" w:hAnsi="Garamond" w:cs="Courier New"/>
          <w:noProof/>
          <w:sz w:val="20"/>
          <w:szCs w:val="20"/>
        </w:rPr>
        <w:t>à</w:t>
      </w:r>
      <w:r w:rsidR="004E1CD3">
        <w:rPr>
          <w:sz w:val="14"/>
          <w:szCs w:val="14"/>
        </w:rPr>
        <w:t>-</w:t>
      </w:r>
      <w:r w:rsidRPr="008130B6">
        <w:rPr>
          <w:rFonts w:ascii="Garamond" w:hAnsi="Garamond" w:cs="Courier New"/>
          <w:noProof/>
          <w:sz w:val="20"/>
          <w:szCs w:val="20"/>
        </w:rPr>
        <w:t xml:space="preserve">dire </w:t>
      </w:r>
      <w:r w:rsidRPr="008130B6">
        <w:rPr>
          <w:rFonts w:ascii="Garamond" w:hAnsi="Garamond"/>
          <w:i/>
          <w:noProof/>
          <w:sz w:val="20"/>
          <w:szCs w:val="20"/>
        </w:rPr>
        <w:t>aussi</w:t>
      </w:r>
      <w:r w:rsidRPr="008130B6">
        <w:rPr>
          <w:rFonts w:ascii="Garamond" w:hAnsi="Garamond" w:cs="Courier New"/>
          <w:i/>
          <w:noProof/>
          <w:sz w:val="20"/>
          <w:szCs w:val="20"/>
        </w:rPr>
        <w:t xml:space="preserve"> </w:t>
      </w:r>
      <w:r w:rsidRPr="008130B6">
        <w:rPr>
          <w:rFonts w:ascii="Garamond" w:hAnsi="Garamond" w:cs="Courier New"/>
          <w:noProof/>
          <w:sz w:val="20"/>
          <w:szCs w:val="20"/>
        </w:rPr>
        <w:t xml:space="preserve">à </w:t>
      </w:r>
      <w:r w:rsidRPr="008130B6">
        <w:rPr>
          <w:rFonts w:ascii="Garamond" w:hAnsi="Garamond"/>
          <w:i/>
          <w:noProof/>
          <w:sz w:val="20"/>
          <w:szCs w:val="20"/>
        </w:rPr>
        <w:t>la non</w:t>
      </w:r>
      <w:r w:rsidR="004E1CD3">
        <w:rPr>
          <w:sz w:val="14"/>
          <w:szCs w:val="14"/>
        </w:rPr>
        <w:t>-</w:t>
      </w:r>
      <w:r w:rsidRPr="008130B6">
        <w:rPr>
          <w:rFonts w:ascii="Garamond" w:hAnsi="Garamond"/>
          <w:i/>
          <w:noProof/>
          <w:sz w:val="20"/>
          <w:szCs w:val="20"/>
        </w:rPr>
        <w:t>castration</w:t>
      </w:r>
      <w:r w:rsidRPr="008130B6">
        <w:rPr>
          <w:rFonts w:ascii="Garamond" w:hAnsi="Garamond" w:cs="Courier New"/>
          <w:noProof/>
          <w:sz w:val="20"/>
          <w:szCs w:val="20"/>
        </w:rPr>
        <w:t xml:space="preserve">. </w:t>
      </w:r>
    </w:p>
    <w:p w:rsidR="00761787" w:rsidRPr="008130B6" w:rsidRDefault="00761787">
      <w:pPr>
        <w:rPr>
          <w:rFonts w:ascii="Garamond" w:hAnsi="Garamond" w:cs="Courier New"/>
          <w:noProof/>
          <w:sz w:val="20"/>
          <w:szCs w:val="20"/>
        </w:rPr>
      </w:pPr>
    </w:p>
    <w:p w:rsidR="00B01571" w:rsidRPr="00395BF6" w:rsidRDefault="00B01571" w:rsidP="00395BF6">
      <w:pPr>
        <w:rPr>
          <w:rFonts w:ascii="Garamond" w:hAnsi="Garamond" w:cs="Courier New"/>
          <w:noProof/>
          <w:sz w:val="20"/>
          <w:szCs w:val="20"/>
        </w:rPr>
      </w:pPr>
      <w:r w:rsidRPr="008130B6">
        <w:rPr>
          <w:rFonts w:ascii="Garamond" w:hAnsi="Garamond" w:cs="Courier New"/>
          <w:noProof/>
          <w:sz w:val="20"/>
          <w:szCs w:val="20"/>
        </w:rPr>
        <w:lastRenderedPageBreak/>
        <w:t>Et qu’est</w:t>
      </w:r>
      <w:r w:rsidR="004E1CD3">
        <w:rPr>
          <w:rFonts w:ascii="Garamond" w:hAnsi="Garamond" w:cs="Courier New"/>
          <w:noProof/>
          <w:sz w:val="20"/>
          <w:szCs w:val="20"/>
        </w:rPr>
        <w:t>-</w:t>
      </w:r>
      <w:r w:rsidRPr="008130B6">
        <w:rPr>
          <w:rFonts w:ascii="Garamond" w:hAnsi="Garamond" w:cs="Courier New"/>
          <w:noProof/>
          <w:sz w:val="20"/>
          <w:szCs w:val="20"/>
        </w:rPr>
        <w:t xml:space="preserve">ce que ce </w:t>
      </w:r>
      <w:r w:rsidRPr="008130B6">
        <w:rPr>
          <w:rFonts w:ascii="Garamond" w:hAnsi="Garamond"/>
          <w:i/>
          <w:noProof/>
          <w:sz w:val="20"/>
          <w:szCs w:val="20"/>
        </w:rPr>
        <w:t>Père</w:t>
      </w:r>
      <w:r w:rsidRPr="008130B6">
        <w:rPr>
          <w:rFonts w:ascii="Garamond" w:hAnsi="Garamond" w:cs="Courier New"/>
          <w:noProof/>
          <w:sz w:val="20"/>
          <w:szCs w:val="20"/>
        </w:rPr>
        <w:t xml:space="preserve"> en effet dit, au déclin de l’</w:t>
      </w:r>
      <w:r w:rsidRPr="008130B6">
        <w:rPr>
          <w:rFonts w:ascii="Garamond" w:hAnsi="Garamond"/>
          <w:i/>
          <w:noProof/>
          <w:sz w:val="20"/>
          <w:szCs w:val="20"/>
        </w:rPr>
        <w:t>Œdipe</w:t>
      </w:r>
      <w:r w:rsidRPr="008130B6">
        <w:rPr>
          <w:rFonts w:ascii="Garamond" w:hAnsi="Garamond" w:cs="Courier New"/>
          <w:noProof/>
          <w:sz w:val="20"/>
          <w:szCs w:val="20"/>
        </w:rPr>
        <w:t xml:space="preserve"> ? Il dit ce que dit le </w:t>
      </w:r>
      <w:r w:rsidR="00761787" w:rsidRPr="008130B6">
        <w:rPr>
          <w:rFonts w:ascii="Garamond" w:hAnsi="Garamond"/>
          <w:i/>
          <w:noProof/>
          <w:color w:val="0000CC"/>
          <w:sz w:val="20"/>
          <w:szCs w:val="20"/>
        </w:rPr>
        <w:t>surmoi</w:t>
      </w:r>
      <w:r w:rsidR="00395BF6">
        <w:rPr>
          <w:rFonts w:ascii="Garamond" w:hAnsi="Garamond" w:cs="Courier New"/>
          <w:noProof/>
          <w:sz w:val="20"/>
          <w:szCs w:val="20"/>
        </w:rPr>
        <w:t xml:space="preserve">. </w:t>
      </w:r>
      <w:r w:rsidRPr="008130B6">
        <w:rPr>
          <w:rFonts w:ascii="Garamond" w:hAnsi="Garamond"/>
          <w:sz w:val="20"/>
          <w:szCs w:val="20"/>
        </w:rPr>
        <w:t xml:space="preserve">Ce que dit le </w:t>
      </w:r>
      <w:r w:rsidR="00761787" w:rsidRPr="008130B6">
        <w:rPr>
          <w:rFonts w:ascii="Garamond" w:hAnsi="Garamond"/>
          <w:i/>
          <w:color w:val="0000CC"/>
          <w:sz w:val="20"/>
          <w:szCs w:val="20"/>
        </w:rPr>
        <w:t>surmoi</w:t>
      </w:r>
      <w:r w:rsidR="00761787" w:rsidRPr="008130B6">
        <w:rPr>
          <w:rFonts w:ascii="Garamond" w:hAnsi="Garamond"/>
          <w:sz w:val="20"/>
          <w:szCs w:val="20"/>
        </w:rPr>
        <w:t xml:space="preserve"> </w:t>
      </w:r>
      <w:r w:rsidRPr="008130B6">
        <w:rPr>
          <w:rFonts w:ascii="Garamond" w:hAnsi="Garamond"/>
          <w:sz w:val="20"/>
          <w:szCs w:val="20"/>
        </w:rPr>
        <w:t>…</w:t>
      </w:r>
    </w:p>
    <w:p w:rsidR="00B01571" w:rsidRPr="008130B6" w:rsidRDefault="00B01571">
      <w:pPr>
        <w:ind w:left="708"/>
        <w:rPr>
          <w:rFonts w:ascii="Garamond" w:hAnsi="Garamond" w:cs="Courier New"/>
          <w:noProof/>
          <w:sz w:val="20"/>
          <w:szCs w:val="20"/>
        </w:rPr>
      </w:pPr>
      <w:r w:rsidRPr="008130B6">
        <w:rPr>
          <w:rFonts w:ascii="Garamond" w:hAnsi="Garamond" w:cs="Courier New"/>
          <w:noProof/>
          <w:sz w:val="20"/>
          <w:szCs w:val="20"/>
        </w:rPr>
        <w:t>ce n’est pas pour rien que je ne l’ai encore jamais vraiment abordé</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…ce que dit le surmoi, c’est : « </w:t>
      </w:r>
      <w:r w:rsidRPr="008130B6">
        <w:rPr>
          <w:rFonts w:ascii="Garamond" w:hAnsi="Garamond"/>
          <w:i/>
          <w:iCs/>
          <w:noProof/>
          <w:sz w:val="20"/>
          <w:szCs w:val="20"/>
        </w:rPr>
        <w:t>Jouis !</w:t>
      </w:r>
      <w:r w:rsidRPr="008130B6">
        <w:rPr>
          <w:rFonts w:ascii="Garamond" w:hAnsi="Garamond" w:cs="Courier New"/>
          <w:noProof/>
          <w:sz w:val="20"/>
          <w:szCs w:val="20"/>
        </w:rPr>
        <w:t xml:space="preserve"> »</w:t>
      </w:r>
    </w:p>
    <w:p w:rsidR="00761787" w:rsidRPr="008130B6" w:rsidRDefault="00761787">
      <w:pPr>
        <w:rPr>
          <w:rFonts w:ascii="Garamond" w:hAnsi="Garamond" w:cs="Courier New"/>
          <w:noProof/>
          <w:sz w:val="20"/>
          <w:szCs w:val="20"/>
        </w:rPr>
      </w:pPr>
    </w:p>
    <w:p w:rsidR="004E1CD3" w:rsidRDefault="00B01571">
      <w:pPr>
        <w:rPr>
          <w:rFonts w:ascii="Garamond" w:hAnsi="Garamond" w:cs="Courier New"/>
          <w:noProof/>
          <w:sz w:val="20"/>
          <w:szCs w:val="20"/>
        </w:rPr>
      </w:pPr>
      <w:r w:rsidRPr="008130B6">
        <w:rPr>
          <w:rFonts w:ascii="Garamond" w:hAnsi="Garamond" w:cs="Courier New"/>
          <w:noProof/>
          <w:sz w:val="20"/>
          <w:szCs w:val="20"/>
        </w:rPr>
        <w:t xml:space="preserve">Tel est l’ordre, l’ordre impossible à satisfaire, et qui comme tel est à l’origine de tout ce qui s’élabore, </w:t>
      </w: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aussi paradoxal que cela puisse vous paraître, aux termes de la conscience morale. </w:t>
      </w:r>
    </w:p>
    <w:p w:rsidR="00761787" w:rsidRPr="008130B6" w:rsidRDefault="00761787">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Pour bien en sentir le jeu, je dirais même la dérision, il faut que vous lisiez l’</w:t>
      </w:r>
      <w:r w:rsidRPr="008130B6">
        <w:rPr>
          <w:rFonts w:ascii="Garamond" w:hAnsi="Garamond"/>
          <w:i/>
          <w:noProof/>
          <w:sz w:val="20"/>
          <w:szCs w:val="20"/>
        </w:rPr>
        <w:t>Ecclésiaste</w:t>
      </w:r>
      <w:r w:rsidRPr="008130B6">
        <w:rPr>
          <w:rFonts w:ascii="Garamond" w:hAnsi="Garamond" w:cs="Courier New"/>
          <w:noProof/>
          <w:sz w:val="20"/>
          <w:szCs w:val="20"/>
        </w:rPr>
        <w:t xml:space="preserve"> : </w:t>
      </w:r>
    </w:p>
    <w:p w:rsidR="00B01571" w:rsidRPr="008130B6" w:rsidRDefault="00B01571">
      <w:pPr>
        <w:rPr>
          <w:rFonts w:ascii="Garamond" w:hAnsi="Garamond" w:cs="Courier New"/>
          <w:noProof/>
          <w:sz w:val="20"/>
          <w:szCs w:val="20"/>
        </w:rPr>
      </w:pPr>
    </w:p>
    <w:p w:rsidR="00B01571" w:rsidRPr="008130B6" w:rsidRDefault="00B01571">
      <w:pPr>
        <w:ind w:left="708" w:firstLine="708"/>
        <w:rPr>
          <w:rFonts w:ascii="Garamond" w:hAnsi="Garamond" w:cs="Courier New"/>
          <w:noProof/>
          <w:sz w:val="20"/>
          <w:szCs w:val="20"/>
        </w:rPr>
      </w:pPr>
      <w:r w:rsidRPr="008130B6">
        <w:rPr>
          <w:rFonts w:ascii="Garamond" w:hAnsi="Garamond" w:cs="Courier New"/>
          <w:noProof/>
          <w:sz w:val="20"/>
          <w:szCs w:val="20"/>
        </w:rPr>
        <w:t xml:space="preserve">« </w:t>
      </w:r>
      <w:r w:rsidRPr="008130B6">
        <w:rPr>
          <w:rFonts w:ascii="Garamond" w:hAnsi="Garamond"/>
          <w:i/>
          <w:noProof/>
          <w:sz w:val="20"/>
          <w:szCs w:val="20"/>
        </w:rPr>
        <w:t>Jouis tant que tu es dans ce bas monde, jouis…</w:t>
      </w:r>
      <w:r w:rsidRPr="008130B6">
        <w:rPr>
          <w:rFonts w:ascii="Garamond" w:hAnsi="Garamond" w:cs="Courier New"/>
          <w:noProof/>
          <w:sz w:val="20"/>
          <w:szCs w:val="20"/>
        </w:rPr>
        <w:t xml:space="preserve"> » </w:t>
      </w:r>
    </w:p>
    <w:p w:rsidR="00B01571" w:rsidRPr="008130B6" w:rsidRDefault="00B01571">
      <w:pPr>
        <w:rPr>
          <w:rFonts w:ascii="Garamond" w:hAnsi="Garamond" w:cs="Courier New"/>
          <w:noProof/>
          <w:sz w:val="20"/>
          <w:szCs w:val="20"/>
        </w:rPr>
      </w:pPr>
    </w:p>
    <w:p w:rsidR="00B01571" w:rsidRPr="008130B6" w:rsidRDefault="00B01571">
      <w:pPr>
        <w:rPr>
          <w:rFonts w:ascii="Garamond" w:hAnsi="Garamond" w:cs="Courier New"/>
          <w:noProof/>
          <w:sz w:val="20"/>
          <w:szCs w:val="20"/>
        </w:rPr>
      </w:pPr>
      <w:r w:rsidRPr="008130B6">
        <w:rPr>
          <w:rFonts w:ascii="Garamond" w:hAnsi="Garamond" w:cs="Courier New"/>
          <w:noProof/>
          <w:sz w:val="20"/>
          <w:szCs w:val="20"/>
        </w:rPr>
        <w:t xml:space="preserve">dit l’auteur, énigmatique comme vous le savez, de ce texte étonnant </w:t>
      </w:r>
    </w:p>
    <w:p w:rsidR="00B01571" w:rsidRPr="008130B6" w:rsidRDefault="00B01571">
      <w:pPr>
        <w:rPr>
          <w:rFonts w:ascii="Garamond" w:hAnsi="Garamond" w:cs="Courier New"/>
          <w:noProof/>
          <w:sz w:val="20"/>
          <w:szCs w:val="20"/>
        </w:rPr>
      </w:pPr>
    </w:p>
    <w:p w:rsidR="00B01571" w:rsidRPr="008130B6" w:rsidRDefault="00B01571">
      <w:pPr>
        <w:ind w:left="708" w:firstLine="708"/>
        <w:rPr>
          <w:rFonts w:ascii="Garamond" w:hAnsi="Garamond" w:cs="Courier New"/>
          <w:noProof/>
          <w:sz w:val="20"/>
          <w:szCs w:val="20"/>
        </w:rPr>
      </w:pPr>
      <w:r w:rsidRPr="008130B6">
        <w:rPr>
          <w:rFonts w:ascii="Garamond" w:hAnsi="Garamond" w:cs="Courier New"/>
          <w:noProof/>
          <w:sz w:val="20"/>
          <w:szCs w:val="20"/>
        </w:rPr>
        <w:t>« </w:t>
      </w:r>
      <w:r w:rsidRPr="008130B6">
        <w:rPr>
          <w:rFonts w:ascii="Garamond" w:hAnsi="Garamond"/>
          <w:i/>
          <w:noProof/>
          <w:sz w:val="20"/>
          <w:szCs w:val="20"/>
        </w:rPr>
        <w:t>…Jouis avec la femme que tu aimes.</w:t>
      </w:r>
      <w:r w:rsidRPr="008130B6">
        <w:rPr>
          <w:rFonts w:ascii="Garamond" w:hAnsi="Garamond" w:cs="Courier New"/>
          <w:noProof/>
          <w:sz w:val="20"/>
          <w:szCs w:val="20"/>
        </w:rPr>
        <w:t xml:space="preserve"> » </w:t>
      </w:r>
    </w:p>
    <w:p w:rsidR="00B01571" w:rsidRPr="008130B6" w:rsidRDefault="00B01571">
      <w:pPr>
        <w:rPr>
          <w:rFonts w:ascii="Garamond" w:hAnsi="Garamond" w:cs="Courier New"/>
          <w:noProof/>
          <w:sz w:val="20"/>
          <w:szCs w:val="20"/>
        </w:rPr>
      </w:pPr>
    </w:p>
    <w:p w:rsidR="00B01571" w:rsidRDefault="00B01571">
      <w:pPr>
        <w:rPr>
          <w:rFonts w:ascii="Courier New" w:hAnsi="Courier New" w:cs="Courier New"/>
          <w:noProof/>
          <w:sz w:val="28"/>
        </w:rPr>
      </w:pPr>
      <w:r w:rsidRPr="008130B6">
        <w:rPr>
          <w:rFonts w:ascii="Garamond" w:hAnsi="Garamond" w:cs="Courier New"/>
          <w:noProof/>
          <w:sz w:val="20"/>
          <w:szCs w:val="20"/>
        </w:rPr>
        <w:t>Et c’est le comble du paradoxe, parce que c’est justement de l’aimer que vient l’obstacle.</w:t>
      </w:r>
      <w:r>
        <w:rPr>
          <w:rFonts w:ascii="Courier New" w:hAnsi="Courier New" w:cs="Courier New"/>
          <w:i/>
          <w:noProof/>
          <w:sz w:val="28"/>
        </w:rPr>
        <w:t xml:space="preserve"> </w:t>
      </w:r>
    </w:p>
    <w:sectPr w:rsidR="00B01571" w:rsidSect="00303B1F">
      <w:footerReference w:type="even" r:id="rId66"/>
      <w:footerReference w:type="default" r:id="rId6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E8D" w:rsidRDefault="00917E8D">
      <w:r>
        <w:separator/>
      </w:r>
    </w:p>
  </w:endnote>
  <w:endnote w:type="continuationSeparator" w:id="0">
    <w:p w:rsidR="00917E8D" w:rsidRDefault="00917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LACAN">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PMincho">
    <w:panose1 w:val="02020600040205080304"/>
    <w:charset w:val="80"/>
    <w:family w:val="roman"/>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GaramondPro-Regular">
    <w:panose1 w:val="00000000000000000000"/>
    <w:charset w:val="00"/>
    <w:family w:val="roman"/>
    <w:notTrueType/>
    <w:pitch w:val="default"/>
    <w:sig w:usb0="00000003" w:usb1="00000000" w:usb2="00000000" w:usb3="00000000" w:csb0="00000001"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6EE" w:rsidRDefault="00FE66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E66EE" w:rsidRDefault="00FE66E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6EE" w:rsidRDefault="00FE66E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A16B4">
      <w:rPr>
        <w:rStyle w:val="Numrodepage"/>
        <w:noProof/>
      </w:rPr>
      <w:t>5</w:t>
    </w:r>
    <w:r>
      <w:rPr>
        <w:rStyle w:val="Numrodepage"/>
      </w:rPr>
      <w:fldChar w:fldCharType="end"/>
    </w:r>
  </w:p>
  <w:p w:rsidR="00FE66EE" w:rsidRDefault="00FE66EE">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E8D" w:rsidRDefault="00917E8D">
      <w:r>
        <w:separator/>
      </w:r>
    </w:p>
  </w:footnote>
  <w:footnote w:type="continuationSeparator" w:id="0">
    <w:p w:rsidR="00917E8D" w:rsidRDefault="00917E8D">
      <w:r>
        <w:continuationSeparator/>
      </w:r>
    </w:p>
  </w:footnote>
  <w:footnote w:id="1">
    <w:p w:rsidR="00FE66EE" w:rsidRDefault="00FE66EE">
      <w:pPr>
        <w:pStyle w:val="Notedebasdepage"/>
        <w:rPr>
          <w:rFonts w:ascii="Garamond" w:hAnsi="Garamond"/>
          <w:color w:val="C00000"/>
          <w:sz w:val="16"/>
          <w:szCs w:val="16"/>
        </w:rPr>
      </w:pPr>
      <w:r w:rsidRPr="003F5AD5">
        <w:rPr>
          <w:rStyle w:val="Appelnotedebasdep"/>
          <w:rFonts w:ascii="Garamond" w:hAnsi="Garamond"/>
          <w:color w:val="C00000"/>
          <w:sz w:val="16"/>
          <w:szCs w:val="16"/>
          <w:vertAlign w:val="baseline"/>
        </w:rPr>
        <w:footnoteRef/>
      </w:r>
      <w:r w:rsidRPr="003F5AD5">
        <w:rPr>
          <w:rFonts w:ascii="Garamond" w:hAnsi="Garamond"/>
          <w:color w:val="C00000"/>
          <w:sz w:val="16"/>
          <w:szCs w:val="16"/>
        </w:rPr>
        <w:t xml:space="preserve">  Jacques Lacan : Écrits, Paris, Seuil, 1966, p.237,  Fonction et champ de la parole et du langage en  psychanalyse. </w:t>
      </w:r>
    </w:p>
    <w:p w:rsidR="00FE66EE" w:rsidRPr="006442EE" w:rsidRDefault="00FE66EE">
      <w:pPr>
        <w:pStyle w:val="Notedebasdepage"/>
        <w:rPr>
          <w:rFonts w:ascii="Garamond" w:hAnsi="Garamond"/>
          <w:color w:val="C00000"/>
          <w:sz w:val="18"/>
        </w:rPr>
      </w:pPr>
      <w:r>
        <w:rPr>
          <w:rFonts w:ascii="Garamond" w:hAnsi="Garamond"/>
          <w:color w:val="C00000"/>
          <w:sz w:val="16"/>
          <w:szCs w:val="16"/>
        </w:rPr>
        <w:t xml:space="preserve">    </w:t>
      </w:r>
      <w:r w:rsidRPr="003F5AD5">
        <w:rPr>
          <w:rFonts w:ascii="Garamond" w:hAnsi="Garamond"/>
          <w:color w:val="C00000"/>
          <w:sz w:val="16"/>
          <w:szCs w:val="16"/>
        </w:rPr>
        <w:t>Rapport de</w:t>
      </w:r>
      <w:r>
        <w:rPr>
          <w:rFonts w:ascii="Garamond" w:hAnsi="Garamond"/>
          <w:color w:val="C00000"/>
          <w:sz w:val="16"/>
          <w:szCs w:val="16"/>
        </w:rPr>
        <w:t xml:space="preserve"> </w:t>
      </w:r>
      <w:r w:rsidRPr="003F5AD5">
        <w:rPr>
          <w:rFonts w:ascii="Garamond" w:hAnsi="Garamond"/>
          <w:color w:val="C00000"/>
          <w:sz w:val="16"/>
          <w:szCs w:val="16"/>
        </w:rPr>
        <w:t>Rome 1953.</w:t>
      </w:r>
    </w:p>
  </w:footnote>
  <w:footnote w:id="2">
    <w:p w:rsidR="00FE66EE" w:rsidRPr="00B903EC" w:rsidRDefault="00FE66EE">
      <w:pPr>
        <w:pStyle w:val="Notedebasdepage"/>
        <w:rPr>
          <w:rFonts w:ascii="Garamond" w:hAnsi="Garamond"/>
          <w:color w:val="C00000"/>
          <w:sz w:val="18"/>
        </w:rPr>
      </w:pPr>
      <w:r w:rsidRPr="00B903EC">
        <w:rPr>
          <w:rStyle w:val="Appelnotedebasdep"/>
          <w:rFonts w:ascii="Garamond" w:hAnsi="Garamond"/>
          <w:color w:val="C00000"/>
          <w:sz w:val="18"/>
          <w:vertAlign w:val="baseline"/>
        </w:rPr>
        <w:footnoteRef/>
      </w:r>
      <w:r w:rsidRPr="00B903EC">
        <w:rPr>
          <w:rFonts w:ascii="Garamond" w:hAnsi="Garamond"/>
          <w:color w:val="C00000"/>
          <w:sz w:val="18"/>
        </w:rPr>
        <w:t xml:space="preserve">  </w:t>
      </w:r>
      <w:r w:rsidRPr="00676BEE">
        <w:rPr>
          <w:rFonts w:ascii="Garamond" w:hAnsi="Garamond"/>
          <w:i/>
          <w:color w:val="C00000"/>
          <w:sz w:val="18"/>
        </w:rPr>
        <w:t>Écrits</w:t>
      </w:r>
      <w:r w:rsidRPr="00B903EC">
        <w:rPr>
          <w:rFonts w:ascii="Garamond" w:hAnsi="Garamond"/>
          <w:color w:val="C00000"/>
          <w:sz w:val="18"/>
        </w:rPr>
        <w:t xml:space="preserve">, op. </w:t>
      </w:r>
      <w:proofErr w:type="spellStart"/>
      <w:r w:rsidRPr="00B903EC">
        <w:rPr>
          <w:rFonts w:ascii="Garamond" w:hAnsi="Garamond"/>
          <w:color w:val="C00000"/>
          <w:sz w:val="18"/>
        </w:rPr>
        <w:t>cit</w:t>
      </w:r>
      <w:proofErr w:type="spellEnd"/>
      <w:r w:rsidRPr="00B903EC">
        <w:rPr>
          <w:rFonts w:ascii="Garamond" w:hAnsi="Garamond"/>
          <w:color w:val="C00000"/>
          <w:sz w:val="18"/>
        </w:rPr>
        <w:t>.</w:t>
      </w:r>
      <w:r>
        <w:rPr>
          <w:rFonts w:ascii="Garamond" w:hAnsi="Garamond"/>
          <w:color w:val="C00000"/>
          <w:sz w:val="18"/>
        </w:rPr>
        <w:t> :</w:t>
      </w:r>
      <w:r w:rsidRPr="00B903EC">
        <w:rPr>
          <w:rFonts w:ascii="Garamond" w:hAnsi="Garamond"/>
          <w:color w:val="C00000"/>
          <w:sz w:val="18"/>
        </w:rPr>
        <w:t xml:space="preserve">  </w:t>
      </w:r>
      <w:r w:rsidRPr="00676BEE">
        <w:rPr>
          <w:rFonts w:ascii="Garamond" w:hAnsi="Garamond"/>
          <w:i/>
          <w:color w:val="C00000"/>
          <w:sz w:val="18"/>
        </w:rPr>
        <w:t>La Chose freudienne</w:t>
      </w:r>
      <w:r w:rsidRPr="00B903EC">
        <w:rPr>
          <w:rFonts w:ascii="Garamond" w:hAnsi="Garamond"/>
          <w:color w:val="C00000"/>
          <w:sz w:val="18"/>
        </w:rPr>
        <w:t xml:space="preserve">, p. 408-09 : </w:t>
      </w:r>
      <w:r>
        <w:rPr>
          <w:rFonts w:ascii="Garamond" w:hAnsi="Garamond"/>
          <w:color w:val="C00000"/>
          <w:sz w:val="18"/>
        </w:rPr>
        <w:t>« </w:t>
      </w:r>
      <w:r w:rsidRPr="00676BEE">
        <w:rPr>
          <w:rFonts w:ascii="Garamond" w:hAnsi="Garamond"/>
          <w:i/>
          <w:color w:val="C00000"/>
          <w:sz w:val="18"/>
        </w:rPr>
        <w:t>Moi la vérité, je parle</w:t>
      </w:r>
      <w:r>
        <w:rPr>
          <w:rFonts w:ascii="Garamond" w:hAnsi="Garamond"/>
          <w:color w:val="C00000"/>
          <w:sz w:val="18"/>
        </w:rPr>
        <w:t>. »</w:t>
      </w:r>
      <w:r w:rsidRPr="00B903EC">
        <w:rPr>
          <w:rFonts w:ascii="Garamond" w:hAnsi="Garamond"/>
          <w:color w:val="C00000"/>
          <w:sz w:val="18"/>
        </w:rPr>
        <w:t xml:space="preserve"> ou t.1 p.406.</w:t>
      </w:r>
    </w:p>
  </w:footnote>
  <w:footnote w:id="3">
    <w:p w:rsidR="00FE66EE" w:rsidRDefault="00FE66EE">
      <w:pPr>
        <w:pStyle w:val="Notedebasdepage"/>
        <w:rPr>
          <w:rFonts w:ascii="Garamond" w:hAnsi="Garamond"/>
          <w:color w:val="C00000"/>
          <w:sz w:val="18"/>
          <w:szCs w:val="18"/>
        </w:rPr>
      </w:pPr>
      <w:r w:rsidRPr="00B903EC">
        <w:rPr>
          <w:rStyle w:val="Appelnotedebasdep"/>
          <w:rFonts w:ascii="Garamond" w:hAnsi="Garamond"/>
          <w:color w:val="C00000"/>
          <w:sz w:val="18"/>
          <w:szCs w:val="18"/>
          <w:vertAlign w:val="baseline"/>
        </w:rPr>
        <w:footnoteRef/>
      </w:r>
      <w:r w:rsidRPr="00B903EC">
        <w:rPr>
          <w:rFonts w:ascii="Garamond" w:hAnsi="Garamond"/>
          <w:color w:val="C00000"/>
          <w:sz w:val="18"/>
          <w:szCs w:val="18"/>
        </w:rPr>
        <w:t xml:space="preserve">   Cf. </w:t>
      </w:r>
      <w:r>
        <w:rPr>
          <w:rFonts w:ascii="Garamond" w:hAnsi="Garamond"/>
          <w:color w:val="C00000"/>
          <w:sz w:val="18"/>
          <w:szCs w:val="18"/>
        </w:rPr>
        <w:t xml:space="preserve">  </w:t>
      </w:r>
      <w:r w:rsidRPr="00B903EC">
        <w:rPr>
          <w:rFonts w:ascii="Garamond" w:hAnsi="Garamond"/>
          <w:color w:val="C00000"/>
          <w:sz w:val="18"/>
          <w:szCs w:val="18"/>
        </w:rPr>
        <w:t>Jean Starobinski</w:t>
      </w:r>
      <w:r>
        <w:rPr>
          <w:rFonts w:ascii="Garamond" w:hAnsi="Garamond"/>
          <w:color w:val="C00000"/>
          <w:sz w:val="18"/>
          <w:szCs w:val="18"/>
        </w:rPr>
        <w:t> :</w:t>
      </w:r>
      <w:r w:rsidRPr="00B903EC">
        <w:rPr>
          <w:rFonts w:ascii="Garamond" w:hAnsi="Garamond"/>
          <w:color w:val="C00000"/>
          <w:sz w:val="18"/>
          <w:szCs w:val="18"/>
        </w:rPr>
        <w:t xml:space="preserve"> « </w:t>
      </w:r>
      <w:r w:rsidRPr="00676BEE">
        <w:rPr>
          <w:rFonts w:ascii="Garamond" w:hAnsi="Garamond"/>
          <w:i/>
          <w:color w:val="C00000"/>
          <w:sz w:val="18"/>
          <w:szCs w:val="18"/>
        </w:rPr>
        <w:t>Les mots sous les mots, Les anagrammes</w:t>
      </w:r>
      <w:r w:rsidRPr="00B903EC">
        <w:rPr>
          <w:rFonts w:ascii="Garamond" w:hAnsi="Garamond"/>
          <w:i/>
          <w:color w:val="C00000"/>
          <w:sz w:val="18"/>
          <w:szCs w:val="18"/>
        </w:rPr>
        <w:t xml:space="preserve"> de Ferdinand de Saussure</w:t>
      </w:r>
      <w:r w:rsidRPr="00B903EC">
        <w:rPr>
          <w:rFonts w:ascii="Garamond" w:hAnsi="Garamond"/>
          <w:color w:val="C00000"/>
          <w:sz w:val="18"/>
          <w:szCs w:val="18"/>
        </w:rPr>
        <w:t> », Gallimard, 1971.</w:t>
      </w:r>
    </w:p>
    <w:p w:rsidR="00FE66EE" w:rsidRPr="00B903EC" w:rsidRDefault="00FE66EE" w:rsidP="00B903EC">
      <w:pPr>
        <w:pStyle w:val="Notedebasdepage"/>
        <w:ind w:left="480"/>
        <w:rPr>
          <w:rFonts w:ascii="Garamond" w:hAnsi="Garamond"/>
          <w:color w:val="C00000"/>
          <w:sz w:val="18"/>
          <w:szCs w:val="18"/>
        </w:rPr>
      </w:pPr>
      <w:r>
        <w:rPr>
          <w:rFonts w:ascii="Garamond" w:hAnsi="Garamond"/>
          <w:color w:val="C00000"/>
          <w:sz w:val="18"/>
          <w:szCs w:val="18"/>
        </w:rPr>
        <w:t xml:space="preserve">  Francis </w:t>
      </w:r>
      <w:proofErr w:type="spellStart"/>
      <w:r>
        <w:rPr>
          <w:rFonts w:ascii="Garamond" w:hAnsi="Garamond"/>
          <w:color w:val="C00000"/>
          <w:sz w:val="18"/>
          <w:szCs w:val="18"/>
        </w:rPr>
        <w:t>Gandon</w:t>
      </w:r>
      <w:proofErr w:type="spellEnd"/>
      <w:r>
        <w:rPr>
          <w:rFonts w:ascii="Garamond" w:hAnsi="Garamond"/>
          <w:color w:val="C00000"/>
          <w:sz w:val="18"/>
          <w:szCs w:val="18"/>
        </w:rPr>
        <w:t> : « </w:t>
      </w:r>
      <w:r w:rsidRPr="00676BEE">
        <w:rPr>
          <w:rFonts w:ascii="Garamond" w:hAnsi="Garamond"/>
          <w:i/>
          <w:color w:val="C00000"/>
          <w:sz w:val="18"/>
          <w:szCs w:val="18"/>
        </w:rPr>
        <w:t>De dangereux édifices</w:t>
      </w:r>
      <w:r>
        <w:rPr>
          <w:rFonts w:ascii="Garamond" w:hAnsi="Garamond"/>
          <w:color w:val="C00000"/>
          <w:sz w:val="18"/>
          <w:szCs w:val="18"/>
        </w:rPr>
        <w:t> », éd. Peeters, Louvain-Paris.</w:t>
      </w:r>
    </w:p>
  </w:footnote>
  <w:footnote w:id="4">
    <w:p w:rsidR="00FE66EE" w:rsidRPr="00517F50" w:rsidRDefault="00FE66EE">
      <w:pPr>
        <w:pStyle w:val="Notedebasdepage"/>
        <w:rPr>
          <w:rFonts w:ascii="Garamond" w:hAnsi="Garamond"/>
          <w:color w:val="C00000"/>
          <w:sz w:val="16"/>
          <w:szCs w:val="16"/>
        </w:rPr>
      </w:pPr>
      <w:r w:rsidRPr="00517F50">
        <w:rPr>
          <w:rStyle w:val="Appelnotedebasdep"/>
          <w:rFonts w:ascii="Garamond" w:hAnsi="Garamond"/>
          <w:color w:val="C00000"/>
          <w:sz w:val="16"/>
          <w:szCs w:val="16"/>
          <w:vertAlign w:val="baseline"/>
        </w:rPr>
        <w:footnoteRef/>
      </w:r>
      <w:r w:rsidRPr="00517F50">
        <w:rPr>
          <w:rFonts w:ascii="Garamond" w:hAnsi="Garamond"/>
          <w:color w:val="C00000"/>
          <w:sz w:val="16"/>
          <w:szCs w:val="16"/>
        </w:rPr>
        <w:t xml:space="preserve">   René  Descartes,</w:t>
      </w:r>
      <w:r w:rsidRPr="00517F50">
        <w:rPr>
          <w:rFonts w:ascii="Garamond" w:hAnsi="Garamond"/>
          <w:color w:val="FF3300"/>
          <w:sz w:val="16"/>
          <w:szCs w:val="16"/>
        </w:rPr>
        <w:t xml:space="preserve"> </w:t>
      </w:r>
      <w:hyperlink r:id="rId1" w:history="1">
        <w:r w:rsidRPr="00517F50">
          <w:rPr>
            <w:rStyle w:val="Lienhypertexte"/>
            <w:rFonts w:ascii="Garamond" w:hAnsi="Garamond"/>
            <w:sz w:val="16"/>
            <w:szCs w:val="16"/>
          </w:rPr>
          <w:t>Les Météores</w:t>
        </w:r>
      </w:hyperlink>
      <w:r w:rsidRPr="00517F50">
        <w:rPr>
          <w:rFonts w:ascii="Garamond" w:hAnsi="Garamond"/>
          <w:color w:val="FF3300"/>
          <w:sz w:val="16"/>
          <w:szCs w:val="16"/>
        </w:rPr>
        <w:t xml:space="preserve"> </w:t>
      </w:r>
      <w:r w:rsidRPr="00517F50">
        <w:rPr>
          <w:rFonts w:ascii="Garamond" w:hAnsi="Garamond"/>
          <w:color w:val="C00000"/>
          <w:sz w:val="16"/>
          <w:szCs w:val="16"/>
        </w:rPr>
        <w:t>(</w:t>
      </w:r>
      <w:r w:rsidRPr="00517F50">
        <w:rPr>
          <w:rFonts w:ascii="Garamond" w:hAnsi="Garamond"/>
          <w:color w:val="C00000"/>
          <w:sz w:val="14"/>
          <w:szCs w:val="14"/>
        </w:rPr>
        <w:t>1637</w:t>
      </w:r>
      <w:r w:rsidRPr="00517F50">
        <w:rPr>
          <w:rFonts w:ascii="Garamond" w:hAnsi="Garamond"/>
          <w:color w:val="C00000"/>
          <w:sz w:val="16"/>
          <w:szCs w:val="16"/>
        </w:rPr>
        <w:t xml:space="preserve">), in  Œuvres, Gallimard, </w:t>
      </w:r>
      <w:r w:rsidRPr="00517F50">
        <w:rPr>
          <w:rFonts w:ascii="Garamond" w:hAnsi="Garamond"/>
          <w:color w:val="C00000"/>
          <w:sz w:val="14"/>
          <w:szCs w:val="14"/>
        </w:rPr>
        <w:t>1953</w:t>
      </w:r>
      <w:r w:rsidRPr="00517F50">
        <w:rPr>
          <w:rFonts w:ascii="Garamond" w:hAnsi="Garamond"/>
          <w:color w:val="C00000"/>
          <w:sz w:val="16"/>
          <w:szCs w:val="16"/>
        </w:rPr>
        <w:t>, Pléiade, p.</w:t>
      </w:r>
      <w:r w:rsidRPr="00517F50">
        <w:rPr>
          <w:rFonts w:ascii="Garamond" w:hAnsi="Garamond"/>
          <w:color w:val="C00000"/>
          <w:sz w:val="14"/>
          <w:szCs w:val="14"/>
        </w:rPr>
        <w:t>230</w:t>
      </w:r>
      <w:r w:rsidRPr="00517F50">
        <w:rPr>
          <w:rFonts w:ascii="Garamond" w:hAnsi="Garamond"/>
          <w:color w:val="C00000"/>
          <w:sz w:val="16"/>
          <w:szCs w:val="16"/>
        </w:rPr>
        <w:t>,  Discours huitième : De l’arc en ciel.</w:t>
      </w:r>
    </w:p>
  </w:footnote>
  <w:footnote w:id="5">
    <w:p w:rsidR="00FE66EE" w:rsidRPr="00AA6231" w:rsidRDefault="00FE66EE">
      <w:pPr>
        <w:pStyle w:val="Notedebasdepage"/>
        <w:rPr>
          <w:rFonts w:ascii="Garamond" w:hAnsi="Garamond"/>
          <w:color w:val="C00000"/>
          <w:sz w:val="16"/>
          <w:szCs w:val="16"/>
        </w:rPr>
      </w:pPr>
      <w:r w:rsidRPr="00AA6231">
        <w:rPr>
          <w:rStyle w:val="Appelnotedebasdep"/>
          <w:rFonts w:ascii="Garamond" w:hAnsi="Garamond"/>
          <w:color w:val="C00000"/>
          <w:sz w:val="16"/>
          <w:szCs w:val="16"/>
          <w:vertAlign w:val="baseline"/>
        </w:rPr>
        <w:footnoteRef/>
      </w:r>
      <w:r w:rsidRPr="00AA6231">
        <w:rPr>
          <w:rFonts w:ascii="Garamond" w:hAnsi="Garamond"/>
          <w:color w:val="C00000"/>
          <w:sz w:val="16"/>
          <w:szCs w:val="16"/>
        </w:rPr>
        <w:t xml:space="preserve">   Cf. Bernard De Mandeville : </w:t>
      </w:r>
      <w:hyperlink r:id="rId2" w:anchor="v=onepage&amp;q=&amp;f=false" w:history="1">
        <w:r w:rsidRPr="00AA6231">
          <w:rPr>
            <w:rStyle w:val="Lienhypertexte"/>
            <w:rFonts w:ascii="Garamond" w:hAnsi="Garamond"/>
            <w:color w:val="C00000"/>
            <w:sz w:val="16"/>
            <w:szCs w:val="16"/>
          </w:rPr>
          <w:t>la fable des abeilles</w:t>
        </w:r>
      </w:hyperlink>
      <w:r w:rsidRPr="00AA6231">
        <w:rPr>
          <w:rFonts w:ascii="Garamond" w:hAnsi="Garamond"/>
          <w:color w:val="C00000"/>
          <w:sz w:val="16"/>
          <w:szCs w:val="16"/>
        </w:rPr>
        <w:t xml:space="preserve">. </w:t>
      </w:r>
    </w:p>
  </w:footnote>
  <w:footnote w:id="6">
    <w:p w:rsidR="00FE66EE" w:rsidRPr="00AA6231" w:rsidRDefault="00FE66EE">
      <w:pPr>
        <w:pStyle w:val="Notedebasdepage"/>
        <w:rPr>
          <w:rFonts w:ascii="Garamond" w:hAnsi="Garamond"/>
          <w:color w:val="C00000"/>
          <w:sz w:val="16"/>
          <w:szCs w:val="16"/>
        </w:rPr>
      </w:pPr>
      <w:r w:rsidRPr="00AA6231">
        <w:rPr>
          <w:rStyle w:val="Appelnotedebasdep"/>
          <w:rFonts w:ascii="Garamond" w:hAnsi="Garamond"/>
          <w:color w:val="C00000"/>
          <w:sz w:val="16"/>
          <w:szCs w:val="16"/>
          <w:vertAlign w:val="baseline"/>
        </w:rPr>
        <w:footnoteRef/>
      </w:r>
      <w:r w:rsidRPr="00AA6231">
        <w:rPr>
          <w:rFonts w:ascii="Garamond" w:hAnsi="Garamond"/>
          <w:color w:val="C00000"/>
          <w:sz w:val="16"/>
          <w:szCs w:val="16"/>
        </w:rPr>
        <w:t xml:space="preserve">   Modèle des alvéoles hexagonales de la ruche. </w:t>
      </w:r>
    </w:p>
  </w:footnote>
  <w:footnote w:id="7">
    <w:p w:rsidR="00FE66EE" w:rsidRPr="00AA6231" w:rsidRDefault="00FE66EE">
      <w:pPr>
        <w:pStyle w:val="Notedebasdepage"/>
        <w:rPr>
          <w:rFonts w:ascii="Garamond" w:hAnsi="Garamond"/>
          <w:color w:val="C00000"/>
          <w:sz w:val="16"/>
          <w:szCs w:val="16"/>
        </w:rPr>
      </w:pPr>
      <w:r w:rsidRPr="00AA6231">
        <w:rPr>
          <w:rStyle w:val="Appelnotedebasdep"/>
          <w:rFonts w:ascii="Garamond" w:hAnsi="Garamond"/>
          <w:color w:val="C00000"/>
          <w:sz w:val="16"/>
          <w:szCs w:val="16"/>
          <w:vertAlign w:val="baseline"/>
        </w:rPr>
        <w:footnoteRef/>
      </w:r>
      <w:r w:rsidRPr="00AA6231">
        <w:rPr>
          <w:rFonts w:ascii="Garamond" w:hAnsi="Garamond"/>
          <w:color w:val="C00000"/>
          <w:sz w:val="16"/>
          <w:szCs w:val="16"/>
        </w:rPr>
        <w:t xml:space="preserve">   Cf. Séminaire1961-62 : </w:t>
      </w:r>
      <w:r w:rsidRPr="00AA6231">
        <w:rPr>
          <w:rFonts w:ascii="Garamond" w:hAnsi="Garamond"/>
          <w:i/>
          <w:color w:val="C00000"/>
          <w:sz w:val="16"/>
          <w:szCs w:val="16"/>
        </w:rPr>
        <w:t>L’identification</w:t>
      </w:r>
      <w:r w:rsidRPr="00AA6231">
        <w:rPr>
          <w:rFonts w:ascii="Garamond" w:hAnsi="Garamond"/>
          <w:color w:val="C00000"/>
          <w:sz w:val="16"/>
          <w:szCs w:val="16"/>
        </w:rPr>
        <w:t>, séance du 10-02, et James G. Février : « </w:t>
      </w:r>
      <w:r w:rsidRPr="00AA6231">
        <w:rPr>
          <w:rFonts w:ascii="Garamond" w:hAnsi="Garamond"/>
          <w:i/>
          <w:color w:val="C00000"/>
          <w:sz w:val="16"/>
          <w:szCs w:val="16"/>
        </w:rPr>
        <w:t>Histoire de l'écriture</w:t>
      </w:r>
      <w:r w:rsidRPr="00AA6231">
        <w:rPr>
          <w:rFonts w:ascii="Garamond" w:hAnsi="Garamond"/>
          <w:color w:val="C00000"/>
          <w:sz w:val="16"/>
          <w:szCs w:val="16"/>
        </w:rPr>
        <w:t xml:space="preserve"> », Paris, Payot, Coll. Bibliothèque historique, </w:t>
      </w:r>
    </w:p>
    <w:p w:rsidR="00FE66EE" w:rsidRPr="00AA6231" w:rsidRDefault="00FE66EE">
      <w:pPr>
        <w:pStyle w:val="Notedebasdepage"/>
        <w:rPr>
          <w:rFonts w:ascii="Garamond" w:hAnsi="Garamond"/>
          <w:color w:val="C00000"/>
          <w:sz w:val="16"/>
          <w:szCs w:val="16"/>
        </w:rPr>
      </w:pPr>
      <w:r w:rsidRPr="00AA6231">
        <w:rPr>
          <w:rFonts w:ascii="Garamond" w:hAnsi="Garamond"/>
          <w:color w:val="C00000"/>
          <w:sz w:val="16"/>
          <w:szCs w:val="16"/>
        </w:rPr>
        <w:t xml:space="preserve">     1948. </w:t>
      </w:r>
      <w:r w:rsidRPr="00AA6231">
        <w:rPr>
          <w:rFonts w:ascii="Garamond" w:hAnsi="Garamond"/>
          <w:color w:val="C00000"/>
          <w:spacing w:val="6"/>
          <w:sz w:val="16"/>
          <w:szCs w:val="16"/>
        </w:rPr>
        <w:t xml:space="preserve">Tableau comparatif de certains signes Protosinaïtiques et </w:t>
      </w:r>
      <w:proofErr w:type="spellStart"/>
      <w:r w:rsidRPr="00AA6231">
        <w:rPr>
          <w:rFonts w:ascii="Garamond" w:hAnsi="Garamond"/>
          <w:color w:val="C00000"/>
          <w:spacing w:val="6"/>
          <w:sz w:val="16"/>
          <w:szCs w:val="16"/>
        </w:rPr>
        <w:t>Protophéniciens</w:t>
      </w:r>
      <w:proofErr w:type="spellEnd"/>
      <w:r w:rsidRPr="00AA6231">
        <w:rPr>
          <w:rFonts w:ascii="Garamond" w:hAnsi="Garamond"/>
          <w:color w:val="C00000"/>
          <w:spacing w:val="6"/>
          <w:sz w:val="16"/>
          <w:szCs w:val="16"/>
        </w:rPr>
        <w:t>, p.196.</w:t>
      </w:r>
    </w:p>
  </w:footnote>
  <w:footnote w:id="8">
    <w:p w:rsidR="00FE66EE" w:rsidRDefault="00FE66EE">
      <w:pPr>
        <w:pStyle w:val="Notedebasdepage"/>
        <w:rPr>
          <w:rFonts w:ascii="Garamond" w:hAnsi="Garamond"/>
          <w:color w:val="FF3300"/>
          <w:sz w:val="18"/>
        </w:rPr>
      </w:pPr>
      <w:r w:rsidRPr="00AA6231">
        <w:rPr>
          <w:rStyle w:val="Appelnotedebasdep"/>
          <w:rFonts w:ascii="Garamond" w:hAnsi="Garamond"/>
          <w:color w:val="C00000"/>
          <w:sz w:val="16"/>
          <w:szCs w:val="16"/>
          <w:vertAlign w:val="baseline"/>
        </w:rPr>
        <w:footnoteRef/>
      </w:r>
      <w:r w:rsidRPr="00AA6231">
        <w:rPr>
          <w:rFonts w:ascii="Garamond" w:hAnsi="Garamond"/>
          <w:color w:val="C00000"/>
          <w:sz w:val="16"/>
          <w:szCs w:val="16"/>
        </w:rPr>
        <w:t xml:space="preserve">   Ectopie : </w:t>
      </w:r>
      <w:r w:rsidRPr="00AA6231">
        <w:rPr>
          <w:rStyle w:val="tlfcdefinition"/>
          <w:rFonts w:ascii="Garamond" w:hAnsi="Garamond"/>
          <w:color w:val="C00000"/>
          <w:sz w:val="16"/>
          <w:szCs w:val="16"/>
        </w:rPr>
        <w:t>Anomalie de situation d'un organe, et par extension ce qui ne se trouve pas à sa vraie place.</w:t>
      </w:r>
      <w:r>
        <w:rPr>
          <w:rStyle w:val="tlfcdefinition"/>
          <w:rFonts w:ascii="Garamond" w:hAnsi="Garamond"/>
          <w:color w:val="FF3300"/>
          <w:sz w:val="18"/>
        </w:rPr>
        <w:t xml:space="preserve"> </w:t>
      </w:r>
    </w:p>
  </w:footnote>
  <w:footnote w:id="9">
    <w:p w:rsidR="00FE66EE" w:rsidRDefault="00FE66EE" w:rsidP="005B56CC">
      <w:pPr>
        <w:rPr>
          <w:rFonts w:ascii="Garamond" w:hAnsi="Garamond"/>
          <w:color w:val="C00000"/>
          <w:sz w:val="16"/>
          <w:szCs w:val="16"/>
        </w:rPr>
      </w:pPr>
      <w:r w:rsidRPr="005B56CC">
        <w:rPr>
          <w:rStyle w:val="Appelnotedebasdep"/>
          <w:rFonts w:ascii="Garamond" w:hAnsi="Garamond"/>
          <w:color w:val="C00000"/>
          <w:sz w:val="16"/>
          <w:szCs w:val="16"/>
          <w:vertAlign w:val="baseline"/>
        </w:rPr>
        <w:footnoteRef/>
      </w:r>
      <w:r w:rsidRPr="005B56CC">
        <w:rPr>
          <w:rFonts w:ascii="Garamond" w:hAnsi="Garamond"/>
          <w:color w:val="C00000"/>
          <w:sz w:val="16"/>
          <w:szCs w:val="16"/>
        </w:rPr>
        <w:t xml:space="preserve">    Le </w:t>
      </w:r>
      <w:hyperlink r:id="rId3" w:history="1">
        <w:r w:rsidRPr="00634FD1">
          <w:rPr>
            <w:rStyle w:val="Lienhypertexte"/>
            <w:rFonts w:ascii="Garamond" w:hAnsi="Garamond"/>
            <w:i/>
            <w:color w:val="C00000"/>
            <w:sz w:val="16"/>
            <w:szCs w:val="16"/>
          </w:rPr>
          <w:t xml:space="preserve">modus </w:t>
        </w:r>
        <w:proofErr w:type="spellStart"/>
        <w:r w:rsidRPr="00634FD1">
          <w:rPr>
            <w:rStyle w:val="Lienhypertexte"/>
            <w:rFonts w:ascii="Garamond" w:hAnsi="Garamond"/>
            <w:i/>
            <w:color w:val="C00000"/>
            <w:sz w:val="16"/>
            <w:szCs w:val="16"/>
          </w:rPr>
          <w:t>ponens</w:t>
        </w:r>
        <w:proofErr w:type="spellEnd"/>
      </w:hyperlink>
      <w:r w:rsidRPr="005B56CC">
        <w:rPr>
          <w:rFonts w:ascii="Garamond" w:hAnsi="Garamond"/>
          <w:color w:val="C00000"/>
          <w:sz w:val="16"/>
          <w:szCs w:val="16"/>
        </w:rPr>
        <w:t xml:space="preserve"> est un type de raisonnement logique consistant à affirmer une implication (« si p alors q ») et à poser ensuite l'antécédent</w:t>
      </w:r>
    </w:p>
    <w:p w:rsidR="00FE66EE" w:rsidRDefault="00FE66EE" w:rsidP="005B56CC">
      <w:pPr>
        <w:rPr>
          <w:rFonts w:ascii="Garamond" w:hAnsi="Garamond"/>
          <w:color w:val="C00000"/>
          <w:sz w:val="16"/>
          <w:szCs w:val="16"/>
        </w:rPr>
      </w:pPr>
      <w:r>
        <w:rPr>
          <w:rFonts w:ascii="Garamond" w:hAnsi="Garamond"/>
          <w:color w:val="C00000"/>
          <w:sz w:val="16"/>
          <w:szCs w:val="16"/>
        </w:rPr>
        <w:t xml:space="preserve">      </w:t>
      </w:r>
      <w:r w:rsidRPr="005B56CC">
        <w:rPr>
          <w:rFonts w:ascii="Garamond" w:hAnsi="Garamond"/>
          <w:color w:val="C00000"/>
          <w:sz w:val="16"/>
          <w:szCs w:val="16"/>
        </w:rPr>
        <w:t xml:space="preserve">(« or , p ») pour en déduire la vérité du conséquent (« donc q »). Les termes </w:t>
      </w:r>
      <w:r w:rsidRPr="00634FD1">
        <w:rPr>
          <w:rFonts w:ascii="Garamond" w:hAnsi="Garamond"/>
          <w:i/>
          <w:color w:val="C00000"/>
          <w:sz w:val="16"/>
          <w:szCs w:val="16"/>
        </w:rPr>
        <w:t xml:space="preserve">modus </w:t>
      </w:r>
      <w:proofErr w:type="spellStart"/>
      <w:r w:rsidRPr="00634FD1">
        <w:rPr>
          <w:rFonts w:ascii="Garamond" w:hAnsi="Garamond"/>
          <w:i/>
          <w:color w:val="C00000"/>
          <w:sz w:val="16"/>
          <w:szCs w:val="16"/>
        </w:rPr>
        <w:t>ponens</w:t>
      </w:r>
      <w:proofErr w:type="spellEnd"/>
      <w:r w:rsidRPr="00634FD1">
        <w:rPr>
          <w:rFonts w:ascii="Garamond" w:hAnsi="Garamond"/>
          <w:i/>
          <w:color w:val="C00000"/>
          <w:sz w:val="16"/>
          <w:szCs w:val="16"/>
        </w:rPr>
        <w:t xml:space="preserve"> </w:t>
      </w:r>
      <w:r w:rsidRPr="005B56CC">
        <w:rPr>
          <w:rFonts w:ascii="Garamond" w:hAnsi="Garamond"/>
          <w:color w:val="C00000"/>
          <w:sz w:val="16"/>
          <w:szCs w:val="16"/>
        </w:rPr>
        <w:t xml:space="preserve">(ou plus exactement </w:t>
      </w:r>
      <w:r w:rsidRPr="00634FD1">
        <w:rPr>
          <w:rFonts w:ascii="Garamond" w:hAnsi="Garamond"/>
          <w:i/>
          <w:color w:val="C00000"/>
          <w:sz w:val="16"/>
          <w:szCs w:val="16"/>
        </w:rPr>
        <w:t xml:space="preserve">modus </w:t>
      </w:r>
      <w:proofErr w:type="spellStart"/>
      <w:r w:rsidRPr="00634FD1">
        <w:rPr>
          <w:rFonts w:ascii="Garamond" w:hAnsi="Garamond"/>
          <w:i/>
          <w:color w:val="C00000"/>
          <w:sz w:val="16"/>
          <w:szCs w:val="16"/>
        </w:rPr>
        <w:t>ponendo</w:t>
      </w:r>
      <w:proofErr w:type="spellEnd"/>
      <w:r w:rsidRPr="00634FD1">
        <w:rPr>
          <w:rFonts w:ascii="Garamond" w:hAnsi="Garamond"/>
          <w:i/>
          <w:color w:val="C00000"/>
          <w:sz w:val="16"/>
          <w:szCs w:val="16"/>
        </w:rPr>
        <w:t xml:space="preserve"> </w:t>
      </w:r>
      <w:proofErr w:type="spellStart"/>
      <w:r w:rsidRPr="00634FD1">
        <w:rPr>
          <w:rFonts w:ascii="Garamond" w:hAnsi="Garamond"/>
          <w:i/>
          <w:color w:val="C00000"/>
          <w:sz w:val="16"/>
          <w:szCs w:val="16"/>
        </w:rPr>
        <w:t>ponens</w:t>
      </w:r>
      <w:proofErr w:type="spellEnd"/>
      <w:r w:rsidRPr="005B56CC">
        <w:rPr>
          <w:rFonts w:ascii="Garamond" w:hAnsi="Garamond"/>
          <w:color w:val="C00000"/>
          <w:sz w:val="16"/>
          <w:szCs w:val="16"/>
        </w:rPr>
        <w:t>)</w:t>
      </w:r>
    </w:p>
    <w:p w:rsidR="00FE66EE" w:rsidRPr="005B56CC" w:rsidRDefault="00FE66EE" w:rsidP="005B56CC">
      <w:pPr>
        <w:rPr>
          <w:rFonts w:ascii="Garamond" w:hAnsi="Garamond"/>
          <w:color w:val="C00000"/>
          <w:sz w:val="16"/>
          <w:szCs w:val="16"/>
        </w:rPr>
      </w:pPr>
      <w:r>
        <w:rPr>
          <w:rFonts w:ascii="Garamond" w:hAnsi="Garamond"/>
          <w:color w:val="C00000"/>
          <w:sz w:val="16"/>
          <w:szCs w:val="16"/>
        </w:rPr>
        <w:t xml:space="preserve">     </w:t>
      </w:r>
      <w:r w:rsidRPr="005B56CC">
        <w:rPr>
          <w:rFonts w:ascii="Garamond" w:hAnsi="Garamond"/>
          <w:color w:val="C00000"/>
          <w:sz w:val="16"/>
          <w:szCs w:val="16"/>
        </w:rPr>
        <w:t xml:space="preserve"> viennent du fait qu'on pose </w:t>
      </w:r>
      <w:r>
        <w:rPr>
          <w:rFonts w:ascii="Garamond" w:hAnsi="Garamond"/>
          <w:color w:val="C00000"/>
          <w:sz w:val="16"/>
          <w:szCs w:val="16"/>
        </w:rPr>
        <w:t>« </w:t>
      </w:r>
      <w:r w:rsidRPr="005B56CC">
        <w:rPr>
          <w:rFonts w:ascii="Garamond" w:hAnsi="Garamond"/>
          <w:color w:val="C00000"/>
          <w:sz w:val="16"/>
          <w:szCs w:val="16"/>
        </w:rPr>
        <w:t>p</w:t>
      </w:r>
      <w:r>
        <w:rPr>
          <w:rFonts w:ascii="Garamond" w:hAnsi="Garamond"/>
          <w:color w:val="C00000"/>
          <w:sz w:val="16"/>
          <w:szCs w:val="16"/>
        </w:rPr>
        <w:t> »</w:t>
      </w:r>
      <w:r w:rsidRPr="005B56CC">
        <w:rPr>
          <w:rFonts w:ascii="Garamond" w:hAnsi="Garamond"/>
          <w:color w:val="C00000"/>
          <w:sz w:val="16"/>
          <w:szCs w:val="16"/>
        </w:rPr>
        <w:t xml:space="preserve"> ( </w:t>
      </w:r>
      <w:r>
        <w:rPr>
          <w:rFonts w:ascii="Garamond" w:hAnsi="Garamond"/>
          <w:color w:val="C00000"/>
          <w:sz w:val="16"/>
          <w:szCs w:val="16"/>
        </w:rPr>
        <w:t>« </w:t>
      </w:r>
      <w:proofErr w:type="spellStart"/>
      <w:r w:rsidRPr="00634FD1">
        <w:rPr>
          <w:rFonts w:ascii="Garamond" w:hAnsi="Garamond"/>
          <w:i/>
          <w:color w:val="C00000"/>
          <w:sz w:val="16"/>
          <w:szCs w:val="16"/>
        </w:rPr>
        <w:t>ponens</w:t>
      </w:r>
      <w:proofErr w:type="spellEnd"/>
      <w:r>
        <w:rPr>
          <w:rFonts w:ascii="Garamond" w:hAnsi="Garamond"/>
          <w:color w:val="C00000"/>
          <w:sz w:val="16"/>
          <w:szCs w:val="16"/>
        </w:rPr>
        <w:t> »</w:t>
      </w:r>
      <w:r w:rsidRPr="005B56CC">
        <w:rPr>
          <w:rFonts w:ascii="Garamond" w:hAnsi="Garamond"/>
          <w:color w:val="C00000"/>
          <w:sz w:val="16"/>
          <w:szCs w:val="16"/>
        </w:rPr>
        <w:t xml:space="preserve"> en latin ) afin de tirer la conclusion.</w:t>
      </w:r>
    </w:p>
  </w:footnote>
  <w:footnote w:id="10">
    <w:p w:rsidR="00FE66EE" w:rsidRPr="00C453EC" w:rsidRDefault="00FE66EE" w:rsidP="005B56CC">
      <w:pPr>
        <w:rPr>
          <w:sz w:val="18"/>
        </w:rPr>
      </w:pPr>
      <w:r w:rsidRPr="005B56CC">
        <w:rPr>
          <w:rStyle w:val="Appelnotedebasdep"/>
          <w:rFonts w:ascii="Garamond" w:hAnsi="Garamond"/>
          <w:color w:val="C00000"/>
          <w:sz w:val="16"/>
          <w:szCs w:val="16"/>
          <w:vertAlign w:val="baseline"/>
        </w:rPr>
        <w:footnoteRef/>
      </w:r>
      <w:r w:rsidRPr="005B56CC">
        <w:rPr>
          <w:rFonts w:ascii="Garamond" w:hAnsi="Garamond"/>
          <w:color w:val="C00000"/>
          <w:sz w:val="16"/>
          <w:szCs w:val="16"/>
        </w:rPr>
        <w:t xml:space="preserve">  Il s’agit de Jean Hyppolite, cf. </w:t>
      </w:r>
      <w:r w:rsidRPr="005B56CC">
        <w:rPr>
          <w:rFonts w:ascii="Garamond" w:hAnsi="Garamond"/>
          <w:i/>
          <w:color w:val="C00000"/>
          <w:sz w:val="16"/>
          <w:szCs w:val="16"/>
        </w:rPr>
        <w:t>Écrits</w:t>
      </w:r>
      <w:r w:rsidRPr="005B56CC">
        <w:rPr>
          <w:rFonts w:ascii="Garamond" w:hAnsi="Garamond"/>
          <w:color w:val="C00000"/>
          <w:sz w:val="16"/>
          <w:szCs w:val="16"/>
        </w:rPr>
        <w:t xml:space="preserve">, pp. </w:t>
      </w:r>
      <w:r w:rsidRPr="005B56CC">
        <w:rPr>
          <w:rFonts w:ascii="Garamond" w:hAnsi="Garamond"/>
          <w:color w:val="C00000"/>
          <w:sz w:val="14"/>
          <w:szCs w:val="14"/>
        </w:rPr>
        <w:t>369-81</w:t>
      </w:r>
      <w:r w:rsidRPr="005B56CC">
        <w:rPr>
          <w:rFonts w:ascii="Garamond" w:hAnsi="Garamond"/>
          <w:color w:val="C00000"/>
          <w:sz w:val="16"/>
          <w:szCs w:val="16"/>
        </w:rPr>
        <w:t xml:space="preserve"> ( ou t.</w:t>
      </w:r>
      <w:r w:rsidRPr="005B56CC">
        <w:rPr>
          <w:rFonts w:ascii="Garamond" w:hAnsi="Garamond"/>
          <w:color w:val="C00000"/>
          <w:sz w:val="14"/>
          <w:szCs w:val="14"/>
        </w:rPr>
        <w:t>1</w:t>
      </w:r>
      <w:r w:rsidRPr="005B56CC">
        <w:rPr>
          <w:rFonts w:ascii="Garamond" w:hAnsi="Garamond"/>
          <w:color w:val="C00000"/>
          <w:sz w:val="16"/>
          <w:szCs w:val="16"/>
        </w:rPr>
        <w:t xml:space="preserve"> pp. </w:t>
      </w:r>
      <w:r w:rsidRPr="005B56CC">
        <w:rPr>
          <w:rFonts w:ascii="Garamond" w:hAnsi="Garamond"/>
          <w:color w:val="C00000"/>
          <w:sz w:val="14"/>
          <w:szCs w:val="14"/>
        </w:rPr>
        <w:t>367-397</w:t>
      </w:r>
      <w:r w:rsidRPr="005B56CC">
        <w:rPr>
          <w:rFonts w:ascii="Garamond" w:hAnsi="Garamond"/>
          <w:color w:val="C00000"/>
          <w:sz w:val="16"/>
          <w:szCs w:val="16"/>
        </w:rPr>
        <w:t xml:space="preserve"> ) et Séminaire </w:t>
      </w:r>
      <w:r w:rsidRPr="005B56CC">
        <w:rPr>
          <w:rFonts w:ascii="Garamond" w:hAnsi="Garamond"/>
          <w:color w:val="C00000"/>
          <w:sz w:val="14"/>
          <w:szCs w:val="14"/>
        </w:rPr>
        <w:t>1953-54</w:t>
      </w:r>
      <w:r>
        <w:rPr>
          <w:rFonts w:ascii="Garamond" w:hAnsi="Garamond"/>
          <w:color w:val="C00000"/>
          <w:sz w:val="14"/>
          <w:szCs w:val="14"/>
        </w:rPr>
        <w:t> </w:t>
      </w:r>
      <w:r>
        <w:rPr>
          <w:rFonts w:ascii="Garamond" w:hAnsi="Garamond"/>
          <w:color w:val="C00000"/>
          <w:sz w:val="16"/>
          <w:szCs w:val="16"/>
        </w:rPr>
        <w:t>:</w:t>
      </w:r>
      <w:r w:rsidRPr="005B56CC">
        <w:rPr>
          <w:rFonts w:ascii="Garamond" w:hAnsi="Garamond"/>
          <w:color w:val="C00000"/>
          <w:sz w:val="16"/>
          <w:szCs w:val="16"/>
        </w:rPr>
        <w:t xml:space="preserve">  </w:t>
      </w:r>
      <w:r>
        <w:rPr>
          <w:rFonts w:ascii="Garamond" w:hAnsi="Garamond"/>
          <w:color w:val="C00000"/>
          <w:sz w:val="16"/>
          <w:szCs w:val="16"/>
        </w:rPr>
        <w:t>« </w:t>
      </w:r>
      <w:r w:rsidRPr="005B56CC">
        <w:rPr>
          <w:rFonts w:ascii="Garamond" w:hAnsi="Garamond"/>
          <w:i/>
          <w:color w:val="C00000"/>
          <w:sz w:val="16"/>
          <w:szCs w:val="16"/>
        </w:rPr>
        <w:t>Les écrits techniques de Freud</w:t>
      </w:r>
      <w:r>
        <w:rPr>
          <w:rFonts w:ascii="Garamond" w:hAnsi="Garamond"/>
          <w:color w:val="C00000"/>
          <w:sz w:val="16"/>
          <w:szCs w:val="16"/>
        </w:rPr>
        <w:t> »</w:t>
      </w:r>
      <w:r w:rsidRPr="005B56CC">
        <w:rPr>
          <w:rFonts w:ascii="Garamond" w:hAnsi="Garamond"/>
          <w:color w:val="C00000"/>
          <w:sz w:val="16"/>
          <w:szCs w:val="16"/>
        </w:rPr>
        <w:t>.</w:t>
      </w:r>
    </w:p>
  </w:footnote>
  <w:footnote w:id="11">
    <w:p w:rsidR="00FE66EE" w:rsidRPr="00995B7C" w:rsidRDefault="00FE66EE">
      <w:pPr>
        <w:pStyle w:val="Notedebasdepage"/>
        <w:rPr>
          <w:rFonts w:ascii="Garamond" w:hAnsi="Garamond"/>
          <w:color w:val="C00000"/>
          <w:sz w:val="18"/>
        </w:rPr>
      </w:pPr>
      <w:r w:rsidRPr="00995B7C">
        <w:rPr>
          <w:rStyle w:val="Appelnotedebasdep"/>
          <w:rFonts w:ascii="Garamond" w:hAnsi="Garamond"/>
          <w:color w:val="C00000"/>
          <w:sz w:val="18"/>
          <w:vertAlign w:val="baseline"/>
        </w:rPr>
        <w:footnoteRef/>
      </w:r>
      <w:r w:rsidRPr="00995B7C">
        <w:rPr>
          <w:rFonts w:ascii="Garamond" w:hAnsi="Garamond"/>
          <w:color w:val="C00000"/>
          <w:sz w:val="18"/>
        </w:rPr>
        <w:t xml:space="preserve">  Cf. dans le séminaire </w:t>
      </w:r>
      <w:r w:rsidRPr="0034701F">
        <w:rPr>
          <w:rFonts w:ascii="Garamond" w:hAnsi="Garamond"/>
          <w:color w:val="C00000"/>
          <w:sz w:val="14"/>
          <w:szCs w:val="14"/>
        </w:rPr>
        <w:t>1970-71</w:t>
      </w:r>
      <w:r w:rsidRPr="00995B7C">
        <w:rPr>
          <w:rFonts w:ascii="Garamond" w:hAnsi="Garamond"/>
          <w:color w:val="C00000"/>
          <w:sz w:val="18"/>
        </w:rPr>
        <w:t xml:space="preserve"> : </w:t>
      </w:r>
      <w:r>
        <w:rPr>
          <w:rFonts w:ascii="Garamond" w:hAnsi="Garamond"/>
          <w:color w:val="C00000"/>
          <w:sz w:val="18"/>
        </w:rPr>
        <w:t>« </w:t>
      </w:r>
      <w:r w:rsidRPr="0034701F">
        <w:rPr>
          <w:rFonts w:ascii="Garamond" w:hAnsi="Garamond"/>
          <w:i/>
          <w:color w:val="C00000"/>
          <w:sz w:val="18"/>
        </w:rPr>
        <w:t>La psychanalyse à l’envers</w:t>
      </w:r>
      <w:r>
        <w:rPr>
          <w:rFonts w:ascii="Garamond" w:hAnsi="Garamond"/>
          <w:color w:val="C00000"/>
          <w:sz w:val="18"/>
        </w:rPr>
        <w:t> »</w:t>
      </w:r>
      <w:r w:rsidRPr="00995B7C">
        <w:rPr>
          <w:rFonts w:ascii="Garamond" w:hAnsi="Garamond"/>
          <w:color w:val="C00000"/>
          <w:sz w:val="18"/>
        </w:rPr>
        <w:t>, la théorie des quatre discours.</w:t>
      </w:r>
    </w:p>
  </w:footnote>
  <w:footnote w:id="12">
    <w:p w:rsidR="00FE66EE" w:rsidRDefault="00FE66EE">
      <w:pPr>
        <w:pStyle w:val="Notedebasdepage"/>
        <w:rPr>
          <w:rFonts w:ascii="Garamond" w:hAnsi="Garamond"/>
          <w:color w:val="FF3300"/>
          <w:sz w:val="18"/>
        </w:rPr>
      </w:pPr>
      <w:r w:rsidRPr="00695669">
        <w:rPr>
          <w:rStyle w:val="Appelnotedebasdep"/>
          <w:rFonts w:ascii="Garamond" w:hAnsi="Garamond"/>
          <w:color w:val="C00000"/>
          <w:sz w:val="18"/>
          <w:vertAlign w:val="baseline"/>
        </w:rPr>
        <w:footnoteRef/>
      </w:r>
      <w:r w:rsidRPr="00695669">
        <w:rPr>
          <w:rFonts w:ascii="Garamond" w:hAnsi="Garamond"/>
          <w:color w:val="C00000"/>
          <w:sz w:val="18"/>
        </w:rPr>
        <w:t xml:space="preserve">    Sigmund Freud</w:t>
      </w:r>
      <w:r>
        <w:rPr>
          <w:rFonts w:ascii="Garamond" w:hAnsi="Garamond"/>
          <w:color w:val="C00000"/>
          <w:sz w:val="18"/>
        </w:rPr>
        <w:t> :</w:t>
      </w:r>
      <w:r>
        <w:rPr>
          <w:rFonts w:ascii="Garamond" w:hAnsi="Garamond"/>
          <w:color w:val="FF3300"/>
          <w:sz w:val="18"/>
        </w:rPr>
        <w:t xml:space="preserve"> </w:t>
      </w:r>
      <w:hyperlink r:id="rId4" w:history="1">
        <w:r w:rsidRPr="00431C53">
          <w:rPr>
            <w:rStyle w:val="Lienhypertexte"/>
            <w:rFonts w:ascii="Garamond" w:hAnsi="Garamond"/>
            <w:i/>
            <w:color w:val="0000CC"/>
            <w:sz w:val="18"/>
          </w:rPr>
          <w:t>Psychologie collective et analyse du moi</w:t>
        </w:r>
      </w:hyperlink>
      <w:r w:rsidRPr="00695669">
        <w:rPr>
          <w:rFonts w:ascii="Garamond" w:hAnsi="Garamond"/>
          <w:color w:val="0000CC"/>
          <w:sz w:val="18"/>
        </w:rPr>
        <w:t>,</w:t>
      </w:r>
      <w:r w:rsidRPr="00695669">
        <w:rPr>
          <w:rFonts w:ascii="Garamond" w:hAnsi="Garamond"/>
          <w:color w:val="C00000"/>
          <w:sz w:val="18"/>
        </w:rPr>
        <w:t xml:space="preserve">  Payot, 1968</w:t>
      </w:r>
      <w:r>
        <w:rPr>
          <w:rFonts w:ascii="Garamond" w:hAnsi="Garamond"/>
          <w:color w:val="FF3300"/>
          <w:sz w:val="18"/>
        </w:rPr>
        <w:t>.</w:t>
      </w:r>
    </w:p>
  </w:footnote>
  <w:footnote w:id="13">
    <w:p w:rsidR="00FE66EE" w:rsidRPr="00715189" w:rsidRDefault="00FE66EE">
      <w:pPr>
        <w:pStyle w:val="Titre1"/>
        <w:rPr>
          <w:rFonts w:ascii="Garamond" w:eastAsia="Arial Unicode MS" w:hAnsi="Garamond"/>
          <w:color w:val="C00000"/>
          <w:sz w:val="18"/>
        </w:rPr>
      </w:pPr>
      <w:r w:rsidRPr="00715189">
        <w:rPr>
          <w:rStyle w:val="Appelnotedebasdep"/>
          <w:rFonts w:ascii="Garamond" w:hAnsi="Garamond"/>
          <w:color w:val="C00000"/>
          <w:sz w:val="18"/>
          <w:vertAlign w:val="baseline"/>
        </w:rPr>
        <w:footnoteRef/>
      </w:r>
      <w:r w:rsidRPr="00715189">
        <w:rPr>
          <w:rFonts w:ascii="Garamond" w:hAnsi="Garamond"/>
          <w:color w:val="C00000"/>
          <w:sz w:val="18"/>
        </w:rPr>
        <w:t xml:space="preserve">  Robert Jesse Stoller</w:t>
      </w:r>
      <w:r>
        <w:rPr>
          <w:rFonts w:ascii="Garamond" w:hAnsi="Garamond"/>
          <w:color w:val="C00000"/>
          <w:sz w:val="18"/>
        </w:rPr>
        <w:t> :</w:t>
      </w:r>
      <w:r w:rsidRPr="00715189">
        <w:rPr>
          <w:rFonts w:ascii="Garamond" w:hAnsi="Garamond"/>
          <w:color w:val="C00000"/>
          <w:sz w:val="18"/>
        </w:rPr>
        <w:t xml:space="preserve"> </w:t>
      </w:r>
      <w:r>
        <w:rPr>
          <w:rFonts w:ascii="Garamond" w:hAnsi="Garamond"/>
          <w:color w:val="C00000"/>
          <w:sz w:val="18"/>
        </w:rPr>
        <w:t>« </w:t>
      </w:r>
      <w:r w:rsidRPr="00340BD3">
        <w:rPr>
          <w:rFonts w:ascii="Garamond" w:hAnsi="Garamond"/>
          <w:i/>
          <w:color w:val="C00000"/>
          <w:sz w:val="18"/>
        </w:rPr>
        <w:t>Recherches sur l'identité sexuelle à partir du transsexualisme</w:t>
      </w:r>
      <w:r>
        <w:rPr>
          <w:rFonts w:ascii="Garamond" w:hAnsi="Garamond"/>
          <w:color w:val="C00000"/>
          <w:sz w:val="18"/>
        </w:rPr>
        <w:t> »</w:t>
      </w:r>
      <w:r w:rsidRPr="00715189">
        <w:rPr>
          <w:rFonts w:ascii="Garamond" w:hAnsi="Garamond"/>
          <w:color w:val="C00000"/>
          <w:sz w:val="18"/>
        </w:rPr>
        <w:t>, Gallimard , 1979.</w:t>
      </w:r>
    </w:p>
    <w:p w:rsidR="00FE66EE" w:rsidRDefault="00FE66EE">
      <w:pPr>
        <w:pStyle w:val="Notedebasdepage"/>
        <w:rPr>
          <w:color w:val="FF3300"/>
        </w:rPr>
      </w:pPr>
    </w:p>
  </w:footnote>
  <w:footnote w:id="14">
    <w:p w:rsidR="00FE66EE" w:rsidRDefault="00FE66EE">
      <w:pPr>
        <w:pStyle w:val="Notedebasdepage"/>
        <w:rPr>
          <w:rFonts w:ascii="Garamond" w:hAnsi="Garamond"/>
          <w:color w:val="FF3300"/>
          <w:sz w:val="18"/>
        </w:rPr>
      </w:pPr>
      <w:r w:rsidRPr="00715189">
        <w:rPr>
          <w:rStyle w:val="Appelnotedebasdep"/>
          <w:rFonts w:ascii="Garamond" w:hAnsi="Garamond"/>
          <w:color w:val="C00000"/>
          <w:sz w:val="18"/>
          <w:vertAlign w:val="baseline"/>
        </w:rPr>
        <w:footnoteRef/>
      </w:r>
      <w:r w:rsidRPr="00715189">
        <w:rPr>
          <w:rFonts w:ascii="Garamond" w:hAnsi="Garamond"/>
          <w:color w:val="C00000"/>
          <w:sz w:val="18"/>
        </w:rPr>
        <w:t xml:space="preserve">   </w:t>
      </w:r>
      <w:r w:rsidRPr="00715189">
        <w:rPr>
          <w:rFonts w:ascii="Garamond" w:hAnsi="Garamond" w:cs="Courier New"/>
          <w:noProof/>
          <w:color w:val="C00000"/>
          <w:sz w:val="18"/>
        </w:rPr>
        <w:t>Baltazar Gracián</w:t>
      </w:r>
      <w:r>
        <w:rPr>
          <w:rFonts w:ascii="Garamond" w:hAnsi="Garamond" w:cs="Courier New"/>
          <w:noProof/>
          <w:color w:val="C00000"/>
          <w:sz w:val="18"/>
        </w:rPr>
        <w:t> </w:t>
      </w:r>
      <w:r>
        <w:rPr>
          <w:rFonts w:ascii="Garamond" w:hAnsi="Garamond"/>
          <w:color w:val="C00000"/>
          <w:sz w:val="18"/>
        </w:rPr>
        <w:t>:</w:t>
      </w:r>
      <w:r>
        <w:rPr>
          <w:rFonts w:ascii="Garamond" w:hAnsi="Garamond"/>
          <w:color w:val="FF3300"/>
          <w:sz w:val="18"/>
        </w:rPr>
        <w:t xml:space="preserve"> </w:t>
      </w:r>
      <w:hyperlink r:id="rId5" w:history="1">
        <w:r>
          <w:rPr>
            <w:rStyle w:val="Lienhypertexte"/>
            <w:rFonts w:ascii="Garamond" w:hAnsi="Garamond"/>
            <w:noProof/>
            <w:sz w:val="18"/>
          </w:rPr>
          <w:t>L’Homme de cour</w:t>
        </w:r>
      </w:hyperlink>
      <w:r w:rsidRPr="00715189">
        <w:rPr>
          <w:rFonts w:ascii="Garamond" w:hAnsi="Garamond"/>
          <w:noProof/>
          <w:color w:val="C00000"/>
          <w:sz w:val="18"/>
        </w:rPr>
        <w:t xml:space="preserve">, Flammarion, Coll. </w:t>
      </w:r>
      <w:r w:rsidRPr="00715189">
        <w:rPr>
          <w:rFonts w:ascii="Garamond" w:hAnsi="Garamond"/>
          <w:color w:val="C00000"/>
          <w:sz w:val="18"/>
        </w:rPr>
        <w:t>Champ Libre, Paris, 1980.</w:t>
      </w:r>
      <w:r>
        <w:rPr>
          <w:rFonts w:ascii="Garamond" w:hAnsi="Garamond"/>
          <w:color w:val="FF3300"/>
          <w:sz w:val="18"/>
        </w:rPr>
        <w:t xml:space="preserve">   </w:t>
      </w:r>
    </w:p>
  </w:footnote>
  <w:footnote w:id="15">
    <w:p w:rsidR="00FE66EE" w:rsidRPr="002049B5" w:rsidRDefault="00FE66EE" w:rsidP="00B842AF">
      <w:pPr>
        <w:jc w:val="both"/>
        <w:rPr>
          <w:rFonts w:ascii="Garamond" w:hAnsi="Garamond"/>
          <w:color w:val="C00000"/>
          <w:sz w:val="16"/>
          <w:szCs w:val="16"/>
        </w:rPr>
      </w:pPr>
      <w:r w:rsidRPr="002049B5">
        <w:rPr>
          <w:rStyle w:val="Appelnotedebasdep"/>
          <w:rFonts w:ascii="Garamond" w:hAnsi="Garamond"/>
          <w:color w:val="C00000"/>
          <w:sz w:val="16"/>
          <w:szCs w:val="16"/>
          <w:vertAlign w:val="baseline"/>
        </w:rPr>
        <w:footnoteRef/>
      </w:r>
      <w:r w:rsidRPr="002049B5">
        <w:rPr>
          <w:rFonts w:ascii="Garamond" w:hAnsi="Garamond"/>
          <w:color w:val="C00000"/>
          <w:sz w:val="16"/>
          <w:szCs w:val="16"/>
        </w:rPr>
        <w:t xml:space="preserve"> Cf. Martinet André : Interview par Brigitte </w:t>
      </w:r>
      <w:proofErr w:type="spellStart"/>
      <w:r w:rsidRPr="002049B5">
        <w:rPr>
          <w:rFonts w:ascii="Garamond" w:hAnsi="Garamond"/>
          <w:color w:val="C00000"/>
          <w:sz w:val="16"/>
          <w:szCs w:val="16"/>
        </w:rPr>
        <w:t>Devismes</w:t>
      </w:r>
      <w:proofErr w:type="spellEnd"/>
      <w:r w:rsidRPr="002049B5">
        <w:rPr>
          <w:rFonts w:ascii="Garamond" w:hAnsi="Garamond"/>
          <w:color w:val="C00000"/>
          <w:sz w:val="16"/>
          <w:szCs w:val="16"/>
        </w:rPr>
        <w:t xml:space="preserve">. Revue </w:t>
      </w:r>
      <w:r w:rsidRPr="002049B5">
        <w:rPr>
          <w:rFonts w:ascii="Garamond" w:hAnsi="Garamond" w:cs="Courier New"/>
          <w:noProof/>
          <w:color w:val="C00000"/>
          <w:sz w:val="16"/>
          <w:szCs w:val="16"/>
        </w:rPr>
        <w:t>« </w:t>
      </w:r>
      <w:r w:rsidRPr="002049B5">
        <w:rPr>
          <w:rFonts w:ascii="Garamond" w:hAnsi="Garamond"/>
          <w:color w:val="C00000"/>
          <w:sz w:val="16"/>
          <w:szCs w:val="16"/>
        </w:rPr>
        <w:t>V. H. 101</w:t>
      </w:r>
      <w:r w:rsidRPr="002049B5">
        <w:rPr>
          <w:rFonts w:ascii="Garamond" w:hAnsi="Garamond" w:cs="Courier New"/>
          <w:noProof/>
          <w:color w:val="C00000"/>
          <w:sz w:val="16"/>
          <w:szCs w:val="16"/>
        </w:rPr>
        <w:t xml:space="preserve"> » </w:t>
      </w:r>
      <w:r w:rsidRPr="002049B5">
        <w:rPr>
          <w:rFonts w:ascii="Garamond" w:hAnsi="Garamond"/>
          <w:color w:val="C00000"/>
          <w:sz w:val="16"/>
          <w:szCs w:val="16"/>
        </w:rPr>
        <w:t xml:space="preserve">N° 2 : </w:t>
      </w:r>
      <w:r w:rsidRPr="002049B5">
        <w:rPr>
          <w:rFonts w:ascii="Garamond" w:hAnsi="Garamond" w:cs="Courier New"/>
          <w:noProof/>
          <w:color w:val="C00000"/>
          <w:sz w:val="16"/>
          <w:szCs w:val="16"/>
        </w:rPr>
        <w:t>« </w:t>
      </w:r>
      <w:r w:rsidRPr="002049B5">
        <w:rPr>
          <w:rFonts w:ascii="Garamond" w:hAnsi="Garamond"/>
          <w:color w:val="C00000"/>
          <w:sz w:val="16"/>
          <w:szCs w:val="16"/>
        </w:rPr>
        <w:t>La théorie</w:t>
      </w:r>
      <w:r w:rsidRPr="002049B5">
        <w:rPr>
          <w:rFonts w:ascii="Garamond" w:hAnsi="Garamond" w:cs="Courier New"/>
          <w:noProof/>
          <w:color w:val="C00000"/>
          <w:sz w:val="16"/>
          <w:szCs w:val="16"/>
        </w:rPr>
        <w:t> »</w:t>
      </w:r>
      <w:r w:rsidRPr="002049B5">
        <w:rPr>
          <w:rFonts w:ascii="Garamond" w:hAnsi="Garamond"/>
          <w:color w:val="C00000"/>
          <w:sz w:val="16"/>
          <w:szCs w:val="16"/>
        </w:rPr>
        <w:t>, Paris, 1970 pp.67-75.</w:t>
      </w:r>
    </w:p>
    <w:p w:rsidR="00FE66EE" w:rsidRPr="00B21514" w:rsidRDefault="00FE66EE">
      <w:pPr>
        <w:pStyle w:val="Notedebasdepage"/>
        <w:rPr>
          <w:rFonts w:ascii="Garamond" w:hAnsi="Garamond"/>
          <w:color w:val="C00000"/>
          <w:sz w:val="18"/>
        </w:rPr>
      </w:pPr>
    </w:p>
  </w:footnote>
  <w:footnote w:id="16">
    <w:p w:rsidR="00FE66EE" w:rsidRPr="002049B5" w:rsidRDefault="00FE66EE">
      <w:pPr>
        <w:pStyle w:val="Notedebasdepage"/>
        <w:rPr>
          <w:rFonts w:ascii="Garamond" w:hAnsi="Garamond"/>
          <w:color w:val="C00000"/>
          <w:sz w:val="16"/>
          <w:szCs w:val="16"/>
        </w:rPr>
      </w:pPr>
      <w:r w:rsidRPr="002049B5">
        <w:rPr>
          <w:rStyle w:val="Appelnotedebasdep"/>
          <w:rFonts w:ascii="Garamond" w:hAnsi="Garamond"/>
          <w:color w:val="C00000"/>
          <w:sz w:val="16"/>
          <w:szCs w:val="16"/>
          <w:vertAlign w:val="baseline"/>
        </w:rPr>
        <w:footnoteRef/>
      </w:r>
      <w:r w:rsidRPr="002049B5">
        <w:rPr>
          <w:rFonts w:ascii="Garamond" w:hAnsi="Garamond"/>
          <w:color w:val="C00000"/>
          <w:sz w:val="16"/>
          <w:szCs w:val="16"/>
        </w:rPr>
        <w:t xml:space="preserve">   </w:t>
      </w:r>
      <w:r>
        <w:rPr>
          <w:rFonts w:ascii="Garamond" w:hAnsi="Garamond"/>
          <w:color w:val="C00000"/>
          <w:sz w:val="16"/>
          <w:szCs w:val="16"/>
        </w:rPr>
        <w:t>« </w:t>
      </w:r>
      <w:r w:rsidRPr="002049B5">
        <w:rPr>
          <w:rFonts w:ascii="Garamond" w:hAnsi="Garamond" w:cs="Courier New"/>
          <w:i/>
          <w:noProof/>
          <w:color w:val="C00000"/>
          <w:sz w:val="16"/>
          <w:szCs w:val="16"/>
        </w:rPr>
        <w:t>Apodose</w:t>
      </w:r>
      <w:r>
        <w:rPr>
          <w:rFonts w:ascii="Garamond" w:hAnsi="Garamond" w:cs="Courier New"/>
          <w:noProof/>
          <w:color w:val="C00000"/>
          <w:sz w:val="16"/>
          <w:szCs w:val="16"/>
        </w:rPr>
        <w:t> »</w:t>
      </w:r>
      <w:r w:rsidRPr="002049B5">
        <w:rPr>
          <w:rFonts w:ascii="Garamond" w:hAnsi="Garamond" w:cs="Courier New"/>
          <w:noProof/>
          <w:color w:val="C00000"/>
          <w:sz w:val="16"/>
          <w:szCs w:val="16"/>
        </w:rPr>
        <w:t> :</w:t>
      </w:r>
      <w:r w:rsidRPr="002049B5">
        <w:rPr>
          <w:rFonts w:ascii="Garamond" w:hAnsi="Garamond"/>
          <w:color w:val="C00000"/>
          <w:sz w:val="16"/>
          <w:szCs w:val="16"/>
        </w:rPr>
        <w:t xml:space="preserve"> p</w:t>
      </w:r>
      <w:r w:rsidRPr="002049B5">
        <w:rPr>
          <w:rStyle w:val="tlfcdefinition"/>
          <w:rFonts w:ascii="Garamond" w:hAnsi="Garamond"/>
          <w:color w:val="C00000"/>
          <w:sz w:val="16"/>
          <w:szCs w:val="16"/>
        </w:rPr>
        <w:t xml:space="preserve">roposition principale placée après une proposition conditionnelle appelée </w:t>
      </w:r>
      <w:r>
        <w:rPr>
          <w:rStyle w:val="tlfcdefinition"/>
          <w:rFonts w:ascii="Garamond" w:hAnsi="Garamond"/>
          <w:color w:val="C00000"/>
          <w:sz w:val="16"/>
          <w:szCs w:val="16"/>
        </w:rPr>
        <w:t>« </w:t>
      </w:r>
      <w:r w:rsidRPr="002049B5">
        <w:rPr>
          <w:rStyle w:val="tlfcdefinition"/>
          <w:rFonts w:ascii="Garamond" w:hAnsi="Garamond"/>
          <w:i/>
          <w:color w:val="C00000"/>
          <w:sz w:val="16"/>
          <w:szCs w:val="16"/>
        </w:rPr>
        <w:t>protase</w:t>
      </w:r>
      <w:r>
        <w:rPr>
          <w:rStyle w:val="tlfcdefinition"/>
          <w:rFonts w:ascii="Garamond" w:hAnsi="Garamond"/>
          <w:color w:val="C00000"/>
          <w:sz w:val="16"/>
          <w:szCs w:val="16"/>
        </w:rPr>
        <w:t> »</w:t>
      </w:r>
      <w:r w:rsidRPr="002049B5">
        <w:rPr>
          <w:rStyle w:val="tlfcdefinition"/>
          <w:rFonts w:ascii="Garamond" w:hAnsi="Garamond"/>
          <w:color w:val="C00000"/>
          <w:sz w:val="16"/>
          <w:szCs w:val="16"/>
        </w:rPr>
        <w:t>.</w:t>
      </w:r>
    </w:p>
  </w:footnote>
  <w:footnote w:id="17">
    <w:p w:rsidR="00FE66EE" w:rsidRPr="00D2744D" w:rsidRDefault="00FE66EE">
      <w:pPr>
        <w:pStyle w:val="Notedebasdepage"/>
        <w:rPr>
          <w:rFonts w:ascii="Garamond" w:hAnsi="Garamond"/>
          <w:color w:val="C00000"/>
          <w:sz w:val="16"/>
          <w:szCs w:val="16"/>
        </w:rPr>
      </w:pPr>
      <w:r w:rsidRPr="00D2744D">
        <w:rPr>
          <w:rStyle w:val="Appelnotedebasdep"/>
          <w:rFonts w:ascii="Garamond" w:hAnsi="Garamond"/>
          <w:color w:val="C00000"/>
          <w:sz w:val="16"/>
          <w:szCs w:val="16"/>
          <w:vertAlign w:val="baseline"/>
        </w:rPr>
        <w:footnoteRef/>
      </w:r>
      <w:r w:rsidRPr="00D2744D">
        <w:rPr>
          <w:rFonts w:ascii="Garamond" w:hAnsi="Garamond"/>
          <w:color w:val="C00000"/>
          <w:sz w:val="16"/>
          <w:szCs w:val="16"/>
        </w:rPr>
        <w:t xml:space="preserve">  Référence à Socrate. </w:t>
      </w:r>
    </w:p>
  </w:footnote>
  <w:footnote w:id="18">
    <w:p w:rsidR="00FE66EE" w:rsidRPr="009F18FA" w:rsidRDefault="00FE66EE">
      <w:pPr>
        <w:pStyle w:val="Notedebasdepage"/>
        <w:rPr>
          <w:rFonts w:ascii="Garamond" w:hAnsi="Garamond"/>
          <w:color w:val="C00000"/>
          <w:sz w:val="16"/>
          <w:szCs w:val="16"/>
        </w:rPr>
      </w:pPr>
      <w:r w:rsidRPr="009F18FA">
        <w:rPr>
          <w:rStyle w:val="Appelnotedebasdep"/>
          <w:rFonts w:ascii="Garamond" w:hAnsi="Garamond"/>
          <w:color w:val="C00000"/>
          <w:sz w:val="16"/>
          <w:szCs w:val="16"/>
          <w:vertAlign w:val="baseline"/>
        </w:rPr>
        <w:footnoteRef/>
      </w:r>
      <w:r w:rsidRPr="009F18FA">
        <w:rPr>
          <w:rFonts w:ascii="Garamond" w:hAnsi="Garamond"/>
          <w:color w:val="C00000"/>
          <w:sz w:val="16"/>
          <w:szCs w:val="16"/>
        </w:rPr>
        <w:t xml:space="preserve">   Référence à Bertrand Russell et à son concept de  « </w:t>
      </w:r>
      <w:r w:rsidRPr="009F18FA">
        <w:rPr>
          <w:rFonts w:ascii="Garamond" w:hAnsi="Garamond"/>
          <w:i/>
          <w:color w:val="C00000"/>
          <w:sz w:val="16"/>
          <w:szCs w:val="16"/>
        </w:rPr>
        <w:t>langage-objet</w:t>
      </w:r>
      <w:r w:rsidRPr="009F18FA">
        <w:rPr>
          <w:rFonts w:ascii="Garamond" w:hAnsi="Garamond"/>
          <w:color w:val="C00000"/>
          <w:sz w:val="16"/>
          <w:szCs w:val="16"/>
        </w:rPr>
        <w:t xml:space="preserve"> », in </w:t>
      </w:r>
      <w:r>
        <w:rPr>
          <w:rFonts w:ascii="Garamond" w:hAnsi="Garamond"/>
          <w:color w:val="C00000"/>
          <w:sz w:val="16"/>
          <w:szCs w:val="16"/>
        </w:rPr>
        <w:t>« </w:t>
      </w:r>
      <w:r w:rsidRPr="009F18FA">
        <w:rPr>
          <w:rFonts w:ascii="Garamond" w:hAnsi="Garamond"/>
          <w:i/>
          <w:color w:val="C00000"/>
          <w:sz w:val="16"/>
          <w:szCs w:val="16"/>
        </w:rPr>
        <w:t>Signification et vérité</w:t>
      </w:r>
      <w:r>
        <w:rPr>
          <w:rFonts w:ascii="Garamond" w:hAnsi="Garamond"/>
          <w:color w:val="C00000"/>
          <w:sz w:val="16"/>
          <w:szCs w:val="16"/>
        </w:rPr>
        <w:t> »</w:t>
      </w:r>
      <w:r w:rsidRPr="009F18FA">
        <w:rPr>
          <w:rFonts w:ascii="Garamond" w:hAnsi="Garamond"/>
          <w:color w:val="C00000"/>
          <w:sz w:val="16"/>
          <w:szCs w:val="16"/>
        </w:rPr>
        <w:t>, Champs Flammarion,1993.</w:t>
      </w:r>
    </w:p>
  </w:footnote>
  <w:footnote w:id="19">
    <w:p w:rsidR="00FE66EE" w:rsidRPr="009F18FA" w:rsidRDefault="00FE66EE">
      <w:pPr>
        <w:pStyle w:val="Notedebasdepage"/>
        <w:rPr>
          <w:rFonts w:ascii="Garamond" w:hAnsi="Garamond"/>
          <w:color w:val="C00000"/>
          <w:sz w:val="16"/>
          <w:szCs w:val="16"/>
        </w:rPr>
      </w:pPr>
      <w:r w:rsidRPr="009F18FA">
        <w:rPr>
          <w:rStyle w:val="Appelnotedebasdep"/>
          <w:rFonts w:ascii="Garamond" w:hAnsi="Garamond"/>
          <w:color w:val="C00000"/>
          <w:sz w:val="16"/>
          <w:szCs w:val="16"/>
          <w:vertAlign w:val="baseline"/>
        </w:rPr>
        <w:footnoteRef/>
      </w:r>
      <w:r w:rsidRPr="009F18FA">
        <w:rPr>
          <w:rFonts w:ascii="Garamond" w:hAnsi="Garamond"/>
          <w:color w:val="C00000"/>
          <w:sz w:val="16"/>
          <w:szCs w:val="16"/>
        </w:rPr>
        <w:t xml:space="preserve">    Il s’agit d’</w:t>
      </w:r>
      <w:r w:rsidRPr="009F18FA">
        <w:rPr>
          <w:rFonts w:ascii="Garamond" w:hAnsi="Garamond" w:cs="Courier New"/>
          <w:noProof/>
          <w:color w:val="C00000"/>
          <w:sz w:val="16"/>
          <w:szCs w:val="16"/>
        </w:rPr>
        <w:t>André Martinet. Cf. « Éléments de linguistique générale » (</w:t>
      </w:r>
      <w:r w:rsidRPr="009F18FA">
        <w:rPr>
          <w:rFonts w:ascii="Garamond" w:hAnsi="Garamond" w:cs="Courier New"/>
          <w:noProof/>
          <w:color w:val="C00000"/>
          <w:sz w:val="14"/>
          <w:szCs w:val="14"/>
        </w:rPr>
        <w:t>1960</w:t>
      </w:r>
      <w:r w:rsidRPr="009F18FA">
        <w:rPr>
          <w:rFonts w:ascii="Garamond" w:hAnsi="Garamond" w:cs="Courier New"/>
          <w:noProof/>
          <w:color w:val="C00000"/>
          <w:sz w:val="16"/>
          <w:szCs w:val="16"/>
        </w:rPr>
        <w:t xml:space="preserve">). </w:t>
      </w:r>
      <w:r w:rsidRPr="009F18FA">
        <w:rPr>
          <w:rFonts w:ascii="Garamond" w:hAnsi="Garamond"/>
          <w:color w:val="C00000"/>
          <w:sz w:val="16"/>
          <w:szCs w:val="16"/>
        </w:rPr>
        <w:t xml:space="preserve">Armand Colin, </w:t>
      </w:r>
      <w:r w:rsidRPr="009F18FA">
        <w:rPr>
          <w:rFonts w:ascii="Garamond" w:hAnsi="Garamond"/>
          <w:color w:val="C00000"/>
          <w:sz w:val="14"/>
          <w:szCs w:val="14"/>
        </w:rPr>
        <w:t>2003</w:t>
      </w:r>
      <w:r w:rsidRPr="009F18FA">
        <w:rPr>
          <w:rFonts w:ascii="Garamond" w:hAnsi="Garamond"/>
          <w:color w:val="C00000"/>
          <w:sz w:val="16"/>
          <w:szCs w:val="16"/>
        </w:rPr>
        <w:t xml:space="preserve"> ( </w:t>
      </w:r>
      <w:r w:rsidRPr="009F18FA">
        <w:rPr>
          <w:rFonts w:ascii="Garamond" w:hAnsi="Garamond"/>
          <w:color w:val="C00000"/>
          <w:sz w:val="14"/>
          <w:szCs w:val="14"/>
        </w:rPr>
        <w:t>4</w:t>
      </w:r>
      <w:r w:rsidRPr="009F18FA">
        <w:rPr>
          <w:rFonts w:ascii="Garamond" w:hAnsi="Garamond"/>
          <w:color w:val="C00000"/>
          <w:sz w:val="16"/>
          <w:szCs w:val="16"/>
          <w:vertAlign w:val="superscript"/>
        </w:rPr>
        <w:t>ème</w:t>
      </w:r>
      <w:r w:rsidRPr="009F18FA">
        <w:rPr>
          <w:rFonts w:ascii="Garamond" w:hAnsi="Garamond"/>
          <w:color w:val="C00000"/>
          <w:sz w:val="16"/>
          <w:szCs w:val="16"/>
        </w:rPr>
        <w:t xml:space="preserve"> éd.)</w:t>
      </w:r>
      <w:r w:rsidRPr="009F18FA">
        <w:rPr>
          <w:rFonts w:ascii="Garamond" w:hAnsi="Garamond" w:cs="Courier New"/>
          <w:noProof/>
          <w:color w:val="C00000"/>
          <w:sz w:val="16"/>
          <w:szCs w:val="16"/>
        </w:rPr>
        <w:t>.</w:t>
      </w:r>
      <w:r w:rsidRPr="009F18FA">
        <w:rPr>
          <w:rFonts w:ascii="Garamond" w:hAnsi="Garamond"/>
          <w:color w:val="C00000"/>
          <w:sz w:val="16"/>
          <w:szCs w:val="16"/>
        </w:rPr>
        <w:t xml:space="preserve"> </w:t>
      </w:r>
    </w:p>
  </w:footnote>
  <w:footnote w:id="20">
    <w:p w:rsidR="00FE66EE" w:rsidRPr="006668CA" w:rsidRDefault="00FE66EE">
      <w:pPr>
        <w:pStyle w:val="Notedebasdepage"/>
        <w:rPr>
          <w:rFonts w:ascii="Garamond" w:hAnsi="Garamond"/>
          <w:color w:val="C00000"/>
          <w:sz w:val="18"/>
          <w:szCs w:val="18"/>
        </w:rPr>
      </w:pPr>
      <w:r w:rsidRPr="009F18FA">
        <w:rPr>
          <w:rStyle w:val="Appelnotedebasdep"/>
          <w:rFonts w:ascii="Garamond" w:hAnsi="Garamond"/>
          <w:color w:val="C00000"/>
          <w:sz w:val="16"/>
          <w:szCs w:val="16"/>
          <w:vertAlign w:val="baseline"/>
        </w:rPr>
        <w:footnoteRef/>
      </w:r>
      <w:r w:rsidRPr="009F18FA">
        <w:rPr>
          <w:rFonts w:ascii="Garamond" w:hAnsi="Garamond"/>
          <w:color w:val="C00000"/>
          <w:sz w:val="16"/>
          <w:szCs w:val="16"/>
        </w:rPr>
        <w:t xml:space="preserve">  « </w:t>
      </w:r>
      <w:r w:rsidRPr="009F18FA">
        <w:rPr>
          <w:rFonts w:ascii="Garamond" w:hAnsi="Garamond"/>
          <w:i/>
          <w:noProof/>
          <w:color w:val="C00000"/>
          <w:sz w:val="16"/>
          <w:szCs w:val="16"/>
        </w:rPr>
        <w:t>Au commencement était le verbe </w:t>
      </w:r>
      <w:r w:rsidRPr="009F18FA">
        <w:rPr>
          <w:rFonts w:ascii="Garamond" w:hAnsi="Garamond"/>
          <w:noProof/>
          <w:color w:val="C00000"/>
          <w:sz w:val="16"/>
          <w:szCs w:val="16"/>
        </w:rPr>
        <w:t>»</w:t>
      </w:r>
      <w:r w:rsidRPr="009F18FA">
        <w:rPr>
          <w:rFonts w:ascii="Garamond" w:hAnsi="Garamond"/>
          <w:color w:val="C00000"/>
          <w:sz w:val="16"/>
          <w:szCs w:val="16"/>
        </w:rPr>
        <w:t xml:space="preserve"> : Évangile selon Jean. </w:t>
      </w:r>
      <w:r w:rsidRPr="009F18FA">
        <w:rPr>
          <w:rFonts w:ascii="Garamond" w:hAnsi="Garamond"/>
          <w:color w:val="C00000"/>
          <w:sz w:val="16"/>
          <w:szCs w:val="16"/>
          <w:lang w:val="en-US"/>
        </w:rPr>
        <w:t>« </w:t>
      </w:r>
      <w:proofErr w:type="spellStart"/>
      <w:r w:rsidRPr="009F18FA">
        <w:rPr>
          <w:rFonts w:ascii="Garamond" w:hAnsi="Garamond"/>
          <w:i/>
          <w:color w:val="C00000"/>
          <w:sz w:val="16"/>
          <w:szCs w:val="16"/>
          <w:lang w:val="en-US"/>
        </w:rPr>
        <w:t>Im</w:t>
      </w:r>
      <w:proofErr w:type="spellEnd"/>
      <w:r w:rsidRPr="009F18FA">
        <w:rPr>
          <w:rFonts w:ascii="Garamond" w:hAnsi="Garamond"/>
          <w:i/>
          <w:color w:val="C00000"/>
          <w:sz w:val="16"/>
          <w:szCs w:val="16"/>
          <w:lang w:val="en-US"/>
        </w:rPr>
        <w:t xml:space="preserve"> </w:t>
      </w:r>
      <w:proofErr w:type="spellStart"/>
      <w:r w:rsidRPr="009F18FA">
        <w:rPr>
          <w:rStyle w:val="Accentuation"/>
          <w:rFonts w:ascii="Garamond" w:hAnsi="Garamond"/>
          <w:color w:val="C00000"/>
          <w:sz w:val="16"/>
          <w:szCs w:val="16"/>
          <w:lang w:val="en-US"/>
        </w:rPr>
        <w:t>Anfang</w:t>
      </w:r>
      <w:proofErr w:type="spellEnd"/>
      <w:r w:rsidRPr="009F18FA">
        <w:rPr>
          <w:rStyle w:val="Accentuation"/>
          <w:rFonts w:ascii="Garamond" w:hAnsi="Garamond"/>
          <w:color w:val="C00000"/>
          <w:sz w:val="16"/>
          <w:szCs w:val="16"/>
          <w:lang w:val="en-US"/>
        </w:rPr>
        <w:t xml:space="preserve"> </w:t>
      </w:r>
      <w:proofErr w:type="gramStart"/>
      <w:r w:rsidRPr="009F18FA">
        <w:rPr>
          <w:rStyle w:val="Accentuation"/>
          <w:rFonts w:ascii="Garamond" w:hAnsi="Garamond"/>
          <w:color w:val="C00000"/>
          <w:sz w:val="16"/>
          <w:szCs w:val="16"/>
          <w:lang w:val="en-US"/>
        </w:rPr>
        <w:t>war die</w:t>
      </w:r>
      <w:proofErr w:type="gramEnd"/>
      <w:r w:rsidRPr="009F18FA">
        <w:rPr>
          <w:rStyle w:val="Accentuation"/>
          <w:rFonts w:ascii="Garamond" w:hAnsi="Garamond"/>
          <w:color w:val="C00000"/>
          <w:sz w:val="16"/>
          <w:szCs w:val="16"/>
          <w:lang w:val="en-US"/>
        </w:rPr>
        <w:t xml:space="preserve"> Tat</w:t>
      </w:r>
      <w:r w:rsidRPr="009F18FA">
        <w:rPr>
          <w:rFonts w:ascii="Garamond" w:hAnsi="Garamond"/>
          <w:color w:val="C00000"/>
          <w:sz w:val="16"/>
          <w:szCs w:val="16"/>
          <w:lang w:val="en-US"/>
        </w:rPr>
        <w:t>.</w:t>
      </w:r>
      <w:r w:rsidRPr="009F18FA">
        <w:rPr>
          <w:rFonts w:ascii="Garamond" w:hAnsi="Garamond"/>
          <w:i/>
          <w:noProof/>
          <w:color w:val="C00000"/>
          <w:sz w:val="16"/>
          <w:szCs w:val="16"/>
          <w:lang w:val="en-US"/>
        </w:rPr>
        <w:t> </w:t>
      </w:r>
      <w:r w:rsidRPr="009F18FA">
        <w:rPr>
          <w:rFonts w:ascii="Garamond" w:hAnsi="Garamond"/>
          <w:noProof/>
          <w:color w:val="C00000"/>
          <w:sz w:val="16"/>
          <w:szCs w:val="16"/>
          <w:lang w:val="en-US"/>
        </w:rPr>
        <w:t>»</w:t>
      </w:r>
      <w:r w:rsidRPr="009F18FA">
        <w:rPr>
          <w:rFonts w:ascii="Garamond" w:hAnsi="Garamond"/>
          <w:color w:val="C00000"/>
          <w:sz w:val="16"/>
          <w:szCs w:val="16"/>
          <w:lang w:val="en-US"/>
        </w:rPr>
        <w:t xml:space="preserve"> </w:t>
      </w:r>
      <w:r w:rsidRPr="006668CA">
        <w:rPr>
          <w:rFonts w:ascii="Garamond" w:hAnsi="Garamond"/>
          <w:color w:val="C00000"/>
          <w:sz w:val="16"/>
          <w:szCs w:val="16"/>
        </w:rPr>
        <w:t>Goethe (Faust, I).</w:t>
      </w:r>
    </w:p>
  </w:footnote>
  <w:footnote w:id="21">
    <w:p w:rsidR="00FE66EE" w:rsidRPr="00B155FE" w:rsidRDefault="00FE66EE">
      <w:pPr>
        <w:pStyle w:val="Notedebasdepage"/>
        <w:rPr>
          <w:rFonts w:ascii="Garamond" w:hAnsi="Garamond"/>
          <w:color w:val="FF3300"/>
          <w:sz w:val="16"/>
          <w:szCs w:val="16"/>
        </w:rPr>
      </w:pPr>
      <w:r w:rsidRPr="00B155FE">
        <w:rPr>
          <w:rStyle w:val="Appelnotedebasdep"/>
          <w:rFonts w:ascii="Garamond" w:hAnsi="Garamond"/>
          <w:color w:val="C00000"/>
          <w:sz w:val="16"/>
          <w:szCs w:val="16"/>
          <w:vertAlign w:val="baseline"/>
        </w:rPr>
        <w:footnoteRef/>
      </w:r>
      <w:r w:rsidRPr="00B155FE">
        <w:rPr>
          <w:rFonts w:ascii="Garamond" w:hAnsi="Garamond"/>
          <w:color w:val="C00000"/>
          <w:sz w:val="16"/>
          <w:szCs w:val="16"/>
        </w:rPr>
        <w:t xml:space="preserve">   Voltaire</w:t>
      </w:r>
      <w:r>
        <w:rPr>
          <w:rFonts w:ascii="Garamond" w:hAnsi="Garamond"/>
          <w:color w:val="C00000"/>
          <w:sz w:val="16"/>
          <w:szCs w:val="16"/>
        </w:rPr>
        <w:t> </w:t>
      </w:r>
      <w:r>
        <w:rPr>
          <w:rFonts w:ascii="Garamond" w:hAnsi="Garamond"/>
          <w:color w:val="0000CC"/>
          <w:sz w:val="16"/>
          <w:szCs w:val="16"/>
        </w:rPr>
        <w:t>:</w:t>
      </w:r>
      <w:r w:rsidRPr="00B155FE">
        <w:rPr>
          <w:rFonts w:ascii="Garamond" w:hAnsi="Garamond"/>
          <w:color w:val="0000CC"/>
          <w:sz w:val="16"/>
          <w:szCs w:val="16"/>
        </w:rPr>
        <w:t xml:space="preserve"> </w:t>
      </w:r>
      <w:r>
        <w:rPr>
          <w:rFonts w:ascii="Garamond" w:hAnsi="Garamond"/>
          <w:color w:val="0000CC"/>
          <w:sz w:val="16"/>
          <w:szCs w:val="16"/>
        </w:rPr>
        <w:t>« </w:t>
      </w:r>
      <w:hyperlink r:id="rId6" w:history="1">
        <w:r w:rsidRPr="006668CA">
          <w:rPr>
            <w:rStyle w:val="Lienhypertexte"/>
            <w:rFonts w:ascii="Garamond" w:hAnsi="Garamond"/>
            <w:i/>
            <w:noProof/>
            <w:color w:val="0000CC"/>
            <w:sz w:val="16"/>
            <w:szCs w:val="16"/>
          </w:rPr>
          <w:t>Le Siècle de Louis XIV</w:t>
        </w:r>
      </w:hyperlink>
      <w:r>
        <w:rPr>
          <w:rStyle w:val="Lienhypertexte"/>
          <w:rFonts w:ascii="Garamond" w:hAnsi="Garamond"/>
          <w:noProof/>
          <w:color w:val="0000CC"/>
          <w:sz w:val="16"/>
          <w:szCs w:val="16"/>
        </w:rPr>
        <w:t> »</w:t>
      </w:r>
      <w:r w:rsidRPr="00B155FE">
        <w:rPr>
          <w:rFonts w:ascii="Garamond" w:hAnsi="Garamond"/>
          <w:noProof/>
          <w:color w:val="C00000"/>
          <w:sz w:val="16"/>
          <w:szCs w:val="16"/>
        </w:rPr>
        <w:t>, LGF ( Poche) 2005.</w:t>
      </w:r>
      <w:r w:rsidRPr="00B155FE">
        <w:rPr>
          <w:rFonts w:ascii="Garamond" w:hAnsi="Garamond"/>
          <w:noProof/>
          <w:color w:val="FF3300"/>
          <w:sz w:val="16"/>
          <w:szCs w:val="16"/>
        </w:rPr>
        <w:t xml:space="preserve"> </w:t>
      </w:r>
    </w:p>
  </w:footnote>
  <w:footnote w:id="22">
    <w:p w:rsidR="00FE66EE" w:rsidRPr="005877D0" w:rsidRDefault="00FE66EE">
      <w:pPr>
        <w:pStyle w:val="Titre1"/>
        <w:rPr>
          <w:rFonts w:ascii="Garamond" w:eastAsia="Arial Unicode MS" w:hAnsi="Garamond"/>
          <w:color w:val="C00000"/>
          <w:sz w:val="16"/>
          <w:szCs w:val="16"/>
          <w:lang w:val="en-US"/>
        </w:rPr>
      </w:pPr>
      <w:r w:rsidRPr="005877D0">
        <w:rPr>
          <w:rStyle w:val="Appelnotedebasdep"/>
          <w:rFonts w:ascii="Garamond" w:hAnsi="Garamond"/>
          <w:color w:val="C00000"/>
          <w:sz w:val="16"/>
          <w:szCs w:val="16"/>
          <w:vertAlign w:val="baseline"/>
        </w:rPr>
        <w:footnoteRef/>
      </w:r>
      <w:r w:rsidRPr="005877D0">
        <w:rPr>
          <w:rFonts w:ascii="Garamond" w:hAnsi="Garamond"/>
          <w:color w:val="C00000"/>
          <w:sz w:val="16"/>
          <w:szCs w:val="16"/>
          <w:lang w:val="en-US"/>
        </w:rPr>
        <w:t xml:space="preserve">   Ivor </w:t>
      </w:r>
      <w:r w:rsidRPr="005877D0">
        <w:rPr>
          <w:rStyle w:val="ptbrand"/>
          <w:rFonts w:ascii="Garamond" w:hAnsi="Garamond"/>
          <w:color w:val="C00000"/>
          <w:sz w:val="16"/>
          <w:szCs w:val="16"/>
          <w:lang w:val="en-US"/>
        </w:rPr>
        <w:t>Armstrong</w:t>
      </w:r>
      <w:r w:rsidRPr="005877D0">
        <w:rPr>
          <w:rFonts w:ascii="Garamond" w:hAnsi="Garamond"/>
          <w:color w:val="C00000"/>
          <w:sz w:val="16"/>
          <w:szCs w:val="16"/>
          <w:lang w:val="en-US"/>
        </w:rPr>
        <w:t xml:space="preserve"> Richards : “</w:t>
      </w:r>
      <w:r w:rsidRPr="005877D0">
        <w:rPr>
          <w:rFonts w:ascii="Garamond" w:hAnsi="Garamond"/>
          <w:i/>
          <w:color w:val="C00000"/>
          <w:sz w:val="16"/>
          <w:szCs w:val="16"/>
          <w:lang w:val="en-US"/>
        </w:rPr>
        <w:t>Mencius on the Mind</w:t>
      </w:r>
      <w:r w:rsidRPr="005877D0">
        <w:rPr>
          <w:rFonts w:ascii="Garamond" w:hAnsi="Garamond"/>
          <w:color w:val="C00000"/>
          <w:sz w:val="16"/>
          <w:szCs w:val="16"/>
          <w:lang w:val="en-US"/>
        </w:rPr>
        <w:t>” : Experiments in Multiple Definition, Kessinger Publishing (avril 2005).</w:t>
      </w:r>
    </w:p>
    <w:p w:rsidR="00FE66EE" w:rsidRDefault="00FE66EE" w:rsidP="005877D0">
      <w:pPr>
        <w:pStyle w:val="Titre1"/>
        <w:rPr>
          <w:rFonts w:ascii="Garamond" w:hAnsi="Garamond"/>
          <w:color w:val="C00000"/>
          <w:sz w:val="16"/>
          <w:szCs w:val="16"/>
          <w:lang w:val="en-US"/>
        </w:rPr>
      </w:pPr>
      <w:r w:rsidRPr="005877D0">
        <w:rPr>
          <w:rFonts w:ascii="Garamond" w:hAnsi="Garamond"/>
          <w:color w:val="C00000"/>
          <w:sz w:val="16"/>
          <w:szCs w:val="16"/>
          <w:lang w:val="en-US"/>
        </w:rPr>
        <w:t xml:space="preserve">       </w:t>
      </w:r>
      <w:r w:rsidRPr="005877D0">
        <w:rPr>
          <w:rStyle w:val="ptbrand"/>
          <w:rFonts w:ascii="Garamond" w:hAnsi="Garamond"/>
          <w:color w:val="C00000"/>
          <w:sz w:val="16"/>
          <w:szCs w:val="16"/>
          <w:lang w:val="en-US"/>
        </w:rPr>
        <w:t>Charles Kay Ogden, Ivor Armstrong Richards, F G Crookshank, et Bronisaw Malinowski</w:t>
      </w:r>
      <w:r w:rsidRPr="005877D0">
        <w:rPr>
          <w:rFonts w:ascii="Garamond" w:hAnsi="Garamond"/>
          <w:color w:val="C00000"/>
          <w:sz w:val="16"/>
          <w:szCs w:val="16"/>
          <w:lang w:val="en-US"/>
        </w:rPr>
        <w:t xml:space="preserve"> The Meaning of meaning : A study of the influence</w:t>
      </w:r>
    </w:p>
    <w:p w:rsidR="00FE66EE" w:rsidRPr="00463080" w:rsidRDefault="00FE66EE" w:rsidP="005877D0">
      <w:pPr>
        <w:pStyle w:val="Titre1"/>
        <w:rPr>
          <w:rFonts w:ascii="Garamond" w:hAnsi="Garamond"/>
          <w:color w:val="C00000"/>
          <w:sz w:val="16"/>
          <w:szCs w:val="16"/>
        </w:rPr>
      </w:pPr>
      <w:r>
        <w:rPr>
          <w:rFonts w:ascii="Garamond" w:hAnsi="Garamond"/>
          <w:color w:val="C00000"/>
          <w:sz w:val="16"/>
          <w:szCs w:val="16"/>
          <w:lang w:val="en-US"/>
        </w:rPr>
        <w:t xml:space="preserve">      </w:t>
      </w:r>
      <w:r w:rsidRPr="005877D0">
        <w:rPr>
          <w:rFonts w:ascii="Garamond" w:hAnsi="Garamond"/>
          <w:color w:val="C00000"/>
          <w:sz w:val="16"/>
          <w:szCs w:val="16"/>
          <w:lang w:val="en-US"/>
        </w:rPr>
        <w:t xml:space="preserve"> of language upon thought and of the science of symbolism, </w:t>
      </w:r>
      <w:r w:rsidRPr="005877D0">
        <w:rPr>
          <w:rFonts w:ascii="Garamond" w:hAnsi="Garamond"/>
          <w:bCs/>
          <w:color w:val="C00000"/>
          <w:sz w:val="16"/>
          <w:szCs w:val="16"/>
          <w:lang w:val="en-US"/>
        </w:rPr>
        <w:t>éd</w:t>
      </w:r>
      <w:r w:rsidRPr="005877D0">
        <w:rPr>
          <w:rFonts w:ascii="Garamond" w:hAnsi="Garamond"/>
          <w:b/>
          <w:bCs/>
          <w:color w:val="C00000"/>
          <w:sz w:val="16"/>
          <w:szCs w:val="16"/>
          <w:lang w:val="en-US"/>
        </w:rPr>
        <w:t>.</w:t>
      </w:r>
      <w:r w:rsidRPr="005877D0">
        <w:rPr>
          <w:rFonts w:ascii="Garamond" w:hAnsi="Garamond"/>
          <w:color w:val="C00000"/>
          <w:sz w:val="16"/>
          <w:szCs w:val="16"/>
          <w:lang w:val="en-US"/>
        </w:rPr>
        <w:t xml:space="preserve"> </w:t>
      </w:r>
      <w:r w:rsidRPr="005877D0">
        <w:rPr>
          <w:rFonts w:ascii="Garamond" w:hAnsi="Garamond"/>
          <w:color w:val="C00000"/>
          <w:sz w:val="16"/>
          <w:szCs w:val="16"/>
        </w:rPr>
        <w:t>Kegan Paul, Trench, Trubner and Co. (1923).</w:t>
      </w:r>
    </w:p>
  </w:footnote>
  <w:footnote w:id="23">
    <w:p w:rsidR="00FE66EE" w:rsidRPr="00DB37CB" w:rsidRDefault="00FE66EE">
      <w:pPr>
        <w:pStyle w:val="Notedebasdepage"/>
        <w:rPr>
          <w:rFonts w:ascii="Garamond" w:hAnsi="Garamond"/>
          <w:color w:val="C00000"/>
          <w:sz w:val="18"/>
        </w:rPr>
      </w:pPr>
      <w:r w:rsidRPr="005877D0">
        <w:rPr>
          <w:rStyle w:val="Appelnotedebasdep"/>
          <w:rFonts w:ascii="Garamond" w:hAnsi="Garamond"/>
          <w:color w:val="C00000"/>
          <w:sz w:val="16"/>
          <w:szCs w:val="16"/>
          <w:vertAlign w:val="baseline"/>
        </w:rPr>
        <w:footnoteRef/>
      </w:r>
      <w:r w:rsidRPr="005877D0">
        <w:rPr>
          <w:rFonts w:ascii="Garamond" w:hAnsi="Garamond"/>
          <w:color w:val="C00000"/>
          <w:sz w:val="16"/>
          <w:szCs w:val="16"/>
        </w:rPr>
        <w:t xml:space="preserve">   Cf. </w:t>
      </w:r>
      <w:r w:rsidRPr="005877D0">
        <w:rPr>
          <w:rFonts w:ascii="Garamond" w:hAnsi="Garamond"/>
          <w:i/>
          <w:noProof/>
          <w:color w:val="C00000"/>
          <w:sz w:val="16"/>
          <w:szCs w:val="16"/>
        </w:rPr>
        <w:t xml:space="preserve">Écrits </w:t>
      </w:r>
      <w:r w:rsidRPr="005877D0">
        <w:rPr>
          <w:rFonts w:ascii="Garamond" w:hAnsi="Garamond"/>
          <w:color w:val="C00000"/>
          <w:sz w:val="16"/>
          <w:szCs w:val="16"/>
        </w:rPr>
        <w:t xml:space="preserve"> p.271.</w:t>
      </w:r>
    </w:p>
  </w:footnote>
  <w:footnote w:id="24">
    <w:p w:rsidR="00FE66EE" w:rsidRDefault="00FE66EE">
      <w:pPr>
        <w:pStyle w:val="Notedebasdepage"/>
        <w:rPr>
          <w:rFonts w:ascii="Garamond" w:hAnsi="Garamond"/>
          <w:color w:val="C00000"/>
          <w:sz w:val="16"/>
          <w:szCs w:val="16"/>
        </w:rPr>
      </w:pPr>
      <w:r w:rsidRPr="00FD01EA">
        <w:rPr>
          <w:rStyle w:val="Appelnotedebasdep"/>
          <w:rFonts w:ascii="Garamond" w:hAnsi="Garamond"/>
          <w:color w:val="C00000"/>
          <w:sz w:val="16"/>
          <w:szCs w:val="16"/>
          <w:vertAlign w:val="baseline"/>
        </w:rPr>
        <w:footnoteRef/>
      </w:r>
      <w:r w:rsidRPr="00FD01EA">
        <w:rPr>
          <w:rFonts w:ascii="Garamond" w:hAnsi="Garamond"/>
          <w:color w:val="C00000"/>
          <w:sz w:val="16"/>
          <w:szCs w:val="16"/>
        </w:rPr>
        <w:t xml:space="preserve">   Lapsus de Lacan, il s’agirait non pas de  Léon </w:t>
      </w:r>
      <w:proofErr w:type="spellStart"/>
      <w:r w:rsidRPr="00FD01EA">
        <w:rPr>
          <w:rFonts w:ascii="Garamond" w:hAnsi="Garamond"/>
          <w:color w:val="C00000"/>
          <w:sz w:val="16"/>
          <w:szCs w:val="16"/>
        </w:rPr>
        <w:t>Wieger</w:t>
      </w:r>
      <w:proofErr w:type="spellEnd"/>
      <w:r w:rsidRPr="00FD01EA">
        <w:rPr>
          <w:rFonts w:ascii="Garamond" w:hAnsi="Garamond"/>
          <w:color w:val="C00000"/>
          <w:sz w:val="16"/>
          <w:szCs w:val="16"/>
        </w:rPr>
        <w:t xml:space="preserve"> mais de </w:t>
      </w:r>
      <w:hyperlink r:id="rId7" w:history="1">
        <w:r w:rsidRPr="00FD01EA">
          <w:rPr>
            <w:rStyle w:val="Lienhypertexte"/>
            <w:rFonts w:ascii="Garamond" w:hAnsi="Garamond"/>
            <w:sz w:val="16"/>
            <w:szCs w:val="16"/>
          </w:rPr>
          <w:t>Séraphin Couvreur</w:t>
        </w:r>
      </w:hyperlink>
      <w:r w:rsidRPr="00FD01EA">
        <w:rPr>
          <w:rFonts w:ascii="Garamond" w:hAnsi="Garamond"/>
          <w:color w:val="C00000"/>
          <w:sz w:val="16"/>
          <w:szCs w:val="16"/>
        </w:rPr>
        <w:t xml:space="preserve"> (autre Père Jésuite), dont Lacan utilise</w:t>
      </w:r>
      <w:r>
        <w:rPr>
          <w:rFonts w:ascii="Garamond" w:hAnsi="Garamond"/>
          <w:color w:val="C00000"/>
          <w:sz w:val="16"/>
          <w:szCs w:val="16"/>
        </w:rPr>
        <w:t xml:space="preserve"> </w:t>
      </w:r>
      <w:r w:rsidRPr="00FD01EA">
        <w:rPr>
          <w:rFonts w:ascii="Garamond" w:hAnsi="Garamond"/>
          <w:color w:val="C00000"/>
          <w:sz w:val="16"/>
          <w:szCs w:val="16"/>
        </w:rPr>
        <w:t xml:space="preserve">la traduction. </w:t>
      </w:r>
    </w:p>
    <w:p w:rsidR="00FE66EE" w:rsidRPr="00FD01EA" w:rsidRDefault="00FE66EE">
      <w:pPr>
        <w:pStyle w:val="Notedebasdepage"/>
        <w:rPr>
          <w:rFonts w:ascii="Garamond" w:hAnsi="Garamond"/>
          <w:color w:val="FF3300"/>
          <w:sz w:val="16"/>
          <w:szCs w:val="16"/>
        </w:rPr>
      </w:pPr>
      <w:r>
        <w:rPr>
          <w:rFonts w:ascii="Garamond" w:hAnsi="Garamond"/>
          <w:color w:val="C00000"/>
          <w:sz w:val="16"/>
          <w:szCs w:val="16"/>
        </w:rPr>
        <w:t xml:space="preserve">       </w:t>
      </w:r>
      <w:r w:rsidRPr="00FD01EA">
        <w:rPr>
          <w:rFonts w:ascii="Garamond" w:hAnsi="Garamond"/>
          <w:color w:val="C00000"/>
          <w:sz w:val="16"/>
          <w:szCs w:val="16"/>
        </w:rPr>
        <w:t xml:space="preserve">Cf. l’article de </w:t>
      </w:r>
      <w:hyperlink r:id="rId8" w:history="1">
        <w:r w:rsidRPr="00FD01EA">
          <w:rPr>
            <w:rStyle w:val="Lienhypertexte"/>
            <w:rFonts w:ascii="Garamond" w:hAnsi="Garamond"/>
            <w:color w:val="0000CC"/>
            <w:sz w:val="16"/>
            <w:szCs w:val="16"/>
          </w:rPr>
          <w:t>Thierry Florentin</w:t>
        </w:r>
      </w:hyperlink>
      <w:r w:rsidRPr="00FD01EA">
        <w:rPr>
          <w:rFonts w:ascii="Garamond" w:hAnsi="Garamond"/>
          <w:color w:val="FF3300"/>
          <w:sz w:val="16"/>
          <w:szCs w:val="16"/>
        </w:rPr>
        <w:t xml:space="preserve">  </w:t>
      </w:r>
      <w:r w:rsidRPr="00FD01EA">
        <w:rPr>
          <w:rFonts w:ascii="Garamond" w:hAnsi="Garamond"/>
          <w:color w:val="C00000"/>
          <w:sz w:val="16"/>
          <w:szCs w:val="16"/>
        </w:rPr>
        <w:t xml:space="preserve">sur le superbe site : </w:t>
      </w:r>
      <w:proofErr w:type="spellStart"/>
      <w:r w:rsidRPr="00FD01EA">
        <w:rPr>
          <w:rFonts w:ascii="Garamond" w:hAnsi="Garamond"/>
          <w:color w:val="C00000"/>
          <w:sz w:val="16"/>
          <w:szCs w:val="16"/>
        </w:rPr>
        <w:t>Lacanchine</w:t>
      </w:r>
      <w:proofErr w:type="spellEnd"/>
      <w:r w:rsidRPr="00FD01EA">
        <w:rPr>
          <w:rFonts w:ascii="Garamond" w:hAnsi="Garamond"/>
          <w:color w:val="C00000"/>
          <w:sz w:val="16"/>
          <w:szCs w:val="16"/>
        </w:rPr>
        <w:t>.</w:t>
      </w:r>
    </w:p>
  </w:footnote>
  <w:footnote w:id="25">
    <w:p w:rsidR="00FE66EE" w:rsidRPr="00A06B6E" w:rsidRDefault="00FE66EE">
      <w:pPr>
        <w:pStyle w:val="Notedebasdepage"/>
        <w:rPr>
          <w:rFonts w:ascii="Garamond" w:hAnsi="Garamond"/>
          <w:color w:val="C00000"/>
          <w:sz w:val="16"/>
          <w:szCs w:val="16"/>
        </w:rPr>
      </w:pPr>
      <w:r w:rsidRPr="00A06B6E">
        <w:rPr>
          <w:rStyle w:val="Appelnotedebasdep"/>
          <w:rFonts w:ascii="Garamond" w:hAnsi="Garamond"/>
          <w:color w:val="C00000"/>
          <w:sz w:val="16"/>
          <w:szCs w:val="16"/>
          <w:vertAlign w:val="baseline"/>
        </w:rPr>
        <w:footnoteRef/>
      </w:r>
      <w:r w:rsidRPr="00A06B6E">
        <w:rPr>
          <w:rFonts w:ascii="Garamond" w:hAnsi="Garamond"/>
          <w:color w:val="C00000"/>
          <w:sz w:val="16"/>
          <w:szCs w:val="16"/>
        </w:rPr>
        <w:t xml:space="preserve">    </w:t>
      </w:r>
      <w:r w:rsidRPr="00A06B6E">
        <w:rPr>
          <w:rFonts w:ascii="Garamond" w:hAnsi="Garamond"/>
          <w:noProof/>
          <w:color w:val="C00000"/>
          <w:sz w:val="16"/>
          <w:szCs w:val="16"/>
        </w:rPr>
        <w:t>Écrits p. 585 ou  t.2  p.62</w:t>
      </w:r>
      <w:r w:rsidRPr="00A06B6E">
        <w:rPr>
          <w:rFonts w:ascii="Garamond" w:hAnsi="Garamond"/>
          <w:color w:val="C00000"/>
          <w:sz w:val="16"/>
          <w:szCs w:val="16"/>
        </w:rPr>
        <w:t xml:space="preserve"> : </w:t>
      </w:r>
      <w:r w:rsidRPr="00A06B6E">
        <w:rPr>
          <w:rFonts w:ascii="Garamond" w:hAnsi="Garamond"/>
          <w:noProof/>
          <w:color w:val="C00000"/>
          <w:sz w:val="16"/>
          <w:szCs w:val="16"/>
        </w:rPr>
        <w:t>La direc</w:t>
      </w:r>
      <w:r w:rsidRPr="00A06B6E">
        <w:rPr>
          <w:rFonts w:ascii="Garamond" w:hAnsi="Garamond"/>
          <w:noProof/>
          <w:color w:val="C00000"/>
          <w:sz w:val="16"/>
          <w:szCs w:val="16"/>
        </w:rPr>
        <w:softHyphen/>
        <w:t>tion de la cure et les principes de son pouvoir.</w:t>
      </w:r>
      <w:r w:rsidRPr="00A06B6E">
        <w:rPr>
          <w:rFonts w:ascii="Garamond" w:hAnsi="Garamond"/>
          <w:color w:val="C00000"/>
          <w:sz w:val="16"/>
          <w:szCs w:val="16"/>
        </w:rPr>
        <w:t xml:space="preserve">  </w:t>
      </w:r>
    </w:p>
  </w:footnote>
  <w:footnote w:id="26">
    <w:p w:rsidR="00FE66EE" w:rsidRPr="00A06B6E" w:rsidRDefault="00FE66EE">
      <w:pPr>
        <w:rPr>
          <w:rFonts w:ascii="Garamond" w:hAnsi="Garamond"/>
          <w:color w:val="C00000"/>
          <w:sz w:val="16"/>
          <w:szCs w:val="16"/>
        </w:rPr>
      </w:pPr>
      <w:r w:rsidRPr="00A06B6E">
        <w:rPr>
          <w:rStyle w:val="Appelnotedebasdep"/>
          <w:rFonts w:ascii="Garamond" w:hAnsi="Garamond"/>
          <w:color w:val="C00000"/>
          <w:sz w:val="16"/>
          <w:szCs w:val="16"/>
          <w:vertAlign w:val="baseline"/>
        </w:rPr>
        <w:footnoteRef/>
      </w:r>
      <w:r>
        <w:rPr>
          <w:rFonts w:ascii="Garamond" w:hAnsi="Garamond"/>
          <w:color w:val="C00000"/>
          <w:sz w:val="16"/>
          <w:szCs w:val="16"/>
        </w:rPr>
        <w:t xml:space="preserve">   </w:t>
      </w:r>
      <w:r w:rsidRPr="00A06B6E">
        <w:rPr>
          <w:rFonts w:ascii="Garamond" w:hAnsi="Garamond"/>
          <w:color w:val="C00000"/>
          <w:sz w:val="16"/>
          <w:szCs w:val="16"/>
        </w:rPr>
        <w:t xml:space="preserve"> </w:t>
      </w:r>
      <w:r w:rsidRPr="00A06B6E">
        <w:rPr>
          <w:rStyle w:val="tlfcmot"/>
          <w:rFonts w:ascii="Garamond" w:hAnsi="Garamond"/>
          <w:color w:val="C00000"/>
          <w:sz w:val="16"/>
          <w:szCs w:val="16"/>
        </w:rPr>
        <w:t>Mansion</w:t>
      </w:r>
      <w:r>
        <w:rPr>
          <w:rStyle w:val="tlfcmot"/>
          <w:rFonts w:ascii="Garamond" w:hAnsi="Garamond"/>
          <w:color w:val="C00000"/>
          <w:sz w:val="16"/>
          <w:szCs w:val="16"/>
        </w:rPr>
        <w:t> :</w:t>
      </w:r>
      <w:r w:rsidRPr="00A06B6E">
        <w:rPr>
          <w:rStyle w:val="tlfcplan"/>
          <w:rFonts w:ascii="Garamond" w:hAnsi="Garamond"/>
          <w:color w:val="C00000"/>
          <w:sz w:val="16"/>
          <w:szCs w:val="16"/>
        </w:rPr>
        <w:t xml:space="preserve"> − </w:t>
      </w:r>
      <w:r w:rsidRPr="00A06B6E">
        <w:rPr>
          <w:rStyle w:val="tlfcdomaine"/>
          <w:rFonts w:ascii="Garamond" w:hAnsi="Garamond"/>
          <w:i/>
          <w:iCs/>
          <w:color w:val="C00000"/>
          <w:sz w:val="16"/>
          <w:szCs w:val="16"/>
        </w:rPr>
        <w:t>Antiquité romaine :</w:t>
      </w:r>
      <w:r w:rsidRPr="00A06B6E">
        <w:rPr>
          <w:rStyle w:val="tlfcdomaine"/>
          <w:rFonts w:ascii="Garamond" w:hAnsi="Garamond"/>
          <w:color w:val="C00000"/>
          <w:sz w:val="16"/>
          <w:szCs w:val="16"/>
        </w:rPr>
        <w:t xml:space="preserve"> </w:t>
      </w:r>
      <w:r w:rsidRPr="00A06B6E">
        <w:rPr>
          <w:rStyle w:val="tlfcdefinition"/>
          <w:rFonts w:ascii="Garamond" w:hAnsi="Garamond"/>
          <w:color w:val="C00000"/>
          <w:sz w:val="16"/>
          <w:szCs w:val="16"/>
        </w:rPr>
        <w:t>Relais officiel, station d'hébergement et d'approvisionnement sur une grande voie.</w:t>
      </w:r>
      <w:r w:rsidRPr="00A06B6E">
        <w:rPr>
          <w:rFonts w:ascii="Garamond" w:hAnsi="Garamond"/>
          <w:color w:val="C00000"/>
          <w:sz w:val="16"/>
          <w:szCs w:val="16"/>
        </w:rPr>
        <w:t xml:space="preserve"> </w:t>
      </w:r>
    </w:p>
    <w:p w:rsidR="00FE66EE" w:rsidRPr="00A06B6E" w:rsidRDefault="00FE66EE">
      <w:pPr>
        <w:rPr>
          <w:rStyle w:val="tlfcdefinition"/>
          <w:rFonts w:ascii="Garamond" w:hAnsi="Garamond"/>
          <w:color w:val="C00000"/>
          <w:sz w:val="16"/>
          <w:szCs w:val="16"/>
        </w:rPr>
      </w:pPr>
      <w:r w:rsidRPr="00A06B6E">
        <w:rPr>
          <w:rStyle w:val="tlfcplan"/>
          <w:rFonts w:ascii="Garamond" w:hAnsi="Garamond"/>
          <w:color w:val="C00000"/>
          <w:sz w:val="16"/>
          <w:szCs w:val="16"/>
        </w:rPr>
        <w:t xml:space="preserve">                        −</w:t>
      </w:r>
      <w:r w:rsidRPr="00A06B6E">
        <w:rPr>
          <w:rStyle w:val="tlfcdomaine"/>
          <w:rFonts w:ascii="Garamond" w:hAnsi="Garamond"/>
          <w:i/>
          <w:iCs/>
          <w:color w:val="C00000"/>
          <w:sz w:val="16"/>
          <w:szCs w:val="16"/>
        </w:rPr>
        <w:t>Théâtre médiéval :</w:t>
      </w:r>
      <w:r w:rsidRPr="00A06B6E">
        <w:rPr>
          <w:rStyle w:val="tlfcdomaine"/>
          <w:rFonts w:ascii="Garamond" w:hAnsi="Garamond"/>
          <w:color w:val="C00000"/>
          <w:sz w:val="16"/>
          <w:szCs w:val="16"/>
        </w:rPr>
        <w:t xml:space="preserve"> </w:t>
      </w:r>
      <w:r w:rsidRPr="00A06B6E">
        <w:rPr>
          <w:rStyle w:val="tlfcdefinition"/>
          <w:rFonts w:ascii="Garamond" w:hAnsi="Garamond"/>
          <w:color w:val="C00000"/>
          <w:sz w:val="16"/>
          <w:szCs w:val="16"/>
        </w:rPr>
        <w:t>Chacun des lieux juxtaposés du décor simultané où se déroule tour à tour une scène.</w:t>
      </w:r>
    </w:p>
    <w:p w:rsidR="00FE66EE" w:rsidRPr="00A06B6E" w:rsidRDefault="00FE66EE">
      <w:pPr>
        <w:rPr>
          <w:rFonts w:ascii="Garamond" w:hAnsi="Garamond"/>
          <w:color w:val="C00000"/>
          <w:sz w:val="16"/>
          <w:szCs w:val="16"/>
        </w:rPr>
      </w:pPr>
      <w:r w:rsidRPr="00A06B6E">
        <w:rPr>
          <w:rStyle w:val="tlfcplan"/>
          <w:rFonts w:ascii="Garamond" w:hAnsi="Garamond"/>
          <w:color w:val="C00000"/>
          <w:sz w:val="16"/>
          <w:szCs w:val="16"/>
        </w:rPr>
        <w:t xml:space="preserve">                        −</w:t>
      </w:r>
      <w:r w:rsidRPr="00A06B6E">
        <w:rPr>
          <w:rStyle w:val="tlfcdomaine"/>
          <w:rFonts w:ascii="Garamond" w:hAnsi="Garamond"/>
          <w:i/>
          <w:iCs/>
          <w:color w:val="C00000"/>
          <w:sz w:val="16"/>
          <w:szCs w:val="16"/>
        </w:rPr>
        <w:t>Astrologie :</w:t>
      </w:r>
      <w:r w:rsidRPr="00A06B6E">
        <w:rPr>
          <w:rStyle w:val="tlfcdomaine"/>
          <w:rFonts w:ascii="Garamond" w:hAnsi="Garamond"/>
          <w:color w:val="C00000"/>
          <w:sz w:val="16"/>
          <w:szCs w:val="16"/>
        </w:rPr>
        <w:t xml:space="preserve"> </w:t>
      </w:r>
      <w:r w:rsidRPr="00A06B6E">
        <w:rPr>
          <w:rStyle w:val="tlfcsynonime"/>
          <w:rFonts w:ascii="Garamond" w:hAnsi="Garamond"/>
          <w:color w:val="C00000"/>
          <w:sz w:val="16"/>
          <w:szCs w:val="16"/>
        </w:rPr>
        <w:t xml:space="preserve">Synonyme de </w:t>
      </w:r>
      <w:r w:rsidRPr="00A06B6E">
        <w:rPr>
          <w:rStyle w:val="tlfcsynonime"/>
          <w:rFonts w:ascii="Garamond" w:hAnsi="Garamond"/>
          <w:i/>
          <w:iCs/>
          <w:color w:val="C00000"/>
          <w:sz w:val="16"/>
          <w:szCs w:val="16"/>
        </w:rPr>
        <w:t>maison</w:t>
      </w:r>
      <w:r w:rsidRPr="00A06B6E">
        <w:rPr>
          <w:rStyle w:val="tlfcsynonime"/>
          <w:rFonts w:ascii="Garamond" w:hAnsi="Garamond"/>
          <w:color w:val="C00000"/>
          <w:sz w:val="16"/>
          <w:szCs w:val="16"/>
        </w:rPr>
        <w:t>.</w:t>
      </w:r>
    </w:p>
    <w:p w:rsidR="00FE66EE" w:rsidRDefault="00FE66EE">
      <w:pPr>
        <w:pStyle w:val="Notedebasdepage"/>
        <w:rPr>
          <w:color w:val="FF3300"/>
        </w:rPr>
      </w:pPr>
    </w:p>
  </w:footnote>
  <w:footnote w:id="27">
    <w:p w:rsidR="00FE66EE" w:rsidRDefault="00FE66EE">
      <w:pPr>
        <w:pStyle w:val="Notedebasdepage"/>
        <w:rPr>
          <w:rFonts w:ascii="Garamond" w:hAnsi="Garamond"/>
          <w:color w:val="C00000"/>
          <w:sz w:val="16"/>
          <w:szCs w:val="16"/>
        </w:rPr>
      </w:pPr>
      <w:r w:rsidRPr="00E158CD">
        <w:rPr>
          <w:rStyle w:val="Appelnotedebasdep"/>
          <w:rFonts w:ascii="Garamond" w:hAnsi="Garamond"/>
          <w:color w:val="C00000"/>
          <w:sz w:val="16"/>
          <w:szCs w:val="16"/>
          <w:vertAlign w:val="baseline"/>
        </w:rPr>
        <w:footnoteRef/>
      </w:r>
      <w:r w:rsidRPr="00E158CD">
        <w:rPr>
          <w:rFonts w:ascii="Garamond" w:hAnsi="Garamond"/>
          <w:color w:val="FF3300"/>
          <w:sz w:val="16"/>
          <w:szCs w:val="16"/>
        </w:rPr>
        <w:t xml:space="preserve">   </w:t>
      </w:r>
      <w:hyperlink r:id="rId9" w:history="1">
        <w:r w:rsidRPr="00E158CD">
          <w:rPr>
            <w:rStyle w:val="Lienhypertexte"/>
            <w:rFonts w:ascii="Garamond" w:hAnsi="Garamond"/>
            <w:color w:val="0000CC"/>
            <w:sz w:val="16"/>
            <w:szCs w:val="16"/>
            <w:u w:val="none"/>
          </w:rPr>
          <w:t xml:space="preserve"> </w:t>
        </w:r>
        <w:r w:rsidRPr="00E158CD">
          <w:rPr>
            <w:rStyle w:val="Lienhypertexte"/>
            <w:rFonts w:ascii="Garamond" w:hAnsi="Garamond"/>
            <w:color w:val="0000CC"/>
            <w:sz w:val="16"/>
            <w:szCs w:val="16"/>
          </w:rPr>
          <w:t>Jan Swammerdam</w:t>
        </w:r>
      </w:hyperlink>
      <w:r>
        <w:rPr>
          <w:rFonts w:ascii="Garamond" w:hAnsi="Garamond"/>
          <w:color w:val="FF3300"/>
          <w:sz w:val="16"/>
          <w:szCs w:val="16"/>
        </w:rPr>
        <w:t> </w:t>
      </w:r>
      <w:r>
        <w:rPr>
          <w:rFonts w:ascii="Garamond" w:hAnsi="Garamond"/>
          <w:color w:val="C00000"/>
          <w:sz w:val="16"/>
          <w:szCs w:val="16"/>
        </w:rPr>
        <w:t>: n</w:t>
      </w:r>
      <w:r w:rsidRPr="00E158CD">
        <w:rPr>
          <w:rFonts w:ascii="Garamond" w:hAnsi="Garamond"/>
          <w:color w:val="C00000"/>
          <w:sz w:val="16"/>
          <w:szCs w:val="16"/>
        </w:rPr>
        <w:t xml:space="preserve">aturaliste hollandais, considéré comme le fondateur de l'anatomie comparée et de la microscopie. </w:t>
      </w:r>
    </w:p>
    <w:p w:rsidR="00FE66EE" w:rsidRPr="00E158CD" w:rsidRDefault="00FE66EE">
      <w:pPr>
        <w:pStyle w:val="Notedebasdepage"/>
        <w:rPr>
          <w:rFonts w:ascii="Garamond" w:hAnsi="Garamond"/>
          <w:color w:val="FF3300"/>
          <w:sz w:val="16"/>
          <w:szCs w:val="16"/>
        </w:rPr>
      </w:pPr>
      <w:r>
        <w:rPr>
          <w:rFonts w:ascii="Garamond" w:hAnsi="Garamond"/>
          <w:color w:val="C00000"/>
          <w:sz w:val="16"/>
          <w:szCs w:val="16"/>
        </w:rPr>
        <w:t xml:space="preserve">        </w:t>
      </w:r>
      <w:r w:rsidRPr="00E158CD">
        <w:rPr>
          <w:rFonts w:ascii="Garamond" w:hAnsi="Garamond"/>
          <w:color w:val="C00000"/>
          <w:sz w:val="16"/>
          <w:szCs w:val="16"/>
        </w:rPr>
        <w:t>Il est un des premiers</w:t>
      </w:r>
      <w:r>
        <w:rPr>
          <w:rFonts w:ascii="Garamond" w:hAnsi="Garamond"/>
          <w:color w:val="C00000"/>
          <w:sz w:val="16"/>
          <w:szCs w:val="16"/>
        </w:rPr>
        <w:t xml:space="preserve"> </w:t>
      </w:r>
      <w:r w:rsidRPr="00E158CD">
        <w:rPr>
          <w:rFonts w:ascii="Garamond" w:hAnsi="Garamond"/>
          <w:color w:val="C00000"/>
          <w:sz w:val="16"/>
          <w:szCs w:val="16"/>
        </w:rPr>
        <w:t>à avoir utilisé le microscope, comme Galilée, à la même époque, fut un des premiers à utiliser le télescope.</w:t>
      </w:r>
    </w:p>
  </w:footnote>
  <w:footnote w:id="28">
    <w:p w:rsidR="00FE66EE" w:rsidRPr="00184BCC" w:rsidRDefault="00FE66EE" w:rsidP="00F50328">
      <w:pPr>
        <w:pStyle w:val="Titre1"/>
        <w:rPr>
          <w:rFonts w:ascii="Garamond" w:hAnsi="Garamond"/>
          <w:color w:val="C00000"/>
          <w:sz w:val="16"/>
          <w:szCs w:val="16"/>
        </w:rPr>
      </w:pPr>
      <w:r w:rsidRPr="00184BCC">
        <w:rPr>
          <w:rStyle w:val="Appelnotedebasdep"/>
          <w:rFonts w:ascii="Garamond" w:hAnsi="Garamond"/>
          <w:color w:val="C00000"/>
          <w:sz w:val="16"/>
          <w:szCs w:val="16"/>
          <w:vertAlign w:val="baseline"/>
        </w:rPr>
        <w:footnoteRef/>
      </w:r>
      <w:r w:rsidRPr="00184BCC">
        <w:rPr>
          <w:rFonts w:ascii="Garamond" w:hAnsi="Garamond"/>
          <w:color w:val="C00000"/>
          <w:sz w:val="16"/>
          <w:szCs w:val="16"/>
        </w:rPr>
        <w:t xml:space="preserve"> Pierre Guyotat : « </w:t>
      </w:r>
      <w:r w:rsidRPr="00184BCC">
        <w:rPr>
          <w:rFonts w:ascii="Garamond" w:hAnsi="Garamond"/>
          <w:i/>
          <w:color w:val="C00000"/>
          <w:sz w:val="16"/>
          <w:szCs w:val="16"/>
        </w:rPr>
        <w:t xml:space="preserve">Eden, </w:t>
      </w:r>
      <w:r>
        <w:rPr>
          <w:rFonts w:ascii="Garamond" w:hAnsi="Garamond"/>
          <w:i/>
          <w:color w:val="C00000"/>
          <w:sz w:val="16"/>
          <w:szCs w:val="16"/>
        </w:rPr>
        <w:t>E</w:t>
      </w:r>
      <w:r w:rsidRPr="00184BCC">
        <w:rPr>
          <w:rFonts w:ascii="Garamond" w:hAnsi="Garamond"/>
          <w:i/>
          <w:color w:val="C00000"/>
          <w:sz w:val="16"/>
          <w:szCs w:val="16"/>
        </w:rPr>
        <w:t xml:space="preserve">den, </w:t>
      </w:r>
      <w:r>
        <w:rPr>
          <w:rFonts w:ascii="Garamond" w:hAnsi="Garamond"/>
          <w:i/>
          <w:color w:val="C00000"/>
          <w:sz w:val="16"/>
          <w:szCs w:val="16"/>
        </w:rPr>
        <w:t>E</w:t>
      </w:r>
      <w:r w:rsidRPr="00184BCC">
        <w:rPr>
          <w:rFonts w:ascii="Garamond" w:hAnsi="Garamond"/>
          <w:i/>
          <w:color w:val="C00000"/>
          <w:sz w:val="16"/>
          <w:szCs w:val="16"/>
        </w:rPr>
        <w:t>den</w:t>
      </w:r>
      <w:r w:rsidRPr="00184BCC">
        <w:rPr>
          <w:rFonts w:ascii="Garamond" w:hAnsi="Garamond"/>
          <w:color w:val="C00000"/>
          <w:sz w:val="16"/>
          <w:szCs w:val="16"/>
        </w:rPr>
        <w:t xml:space="preserve"> » </w:t>
      </w:r>
      <w:r>
        <w:rPr>
          <w:rFonts w:ascii="Garamond" w:hAnsi="Garamond"/>
          <w:color w:val="C00000"/>
          <w:sz w:val="16"/>
          <w:szCs w:val="16"/>
        </w:rPr>
        <w:t>(</w:t>
      </w:r>
      <w:r w:rsidRPr="00184BCC">
        <w:rPr>
          <w:rFonts w:ascii="Garamond" w:hAnsi="Garamond"/>
          <w:color w:val="C00000"/>
          <w:sz w:val="16"/>
          <w:szCs w:val="16"/>
        </w:rPr>
        <w:t>roman</w:t>
      </w:r>
      <w:r>
        <w:rPr>
          <w:rFonts w:ascii="Garamond" w:hAnsi="Garamond"/>
          <w:color w:val="C00000"/>
          <w:sz w:val="16"/>
          <w:szCs w:val="16"/>
        </w:rPr>
        <w:t>).</w:t>
      </w:r>
      <w:r w:rsidRPr="00184BCC">
        <w:rPr>
          <w:rFonts w:ascii="Garamond" w:hAnsi="Garamond"/>
          <w:color w:val="C00000"/>
          <w:sz w:val="16"/>
          <w:szCs w:val="16"/>
        </w:rPr>
        <w:t xml:space="preserve"> </w:t>
      </w:r>
      <w:r>
        <w:rPr>
          <w:rFonts w:ascii="Garamond" w:hAnsi="Garamond"/>
          <w:color w:val="C00000"/>
          <w:sz w:val="16"/>
          <w:szCs w:val="16"/>
        </w:rPr>
        <w:t>P</w:t>
      </w:r>
      <w:r w:rsidRPr="00184BCC">
        <w:rPr>
          <w:rFonts w:ascii="Garamond" w:hAnsi="Garamond"/>
          <w:color w:val="C00000"/>
          <w:sz w:val="16"/>
          <w:szCs w:val="16"/>
        </w:rPr>
        <w:t>réfaces de Michel Leiris, Roland Barthes et Philippe Sollers, Gallimard, 1970.</w:t>
      </w:r>
    </w:p>
    <w:p w:rsidR="00FE66EE" w:rsidRPr="00F50328" w:rsidRDefault="00FE66EE">
      <w:pPr>
        <w:pStyle w:val="Notedebasdepage"/>
      </w:pPr>
    </w:p>
  </w:footnote>
  <w:footnote w:id="29">
    <w:p w:rsidR="00FE66EE" w:rsidRPr="00A67FB5" w:rsidRDefault="00FE66EE">
      <w:pPr>
        <w:pStyle w:val="Notedebasdepage"/>
        <w:rPr>
          <w:rFonts w:ascii="Garamond" w:hAnsi="Garamond"/>
          <w:color w:val="C00000"/>
          <w:sz w:val="16"/>
          <w:szCs w:val="16"/>
        </w:rPr>
      </w:pPr>
      <w:r w:rsidRPr="00A67FB5">
        <w:rPr>
          <w:rStyle w:val="Appelnotedebasdep"/>
          <w:rFonts w:ascii="Garamond" w:hAnsi="Garamond"/>
          <w:color w:val="C00000"/>
          <w:sz w:val="16"/>
          <w:szCs w:val="16"/>
          <w:vertAlign w:val="baseline"/>
        </w:rPr>
        <w:footnoteRef/>
      </w:r>
      <w:r w:rsidRPr="00A67FB5">
        <w:rPr>
          <w:rFonts w:ascii="Garamond" w:hAnsi="Garamond"/>
          <w:color w:val="C00000"/>
          <w:sz w:val="16"/>
          <w:szCs w:val="16"/>
        </w:rPr>
        <w:t xml:space="preserve">    Cf. </w:t>
      </w:r>
      <w:r w:rsidRPr="00A67FB5">
        <w:rPr>
          <w:rFonts w:ascii="Garamond" w:hAnsi="Garamond"/>
          <w:i/>
          <w:color w:val="C00000"/>
          <w:sz w:val="16"/>
          <w:szCs w:val="16"/>
        </w:rPr>
        <w:t>Écrits</w:t>
      </w:r>
      <w:r>
        <w:rPr>
          <w:rFonts w:ascii="Garamond" w:hAnsi="Garamond"/>
          <w:i/>
          <w:color w:val="C00000"/>
          <w:sz w:val="16"/>
          <w:szCs w:val="16"/>
        </w:rPr>
        <w:t> </w:t>
      </w:r>
      <w:r>
        <w:rPr>
          <w:rFonts w:ascii="Garamond" w:hAnsi="Garamond"/>
          <w:color w:val="C00000"/>
          <w:sz w:val="16"/>
          <w:szCs w:val="16"/>
        </w:rPr>
        <w:t>:</w:t>
      </w:r>
      <w:r w:rsidRPr="00A67FB5">
        <w:rPr>
          <w:rFonts w:ascii="Garamond" w:hAnsi="Garamond"/>
          <w:color w:val="C00000"/>
          <w:sz w:val="16"/>
          <w:szCs w:val="16"/>
        </w:rPr>
        <w:t xml:space="preserve">  </w:t>
      </w:r>
      <w:r w:rsidRPr="00A67FB5">
        <w:rPr>
          <w:rFonts w:ascii="Garamond" w:hAnsi="Garamond"/>
          <w:i/>
          <w:color w:val="C00000"/>
          <w:sz w:val="16"/>
          <w:szCs w:val="16"/>
        </w:rPr>
        <w:t>Le séminaire sur la lettre volée</w:t>
      </w:r>
      <w:r w:rsidRPr="00A67FB5">
        <w:rPr>
          <w:rFonts w:ascii="Garamond" w:hAnsi="Garamond"/>
          <w:color w:val="C00000"/>
          <w:sz w:val="16"/>
          <w:szCs w:val="16"/>
        </w:rPr>
        <w:t>,  p.40.</w:t>
      </w:r>
    </w:p>
  </w:footnote>
  <w:footnote w:id="30">
    <w:p w:rsidR="00FE66EE" w:rsidRDefault="00FE66EE">
      <w:pPr>
        <w:pStyle w:val="Notedebasdepage"/>
        <w:rPr>
          <w:rFonts w:ascii="Garamond" w:hAnsi="Garamond"/>
          <w:color w:val="C00000"/>
          <w:sz w:val="16"/>
          <w:szCs w:val="16"/>
        </w:rPr>
      </w:pPr>
      <w:r w:rsidRPr="00A67FB5">
        <w:rPr>
          <w:rStyle w:val="Appelnotedebasdep"/>
          <w:rFonts w:ascii="Garamond" w:hAnsi="Garamond"/>
          <w:color w:val="C00000"/>
          <w:sz w:val="16"/>
          <w:szCs w:val="16"/>
          <w:vertAlign w:val="baseline"/>
        </w:rPr>
        <w:footnoteRef/>
      </w:r>
      <w:r w:rsidRPr="00A67FB5">
        <w:rPr>
          <w:rFonts w:ascii="Garamond" w:hAnsi="Garamond"/>
          <w:color w:val="C00000"/>
          <w:sz w:val="16"/>
          <w:szCs w:val="16"/>
        </w:rPr>
        <w:t xml:space="preserve">    L'</w:t>
      </w:r>
      <w:r w:rsidRPr="00A67FB5">
        <w:rPr>
          <w:rFonts w:ascii="Garamond" w:hAnsi="Garamond"/>
          <w:i/>
          <w:iCs/>
          <w:color w:val="C00000"/>
          <w:sz w:val="16"/>
          <w:szCs w:val="16"/>
        </w:rPr>
        <w:t>épochè</w:t>
      </w:r>
      <w:r w:rsidRPr="00A67FB5">
        <w:rPr>
          <w:rFonts w:ascii="Garamond" w:hAnsi="Garamond"/>
          <w:color w:val="C00000"/>
          <w:sz w:val="16"/>
          <w:szCs w:val="16"/>
        </w:rPr>
        <w:t xml:space="preserve">  : </w:t>
      </w:r>
    </w:p>
    <w:p w:rsidR="00FE66EE" w:rsidRDefault="00FE66EE">
      <w:pPr>
        <w:pStyle w:val="Notedebasdepage"/>
        <w:rPr>
          <w:rFonts w:ascii="Garamond" w:hAnsi="Garamond"/>
          <w:color w:val="C00000"/>
          <w:sz w:val="16"/>
          <w:szCs w:val="16"/>
        </w:rPr>
      </w:pPr>
      <w:r>
        <w:rPr>
          <w:rFonts w:ascii="Garamond" w:hAnsi="Garamond"/>
          <w:color w:val="C00000"/>
          <w:sz w:val="16"/>
          <w:szCs w:val="16"/>
        </w:rPr>
        <w:t xml:space="preserve">      - </w:t>
      </w:r>
      <w:r w:rsidRPr="00A67FB5">
        <w:rPr>
          <w:rFonts w:ascii="Garamond" w:hAnsi="Garamond"/>
          <w:color w:val="C00000"/>
          <w:sz w:val="16"/>
          <w:szCs w:val="16"/>
        </w:rPr>
        <w:t>chez les sceptiques, la suspension du jugement. Car si le vrai est inaccessible, ou difficile d'accès, alors tout jugement trop rapide sera</w:t>
      </w:r>
    </w:p>
    <w:p w:rsidR="00FE66EE" w:rsidRDefault="00FE66EE">
      <w:pPr>
        <w:pStyle w:val="Notedebasdepage"/>
        <w:rPr>
          <w:rFonts w:ascii="Garamond" w:hAnsi="Garamond"/>
          <w:color w:val="C00000"/>
          <w:sz w:val="16"/>
          <w:szCs w:val="16"/>
        </w:rPr>
      </w:pPr>
      <w:r>
        <w:rPr>
          <w:rFonts w:ascii="Garamond" w:hAnsi="Garamond"/>
          <w:color w:val="C00000"/>
          <w:sz w:val="16"/>
          <w:szCs w:val="16"/>
        </w:rPr>
        <w:t xml:space="preserve">        </w:t>
      </w:r>
      <w:r w:rsidRPr="00A67FB5">
        <w:rPr>
          <w:rFonts w:ascii="Garamond" w:hAnsi="Garamond"/>
          <w:color w:val="C00000"/>
          <w:sz w:val="16"/>
          <w:szCs w:val="16"/>
        </w:rPr>
        <w:t>nécessairement faux.</w:t>
      </w:r>
    </w:p>
    <w:p w:rsidR="00FE66EE" w:rsidRDefault="00FE66EE">
      <w:pPr>
        <w:pStyle w:val="Notedebasdepage"/>
        <w:rPr>
          <w:rFonts w:ascii="Garamond" w:hAnsi="Garamond"/>
          <w:color w:val="C00000"/>
          <w:sz w:val="16"/>
          <w:szCs w:val="16"/>
        </w:rPr>
      </w:pPr>
      <w:r>
        <w:rPr>
          <w:rFonts w:ascii="Garamond" w:hAnsi="Garamond"/>
          <w:color w:val="C00000"/>
          <w:sz w:val="16"/>
          <w:szCs w:val="16"/>
        </w:rPr>
        <w:t xml:space="preserve">      </w:t>
      </w:r>
      <w:r w:rsidRPr="00A67FB5">
        <w:rPr>
          <w:rFonts w:ascii="Garamond" w:hAnsi="Garamond"/>
          <w:color w:val="C00000"/>
          <w:sz w:val="16"/>
          <w:szCs w:val="16"/>
        </w:rPr>
        <w:t>- Chez Husserl et dans la phénoménologie, l'</w:t>
      </w:r>
      <w:r w:rsidRPr="00A67FB5">
        <w:rPr>
          <w:rFonts w:ascii="Garamond" w:hAnsi="Garamond"/>
          <w:i/>
          <w:iCs/>
          <w:color w:val="C00000"/>
          <w:sz w:val="16"/>
          <w:szCs w:val="16"/>
        </w:rPr>
        <w:t>épochè</w:t>
      </w:r>
      <w:r w:rsidRPr="00A67FB5">
        <w:rPr>
          <w:rFonts w:ascii="Garamond" w:hAnsi="Garamond"/>
          <w:color w:val="C00000"/>
          <w:sz w:val="16"/>
          <w:szCs w:val="16"/>
        </w:rPr>
        <w:t xml:space="preserve"> désigne la « mise entre parenthèses » de la thèse naturelle du monde, c'est-à-dire la croyance</w:t>
      </w:r>
    </w:p>
    <w:p w:rsidR="00FE66EE" w:rsidRDefault="00FE66EE">
      <w:pPr>
        <w:pStyle w:val="Notedebasdepage"/>
        <w:rPr>
          <w:rFonts w:ascii="Garamond" w:hAnsi="Garamond"/>
          <w:color w:val="C00000"/>
          <w:sz w:val="16"/>
          <w:szCs w:val="16"/>
        </w:rPr>
      </w:pPr>
      <w:r>
        <w:rPr>
          <w:rFonts w:ascii="Garamond" w:hAnsi="Garamond"/>
          <w:color w:val="C00000"/>
          <w:sz w:val="16"/>
          <w:szCs w:val="16"/>
        </w:rPr>
        <w:t xml:space="preserve">        </w:t>
      </w:r>
      <w:r w:rsidRPr="00A67FB5">
        <w:rPr>
          <w:rFonts w:ascii="Garamond" w:hAnsi="Garamond"/>
          <w:color w:val="C00000"/>
          <w:sz w:val="16"/>
          <w:szCs w:val="16"/>
        </w:rPr>
        <w:t>à la réalité extérieure du monde.</w:t>
      </w:r>
    </w:p>
    <w:p w:rsidR="00FE66EE" w:rsidRDefault="00FE66EE">
      <w:pPr>
        <w:pStyle w:val="Notedebasdepage"/>
        <w:rPr>
          <w:rFonts w:ascii="Garamond" w:hAnsi="Garamond"/>
          <w:color w:val="C00000"/>
          <w:sz w:val="16"/>
          <w:szCs w:val="16"/>
        </w:rPr>
      </w:pPr>
      <w:r>
        <w:rPr>
          <w:rFonts w:ascii="Garamond" w:hAnsi="Garamond"/>
          <w:color w:val="C00000"/>
          <w:sz w:val="16"/>
          <w:szCs w:val="16"/>
        </w:rPr>
        <w:t xml:space="preserve">      </w:t>
      </w:r>
      <w:r w:rsidRPr="00A67FB5">
        <w:rPr>
          <w:rFonts w:ascii="Garamond" w:hAnsi="Garamond"/>
          <w:color w:val="C00000"/>
          <w:sz w:val="16"/>
          <w:szCs w:val="16"/>
        </w:rPr>
        <w:t xml:space="preserve">- Pour les psychanalystes, l'épochè est la suspension de tout jugement de réalité, dans le but de permettre de naviguer dans l'univers des </w:t>
      </w:r>
    </w:p>
    <w:p w:rsidR="00FE66EE" w:rsidRPr="00164221" w:rsidRDefault="00FE66EE">
      <w:pPr>
        <w:pStyle w:val="Notedebasdepage"/>
        <w:rPr>
          <w:color w:val="C00000"/>
        </w:rPr>
      </w:pPr>
      <w:r>
        <w:rPr>
          <w:rFonts w:ascii="Garamond" w:hAnsi="Garamond"/>
          <w:color w:val="C00000"/>
          <w:sz w:val="16"/>
          <w:szCs w:val="16"/>
        </w:rPr>
        <w:t xml:space="preserve">        f</w:t>
      </w:r>
      <w:r w:rsidRPr="00A67FB5">
        <w:rPr>
          <w:rFonts w:ascii="Garamond" w:hAnsi="Garamond"/>
          <w:color w:val="C00000"/>
          <w:sz w:val="16"/>
          <w:szCs w:val="16"/>
        </w:rPr>
        <w:t>antasmes et de l'inconscient de l'analysant.</w:t>
      </w:r>
    </w:p>
  </w:footnote>
  <w:footnote w:id="31">
    <w:p w:rsidR="00FE66EE" w:rsidRPr="00D333CE" w:rsidRDefault="00FE66EE">
      <w:pPr>
        <w:pStyle w:val="Notedebasdepage"/>
        <w:rPr>
          <w:rFonts w:ascii="Garamond" w:hAnsi="Garamond"/>
          <w:color w:val="C00000"/>
          <w:sz w:val="16"/>
          <w:szCs w:val="16"/>
        </w:rPr>
      </w:pPr>
      <w:r w:rsidRPr="00D333CE">
        <w:rPr>
          <w:rStyle w:val="Appelnotedebasdep"/>
          <w:rFonts w:ascii="Garamond" w:hAnsi="Garamond"/>
          <w:color w:val="C00000"/>
          <w:sz w:val="16"/>
          <w:szCs w:val="16"/>
          <w:vertAlign w:val="baseline"/>
        </w:rPr>
        <w:footnoteRef/>
      </w:r>
      <w:r w:rsidRPr="00D333CE">
        <w:rPr>
          <w:rFonts w:ascii="Garamond" w:hAnsi="Garamond"/>
          <w:color w:val="C00000"/>
          <w:sz w:val="16"/>
          <w:szCs w:val="16"/>
        </w:rPr>
        <w:t xml:space="preserve">     </w:t>
      </w:r>
      <w:r w:rsidRPr="00D333CE">
        <w:rPr>
          <w:rFonts w:ascii="Garamond" w:hAnsi="Garamond" w:cs="Courier New"/>
          <w:i/>
          <w:noProof/>
          <w:color w:val="C00000"/>
          <w:sz w:val="16"/>
          <w:szCs w:val="16"/>
        </w:rPr>
        <w:t>Écrits</w:t>
      </w:r>
      <w:r w:rsidRPr="00D333CE">
        <w:rPr>
          <w:rFonts w:ascii="Garamond" w:hAnsi="Garamond" w:cs="Courier New"/>
          <w:noProof/>
          <w:color w:val="C00000"/>
          <w:sz w:val="16"/>
          <w:szCs w:val="16"/>
        </w:rPr>
        <w:t>,</w:t>
      </w:r>
      <w:r w:rsidRPr="00D333CE">
        <w:rPr>
          <w:rFonts w:ascii="Garamond" w:hAnsi="Garamond" w:cs="Courier New"/>
          <w:i/>
          <w:noProof/>
          <w:color w:val="C00000"/>
          <w:sz w:val="16"/>
          <w:szCs w:val="16"/>
        </w:rPr>
        <w:t xml:space="preserve"> </w:t>
      </w:r>
      <w:r w:rsidRPr="00D333CE">
        <w:rPr>
          <w:rFonts w:ascii="Garamond" w:hAnsi="Garamond" w:cs="Courier New"/>
          <w:noProof/>
          <w:color w:val="C00000"/>
          <w:sz w:val="16"/>
          <w:szCs w:val="16"/>
        </w:rPr>
        <w:t>p.</w:t>
      </w:r>
      <w:r w:rsidRPr="00D333CE">
        <w:rPr>
          <w:rFonts w:ascii="Garamond" w:hAnsi="Garamond" w:cs="Courier New"/>
          <w:noProof/>
          <w:color w:val="C00000"/>
          <w:sz w:val="14"/>
          <w:szCs w:val="14"/>
        </w:rPr>
        <w:t>817</w:t>
      </w:r>
      <w:r w:rsidRPr="00D333CE">
        <w:rPr>
          <w:rFonts w:ascii="Garamond" w:hAnsi="Garamond" w:cs="Courier New"/>
          <w:noProof/>
          <w:color w:val="C00000"/>
          <w:sz w:val="16"/>
          <w:szCs w:val="16"/>
        </w:rPr>
        <w:t xml:space="preserve"> ou t.</w:t>
      </w:r>
      <w:r w:rsidRPr="00D333CE">
        <w:rPr>
          <w:rFonts w:ascii="Garamond" w:hAnsi="Garamond" w:cs="Courier New"/>
          <w:noProof/>
          <w:color w:val="C00000"/>
          <w:sz w:val="14"/>
          <w:szCs w:val="14"/>
        </w:rPr>
        <w:t>2</w:t>
      </w:r>
      <w:r w:rsidRPr="00D333CE">
        <w:rPr>
          <w:rFonts w:ascii="Garamond" w:hAnsi="Garamond" w:cs="Courier New"/>
          <w:noProof/>
          <w:color w:val="C00000"/>
          <w:sz w:val="16"/>
          <w:szCs w:val="16"/>
        </w:rPr>
        <w:t xml:space="preserve"> p.</w:t>
      </w:r>
      <w:r w:rsidRPr="00D333CE">
        <w:rPr>
          <w:rFonts w:ascii="Garamond" w:hAnsi="Garamond" w:cs="Courier New"/>
          <w:noProof/>
          <w:color w:val="C00000"/>
          <w:sz w:val="14"/>
          <w:szCs w:val="14"/>
        </w:rPr>
        <w:t>297</w:t>
      </w:r>
      <w:r w:rsidRPr="00D333CE">
        <w:rPr>
          <w:rFonts w:ascii="Garamond" w:hAnsi="Garamond" w:cs="Courier New"/>
          <w:noProof/>
          <w:color w:val="C00000"/>
          <w:sz w:val="16"/>
          <w:szCs w:val="16"/>
        </w:rPr>
        <w:t>.</w:t>
      </w:r>
    </w:p>
  </w:footnote>
  <w:footnote w:id="32">
    <w:p w:rsidR="00FE66EE" w:rsidRPr="00E30840" w:rsidRDefault="00FE66EE">
      <w:pPr>
        <w:pStyle w:val="Notedebasdepage"/>
        <w:rPr>
          <w:rFonts w:ascii="Garamond" w:hAnsi="Garamond"/>
          <w:color w:val="C00000"/>
          <w:sz w:val="18"/>
        </w:rPr>
      </w:pPr>
      <w:r w:rsidRPr="00E30840">
        <w:rPr>
          <w:rStyle w:val="Appelnotedebasdep"/>
          <w:rFonts w:ascii="Garamond" w:hAnsi="Garamond"/>
          <w:color w:val="C00000"/>
          <w:sz w:val="18"/>
          <w:vertAlign w:val="baseline"/>
        </w:rPr>
        <w:footnoteRef/>
      </w:r>
      <w:r w:rsidRPr="00E30840">
        <w:rPr>
          <w:rFonts w:ascii="Garamond" w:hAnsi="Garamond"/>
          <w:color w:val="C00000"/>
          <w:sz w:val="18"/>
        </w:rPr>
        <w:t xml:space="preserve">    </w:t>
      </w:r>
      <w:r w:rsidRPr="00E30840">
        <w:rPr>
          <w:rFonts w:ascii="Garamond" w:hAnsi="Garamond" w:cs="Courier New"/>
          <w:noProof/>
          <w:color w:val="C00000"/>
          <w:sz w:val="18"/>
        </w:rPr>
        <w:t>James Février : Histoire de l’écriture, Paris, Payot , 1948.</w:t>
      </w:r>
    </w:p>
  </w:footnote>
  <w:footnote w:id="33">
    <w:p w:rsidR="00FE66EE" w:rsidRDefault="00FE66EE">
      <w:pPr>
        <w:autoSpaceDE w:val="0"/>
        <w:autoSpaceDN w:val="0"/>
        <w:adjustRightInd w:val="0"/>
        <w:rPr>
          <w:rFonts w:ascii="Garamond" w:hAnsi="Garamond"/>
          <w:color w:val="C00000"/>
          <w:sz w:val="16"/>
          <w:szCs w:val="16"/>
        </w:rPr>
      </w:pPr>
      <w:r w:rsidRPr="00131C4F">
        <w:rPr>
          <w:rStyle w:val="Appelnotedebasdep"/>
          <w:rFonts w:ascii="Garamond" w:hAnsi="Garamond"/>
          <w:color w:val="C00000"/>
          <w:sz w:val="16"/>
          <w:szCs w:val="16"/>
          <w:vertAlign w:val="baseline"/>
        </w:rPr>
        <w:footnoteRef/>
      </w:r>
      <w:r w:rsidRPr="00131C4F">
        <w:rPr>
          <w:rFonts w:ascii="Garamond" w:hAnsi="Garamond"/>
          <w:color w:val="C00000"/>
          <w:sz w:val="16"/>
          <w:szCs w:val="16"/>
        </w:rPr>
        <w:t xml:space="preserve">    Sur le sens du mot</w:t>
      </w:r>
      <w:r w:rsidRPr="00131C4F">
        <w:rPr>
          <w:rFonts w:ascii="AGaramondPro-Regular" w:hAnsi="AGaramondPro-Regular"/>
          <w:color w:val="C00000"/>
          <w:sz w:val="16"/>
          <w:szCs w:val="16"/>
        </w:rPr>
        <w:t xml:space="preserve"> </w:t>
      </w:r>
      <w:r w:rsidRPr="00131C4F">
        <w:rPr>
          <w:rFonts w:ascii="Palatino Linotype" w:hAnsi="Palatino Linotype" w:cs="Courier New"/>
          <w:noProof/>
          <w:color w:val="0000CC"/>
          <w:sz w:val="16"/>
          <w:szCs w:val="16"/>
        </w:rPr>
        <w:t>αἰών</w:t>
      </w:r>
      <w:r w:rsidRPr="00131C4F">
        <w:rPr>
          <w:rFonts w:ascii="Garamond" w:hAnsi="Garamond"/>
          <w:color w:val="C00000"/>
          <w:sz w:val="16"/>
          <w:szCs w:val="16"/>
        </w:rPr>
        <w:t xml:space="preserve">, voir </w:t>
      </w:r>
      <w:proofErr w:type="spellStart"/>
      <w:r w:rsidRPr="00131C4F">
        <w:rPr>
          <w:rFonts w:ascii="Garamond" w:hAnsi="Garamond"/>
          <w:color w:val="C00000"/>
          <w:sz w:val="16"/>
          <w:szCs w:val="16"/>
        </w:rPr>
        <w:t>Benvéniste</w:t>
      </w:r>
      <w:proofErr w:type="spellEnd"/>
      <w:r>
        <w:rPr>
          <w:rFonts w:ascii="Garamond" w:hAnsi="Garamond"/>
          <w:color w:val="C00000"/>
          <w:sz w:val="16"/>
          <w:szCs w:val="16"/>
        </w:rPr>
        <w:t> :</w:t>
      </w:r>
      <w:r w:rsidRPr="00131C4F">
        <w:rPr>
          <w:rFonts w:ascii="Garamond" w:hAnsi="Garamond"/>
          <w:color w:val="C00000"/>
          <w:sz w:val="16"/>
          <w:szCs w:val="16"/>
        </w:rPr>
        <w:t xml:space="preserve"> « </w:t>
      </w:r>
      <w:r w:rsidRPr="00131C4F">
        <w:rPr>
          <w:rFonts w:ascii="Garamond" w:hAnsi="Garamond"/>
          <w:i/>
          <w:color w:val="C00000"/>
          <w:sz w:val="16"/>
          <w:szCs w:val="16"/>
        </w:rPr>
        <w:t>Expression indo-européenne de l’Éternité</w:t>
      </w:r>
      <w:r w:rsidRPr="00131C4F">
        <w:rPr>
          <w:rFonts w:ascii="Garamond" w:hAnsi="Garamond"/>
          <w:color w:val="C00000"/>
          <w:sz w:val="16"/>
          <w:szCs w:val="16"/>
        </w:rPr>
        <w:t xml:space="preserve"> », </w:t>
      </w:r>
      <w:r w:rsidRPr="00131C4F">
        <w:rPr>
          <w:rFonts w:ascii="Garamond" w:hAnsi="Garamond"/>
          <w:i/>
          <w:iCs/>
          <w:color w:val="C00000"/>
          <w:sz w:val="16"/>
          <w:szCs w:val="16"/>
        </w:rPr>
        <w:t>Bulletin de la société linguistique de Paris</w:t>
      </w:r>
      <w:r w:rsidRPr="00131C4F">
        <w:rPr>
          <w:rFonts w:ascii="Garamond" w:hAnsi="Garamond"/>
          <w:color w:val="C00000"/>
          <w:sz w:val="16"/>
          <w:szCs w:val="16"/>
        </w:rPr>
        <w:t xml:space="preserve">, </w:t>
      </w:r>
      <w:r w:rsidRPr="00131C4F">
        <w:rPr>
          <w:rFonts w:ascii="Garamond" w:hAnsi="Garamond"/>
          <w:color w:val="C00000"/>
          <w:sz w:val="14"/>
          <w:szCs w:val="14"/>
        </w:rPr>
        <w:t>1937</w:t>
      </w:r>
      <w:r w:rsidRPr="00131C4F">
        <w:rPr>
          <w:rFonts w:ascii="Garamond" w:hAnsi="Garamond"/>
          <w:color w:val="C00000"/>
          <w:sz w:val="16"/>
          <w:szCs w:val="16"/>
        </w:rPr>
        <w:t xml:space="preserve">, p. </w:t>
      </w:r>
      <w:r w:rsidRPr="00131C4F">
        <w:rPr>
          <w:rFonts w:ascii="Garamond" w:hAnsi="Garamond"/>
          <w:color w:val="C00000"/>
          <w:sz w:val="14"/>
          <w:szCs w:val="14"/>
        </w:rPr>
        <w:t>103-112</w:t>
      </w:r>
      <w:r>
        <w:rPr>
          <w:rFonts w:ascii="Garamond" w:hAnsi="Garamond"/>
          <w:color w:val="C00000"/>
          <w:sz w:val="16"/>
          <w:szCs w:val="16"/>
        </w:rPr>
        <w:t>,</w:t>
      </w:r>
      <w:r w:rsidRPr="00131C4F">
        <w:rPr>
          <w:rFonts w:ascii="Garamond" w:hAnsi="Garamond"/>
          <w:color w:val="C00000"/>
          <w:sz w:val="16"/>
          <w:szCs w:val="16"/>
        </w:rPr>
        <w:t xml:space="preserve"> </w:t>
      </w:r>
    </w:p>
    <w:p w:rsidR="00FE66EE" w:rsidRPr="00131C4F" w:rsidRDefault="00FE66EE">
      <w:pPr>
        <w:autoSpaceDE w:val="0"/>
        <w:autoSpaceDN w:val="0"/>
        <w:adjustRightInd w:val="0"/>
        <w:rPr>
          <w:color w:val="C00000"/>
          <w:sz w:val="16"/>
          <w:szCs w:val="16"/>
        </w:rPr>
      </w:pPr>
      <w:r>
        <w:rPr>
          <w:rFonts w:ascii="Garamond" w:hAnsi="Garamond"/>
          <w:color w:val="C00000"/>
          <w:sz w:val="16"/>
          <w:szCs w:val="16"/>
        </w:rPr>
        <w:t xml:space="preserve">       </w:t>
      </w:r>
      <w:r w:rsidRPr="00131C4F">
        <w:rPr>
          <w:rFonts w:ascii="Garamond" w:hAnsi="Garamond"/>
          <w:color w:val="C00000"/>
          <w:sz w:val="16"/>
          <w:szCs w:val="16"/>
        </w:rPr>
        <w:t xml:space="preserve"> </w:t>
      </w:r>
      <w:r>
        <w:rPr>
          <w:rFonts w:ascii="Garamond" w:hAnsi="Garamond"/>
          <w:color w:val="C00000"/>
          <w:sz w:val="16"/>
          <w:szCs w:val="16"/>
        </w:rPr>
        <w:t>e</w:t>
      </w:r>
      <w:r w:rsidRPr="00131C4F">
        <w:rPr>
          <w:rFonts w:ascii="Garamond" w:hAnsi="Garamond"/>
          <w:color w:val="C00000"/>
          <w:sz w:val="16"/>
          <w:szCs w:val="16"/>
        </w:rPr>
        <w:t>t « </w:t>
      </w:r>
      <w:r w:rsidRPr="00131C4F">
        <w:rPr>
          <w:rFonts w:ascii="Garamond" w:hAnsi="Garamond"/>
          <w:i/>
          <w:color w:val="C00000"/>
          <w:sz w:val="16"/>
          <w:szCs w:val="16"/>
        </w:rPr>
        <w:t>Origine de la formation des noms en Indo-européen</w:t>
      </w:r>
      <w:r w:rsidRPr="00131C4F">
        <w:rPr>
          <w:rFonts w:ascii="Garamond" w:hAnsi="Garamond"/>
          <w:color w:val="C00000"/>
          <w:sz w:val="16"/>
          <w:szCs w:val="16"/>
        </w:rPr>
        <w:t xml:space="preserve"> »., éd Maisonneuve, Paris, </w:t>
      </w:r>
      <w:r w:rsidRPr="00131C4F">
        <w:rPr>
          <w:rFonts w:ascii="Garamond" w:hAnsi="Garamond"/>
          <w:color w:val="C00000"/>
          <w:sz w:val="14"/>
          <w:szCs w:val="14"/>
        </w:rPr>
        <w:t>1993</w:t>
      </w:r>
      <w:r w:rsidRPr="00131C4F">
        <w:rPr>
          <w:rFonts w:ascii="Garamond" w:hAnsi="Garamond"/>
          <w:color w:val="C00000"/>
          <w:sz w:val="16"/>
          <w:szCs w:val="16"/>
        </w:rPr>
        <w:t xml:space="preserve">. </w:t>
      </w:r>
    </w:p>
  </w:footnote>
  <w:footnote w:id="34">
    <w:p w:rsidR="00FE66EE" w:rsidRPr="00B84659" w:rsidRDefault="00FE66EE">
      <w:pPr>
        <w:pStyle w:val="Notedebasdepage"/>
        <w:rPr>
          <w:rFonts w:ascii="Garamond" w:hAnsi="Garamond"/>
          <w:color w:val="C00000"/>
          <w:sz w:val="18"/>
        </w:rPr>
      </w:pPr>
      <w:r w:rsidRPr="00B84659">
        <w:rPr>
          <w:rStyle w:val="Appelnotedebasdep"/>
          <w:rFonts w:ascii="Garamond" w:hAnsi="Garamond"/>
          <w:color w:val="C00000"/>
          <w:sz w:val="18"/>
          <w:vertAlign w:val="baseline"/>
        </w:rPr>
        <w:footnoteRef/>
      </w:r>
      <w:r w:rsidRPr="00B84659">
        <w:rPr>
          <w:rFonts w:ascii="Garamond" w:hAnsi="Garamond"/>
          <w:color w:val="C00000"/>
          <w:sz w:val="18"/>
        </w:rPr>
        <w:t xml:space="preserve">   </w:t>
      </w:r>
      <w:r w:rsidRPr="00B84659">
        <w:rPr>
          <w:rFonts w:ascii="Garamond" w:hAnsi="Garamond"/>
          <w:i/>
          <w:iCs/>
          <w:color w:val="C00000"/>
          <w:sz w:val="18"/>
        </w:rPr>
        <w:t>Écrits</w:t>
      </w:r>
      <w:r w:rsidRPr="00B84659">
        <w:rPr>
          <w:rFonts w:ascii="Garamond" w:hAnsi="Garamond"/>
          <w:color w:val="C00000"/>
          <w:sz w:val="18"/>
        </w:rPr>
        <w:t xml:space="preserve">, p. 683 : "La fonction </w:t>
      </w:r>
      <w:r w:rsidRPr="00B84659">
        <w:rPr>
          <w:rFonts w:ascii="Symbol" w:hAnsi="Symbol"/>
          <w:color w:val="C00000"/>
          <w:sz w:val="18"/>
        </w:rPr>
        <w:t></w:t>
      </w:r>
      <w:r w:rsidRPr="00B84659">
        <w:rPr>
          <w:rFonts w:ascii="Garamond" w:hAnsi="Garamond" w:hint="eastAsia"/>
          <w:color w:val="C00000"/>
          <w:sz w:val="18"/>
        </w:rPr>
        <w:t xml:space="preserve"> </w:t>
      </w:r>
      <w:r w:rsidRPr="00B84659">
        <w:rPr>
          <w:rFonts w:ascii="Garamond" w:hAnsi="Garamond"/>
          <w:color w:val="C00000"/>
          <w:sz w:val="18"/>
        </w:rPr>
        <w:t>du signifiant perdu, à quoi le sujet sacrifie son phallus, la forme</w:t>
      </w:r>
      <w:r w:rsidRPr="00B84659">
        <w:rPr>
          <w:rFonts w:ascii="Garamond" w:hAnsi="Garamond" w:hint="eastAsia"/>
          <w:color w:val="C00000"/>
          <w:sz w:val="18"/>
        </w:rPr>
        <w:t xml:space="preserve"> </w:t>
      </w:r>
      <w:r w:rsidRPr="00E30840">
        <w:rPr>
          <w:rFonts w:ascii="Symbol" w:hAnsi="Symbol"/>
          <w:color w:val="0000CC"/>
          <w:sz w:val="18"/>
        </w:rPr>
        <w:t></w:t>
      </w:r>
      <w:r w:rsidRPr="00E30840">
        <w:rPr>
          <w:rFonts w:ascii="Garamond" w:hAnsi="Garamond"/>
          <w:color w:val="0000CC"/>
          <w:sz w:val="18"/>
        </w:rPr>
        <w:t>(a)</w:t>
      </w:r>
      <w:r w:rsidRPr="00B84659">
        <w:rPr>
          <w:rFonts w:ascii="Garamond" w:hAnsi="Garamond"/>
          <w:color w:val="C00000"/>
          <w:sz w:val="18"/>
        </w:rPr>
        <w:t xml:space="preserve"> du désir mâle, </w:t>
      </w:r>
      <w:r w:rsidRPr="00E30840">
        <w:rPr>
          <w:rFonts w:ascii="LACAN" w:hAnsi="LACAN"/>
          <w:color w:val="0000CC"/>
          <w:sz w:val="18"/>
        </w:rPr>
        <w:t>A</w:t>
      </w:r>
      <w:r w:rsidRPr="00E30840">
        <w:rPr>
          <w:rFonts w:ascii="Garamond" w:hAnsi="Garamond"/>
          <w:color w:val="0000CC"/>
          <w:sz w:val="18"/>
        </w:rPr>
        <w:t xml:space="preserve"> </w:t>
      </w:r>
      <w:r w:rsidRPr="00E30840">
        <w:rPr>
          <w:color w:val="0000CC"/>
          <w:sz w:val="18"/>
          <w:szCs w:val="18"/>
        </w:rPr>
        <w:t>(</w:t>
      </w:r>
      <w:r w:rsidRPr="00E30840">
        <w:rPr>
          <w:rFonts w:ascii="Palatino Linotype" w:hAnsi="Palatino Linotype" w:cs="Courier New"/>
          <w:bCs/>
          <w:noProof/>
          <w:color w:val="0000CC"/>
          <w:sz w:val="18"/>
          <w:szCs w:val="18"/>
        </w:rPr>
        <w:t>ϕ</w:t>
      </w:r>
      <w:r w:rsidRPr="00E30840">
        <w:rPr>
          <w:rFonts w:ascii="Symbol" w:hAnsi="Symbol"/>
          <w:color w:val="0000CC"/>
          <w:sz w:val="18"/>
          <w:szCs w:val="18"/>
        </w:rPr>
        <w:t></w:t>
      </w:r>
      <w:r w:rsidRPr="00B84659">
        <w:rPr>
          <w:rFonts w:ascii="Garamond" w:hAnsi="Garamond" w:hint="eastAsia"/>
          <w:color w:val="C00000"/>
          <w:sz w:val="18"/>
        </w:rPr>
        <w:t xml:space="preserve"> </w:t>
      </w:r>
      <w:r w:rsidRPr="00B84659">
        <w:rPr>
          <w:rFonts w:ascii="Garamond" w:hAnsi="Garamond"/>
          <w:color w:val="C00000"/>
          <w:sz w:val="18"/>
        </w:rPr>
        <w:t>du désir de la femme, nous mènent à cette fin de l'analyse dont Freud nous a légué dans la castration l'aporie."</w:t>
      </w:r>
    </w:p>
  </w:footnote>
  <w:footnote w:id="35">
    <w:p w:rsidR="00FE66EE" w:rsidRPr="00E04A3E" w:rsidRDefault="00FE66EE">
      <w:pPr>
        <w:pStyle w:val="Notedebasdepage"/>
        <w:rPr>
          <w:rFonts w:ascii="Garamond" w:hAnsi="Garamond"/>
          <w:color w:val="C00000"/>
          <w:sz w:val="16"/>
          <w:szCs w:val="16"/>
        </w:rPr>
      </w:pPr>
      <w:r w:rsidRPr="00E04A3E">
        <w:rPr>
          <w:rStyle w:val="Appelnotedebasdep"/>
          <w:rFonts w:ascii="Garamond" w:hAnsi="Garamond"/>
          <w:color w:val="C00000"/>
          <w:sz w:val="16"/>
          <w:szCs w:val="16"/>
          <w:vertAlign w:val="baseline"/>
        </w:rPr>
        <w:footnoteRef/>
      </w:r>
      <w:r w:rsidRPr="00E04A3E">
        <w:rPr>
          <w:rFonts w:ascii="Garamond" w:hAnsi="Garamond"/>
          <w:color w:val="C00000"/>
          <w:sz w:val="16"/>
          <w:szCs w:val="16"/>
        </w:rPr>
        <w:t xml:space="preserve">    L'écriture et la psychologie des peuples. XXII</w:t>
      </w:r>
      <w:r w:rsidRPr="00E04A3E">
        <w:rPr>
          <w:rFonts w:ascii="Garamond" w:hAnsi="Garamond"/>
          <w:color w:val="C00000"/>
          <w:sz w:val="16"/>
          <w:szCs w:val="16"/>
          <w:vertAlign w:val="superscript"/>
        </w:rPr>
        <w:t>ème</w:t>
      </w:r>
      <w:r w:rsidRPr="00E04A3E">
        <w:rPr>
          <w:rFonts w:ascii="Garamond" w:hAnsi="Garamond"/>
          <w:color w:val="C00000"/>
          <w:sz w:val="16"/>
          <w:szCs w:val="16"/>
        </w:rPr>
        <w:t xml:space="preserve"> semaine de synthèse. Textes de M. Cohen, R. Bloch, A. Dain, J. Filliozat, </w:t>
      </w:r>
    </w:p>
    <w:p w:rsidR="00FE66EE" w:rsidRDefault="00FE66EE">
      <w:pPr>
        <w:pStyle w:val="Notedebasdepage"/>
        <w:rPr>
          <w:rFonts w:ascii="Garamond" w:hAnsi="Garamond"/>
          <w:color w:val="FF3300"/>
          <w:sz w:val="18"/>
        </w:rPr>
      </w:pPr>
      <w:r w:rsidRPr="00E04A3E">
        <w:rPr>
          <w:rFonts w:ascii="Garamond" w:hAnsi="Garamond"/>
          <w:color w:val="C00000"/>
          <w:sz w:val="16"/>
          <w:szCs w:val="16"/>
        </w:rPr>
        <w:t xml:space="preserve">        H. Lévy-Bruhl</w:t>
      </w:r>
      <w:r w:rsidRPr="00E04A3E">
        <w:rPr>
          <w:rFonts w:ascii="Garamond" w:hAnsi="Garamond" w:cs="Courier New"/>
          <w:color w:val="C00000"/>
          <w:sz w:val="16"/>
          <w:szCs w:val="16"/>
        </w:rPr>
        <w:t>…</w:t>
      </w:r>
      <w:r w:rsidRPr="00E04A3E">
        <w:rPr>
          <w:rFonts w:ascii="Garamond" w:hAnsi="Garamond"/>
          <w:color w:val="C00000"/>
          <w:sz w:val="16"/>
          <w:szCs w:val="16"/>
        </w:rPr>
        <w:t xml:space="preserve"> A. </w:t>
      </w:r>
      <w:proofErr w:type="spellStart"/>
      <w:r w:rsidRPr="00E04A3E">
        <w:rPr>
          <w:rFonts w:ascii="Garamond" w:hAnsi="Garamond"/>
          <w:color w:val="C00000"/>
          <w:sz w:val="16"/>
          <w:szCs w:val="16"/>
        </w:rPr>
        <w:t>Métraux</w:t>
      </w:r>
      <w:proofErr w:type="spellEnd"/>
      <w:r w:rsidRPr="00E04A3E">
        <w:rPr>
          <w:rFonts w:ascii="Garamond" w:hAnsi="Garamond"/>
          <w:color w:val="C00000"/>
          <w:sz w:val="16"/>
          <w:szCs w:val="16"/>
        </w:rPr>
        <w:t xml:space="preserve"> : Les primitifs pp. </w:t>
      </w:r>
      <w:r w:rsidRPr="00E04A3E">
        <w:rPr>
          <w:rFonts w:ascii="Garamond" w:hAnsi="Garamond"/>
          <w:color w:val="C00000"/>
          <w:sz w:val="14"/>
          <w:szCs w:val="14"/>
        </w:rPr>
        <w:t>9-28</w:t>
      </w:r>
      <w:r w:rsidRPr="00E04A3E">
        <w:rPr>
          <w:rFonts w:ascii="Garamond" w:hAnsi="Garamond"/>
          <w:color w:val="C00000"/>
          <w:sz w:val="16"/>
          <w:szCs w:val="16"/>
        </w:rPr>
        <w:t xml:space="preserve">. Centre international de synthèse, Paris, A. Colin, </w:t>
      </w:r>
      <w:r w:rsidRPr="00E04A3E">
        <w:rPr>
          <w:rFonts w:ascii="Garamond" w:hAnsi="Garamond"/>
          <w:color w:val="C00000"/>
          <w:sz w:val="14"/>
          <w:szCs w:val="14"/>
        </w:rPr>
        <w:t>1963</w:t>
      </w:r>
      <w:r w:rsidRPr="00E04A3E">
        <w:rPr>
          <w:rFonts w:ascii="Garamond" w:hAnsi="Garamond"/>
          <w:color w:val="C00000"/>
          <w:sz w:val="16"/>
          <w:szCs w:val="16"/>
        </w:rPr>
        <w:t>.</w:t>
      </w:r>
    </w:p>
  </w:footnote>
  <w:footnote w:id="36">
    <w:p w:rsidR="00FE66EE" w:rsidRDefault="00FE66EE">
      <w:pPr>
        <w:jc w:val="both"/>
        <w:rPr>
          <w:rFonts w:ascii="Garamond" w:hAnsi="Garamond"/>
          <w:color w:val="C00000"/>
          <w:sz w:val="16"/>
          <w:szCs w:val="16"/>
        </w:rPr>
      </w:pPr>
      <w:r w:rsidRPr="004E37DC">
        <w:rPr>
          <w:rStyle w:val="Appelnotedebasdep"/>
          <w:rFonts w:ascii="Garamond" w:hAnsi="Garamond"/>
          <w:color w:val="C00000"/>
          <w:sz w:val="16"/>
          <w:szCs w:val="16"/>
          <w:vertAlign w:val="baseline"/>
        </w:rPr>
        <w:footnoteRef/>
      </w:r>
      <w:r w:rsidRPr="004E37DC">
        <w:rPr>
          <w:rFonts w:ascii="Garamond" w:hAnsi="Garamond"/>
          <w:color w:val="C00000"/>
          <w:sz w:val="16"/>
          <w:szCs w:val="16"/>
        </w:rPr>
        <w:t xml:space="preserve">  </w:t>
      </w:r>
      <w:r w:rsidRPr="004E37DC">
        <w:rPr>
          <w:rFonts w:ascii="Garamond" w:hAnsi="Garamond"/>
          <w:noProof/>
          <w:color w:val="C00000"/>
          <w:sz w:val="16"/>
          <w:szCs w:val="16"/>
        </w:rPr>
        <w:t>Le philo</w:t>
      </w:r>
      <w:r w:rsidRPr="004E37DC">
        <w:rPr>
          <w:rFonts w:ascii="Garamond" w:hAnsi="Garamond"/>
          <w:noProof/>
          <w:color w:val="C00000"/>
          <w:sz w:val="16"/>
          <w:szCs w:val="16"/>
        </w:rPr>
        <w:softHyphen/>
        <w:t xml:space="preserve">sophe </w:t>
      </w:r>
      <w:proofErr w:type="spellStart"/>
      <w:r w:rsidRPr="004E37DC">
        <w:rPr>
          <w:rFonts w:ascii="MingLiU" w:eastAsia="MingLiU" w:hAnsi="MingLiU" w:cs="MingLiU" w:hint="eastAsia"/>
          <w:color w:val="C00000"/>
          <w:sz w:val="16"/>
          <w:szCs w:val="16"/>
        </w:rPr>
        <w:t>许</w:t>
      </w:r>
      <w:r w:rsidRPr="004E37DC">
        <w:rPr>
          <w:rFonts w:ascii="MS Mincho" w:eastAsia="MS Mincho" w:hAnsi="MS Mincho" w:cs="MS Mincho" w:hint="eastAsia"/>
          <w:color w:val="C00000"/>
          <w:sz w:val="16"/>
          <w:szCs w:val="16"/>
        </w:rPr>
        <w:t>慎</w:t>
      </w:r>
      <w:proofErr w:type="spellEnd"/>
      <w:r w:rsidRPr="004E37DC">
        <w:rPr>
          <w:rFonts w:ascii="Garamond" w:hAnsi="Garamond"/>
          <w:color w:val="C00000"/>
          <w:sz w:val="16"/>
          <w:szCs w:val="16"/>
        </w:rPr>
        <w:t xml:space="preserve">  </w:t>
      </w:r>
      <w:r w:rsidRPr="004E37DC">
        <w:rPr>
          <w:rFonts w:ascii="Garamond" w:hAnsi="Garamond"/>
          <w:noProof/>
          <w:color w:val="C00000"/>
          <w:sz w:val="16"/>
          <w:szCs w:val="16"/>
        </w:rPr>
        <w:t>Xu Shen (en pin yin)</w:t>
      </w:r>
      <w:r w:rsidRPr="004E37DC">
        <w:rPr>
          <w:rFonts w:ascii="Garamond" w:hAnsi="Garamond"/>
          <w:color w:val="C00000"/>
          <w:sz w:val="16"/>
          <w:szCs w:val="16"/>
        </w:rPr>
        <w:t xml:space="preserve"> de nom littéraire </w:t>
      </w:r>
      <w:proofErr w:type="spellStart"/>
      <w:r w:rsidRPr="004E37DC">
        <w:rPr>
          <w:rFonts w:ascii="Garamond" w:hAnsi="Garamond"/>
          <w:color w:val="C00000"/>
          <w:sz w:val="16"/>
          <w:szCs w:val="16"/>
        </w:rPr>
        <w:t>Shuzhong</w:t>
      </w:r>
      <w:proofErr w:type="spellEnd"/>
      <w:r w:rsidRPr="004E37DC">
        <w:rPr>
          <w:rFonts w:ascii="Garamond" w:hAnsi="Garamond"/>
          <w:color w:val="C00000"/>
          <w:sz w:val="16"/>
          <w:szCs w:val="16"/>
        </w:rPr>
        <w:t xml:space="preserve"> </w:t>
      </w:r>
      <w:r w:rsidRPr="004E37DC">
        <w:rPr>
          <w:rFonts w:ascii="MS Mincho" w:eastAsia="MS Mincho" w:hAnsi="MS Mincho"/>
          <w:color w:val="C00000"/>
          <w:sz w:val="16"/>
          <w:szCs w:val="16"/>
          <w:lang w:eastAsia="zh-CN"/>
        </w:rPr>
        <w:t>叔重</w:t>
      </w:r>
      <w:r w:rsidRPr="004E37DC">
        <w:rPr>
          <w:rFonts w:ascii="Garamond" w:eastAsia="SimSun" w:hAnsi="Garamond"/>
          <w:color w:val="C00000"/>
          <w:sz w:val="16"/>
          <w:szCs w:val="16"/>
          <w:lang w:eastAsia="zh-CN"/>
        </w:rPr>
        <w:t xml:space="preserve"> (</w:t>
      </w:r>
      <w:r w:rsidRPr="004E37DC">
        <w:rPr>
          <w:rFonts w:ascii="Garamond" w:hAnsi="Garamond"/>
          <w:color w:val="C00000"/>
          <w:sz w:val="16"/>
          <w:szCs w:val="16"/>
        </w:rPr>
        <w:t>58-147 ap</w:t>
      </w:r>
      <w:r>
        <w:rPr>
          <w:rFonts w:ascii="Garamond" w:hAnsi="Garamond"/>
          <w:color w:val="C00000"/>
          <w:sz w:val="16"/>
          <w:szCs w:val="16"/>
        </w:rPr>
        <w:t>rès</w:t>
      </w:r>
      <w:r w:rsidRPr="004E37DC">
        <w:rPr>
          <w:rFonts w:ascii="Garamond" w:hAnsi="Garamond"/>
          <w:color w:val="C00000"/>
          <w:sz w:val="16"/>
          <w:szCs w:val="16"/>
        </w:rPr>
        <w:t xml:space="preserve"> J.C.)</w:t>
      </w:r>
      <w:r w:rsidRPr="004E37DC">
        <w:rPr>
          <w:rFonts w:ascii="Garamond" w:hAnsi="Garamond"/>
          <w:noProof/>
          <w:color w:val="C00000"/>
          <w:sz w:val="16"/>
          <w:szCs w:val="16"/>
        </w:rPr>
        <w:t xml:space="preserve"> (dynastie Han)</w:t>
      </w:r>
      <w:r w:rsidRPr="004E37DC">
        <w:rPr>
          <w:rFonts w:ascii="Garamond" w:hAnsi="Garamond"/>
          <w:color w:val="C00000"/>
          <w:sz w:val="16"/>
          <w:szCs w:val="16"/>
        </w:rPr>
        <w:t xml:space="preserve"> </w:t>
      </w:r>
    </w:p>
    <w:p w:rsidR="00FE66EE" w:rsidRPr="00B84659" w:rsidRDefault="00FE66EE">
      <w:pPr>
        <w:jc w:val="both"/>
        <w:rPr>
          <w:rFonts w:ascii="Garamond" w:hAnsi="Garamond"/>
          <w:noProof/>
          <w:color w:val="C00000"/>
          <w:sz w:val="18"/>
        </w:rPr>
      </w:pPr>
      <w:r>
        <w:rPr>
          <w:rFonts w:ascii="Garamond" w:hAnsi="Garamond"/>
          <w:color w:val="C00000"/>
          <w:sz w:val="16"/>
          <w:szCs w:val="16"/>
        </w:rPr>
        <w:t xml:space="preserve">     </w:t>
      </w:r>
      <w:r w:rsidRPr="004E37DC">
        <w:rPr>
          <w:rFonts w:ascii="Garamond" w:hAnsi="Garamond"/>
          <w:color w:val="C00000"/>
          <w:sz w:val="16"/>
          <w:szCs w:val="16"/>
        </w:rPr>
        <w:t>fut le premier à classer les 9353 caractères chinois recensés en son temps.</w:t>
      </w:r>
      <w:r w:rsidRPr="00B84659">
        <w:rPr>
          <w:rFonts w:ascii="Garamond" w:hAnsi="Garamond"/>
          <w:noProof/>
          <w:color w:val="C00000"/>
          <w:sz w:val="18"/>
        </w:rPr>
        <w:t xml:space="preserve"> </w:t>
      </w:r>
    </w:p>
    <w:p w:rsidR="00FE66EE" w:rsidRDefault="00FE66EE">
      <w:pPr>
        <w:pStyle w:val="Notedebasdepage"/>
        <w:rPr>
          <w:color w:val="FF3300"/>
        </w:rPr>
      </w:pPr>
    </w:p>
  </w:footnote>
  <w:footnote w:id="37">
    <w:p w:rsidR="00FE66EE" w:rsidRPr="00B84659" w:rsidRDefault="00FE66EE">
      <w:pPr>
        <w:pStyle w:val="Notedebasdepage"/>
        <w:rPr>
          <w:rFonts w:ascii="Garamond" w:hAnsi="Garamond"/>
          <w:color w:val="C00000"/>
          <w:sz w:val="18"/>
        </w:rPr>
      </w:pPr>
      <w:r w:rsidRPr="00B84659">
        <w:rPr>
          <w:rStyle w:val="Appelnotedebasdep"/>
          <w:rFonts w:ascii="Garamond" w:hAnsi="Garamond"/>
          <w:color w:val="C00000"/>
          <w:sz w:val="18"/>
          <w:vertAlign w:val="baseline"/>
        </w:rPr>
        <w:footnoteRef/>
      </w:r>
      <w:r w:rsidRPr="00B84659">
        <w:rPr>
          <w:rFonts w:ascii="Garamond" w:hAnsi="Garamond"/>
          <w:color w:val="C00000"/>
          <w:sz w:val="18"/>
        </w:rPr>
        <w:t xml:space="preserve">    </w:t>
      </w:r>
      <w:r>
        <w:rPr>
          <w:rFonts w:ascii="Garamond" w:hAnsi="Garamond" w:cs="Courier New"/>
          <w:noProof/>
          <w:color w:val="C00000"/>
          <w:sz w:val="18"/>
        </w:rPr>
        <w:t>Calame</w:t>
      </w:r>
      <w:r w:rsidRPr="00B84659">
        <w:rPr>
          <w:rStyle w:val="tlfcdomaine"/>
          <w:rFonts w:ascii="Garamond" w:hAnsi="Garamond"/>
          <w:color w:val="C00000"/>
          <w:sz w:val="18"/>
        </w:rPr>
        <w:t xml:space="preserve"> : </w:t>
      </w:r>
      <w:r w:rsidRPr="00B84659">
        <w:rPr>
          <w:rStyle w:val="tlfcdefinition"/>
          <w:rFonts w:ascii="Garamond" w:hAnsi="Garamond"/>
          <w:color w:val="C00000"/>
          <w:sz w:val="18"/>
        </w:rPr>
        <w:t>Roseau dont se servaient les anciens pour écrire sur le papyrus ou le parchemin.</w:t>
      </w:r>
      <w:r w:rsidRPr="00B84659">
        <w:rPr>
          <w:rFonts w:ascii="Garamond" w:hAnsi="Garamond"/>
          <w:color w:val="C00000"/>
          <w:sz w:val="18"/>
        </w:rPr>
        <w:t xml:space="preserve"> </w:t>
      </w:r>
    </w:p>
  </w:footnote>
  <w:footnote w:id="38">
    <w:p w:rsidR="00FE66EE" w:rsidRDefault="00FE66EE" w:rsidP="004B4652">
      <w:pPr>
        <w:pStyle w:val="Titre1"/>
        <w:rPr>
          <w:rFonts w:ascii="Garamond" w:hAnsi="Garamond"/>
          <w:color w:val="C00000"/>
          <w:sz w:val="16"/>
          <w:szCs w:val="16"/>
        </w:rPr>
      </w:pPr>
      <w:r w:rsidRPr="004B4652">
        <w:rPr>
          <w:rStyle w:val="Appelnotedebasdep"/>
          <w:rFonts w:ascii="Garamond" w:hAnsi="Garamond"/>
          <w:color w:val="C00000"/>
          <w:sz w:val="16"/>
          <w:szCs w:val="16"/>
          <w:vertAlign w:val="baseline"/>
        </w:rPr>
        <w:footnoteRef/>
      </w:r>
      <w:r w:rsidRPr="004B4652">
        <w:rPr>
          <w:rFonts w:ascii="Garamond" w:hAnsi="Garamond"/>
          <w:color w:val="C00000"/>
          <w:sz w:val="16"/>
          <w:szCs w:val="16"/>
        </w:rPr>
        <w:t xml:space="preserve"> Madeleine-V. David : Le Débat sur les écritures et l'hiéroglyphe aux XVII</w:t>
      </w:r>
      <w:r w:rsidRPr="004B4652">
        <w:rPr>
          <w:rFonts w:ascii="Garamond" w:hAnsi="Garamond"/>
          <w:color w:val="C00000"/>
          <w:sz w:val="16"/>
          <w:szCs w:val="16"/>
          <w:vertAlign w:val="superscript"/>
        </w:rPr>
        <w:t xml:space="preserve">ème </w:t>
      </w:r>
      <w:r w:rsidRPr="004B4652">
        <w:rPr>
          <w:rFonts w:ascii="Garamond" w:hAnsi="Garamond"/>
          <w:color w:val="C00000"/>
          <w:sz w:val="16"/>
          <w:szCs w:val="16"/>
        </w:rPr>
        <w:t>et XVIII</w:t>
      </w:r>
      <w:r w:rsidRPr="004B4652">
        <w:rPr>
          <w:rFonts w:ascii="Garamond" w:hAnsi="Garamond"/>
          <w:color w:val="C00000"/>
          <w:sz w:val="16"/>
          <w:szCs w:val="16"/>
          <w:vertAlign w:val="superscript"/>
        </w:rPr>
        <w:t>ème</w:t>
      </w:r>
      <w:r w:rsidRPr="004B4652">
        <w:rPr>
          <w:rFonts w:ascii="Garamond" w:hAnsi="Garamond"/>
          <w:color w:val="C00000"/>
          <w:sz w:val="16"/>
          <w:szCs w:val="16"/>
        </w:rPr>
        <w:t xml:space="preserve"> siècles, et l'application de la notion de déchiffrement </w:t>
      </w:r>
    </w:p>
    <w:p w:rsidR="00FE66EE" w:rsidRPr="004B4652" w:rsidRDefault="00FE66EE" w:rsidP="004B4652">
      <w:pPr>
        <w:pStyle w:val="Titre1"/>
        <w:rPr>
          <w:rFonts w:ascii="Garamond" w:hAnsi="Garamond"/>
          <w:color w:val="FF3300"/>
          <w:sz w:val="16"/>
          <w:szCs w:val="16"/>
        </w:rPr>
      </w:pPr>
      <w:r>
        <w:rPr>
          <w:rFonts w:ascii="Garamond" w:hAnsi="Garamond"/>
          <w:color w:val="C00000"/>
          <w:sz w:val="16"/>
          <w:szCs w:val="16"/>
        </w:rPr>
        <w:t xml:space="preserve">     </w:t>
      </w:r>
      <w:r w:rsidRPr="004B4652">
        <w:rPr>
          <w:rFonts w:ascii="Garamond" w:hAnsi="Garamond"/>
          <w:color w:val="C00000"/>
          <w:sz w:val="16"/>
          <w:szCs w:val="16"/>
        </w:rPr>
        <w:t>aux écritures mortes, S.E.V.P.E.N. (1965)</w:t>
      </w:r>
    </w:p>
  </w:footnote>
  <w:footnote w:id="39">
    <w:p w:rsidR="00FE66EE" w:rsidRDefault="00FE66EE">
      <w:pPr>
        <w:pStyle w:val="Notedebasdepage"/>
        <w:rPr>
          <w:rFonts w:ascii="Garamond" w:hAnsi="Garamond"/>
          <w:color w:val="C00000"/>
          <w:sz w:val="16"/>
          <w:szCs w:val="16"/>
        </w:rPr>
      </w:pPr>
      <w:r w:rsidRPr="004B4652">
        <w:rPr>
          <w:rStyle w:val="Appelnotedebasdep"/>
          <w:rFonts w:ascii="Garamond" w:hAnsi="Garamond"/>
          <w:color w:val="C00000"/>
          <w:sz w:val="16"/>
          <w:szCs w:val="16"/>
          <w:vertAlign w:val="baseline"/>
        </w:rPr>
        <w:footnoteRef/>
      </w:r>
      <w:r w:rsidRPr="004B4652">
        <w:rPr>
          <w:rFonts w:ascii="Garamond" w:hAnsi="Garamond"/>
          <w:color w:val="C00000"/>
          <w:sz w:val="16"/>
          <w:szCs w:val="16"/>
        </w:rPr>
        <w:t xml:space="preserve">  </w:t>
      </w:r>
      <w:r>
        <w:rPr>
          <w:rFonts w:ascii="Garamond" w:hAnsi="Garamond"/>
          <w:color w:val="C00000"/>
          <w:sz w:val="16"/>
          <w:szCs w:val="16"/>
        </w:rPr>
        <w:t>L</w:t>
      </w:r>
      <w:r w:rsidRPr="004B4652">
        <w:rPr>
          <w:rFonts w:ascii="Garamond" w:hAnsi="Garamond"/>
          <w:color w:val="C00000"/>
          <w:sz w:val="16"/>
          <w:szCs w:val="16"/>
        </w:rPr>
        <w:t xml:space="preserve">a langue japonaise a pris les caractères chinois (Kanji) pour son écriture, il existe ainsi deux façons différentes de lire le japonais : </w:t>
      </w:r>
    </w:p>
    <w:p w:rsidR="00FE66EE" w:rsidRDefault="00FE66EE" w:rsidP="004B4652">
      <w:pPr>
        <w:pStyle w:val="Notedebasdepage"/>
        <w:ind w:firstLine="708"/>
        <w:rPr>
          <w:rFonts w:ascii="Garamond" w:hAnsi="Garamond"/>
          <w:color w:val="C00000"/>
          <w:sz w:val="16"/>
          <w:szCs w:val="16"/>
        </w:rPr>
      </w:pPr>
      <w:r w:rsidRPr="004B4652">
        <w:rPr>
          <w:rFonts w:ascii="Garamond" w:hAnsi="Garamond"/>
          <w:color w:val="C00000"/>
          <w:sz w:val="16"/>
          <w:szCs w:val="16"/>
        </w:rPr>
        <w:t>- l’ « </w:t>
      </w:r>
      <w:r w:rsidRPr="004B4652">
        <w:rPr>
          <w:rStyle w:val="style2"/>
          <w:rFonts w:ascii="Garamond" w:hAnsi="Garamond"/>
          <w:color w:val="C00000"/>
          <w:sz w:val="16"/>
          <w:szCs w:val="16"/>
        </w:rPr>
        <w:t>On-</w:t>
      </w:r>
      <w:proofErr w:type="spellStart"/>
      <w:r w:rsidRPr="004B4652">
        <w:rPr>
          <w:rStyle w:val="style2"/>
          <w:rFonts w:ascii="Garamond" w:hAnsi="Garamond"/>
          <w:color w:val="C00000"/>
          <w:sz w:val="16"/>
          <w:szCs w:val="16"/>
        </w:rPr>
        <w:t>Yomi</w:t>
      </w:r>
      <w:proofErr w:type="spellEnd"/>
      <w:r w:rsidRPr="004B4652">
        <w:rPr>
          <w:rStyle w:val="style2"/>
          <w:rFonts w:ascii="Garamond" w:hAnsi="Garamond"/>
          <w:color w:val="C00000"/>
          <w:sz w:val="16"/>
          <w:szCs w:val="16"/>
        </w:rPr>
        <w:t> »</w:t>
      </w:r>
      <w:r w:rsidRPr="004B4652">
        <w:rPr>
          <w:rFonts w:ascii="Garamond" w:hAnsi="Garamond"/>
          <w:color w:val="C00000"/>
          <w:sz w:val="16"/>
          <w:szCs w:val="16"/>
        </w:rPr>
        <w:t xml:space="preserve">, dont la prononciation repose strictement sur le phonème du caractère chinois, et n’évoque en tant que tel rien au </w:t>
      </w:r>
    </w:p>
    <w:p w:rsidR="00FE66EE" w:rsidRPr="004B4652" w:rsidRDefault="00FE66EE" w:rsidP="004B4652">
      <w:pPr>
        <w:pStyle w:val="Notedebasdepage"/>
        <w:rPr>
          <w:rFonts w:ascii="Garamond" w:hAnsi="Garamond"/>
          <w:color w:val="C00000"/>
          <w:sz w:val="16"/>
          <w:szCs w:val="16"/>
        </w:rPr>
      </w:pPr>
      <w:r>
        <w:rPr>
          <w:rFonts w:ascii="Garamond" w:hAnsi="Garamond"/>
          <w:color w:val="C00000"/>
          <w:sz w:val="16"/>
          <w:szCs w:val="16"/>
        </w:rPr>
        <w:t xml:space="preserve">      </w:t>
      </w:r>
      <w:r w:rsidRPr="004B4652">
        <w:rPr>
          <w:rFonts w:ascii="Garamond" w:hAnsi="Garamond"/>
          <w:color w:val="C00000"/>
          <w:sz w:val="16"/>
          <w:szCs w:val="16"/>
        </w:rPr>
        <w:t>japonais, car il ne signifie rien dans la langue.</w:t>
      </w:r>
    </w:p>
    <w:p w:rsidR="00FE66EE" w:rsidRDefault="00FE66EE" w:rsidP="00E717FA">
      <w:pPr>
        <w:pStyle w:val="Notedebasdepage"/>
        <w:ind w:firstLine="708"/>
        <w:rPr>
          <w:rFonts w:ascii="Garamond" w:hAnsi="Garamond"/>
          <w:color w:val="C00000"/>
          <w:sz w:val="16"/>
          <w:szCs w:val="16"/>
        </w:rPr>
      </w:pPr>
      <w:r w:rsidRPr="004B4652">
        <w:rPr>
          <w:rFonts w:ascii="Garamond" w:hAnsi="Garamond"/>
          <w:color w:val="C00000"/>
          <w:sz w:val="16"/>
          <w:szCs w:val="16"/>
        </w:rPr>
        <w:t xml:space="preserve">- le </w:t>
      </w:r>
      <w:r>
        <w:rPr>
          <w:rFonts w:ascii="Garamond" w:hAnsi="Garamond"/>
          <w:color w:val="C00000"/>
          <w:sz w:val="16"/>
          <w:szCs w:val="16"/>
        </w:rPr>
        <w:t>« </w:t>
      </w:r>
      <w:r w:rsidRPr="004B4652">
        <w:rPr>
          <w:rStyle w:val="style2"/>
          <w:rFonts w:ascii="Garamond" w:hAnsi="Garamond"/>
          <w:color w:val="C00000"/>
          <w:sz w:val="16"/>
          <w:szCs w:val="16"/>
        </w:rPr>
        <w:t>Kun-</w:t>
      </w:r>
      <w:proofErr w:type="spellStart"/>
      <w:r w:rsidRPr="004B4652">
        <w:rPr>
          <w:rStyle w:val="style2"/>
          <w:rFonts w:ascii="Garamond" w:hAnsi="Garamond"/>
          <w:color w:val="C00000"/>
          <w:sz w:val="16"/>
          <w:szCs w:val="16"/>
        </w:rPr>
        <w:t>Yomi</w:t>
      </w:r>
      <w:proofErr w:type="spellEnd"/>
      <w:r>
        <w:rPr>
          <w:rStyle w:val="style2"/>
          <w:rFonts w:ascii="Garamond" w:hAnsi="Garamond"/>
          <w:color w:val="C00000"/>
          <w:sz w:val="16"/>
          <w:szCs w:val="16"/>
        </w:rPr>
        <w:t> »</w:t>
      </w:r>
      <w:r w:rsidRPr="004B4652">
        <w:rPr>
          <w:rFonts w:ascii="Garamond" w:hAnsi="Garamond"/>
          <w:color w:val="C00000"/>
          <w:sz w:val="16"/>
          <w:szCs w:val="16"/>
        </w:rPr>
        <w:t xml:space="preserve"> : traduction japonaise historiquement fixée, qui est censée dire au japonais ce que ce caractère chinois veut dire. </w:t>
      </w:r>
    </w:p>
    <w:p w:rsidR="00FE66EE" w:rsidRDefault="00FE66EE" w:rsidP="004B4652">
      <w:pPr>
        <w:pStyle w:val="Notedebasdepage"/>
        <w:rPr>
          <w:rFonts w:ascii="Garamond" w:hAnsi="Garamond"/>
          <w:color w:val="C00000"/>
          <w:sz w:val="16"/>
          <w:szCs w:val="16"/>
        </w:rPr>
      </w:pPr>
      <w:r>
        <w:rPr>
          <w:rFonts w:ascii="Garamond" w:hAnsi="Garamond"/>
          <w:color w:val="C00000"/>
          <w:sz w:val="16"/>
          <w:szCs w:val="16"/>
        </w:rPr>
        <w:t xml:space="preserve">      </w:t>
      </w:r>
      <w:r w:rsidRPr="004B4652">
        <w:rPr>
          <w:rFonts w:ascii="Garamond" w:hAnsi="Garamond"/>
          <w:color w:val="C00000"/>
          <w:sz w:val="16"/>
          <w:szCs w:val="16"/>
        </w:rPr>
        <w:t xml:space="preserve">Les deux écritures coexistent côte à côte dans un texte.  Les caractères chinois sont accompagnés, redoublés, de l’écriture de leur </w:t>
      </w:r>
    </w:p>
    <w:p w:rsidR="00FE66EE" w:rsidRPr="004B4652" w:rsidRDefault="00FE66EE" w:rsidP="004B4652">
      <w:pPr>
        <w:pStyle w:val="Notedebasdepage"/>
        <w:rPr>
          <w:rStyle w:val="style4"/>
          <w:rFonts w:ascii="Garamond" w:hAnsi="Garamond"/>
          <w:i/>
          <w:color w:val="C00000"/>
          <w:sz w:val="16"/>
          <w:szCs w:val="16"/>
        </w:rPr>
      </w:pPr>
      <w:r>
        <w:rPr>
          <w:rFonts w:ascii="Garamond" w:hAnsi="Garamond"/>
          <w:color w:val="C00000"/>
          <w:sz w:val="16"/>
          <w:szCs w:val="16"/>
        </w:rPr>
        <w:t xml:space="preserve">      </w:t>
      </w:r>
      <w:r w:rsidRPr="004B4652">
        <w:rPr>
          <w:rFonts w:ascii="Garamond" w:hAnsi="Garamond"/>
          <w:color w:val="C00000"/>
          <w:sz w:val="16"/>
          <w:szCs w:val="16"/>
        </w:rPr>
        <w:t>prononciation, et donc de leur lecture. C’est pourquoi Lacan écrit dans « </w:t>
      </w:r>
      <w:proofErr w:type="spellStart"/>
      <w:r w:rsidRPr="004B4652">
        <w:rPr>
          <w:rFonts w:ascii="Garamond" w:hAnsi="Garamond"/>
          <w:i/>
          <w:color w:val="C00000"/>
          <w:sz w:val="16"/>
          <w:szCs w:val="16"/>
        </w:rPr>
        <w:t>Lituraterre</w:t>
      </w:r>
      <w:proofErr w:type="spellEnd"/>
      <w:r w:rsidRPr="004B4652">
        <w:rPr>
          <w:rFonts w:ascii="Garamond" w:hAnsi="Garamond"/>
          <w:color w:val="C00000"/>
          <w:sz w:val="16"/>
          <w:szCs w:val="16"/>
        </w:rPr>
        <w:t> », qu’au Japon</w:t>
      </w:r>
      <w:r w:rsidRPr="004B4652">
        <w:rPr>
          <w:rStyle w:val="style4"/>
          <w:rFonts w:ascii="Garamond" w:hAnsi="Garamond"/>
          <w:color w:val="C00000"/>
          <w:sz w:val="16"/>
          <w:szCs w:val="16"/>
        </w:rPr>
        <w:t xml:space="preserve"> « </w:t>
      </w:r>
      <w:r w:rsidRPr="004B4652">
        <w:rPr>
          <w:rStyle w:val="style4"/>
          <w:rFonts w:ascii="Garamond" w:hAnsi="Garamond"/>
          <w:i/>
          <w:color w:val="C00000"/>
          <w:sz w:val="16"/>
          <w:szCs w:val="16"/>
        </w:rPr>
        <w:t xml:space="preserve">le sujet est divisé, comme partout </w:t>
      </w:r>
    </w:p>
    <w:p w:rsidR="00FE66EE" w:rsidRDefault="00FE66EE">
      <w:pPr>
        <w:pStyle w:val="Notedebasdepage"/>
        <w:rPr>
          <w:rFonts w:ascii="Garamond" w:hAnsi="Garamond"/>
          <w:color w:val="C00000"/>
          <w:sz w:val="16"/>
          <w:szCs w:val="16"/>
        </w:rPr>
      </w:pPr>
      <w:r w:rsidRPr="004B4652">
        <w:rPr>
          <w:rStyle w:val="style4"/>
          <w:rFonts w:ascii="Garamond" w:hAnsi="Garamond"/>
          <w:i/>
          <w:color w:val="C00000"/>
          <w:sz w:val="16"/>
          <w:szCs w:val="16"/>
        </w:rPr>
        <w:t xml:space="preserve">      par le langage, mais un de ses registres peut se satisfaire de la référence à l’écriture, et l’autre de la parole</w:t>
      </w:r>
      <w:r w:rsidRPr="004B4652">
        <w:rPr>
          <w:rFonts w:ascii="Garamond" w:hAnsi="Garamond"/>
          <w:color w:val="C00000"/>
          <w:sz w:val="16"/>
          <w:szCs w:val="16"/>
        </w:rPr>
        <w:t> ».</w:t>
      </w:r>
      <w:r>
        <w:rPr>
          <w:rFonts w:ascii="Garamond" w:hAnsi="Garamond"/>
          <w:color w:val="C00000"/>
          <w:sz w:val="16"/>
          <w:szCs w:val="16"/>
        </w:rPr>
        <w:t xml:space="preserve"> </w:t>
      </w:r>
      <w:r w:rsidRPr="004B4652">
        <w:rPr>
          <w:rFonts w:ascii="Garamond" w:hAnsi="Garamond"/>
          <w:color w:val="C00000"/>
          <w:sz w:val="16"/>
          <w:szCs w:val="16"/>
        </w:rPr>
        <w:t xml:space="preserve">Le </w:t>
      </w:r>
      <w:r>
        <w:rPr>
          <w:rFonts w:ascii="Garamond" w:hAnsi="Garamond"/>
          <w:color w:val="C00000"/>
          <w:sz w:val="16"/>
          <w:szCs w:val="16"/>
        </w:rPr>
        <w:t>« </w:t>
      </w:r>
      <w:r w:rsidRPr="004B4652">
        <w:rPr>
          <w:rStyle w:val="style2"/>
          <w:rFonts w:ascii="Garamond" w:hAnsi="Garamond"/>
          <w:color w:val="C00000"/>
          <w:sz w:val="16"/>
          <w:szCs w:val="16"/>
        </w:rPr>
        <w:t>On-</w:t>
      </w:r>
      <w:proofErr w:type="spellStart"/>
      <w:r w:rsidRPr="004B4652">
        <w:rPr>
          <w:rStyle w:val="style2"/>
          <w:rFonts w:ascii="Garamond" w:hAnsi="Garamond"/>
          <w:color w:val="C00000"/>
          <w:sz w:val="16"/>
          <w:szCs w:val="16"/>
        </w:rPr>
        <w:t>Yomi</w:t>
      </w:r>
      <w:proofErr w:type="spellEnd"/>
      <w:r>
        <w:rPr>
          <w:rStyle w:val="style2"/>
          <w:rFonts w:ascii="Garamond" w:hAnsi="Garamond"/>
          <w:color w:val="C00000"/>
          <w:sz w:val="16"/>
          <w:szCs w:val="16"/>
        </w:rPr>
        <w:t> »</w:t>
      </w:r>
      <w:r w:rsidRPr="004B4652">
        <w:rPr>
          <w:rFonts w:ascii="Garamond" w:hAnsi="Garamond"/>
          <w:color w:val="C00000"/>
          <w:sz w:val="16"/>
          <w:szCs w:val="16"/>
        </w:rPr>
        <w:t xml:space="preserve"> c’est la référence à la lettre, </w:t>
      </w:r>
    </w:p>
    <w:p w:rsidR="00FE66EE" w:rsidRDefault="00FE66EE">
      <w:pPr>
        <w:pStyle w:val="Notedebasdepage"/>
      </w:pPr>
      <w:r>
        <w:rPr>
          <w:rFonts w:ascii="Garamond" w:hAnsi="Garamond"/>
          <w:color w:val="C00000"/>
          <w:sz w:val="16"/>
          <w:szCs w:val="16"/>
        </w:rPr>
        <w:t xml:space="preserve">      </w:t>
      </w:r>
      <w:r w:rsidRPr="004B4652">
        <w:rPr>
          <w:rFonts w:ascii="Garamond" w:hAnsi="Garamond"/>
          <w:color w:val="C00000"/>
          <w:sz w:val="16"/>
          <w:szCs w:val="16"/>
        </w:rPr>
        <w:t xml:space="preserve">tandis que le </w:t>
      </w:r>
      <w:r>
        <w:rPr>
          <w:rFonts w:ascii="Garamond" w:hAnsi="Garamond"/>
          <w:color w:val="C00000"/>
          <w:sz w:val="16"/>
          <w:szCs w:val="16"/>
        </w:rPr>
        <w:t>« </w:t>
      </w:r>
      <w:r w:rsidRPr="004B4652">
        <w:rPr>
          <w:rStyle w:val="style2"/>
          <w:rFonts w:ascii="Garamond" w:hAnsi="Garamond"/>
          <w:color w:val="C00000"/>
          <w:sz w:val="16"/>
          <w:szCs w:val="16"/>
        </w:rPr>
        <w:t>Kun-</w:t>
      </w:r>
      <w:proofErr w:type="spellStart"/>
      <w:r w:rsidRPr="004B4652">
        <w:rPr>
          <w:rStyle w:val="style2"/>
          <w:rFonts w:ascii="Garamond" w:hAnsi="Garamond"/>
          <w:color w:val="C00000"/>
          <w:sz w:val="16"/>
          <w:szCs w:val="16"/>
        </w:rPr>
        <w:t>Yomi</w:t>
      </w:r>
      <w:proofErr w:type="spellEnd"/>
      <w:r>
        <w:rPr>
          <w:rStyle w:val="style2"/>
          <w:rFonts w:ascii="Garamond" w:hAnsi="Garamond"/>
          <w:color w:val="C00000"/>
          <w:sz w:val="16"/>
          <w:szCs w:val="16"/>
        </w:rPr>
        <w:t> »</w:t>
      </w:r>
      <w:r w:rsidRPr="004B4652">
        <w:rPr>
          <w:rStyle w:val="style2"/>
          <w:rFonts w:ascii="Garamond" w:hAnsi="Garamond"/>
          <w:color w:val="C00000"/>
          <w:sz w:val="16"/>
          <w:szCs w:val="16"/>
        </w:rPr>
        <w:t xml:space="preserve"> </w:t>
      </w:r>
      <w:r w:rsidRPr="004B4652">
        <w:rPr>
          <w:rFonts w:ascii="Garamond" w:hAnsi="Garamond"/>
          <w:color w:val="C00000"/>
          <w:sz w:val="16"/>
          <w:szCs w:val="16"/>
        </w:rPr>
        <w:t xml:space="preserve">fait référence à l’Autre, l’Autre de la parole, </w:t>
      </w:r>
      <w:r>
        <w:rPr>
          <w:rFonts w:ascii="Garamond" w:hAnsi="Garamond"/>
          <w:color w:val="C00000"/>
          <w:sz w:val="16"/>
          <w:szCs w:val="16"/>
        </w:rPr>
        <w:t>« </w:t>
      </w:r>
      <w:proofErr w:type="spellStart"/>
      <w:r w:rsidRPr="004B4652">
        <w:rPr>
          <w:rStyle w:val="style2"/>
          <w:rFonts w:ascii="Garamond" w:hAnsi="Garamond"/>
          <w:color w:val="C00000"/>
          <w:sz w:val="16"/>
          <w:szCs w:val="16"/>
        </w:rPr>
        <w:t>Yomi</w:t>
      </w:r>
      <w:proofErr w:type="spellEnd"/>
      <w:r>
        <w:rPr>
          <w:rStyle w:val="style2"/>
          <w:rFonts w:ascii="Garamond" w:hAnsi="Garamond"/>
          <w:color w:val="C00000"/>
          <w:sz w:val="16"/>
          <w:szCs w:val="16"/>
        </w:rPr>
        <w:t> »</w:t>
      </w:r>
      <w:r w:rsidRPr="004B4652">
        <w:rPr>
          <w:rStyle w:val="style2"/>
          <w:rFonts w:ascii="Garamond" w:hAnsi="Garamond"/>
          <w:color w:val="C00000"/>
          <w:sz w:val="16"/>
          <w:szCs w:val="16"/>
        </w:rPr>
        <w:t xml:space="preserve"> </w:t>
      </w:r>
      <w:r w:rsidRPr="004B4652">
        <w:rPr>
          <w:rFonts w:ascii="Garamond" w:hAnsi="Garamond"/>
          <w:color w:val="C00000"/>
          <w:sz w:val="16"/>
          <w:szCs w:val="16"/>
        </w:rPr>
        <w:t xml:space="preserve">voulant dire </w:t>
      </w:r>
      <w:r w:rsidRPr="004B4652">
        <w:rPr>
          <w:rFonts w:ascii="Garamond" w:hAnsi="Garamond"/>
          <w:i/>
          <w:color w:val="C00000"/>
          <w:sz w:val="16"/>
          <w:szCs w:val="16"/>
        </w:rPr>
        <w:t>lecture</w:t>
      </w:r>
      <w:r w:rsidRPr="004B4652">
        <w:rPr>
          <w:rFonts w:ascii="Garamond" w:hAnsi="Garamond"/>
          <w:color w:val="C00000"/>
          <w:sz w:val="16"/>
          <w:szCs w:val="16"/>
        </w:rPr>
        <w:t xml:space="preserve"> en japonais. Cf.</w:t>
      </w:r>
      <w:r w:rsidRPr="004B4652">
        <w:rPr>
          <w:rFonts w:ascii="Garamond" w:hAnsi="Garamond"/>
          <w:sz w:val="16"/>
          <w:szCs w:val="16"/>
        </w:rPr>
        <w:t xml:space="preserve"> </w:t>
      </w:r>
      <w:hyperlink r:id="rId10" w:history="1">
        <w:r w:rsidRPr="004B4652">
          <w:rPr>
            <w:rStyle w:val="Lienhypertexte"/>
            <w:rFonts w:ascii="Garamond" w:hAnsi="Garamond"/>
            <w:sz w:val="16"/>
            <w:szCs w:val="16"/>
          </w:rPr>
          <w:t>Thierry Florentin</w:t>
        </w:r>
      </w:hyperlink>
      <w:r w:rsidRPr="004B4652">
        <w:rPr>
          <w:rFonts w:ascii="Garamond" w:hAnsi="Garamond"/>
          <w:color w:val="FF3300"/>
          <w:sz w:val="16"/>
          <w:szCs w:val="16"/>
        </w:rPr>
        <w:t xml:space="preserve"> .</w:t>
      </w:r>
    </w:p>
    <w:p w:rsidR="00FE66EE" w:rsidRDefault="00FE66EE">
      <w:pPr>
        <w:pStyle w:val="Notedebasdepage"/>
        <w:rPr>
          <w:color w:val="FF3300"/>
        </w:rPr>
      </w:pPr>
    </w:p>
  </w:footnote>
  <w:footnote w:id="40">
    <w:p w:rsidR="00FE66EE" w:rsidRPr="009E6EE3" w:rsidRDefault="00FE66EE">
      <w:pPr>
        <w:pStyle w:val="Notedebasdepage"/>
        <w:rPr>
          <w:rFonts w:ascii="Garamond" w:hAnsi="Garamond"/>
          <w:color w:val="C00000"/>
          <w:sz w:val="16"/>
          <w:szCs w:val="16"/>
        </w:rPr>
      </w:pPr>
      <w:r w:rsidRPr="009E6EE3">
        <w:rPr>
          <w:rStyle w:val="Appelnotedebasdep"/>
          <w:rFonts w:ascii="Garamond" w:hAnsi="Garamond"/>
          <w:color w:val="C00000"/>
          <w:sz w:val="16"/>
          <w:szCs w:val="16"/>
          <w:vertAlign w:val="baseline"/>
        </w:rPr>
        <w:footnoteRef/>
      </w:r>
      <w:r w:rsidRPr="009E6EE3">
        <w:rPr>
          <w:rFonts w:ascii="Garamond" w:hAnsi="Garamond"/>
          <w:color w:val="C00000"/>
          <w:sz w:val="16"/>
          <w:szCs w:val="16"/>
        </w:rPr>
        <w:t xml:space="preserve">  Écrits p.33.</w:t>
      </w:r>
    </w:p>
  </w:footnote>
  <w:footnote w:id="41">
    <w:p w:rsidR="00FE66EE" w:rsidRPr="00D91FDE" w:rsidRDefault="00FE66EE">
      <w:pPr>
        <w:pStyle w:val="Notedebasdepage"/>
        <w:rPr>
          <w:rFonts w:ascii="Garamond" w:hAnsi="Garamond"/>
          <w:color w:val="C00000"/>
          <w:sz w:val="16"/>
          <w:szCs w:val="16"/>
        </w:rPr>
      </w:pPr>
      <w:r w:rsidRPr="00D91FDE">
        <w:rPr>
          <w:rStyle w:val="Appelnotedebasdep"/>
          <w:rFonts w:ascii="Garamond" w:hAnsi="Garamond"/>
          <w:color w:val="C00000"/>
          <w:sz w:val="16"/>
          <w:szCs w:val="16"/>
          <w:vertAlign w:val="baseline"/>
        </w:rPr>
        <w:footnoteRef/>
      </w:r>
      <w:r w:rsidRPr="00D91FDE">
        <w:rPr>
          <w:rFonts w:ascii="Garamond" w:hAnsi="Garamond"/>
          <w:color w:val="C00000"/>
          <w:sz w:val="16"/>
          <w:szCs w:val="16"/>
        </w:rPr>
        <w:t xml:space="preserve">  </w:t>
      </w:r>
      <w:r w:rsidRPr="00D91FDE">
        <w:rPr>
          <w:rFonts w:ascii="Garamond" w:hAnsi="Garamond" w:cs="Courier New"/>
          <w:i/>
          <w:iCs/>
          <w:noProof/>
          <w:color w:val="C00000"/>
          <w:sz w:val="16"/>
          <w:szCs w:val="16"/>
        </w:rPr>
        <w:t>Lituraterre</w:t>
      </w:r>
      <w:r w:rsidRPr="00D91FDE">
        <w:rPr>
          <w:rFonts w:ascii="Garamond" w:hAnsi="Garamond" w:cs="Courier New"/>
          <w:noProof/>
          <w:color w:val="C00000"/>
          <w:sz w:val="16"/>
          <w:szCs w:val="16"/>
        </w:rPr>
        <w:t xml:space="preserve"> a été publié dans la revue </w:t>
      </w:r>
      <w:r w:rsidRPr="00D91FDE">
        <w:rPr>
          <w:rFonts w:ascii="Garamond" w:hAnsi="Garamond" w:cs="Courier New"/>
          <w:i/>
          <w:noProof/>
          <w:color w:val="C00000"/>
          <w:sz w:val="16"/>
          <w:szCs w:val="16"/>
        </w:rPr>
        <w:t>Littérature</w:t>
      </w:r>
      <w:r w:rsidRPr="00D91FDE">
        <w:rPr>
          <w:rFonts w:ascii="Garamond" w:hAnsi="Garamond" w:cs="Courier New"/>
          <w:iCs/>
          <w:noProof/>
          <w:color w:val="C00000"/>
          <w:sz w:val="16"/>
          <w:szCs w:val="16"/>
        </w:rPr>
        <w:t>,</w:t>
      </w:r>
      <w:r w:rsidRPr="00D91FDE">
        <w:rPr>
          <w:rFonts w:ascii="Garamond" w:hAnsi="Garamond" w:cs="Courier New"/>
          <w:noProof/>
          <w:color w:val="C00000"/>
          <w:sz w:val="16"/>
          <w:szCs w:val="16"/>
        </w:rPr>
        <w:t xml:space="preserve"> N°</w:t>
      </w:r>
      <w:r w:rsidRPr="00D91FDE">
        <w:rPr>
          <w:rFonts w:ascii="Garamond" w:hAnsi="Garamond" w:cs="Courier New"/>
          <w:noProof/>
          <w:color w:val="C00000"/>
          <w:sz w:val="14"/>
          <w:szCs w:val="14"/>
        </w:rPr>
        <w:t>3</w:t>
      </w:r>
      <w:r w:rsidRPr="00D91FDE">
        <w:rPr>
          <w:rFonts w:ascii="Garamond" w:hAnsi="Garamond" w:cs="Courier New"/>
          <w:noProof/>
          <w:color w:val="C00000"/>
          <w:sz w:val="16"/>
          <w:szCs w:val="16"/>
        </w:rPr>
        <w:t xml:space="preserve">, octobre </w:t>
      </w:r>
      <w:r w:rsidRPr="00D91FDE">
        <w:rPr>
          <w:rFonts w:ascii="Garamond" w:hAnsi="Garamond" w:cs="Courier New"/>
          <w:noProof/>
          <w:color w:val="C00000"/>
          <w:sz w:val="14"/>
          <w:szCs w:val="14"/>
        </w:rPr>
        <w:t>1971</w:t>
      </w:r>
      <w:r w:rsidRPr="00D91FDE">
        <w:rPr>
          <w:rFonts w:ascii="Garamond" w:hAnsi="Garamond" w:cs="Courier New"/>
          <w:noProof/>
          <w:color w:val="C00000"/>
          <w:sz w:val="16"/>
          <w:szCs w:val="16"/>
        </w:rPr>
        <w:t>, Larousse.</w:t>
      </w:r>
    </w:p>
  </w:footnote>
  <w:footnote w:id="42">
    <w:p w:rsidR="00FE66EE" w:rsidRDefault="00FE66EE">
      <w:pPr>
        <w:autoSpaceDE w:val="0"/>
        <w:autoSpaceDN w:val="0"/>
        <w:adjustRightInd w:val="0"/>
        <w:rPr>
          <w:rFonts w:ascii="Garamond" w:hAnsi="Garamond"/>
          <w:color w:val="C00000"/>
          <w:sz w:val="16"/>
          <w:szCs w:val="16"/>
        </w:rPr>
      </w:pPr>
      <w:r w:rsidRPr="00D91FDE">
        <w:rPr>
          <w:rStyle w:val="Appelnotedebasdep"/>
          <w:rFonts w:ascii="Garamond" w:hAnsi="Garamond"/>
          <w:color w:val="C00000"/>
          <w:sz w:val="16"/>
          <w:szCs w:val="16"/>
          <w:vertAlign w:val="baseline"/>
        </w:rPr>
        <w:footnoteRef/>
      </w:r>
      <w:r w:rsidRPr="00D91FDE">
        <w:rPr>
          <w:rFonts w:ascii="Garamond" w:hAnsi="Garamond"/>
          <w:color w:val="C00000"/>
          <w:sz w:val="16"/>
          <w:szCs w:val="16"/>
        </w:rPr>
        <w:t xml:space="preserve">  </w:t>
      </w:r>
      <w:proofErr w:type="spellStart"/>
      <w:r w:rsidRPr="00D91FDE">
        <w:rPr>
          <w:rFonts w:ascii="Garamond" w:hAnsi="Garamond"/>
          <w:i/>
          <w:color w:val="C00000"/>
          <w:sz w:val="16"/>
          <w:szCs w:val="16"/>
        </w:rPr>
        <w:t>Sicut</w:t>
      </w:r>
      <w:proofErr w:type="spellEnd"/>
      <w:r w:rsidRPr="00D91FDE">
        <w:rPr>
          <w:rFonts w:ascii="Garamond" w:hAnsi="Garamond"/>
          <w:i/>
          <w:color w:val="C00000"/>
          <w:sz w:val="16"/>
          <w:szCs w:val="16"/>
        </w:rPr>
        <w:t xml:space="preserve"> </w:t>
      </w:r>
      <w:proofErr w:type="spellStart"/>
      <w:r w:rsidRPr="00D91FDE">
        <w:rPr>
          <w:rFonts w:ascii="Garamond" w:hAnsi="Garamond"/>
          <w:i/>
          <w:color w:val="C00000"/>
          <w:sz w:val="16"/>
          <w:szCs w:val="16"/>
        </w:rPr>
        <w:t>palea</w:t>
      </w:r>
      <w:proofErr w:type="spellEnd"/>
      <w:r w:rsidRPr="00D91FDE">
        <w:rPr>
          <w:rFonts w:ascii="Garamond" w:hAnsi="Garamond"/>
          <w:color w:val="C00000"/>
          <w:sz w:val="16"/>
          <w:szCs w:val="16"/>
        </w:rPr>
        <w:t xml:space="preserve"> :  « de la paille » ou « comme du fumier », réponse de Thomas d’Aquin le </w:t>
      </w:r>
      <w:r w:rsidRPr="00D91FDE">
        <w:rPr>
          <w:rFonts w:ascii="Garamond" w:hAnsi="Garamond"/>
          <w:color w:val="C00000"/>
          <w:sz w:val="14"/>
          <w:szCs w:val="14"/>
        </w:rPr>
        <w:t>06</w:t>
      </w:r>
      <w:r w:rsidRPr="00D91FDE">
        <w:rPr>
          <w:rFonts w:ascii="Garamond" w:hAnsi="Garamond"/>
          <w:color w:val="C00000"/>
          <w:sz w:val="16"/>
          <w:szCs w:val="16"/>
        </w:rPr>
        <w:t xml:space="preserve"> décembre </w:t>
      </w:r>
      <w:r w:rsidRPr="00D91FDE">
        <w:rPr>
          <w:rFonts w:ascii="Garamond" w:hAnsi="Garamond"/>
          <w:color w:val="C00000"/>
          <w:sz w:val="14"/>
          <w:szCs w:val="14"/>
        </w:rPr>
        <w:t>1273</w:t>
      </w:r>
      <w:r w:rsidRPr="00D91FDE">
        <w:rPr>
          <w:rFonts w:ascii="Garamond" w:hAnsi="Garamond"/>
          <w:color w:val="C00000"/>
          <w:sz w:val="16"/>
          <w:szCs w:val="16"/>
        </w:rPr>
        <w:t xml:space="preserve"> à la fin de sa vie, </w:t>
      </w:r>
    </w:p>
    <w:p w:rsidR="00FE66EE" w:rsidRDefault="00FE66EE">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t xml:space="preserve">   </w:t>
      </w:r>
      <w:r w:rsidRPr="00D91FDE">
        <w:rPr>
          <w:rFonts w:ascii="Garamond" w:hAnsi="Garamond"/>
          <w:color w:val="C00000"/>
          <w:sz w:val="16"/>
          <w:szCs w:val="16"/>
        </w:rPr>
        <w:t>à ceux qui lui demandaient ce que représentait pour lui son œuvre. Cf. « Ils sont dans l'Église</w:t>
      </w:r>
      <w:r>
        <w:rPr>
          <w:rFonts w:ascii="Garamond" w:hAnsi="Garamond"/>
          <w:color w:val="C00000"/>
          <w:sz w:val="16"/>
          <w:szCs w:val="16"/>
        </w:rPr>
        <w:t xml:space="preserve"> -</w:t>
      </w:r>
      <w:r w:rsidRPr="00D91FDE">
        <w:rPr>
          <w:rFonts w:ascii="Garamond" w:hAnsi="Garamond"/>
          <w:color w:val="C00000"/>
          <w:sz w:val="16"/>
          <w:szCs w:val="16"/>
        </w:rPr>
        <w:t xml:space="preserve"> disait saint Augustin</w:t>
      </w:r>
      <w:r>
        <w:rPr>
          <w:rFonts w:ascii="Garamond" w:hAnsi="Garamond"/>
          <w:color w:val="C00000"/>
          <w:sz w:val="16"/>
          <w:szCs w:val="16"/>
        </w:rPr>
        <w:t xml:space="preserve"> -</w:t>
      </w:r>
      <w:r w:rsidRPr="00D91FDE">
        <w:rPr>
          <w:rFonts w:ascii="Garamond" w:hAnsi="Garamond"/>
          <w:color w:val="C00000"/>
          <w:sz w:val="16"/>
          <w:szCs w:val="16"/>
        </w:rPr>
        <w:t xml:space="preserve"> comme la paille </w:t>
      </w:r>
    </w:p>
    <w:p w:rsidR="00FE66EE" w:rsidRDefault="00FE66EE">
      <w:pPr>
        <w:autoSpaceDE w:val="0"/>
        <w:autoSpaceDN w:val="0"/>
        <w:adjustRightInd w:val="0"/>
        <w:rPr>
          <w:rFonts w:ascii="Garamond" w:hAnsi="Garamond"/>
          <w:color w:val="C00000"/>
          <w:sz w:val="16"/>
          <w:szCs w:val="16"/>
        </w:rPr>
      </w:pPr>
      <w:r>
        <w:rPr>
          <w:rFonts w:ascii="Garamond" w:hAnsi="Garamond"/>
          <w:color w:val="C00000"/>
          <w:sz w:val="16"/>
          <w:szCs w:val="16"/>
        </w:rPr>
        <w:t xml:space="preserve">     </w:t>
      </w:r>
      <w:r w:rsidRPr="00D91FDE">
        <w:rPr>
          <w:rFonts w:ascii="Garamond" w:hAnsi="Garamond"/>
          <w:color w:val="C00000"/>
          <w:sz w:val="16"/>
          <w:szCs w:val="16"/>
        </w:rPr>
        <w:t xml:space="preserve">est dans le froment, » </w:t>
      </w:r>
      <w:proofErr w:type="spellStart"/>
      <w:r w:rsidRPr="00D91FDE">
        <w:rPr>
          <w:rFonts w:ascii="Garamond" w:hAnsi="Garamond"/>
          <w:i/>
          <w:color w:val="C00000"/>
          <w:sz w:val="16"/>
          <w:szCs w:val="16"/>
        </w:rPr>
        <w:t>Sicut</w:t>
      </w:r>
      <w:proofErr w:type="spellEnd"/>
      <w:r w:rsidRPr="00D91FDE">
        <w:rPr>
          <w:rFonts w:ascii="Garamond" w:hAnsi="Garamond"/>
          <w:i/>
          <w:color w:val="C00000"/>
          <w:sz w:val="16"/>
          <w:szCs w:val="16"/>
        </w:rPr>
        <w:t xml:space="preserve"> </w:t>
      </w:r>
      <w:proofErr w:type="spellStart"/>
      <w:r w:rsidRPr="00D91FDE">
        <w:rPr>
          <w:rFonts w:ascii="Garamond" w:hAnsi="Garamond"/>
          <w:i/>
          <w:color w:val="C00000"/>
          <w:sz w:val="16"/>
          <w:szCs w:val="16"/>
        </w:rPr>
        <w:t>palea</w:t>
      </w:r>
      <w:proofErr w:type="spellEnd"/>
      <w:r w:rsidRPr="00D91FDE">
        <w:rPr>
          <w:rFonts w:ascii="Garamond" w:hAnsi="Garamond"/>
          <w:i/>
          <w:color w:val="C00000"/>
          <w:sz w:val="16"/>
          <w:szCs w:val="16"/>
        </w:rPr>
        <w:t xml:space="preserve"> esse </w:t>
      </w:r>
      <w:proofErr w:type="spellStart"/>
      <w:r w:rsidRPr="00D91FDE">
        <w:rPr>
          <w:rFonts w:ascii="Garamond" w:hAnsi="Garamond"/>
          <w:i/>
          <w:color w:val="C00000"/>
          <w:sz w:val="16"/>
          <w:szCs w:val="16"/>
        </w:rPr>
        <w:t>dicitur</w:t>
      </w:r>
      <w:proofErr w:type="spellEnd"/>
      <w:r w:rsidRPr="00D91FDE">
        <w:rPr>
          <w:rFonts w:ascii="Garamond" w:hAnsi="Garamond"/>
          <w:i/>
          <w:color w:val="C00000"/>
          <w:sz w:val="16"/>
          <w:szCs w:val="16"/>
        </w:rPr>
        <w:t xml:space="preserve"> in </w:t>
      </w:r>
      <w:proofErr w:type="spellStart"/>
      <w:r w:rsidRPr="00D91FDE">
        <w:rPr>
          <w:rFonts w:ascii="Garamond" w:hAnsi="Garamond"/>
          <w:i/>
          <w:color w:val="C00000"/>
          <w:sz w:val="16"/>
          <w:szCs w:val="16"/>
        </w:rPr>
        <w:t>frumentis</w:t>
      </w:r>
      <w:proofErr w:type="spellEnd"/>
      <w:r w:rsidRPr="00D91FDE">
        <w:rPr>
          <w:rFonts w:ascii="Garamond" w:hAnsi="Garamond"/>
          <w:color w:val="C00000"/>
          <w:sz w:val="16"/>
          <w:szCs w:val="16"/>
        </w:rPr>
        <w:t xml:space="preserve">. </w:t>
      </w:r>
    </w:p>
    <w:p w:rsidR="00FE66EE" w:rsidRPr="00D91FDE" w:rsidRDefault="00FE66EE">
      <w:pPr>
        <w:autoSpaceDE w:val="0"/>
        <w:autoSpaceDN w:val="0"/>
        <w:adjustRightInd w:val="0"/>
        <w:rPr>
          <w:rFonts w:ascii="Garamond" w:hAnsi="Garamond"/>
          <w:color w:val="C00000"/>
          <w:sz w:val="16"/>
          <w:szCs w:val="16"/>
        </w:rPr>
      </w:pPr>
      <w:r w:rsidRPr="00D91FDE">
        <w:rPr>
          <w:rFonts w:ascii="Garamond" w:hAnsi="Garamond"/>
          <w:color w:val="C00000"/>
          <w:sz w:val="16"/>
          <w:szCs w:val="16"/>
        </w:rPr>
        <w:t xml:space="preserve">  </w:t>
      </w:r>
      <w:r>
        <w:rPr>
          <w:rFonts w:ascii="Garamond" w:hAnsi="Garamond"/>
          <w:color w:val="C00000"/>
          <w:sz w:val="16"/>
          <w:szCs w:val="16"/>
        </w:rPr>
        <w:t xml:space="preserve">   </w:t>
      </w:r>
      <w:r w:rsidRPr="00D91FDE">
        <w:rPr>
          <w:rFonts w:ascii="Garamond" w:hAnsi="Garamond"/>
          <w:color w:val="C00000"/>
          <w:sz w:val="16"/>
          <w:szCs w:val="16"/>
        </w:rPr>
        <w:t xml:space="preserve">Cf. Lacan, « </w:t>
      </w:r>
      <w:r w:rsidRPr="00D91FDE">
        <w:rPr>
          <w:rFonts w:ascii="Garamond" w:hAnsi="Garamond"/>
          <w:i/>
          <w:color w:val="C00000"/>
          <w:sz w:val="16"/>
          <w:szCs w:val="16"/>
        </w:rPr>
        <w:t xml:space="preserve">Proposition du </w:t>
      </w:r>
      <w:r w:rsidRPr="00D91FDE">
        <w:rPr>
          <w:rFonts w:ascii="Garamond" w:hAnsi="Garamond"/>
          <w:color w:val="C00000"/>
          <w:sz w:val="14"/>
          <w:szCs w:val="14"/>
        </w:rPr>
        <w:t>09-10-1967</w:t>
      </w:r>
      <w:r w:rsidRPr="00D91FDE">
        <w:rPr>
          <w:rFonts w:ascii="Garamond" w:hAnsi="Garamond"/>
          <w:i/>
          <w:color w:val="C00000"/>
          <w:sz w:val="16"/>
          <w:szCs w:val="16"/>
        </w:rPr>
        <w:t xml:space="preserve"> sur le psychanalyste de l’École</w:t>
      </w:r>
      <w:r>
        <w:rPr>
          <w:rFonts w:ascii="Garamond" w:hAnsi="Garamond"/>
          <w:color w:val="C00000"/>
          <w:sz w:val="16"/>
          <w:szCs w:val="16"/>
        </w:rPr>
        <w:t xml:space="preserve"> » (</w:t>
      </w:r>
      <w:r w:rsidRPr="00D91FDE">
        <w:rPr>
          <w:rFonts w:ascii="Garamond" w:hAnsi="Garamond"/>
          <w:color w:val="C00000"/>
          <w:sz w:val="16"/>
          <w:szCs w:val="16"/>
        </w:rPr>
        <w:t xml:space="preserve">la fin du texte), dans </w:t>
      </w:r>
      <w:r>
        <w:rPr>
          <w:rFonts w:ascii="Garamond" w:hAnsi="Garamond"/>
          <w:color w:val="C00000"/>
          <w:sz w:val="16"/>
          <w:szCs w:val="16"/>
        </w:rPr>
        <w:t>« </w:t>
      </w:r>
      <w:r w:rsidRPr="00D91FDE">
        <w:rPr>
          <w:rFonts w:ascii="Garamond" w:hAnsi="Garamond"/>
          <w:i/>
          <w:color w:val="C00000"/>
          <w:sz w:val="16"/>
          <w:szCs w:val="16"/>
        </w:rPr>
        <w:t>Autres Écrits</w:t>
      </w:r>
      <w:r>
        <w:rPr>
          <w:rFonts w:ascii="Garamond" w:hAnsi="Garamond"/>
          <w:color w:val="C00000"/>
          <w:sz w:val="16"/>
          <w:szCs w:val="16"/>
        </w:rPr>
        <w:t> »</w:t>
      </w:r>
      <w:r w:rsidRPr="00D91FDE">
        <w:rPr>
          <w:rFonts w:ascii="Garamond" w:hAnsi="Garamond"/>
          <w:color w:val="C00000"/>
          <w:sz w:val="16"/>
          <w:szCs w:val="16"/>
        </w:rPr>
        <w:t xml:space="preserve">, p. </w:t>
      </w:r>
      <w:r w:rsidRPr="00D91FDE">
        <w:rPr>
          <w:rFonts w:ascii="Garamond" w:hAnsi="Garamond"/>
          <w:color w:val="C00000"/>
          <w:sz w:val="14"/>
          <w:szCs w:val="14"/>
        </w:rPr>
        <w:t>254</w:t>
      </w:r>
      <w:r w:rsidRPr="00D91FDE">
        <w:rPr>
          <w:rFonts w:ascii="Garamond" w:hAnsi="Garamond"/>
          <w:color w:val="C00000"/>
          <w:sz w:val="16"/>
          <w:szCs w:val="16"/>
        </w:rPr>
        <w:t xml:space="preserve">, Seuil , </w:t>
      </w:r>
      <w:r w:rsidRPr="00D91FDE">
        <w:rPr>
          <w:rFonts w:ascii="Garamond" w:hAnsi="Garamond"/>
          <w:color w:val="C00000"/>
          <w:sz w:val="14"/>
          <w:szCs w:val="14"/>
        </w:rPr>
        <w:t>2001</w:t>
      </w:r>
      <w:r w:rsidRPr="00D91FDE">
        <w:rPr>
          <w:rFonts w:ascii="Garamond" w:hAnsi="Garamond"/>
          <w:color w:val="C00000"/>
          <w:sz w:val="16"/>
          <w:szCs w:val="16"/>
        </w:rPr>
        <w:t>.</w:t>
      </w:r>
    </w:p>
  </w:footnote>
  <w:footnote w:id="43">
    <w:p w:rsidR="00FE66EE" w:rsidRDefault="00FE66EE" w:rsidP="005019C7">
      <w:pPr>
        <w:rPr>
          <w:rFonts w:ascii="Garamond" w:hAnsi="Garamond"/>
          <w:color w:val="C00000"/>
          <w:sz w:val="16"/>
          <w:szCs w:val="16"/>
        </w:rPr>
      </w:pPr>
      <w:r w:rsidRPr="005019C7">
        <w:rPr>
          <w:rStyle w:val="Appelnotedebasdep"/>
          <w:rFonts w:ascii="Garamond" w:hAnsi="Garamond"/>
          <w:color w:val="C00000"/>
          <w:sz w:val="16"/>
          <w:szCs w:val="16"/>
          <w:vertAlign w:val="baseline"/>
        </w:rPr>
        <w:footnoteRef/>
      </w:r>
      <w:r w:rsidRPr="005019C7">
        <w:rPr>
          <w:rFonts w:ascii="Garamond" w:hAnsi="Garamond"/>
          <w:color w:val="C00000"/>
          <w:sz w:val="16"/>
          <w:szCs w:val="16"/>
        </w:rPr>
        <w:t xml:space="preserve">   Le découpage d'un segment en deux longueurs a et b telles que (a + b)/a = a/b= </w:t>
      </w:r>
      <w:r>
        <w:rPr>
          <w:rFonts w:ascii="Palatino Linotype" w:hAnsi="Palatino Linotype"/>
          <w:color w:val="C00000"/>
          <w:sz w:val="16"/>
          <w:szCs w:val="16"/>
        </w:rPr>
        <w:t>ϕ</w:t>
      </w:r>
      <w:r w:rsidRPr="005019C7">
        <w:rPr>
          <w:rFonts w:ascii="Garamond" w:hAnsi="Garamond"/>
          <w:color w:val="C00000"/>
          <w:sz w:val="16"/>
          <w:szCs w:val="16"/>
        </w:rPr>
        <w:t xml:space="preserve"> = (1+ </w:t>
      </w:r>
      <w:r w:rsidRPr="005019C7">
        <w:rPr>
          <w:rFonts w:ascii="Garamond" w:eastAsia="MingLiU" w:hAnsi="Garamond"/>
          <w:color w:val="C00000"/>
          <w:sz w:val="16"/>
          <w:szCs w:val="16"/>
        </w:rPr>
        <w:t>√5)/2 (nombre d’or)</w:t>
      </w:r>
      <w:r w:rsidRPr="005019C7">
        <w:rPr>
          <w:rFonts w:ascii="Garamond" w:hAnsi="Garamond"/>
          <w:color w:val="C00000"/>
          <w:sz w:val="16"/>
          <w:szCs w:val="16"/>
        </w:rPr>
        <w:t xml:space="preserve"> est appelé par Euclide</w:t>
      </w:r>
    </w:p>
    <w:p w:rsidR="00FE66EE" w:rsidRDefault="00FE66EE" w:rsidP="005019C7">
      <w:pPr>
        <w:rPr>
          <w:rFonts w:ascii="Garamond" w:hAnsi="Garamond"/>
          <w:i/>
          <w:iCs/>
          <w:color w:val="C00000"/>
          <w:sz w:val="16"/>
          <w:szCs w:val="16"/>
        </w:rPr>
      </w:pPr>
      <w:r>
        <w:rPr>
          <w:rFonts w:ascii="Garamond" w:hAnsi="Garamond"/>
          <w:color w:val="C00000"/>
          <w:sz w:val="16"/>
          <w:szCs w:val="16"/>
        </w:rPr>
        <w:t xml:space="preserve">      </w:t>
      </w:r>
      <w:r w:rsidRPr="005019C7">
        <w:rPr>
          <w:rFonts w:ascii="Garamond" w:hAnsi="Garamond"/>
          <w:color w:val="C00000"/>
          <w:sz w:val="16"/>
          <w:szCs w:val="16"/>
        </w:rPr>
        <w:t xml:space="preserve"> découpage en </w:t>
      </w:r>
      <w:r w:rsidRPr="005019C7">
        <w:rPr>
          <w:rFonts w:ascii="Garamond" w:hAnsi="Garamond"/>
          <w:bCs/>
          <w:i/>
          <w:color w:val="0000CC"/>
          <w:sz w:val="16"/>
          <w:szCs w:val="16"/>
        </w:rPr>
        <w:t>extrême et moyenne raison</w:t>
      </w:r>
      <w:r w:rsidRPr="005019C7">
        <w:rPr>
          <w:rFonts w:ascii="Garamond" w:hAnsi="Garamond"/>
          <w:color w:val="C00000"/>
          <w:sz w:val="16"/>
          <w:szCs w:val="16"/>
        </w:rPr>
        <w:t> : « </w:t>
      </w:r>
      <w:r w:rsidRPr="005019C7">
        <w:rPr>
          <w:rFonts w:ascii="Garamond" w:hAnsi="Garamond"/>
          <w:i/>
          <w:iCs/>
          <w:color w:val="C00000"/>
          <w:sz w:val="16"/>
          <w:szCs w:val="16"/>
        </w:rPr>
        <w:t xml:space="preserve">Une droite est dite coupée en extrême et moyenne raison lorsque la droite entière est au plus grand segment </w:t>
      </w:r>
    </w:p>
    <w:p w:rsidR="00FE66EE" w:rsidRPr="005019C7" w:rsidRDefault="00FE66EE" w:rsidP="005019C7">
      <w:pPr>
        <w:rPr>
          <w:rFonts w:ascii="Garamond" w:hAnsi="Garamond"/>
          <w:color w:val="C00000"/>
          <w:sz w:val="16"/>
          <w:szCs w:val="16"/>
        </w:rPr>
      </w:pPr>
      <w:r>
        <w:rPr>
          <w:rFonts w:ascii="Garamond" w:hAnsi="Garamond"/>
          <w:i/>
          <w:iCs/>
          <w:color w:val="C00000"/>
          <w:sz w:val="16"/>
          <w:szCs w:val="16"/>
        </w:rPr>
        <w:t xml:space="preserve">       </w:t>
      </w:r>
      <w:r w:rsidRPr="005019C7">
        <w:rPr>
          <w:rFonts w:ascii="Garamond" w:hAnsi="Garamond"/>
          <w:i/>
          <w:iCs/>
          <w:color w:val="C00000"/>
          <w:sz w:val="16"/>
          <w:szCs w:val="16"/>
        </w:rPr>
        <w:t>comme le plus grand segment est au plus petit. »</w:t>
      </w:r>
      <w:r w:rsidRPr="005019C7">
        <w:rPr>
          <w:rFonts w:ascii="Garamond" w:hAnsi="Garamond"/>
          <w:color w:val="C00000"/>
          <w:sz w:val="16"/>
          <w:szCs w:val="16"/>
        </w:rPr>
        <w:t xml:space="preserve"> (Livre </w:t>
      </w:r>
      <w:r w:rsidRPr="005019C7">
        <w:rPr>
          <w:rFonts w:ascii="Garamond" w:hAnsi="Garamond"/>
          <w:color w:val="C00000"/>
          <w:sz w:val="14"/>
          <w:szCs w:val="14"/>
        </w:rPr>
        <w:t>VI</w:t>
      </w:r>
      <w:r w:rsidRPr="005019C7">
        <w:rPr>
          <w:rFonts w:ascii="Garamond" w:hAnsi="Garamond"/>
          <w:color w:val="C00000"/>
          <w:sz w:val="16"/>
          <w:szCs w:val="16"/>
        </w:rPr>
        <w:t xml:space="preserve">, définition </w:t>
      </w:r>
      <w:r w:rsidRPr="005019C7">
        <w:rPr>
          <w:rFonts w:ascii="Garamond" w:hAnsi="Garamond"/>
          <w:color w:val="C00000"/>
          <w:sz w:val="14"/>
          <w:szCs w:val="14"/>
        </w:rPr>
        <w:t>3</w:t>
      </w:r>
      <w:r w:rsidRPr="005019C7">
        <w:rPr>
          <w:rFonts w:ascii="Garamond" w:hAnsi="Garamond"/>
          <w:color w:val="C00000"/>
          <w:sz w:val="16"/>
          <w:szCs w:val="16"/>
        </w:rPr>
        <w:t xml:space="preserve">). </w:t>
      </w:r>
    </w:p>
  </w:footnote>
  <w:footnote w:id="44">
    <w:p w:rsidR="00FE66EE" w:rsidRPr="004A0D24" w:rsidRDefault="00FE66EE" w:rsidP="005019C7">
      <w:pPr>
        <w:rPr>
          <w:sz w:val="18"/>
          <w:szCs w:val="18"/>
        </w:rPr>
      </w:pPr>
      <w:r w:rsidRPr="005019C7">
        <w:rPr>
          <w:rStyle w:val="Appelnotedebasdep"/>
          <w:rFonts w:ascii="Garamond" w:hAnsi="Garamond"/>
          <w:color w:val="C00000"/>
          <w:sz w:val="16"/>
          <w:szCs w:val="16"/>
          <w:vertAlign w:val="baseline"/>
        </w:rPr>
        <w:footnoteRef/>
      </w:r>
      <w:r w:rsidRPr="005019C7">
        <w:rPr>
          <w:rFonts w:ascii="Garamond" w:hAnsi="Garamond"/>
          <w:color w:val="C00000"/>
          <w:sz w:val="16"/>
          <w:szCs w:val="16"/>
        </w:rPr>
        <w:t xml:space="preserve">   Cf. séminaire </w:t>
      </w:r>
      <w:r w:rsidRPr="005019C7">
        <w:rPr>
          <w:rFonts w:ascii="Garamond" w:hAnsi="Garamond"/>
          <w:color w:val="C00000"/>
          <w:sz w:val="14"/>
          <w:szCs w:val="14"/>
        </w:rPr>
        <w:t>1966-67</w:t>
      </w:r>
      <w:r w:rsidRPr="005019C7">
        <w:rPr>
          <w:rFonts w:ascii="Garamond" w:hAnsi="Garamond"/>
          <w:color w:val="C00000"/>
          <w:sz w:val="16"/>
          <w:szCs w:val="16"/>
        </w:rPr>
        <w:t> : Logique du fantasme.</w:t>
      </w:r>
    </w:p>
  </w:footnote>
  <w:footnote w:id="45">
    <w:p w:rsidR="00FE66EE" w:rsidRPr="00C13610" w:rsidRDefault="00FE66EE">
      <w:pPr>
        <w:pStyle w:val="Notedebasdepage"/>
        <w:rPr>
          <w:rFonts w:ascii="Garamond" w:hAnsi="Garamond"/>
          <w:color w:val="C00000"/>
          <w:sz w:val="16"/>
          <w:szCs w:val="16"/>
        </w:rPr>
      </w:pPr>
      <w:r w:rsidRPr="00C13610">
        <w:rPr>
          <w:rStyle w:val="Appelnotedebasdep"/>
          <w:rFonts w:ascii="Garamond" w:hAnsi="Garamond"/>
          <w:color w:val="C00000"/>
          <w:sz w:val="16"/>
          <w:szCs w:val="16"/>
          <w:vertAlign w:val="baseline"/>
        </w:rPr>
        <w:footnoteRef/>
      </w:r>
      <w:r w:rsidRPr="00C13610">
        <w:rPr>
          <w:rFonts w:ascii="Garamond" w:hAnsi="Garamond"/>
          <w:color w:val="C00000"/>
          <w:sz w:val="16"/>
          <w:szCs w:val="16"/>
        </w:rPr>
        <w:t xml:space="preserve">   </w:t>
      </w:r>
      <w:r w:rsidRPr="00C13610">
        <w:rPr>
          <w:rFonts w:ascii="Garamond" w:hAnsi="Garamond"/>
          <w:noProof/>
          <w:color w:val="C00000"/>
          <w:sz w:val="16"/>
          <w:szCs w:val="16"/>
        </w:rPr>
        <w:t>L’instance de la lettre dans l’inconscient ou la raison depuis Freud</w:t>
      </w:r>
      <w:r w:rsidRPr="00C13610">
        <w:rPr>
          <w:rFonts w:ascii="Garamond" w:hAnsi="Garamond"/>
          <w:color w:val="C00000"/>
          <w:sz w:val="16"/>
          <w:szCs w:val="16"/>
        </w:rPr>
        <w:t>, Écrits p.493 (ou t.1 p. 490).</w:t>
      </w:r>
    </w:p>
  </w:footnote>
  <w:footnote w:id="46">
    <w:p w:rsidR="00FE66EE" w:rsidRPr="00C13610" w:rsidRDefault="00FE66EE">
      <w:pPr>
        <w:pStyle w:val="Notedebasdepage"/>
        <w:rPr>
          <w:rFonts w:ascii="Garamond" w:hAnsi="Garamond"/>
          <w:color w:val="C00000"/>
          <w:sz w:val="16"/>
          <w:szCs w:val="16"/>
        </w:rPr>
      </w:pPr>
      <w:r w:rsidRPr="00C13610">
        <w:rPr>
          <w:rStyle w:val="Appelnotedebasdep"/>
          <w:rFonts w:ascii="Garamond" w:hAnsi="Garamond"/>
          <w:color w:val="C00000"/>
          <w:sz w:val="16"/>
          <w:szCs w:val="16"/>
          <w:vertAlign w:val="baseline"/>
        </w:rPr>
        <w:footnoteRef/>
      </w:r>
      <w:r w:rsidRPr="00C13610">
        <w:rPr>
          <w:rFonts w:ascii="Garamond" w:hAnsi="Garamond"/>
          <w:color w:val="C00000"/>
          <w:sz w:val="16"/>
          <w:szCs w:val="16"/>
        </w:rPr>
        <w:t xml:space="preserve">   Jean Tardieu : </w:t>
      </w:r>
      <w:r>
        <w:rPr>
          <w:rFonts w:ascii="Garamond" w:hAnsi="Garamond"/>
          <w:color w:val="C00000"/>
          <w:sz w:val="16"/>
          <w:szCs w:val="16"/>
        </w:rPr>
        <w:t>« </w:t>
      </w:r>
      <w:r w:rsidRPr="00C13610">
        <w:rPr>
          <w:rFonts w:ascii="Garamond" w:hAnsi="Garamond"/>
          <w:i/>
          <w:color w:val="C00000"/>
          <w:sz w:val="16"/>
          <w:szCs w:val="16"/>
        </w:rPr>
        <w:t>Un mot pour un autre</w:t>
      </w:r>
      <w:r>
        <w:rPr>
          <w:rFonts w:ascii="Garamond" w:hAnsi="Garamond"/>
          <w:color w:val="C00000"/>
          <w:sz w:val="16"/>
          <w:szCs w:val="16"/>
        </w:rPr>
        <w:t> »</w:t>
      </w:r>
      <w:r w:rsidRPr="00C13610">
        <w:rPr>
          <w:rFonts w:ascii="Garamond" w:hAnsi="Garamond"/>
          <w:color w:val="C00000"/>
          <w:sz w:val="16"/>
          <w:szCs w:val="16"/>
        </w:rPr>
        <w:t xml:space="preserve">, NRF, Gallimard, 1951. </w:t>
      </w:r>
    </w:p>
  </w:footnote>
  <w:footnote w:id="47">
    <w:p w:rsidR="00FE66EE" w:rsidRPr="0081186F" w:rsidRDefault="00FE66EE">
      <w:pPr>
        <w:pStyle w:val="Titre1"/>
        <w:rPr>
          <w:rFonts w:ascii="Garamond" w:eastAsia="Arial Unicode MS" w:hAnsi="Garamond"/>
          <w:color w:val="C00000"/>
          <w:sz w:val="18"/>
        </w:rPr>
      </w:pPr>
      <w:r w:rsidRPr="00C13610">
        <w:rPr>
          <w:rStyle w:val="Appelnotedebasdep"/>
          <w:rFonts w:ascii="Garamond" w:hAnsi="Garamond"/>
          <w:color w:val="C00000"/>
          <w:sz w:val="16"/>
          <w:szCs w:val="16"/>
          <w:vertAlign w:val="baseline"/>
        </w:rPr>
        <w:footnoteRef/>
      </w:r>
      <w:r w:rsidRPr="00C13610">
        <w:rPr>
          <w:rFonts w:ascii="Garamond" w:hAnsi="Garamond"/>
          <w:color w:val="C00000"/>
          <w:sz w:val="16"/>
          <w:szCs w:val="16"/>
        </w:rPr>
        <w:t xml:space="preserve">  </w:t>
      </w:r>
      <w:r>
        <w:rPr>
          <w:rFonts w:ascii="Garamond" w:hAnsi="Garamond"/>
          <w:color w:val="C00000"/>
          <w:sz w:val="16"/>
          <w:szCs w:val="16"/>
        </w:rPr>
        <w:t xml:space="preserve"> </w:t>
      </w:r>
      <w:r w:rsidRPr="00C13610">
        <w:rPr>
          <w:rFonts w:ascii="Garamond" w:hAnsi="Garamond"/>
          <w:color w:val="C00000"/>
          <w:sz w:val="16"/>
          <w:szCs w:val="16"/>
        </w:rPr>
        <w:t>Sigmund Freud</w:t>
      </w:r>
      <w:r>
        <w:rPr>
          <w:rFonts w:ascii="Garamond" w:hAnsi="Garamond"/>
          <w:color w:val="C00000"/>
          <w:sz w:val="16"/>
          <w:szCs w:val="16"/>
        </w:rPr>
        <w:t> :</w:t>
      </w:r>
      <w:r w:rsidRPr="00C13610">
        <w:rPr>
          <w:rFonts w:ascii="Garamond" w:hAnsi="Garamond"/>
          <w:color w:val="C00000"/>
          <w:sz w:val="16"/>
          <w:szCs w:val="16"/>
        </w:rPr>
        <w:t xml:space="preserve"> </w:t>
      </w:r>
      <w:r>
        <w:rPr>
          <w:rFonts w:ascii="Garamond" w:hAnsi="Garamond"/>
          <w:color w:val="C00000"/>
          <w:sz w:val="16"/>
          <w:szCs w:val="16"/>
        </w:rPr>
        <w:t>« </w:t>
      </w:r>
      <w:r w:rsidRPr="00C13610">
        <w:rPr>
          <w:rStyle w:val="Accentuation"/>
          <w:rFonts w:ascii="Garamond" w:hAnsi="Garamond"/>
          <w:iCs w:val="0"/>
          <w:color w:val="C00000"/>
          <w:sz w:val="16"/>
          <w:szCs w:val="16"/>
        </w:rPr>
        <w:t>Note</w:t>
      </w:r>
      <w:r w:rsidRPr="00C13610">
        <w:rPr>
          <w:rFonts w:ascii="Garamond" w:hAnsi="Garamond"/>
          <w:i/>
          <w:iCs/>
          <w:color w:val="C00000"/>
          <w:sz w:val="16"/>
          <w:szCs w:val="16"/>
        </w:rPr>
        <w:t xml:space="preserve"> </w:t>
      </w:r>
      <w:r w:rsidRPr="00C13610">
        <w:rPr>
          <w:rFonts w:ascii="Garamond" w:hAnsi="Garamond"/>
          <w:i/>
          <w:color w:val="C00000"/>
          <w:sz w:val="16"/>
          <w:szCs w:val="16"/>
        </w:rPr>
        <w:t xml:space="preserve">sur le </w:t>
      </w:r>
      <w:r w:rsidRPr="00C13610">
        <w:rPr>
          <w:rFonts w:ascii="Garamond" w:hAnsi="Garamond"/>
          <w:i/>
          <w:color w:val="C00000"/>
          <w:sz w:val="14"/>
          <w:szCs w:val="14"/>
        </w:rPr>
        <w:t>«</w:t>
      </w:r>
      <w:r w:rsidRPr="00C13610">
        <w:rPr>
          <w:rFonts w:ascii="Garamond" w:hAnsi="Garamond"/>
          <w:i/>
          <w:color w:val="C00000"/>
          <w:sz w:val="16"/>
          <w:szCs w:val="16"/>
        </w:rPr>
        <w:t> Bloc-</w:t>
      </w:r>
      <w:r w:rsidRPr="00C13610">
        <w:rPr>
          <w:rStyle w:val="Accentuation"/>
          <w:rFonts w:ascii="Garamond" w:hAnsi="Garamond"/>
          <w:iCs w:val="0"/>
          <w:color w:val="C00000"/>
          <w:sz w:val="16"/>
          <w:szCs w:val="16"/>
        </w:rPr>
        <w:t>notes</w:t>
      </w:r>
      <w:r w:rsidRPr="00C13610">
        <w:rPr>
          <w:rFonts w:ascii="Garamond" w:hAnsi="Garamond"/>
          <w:i/>
          <w:color w:val="C00000"/>
          <w:sz w:val="16"/>
          <w:szCs w:val="16"/>
        </w:rPr>
        <w:t xml:space="preserve"> magique </w:t>
      </w:r>
      <w:r w:rsidRPr="00C13610">
        <w:rPr>
          <w:rFonts w:ascii="Garamond" w:hAnsi="Garamond"/>
          <w:i/>
          <w:color w:val="C00000"/>
          <w:sz w:val="14"/>
          <w:szCs w:val="14"/>
        </w:rPr>
        <w:t>»</w:t>
      </w:r>
      <w:r>
        <w:rPr>
          <w:rFonts w:ascii="Garamond" w:hAnsi="Garamond"/>
          <w:color w:val="C00000"/>
          <w:sz w:val="16"/>
          <w:szCs w:val="16"/>
        </w:rPr>
        <w:t> »</w:t>
      </w:r>
      <w:r w:rsidRPr="00C13610">
        <w:rPr>
          <w:rFonts w:ascii="Garamond" w:hAnsi="Garamond"/>
          <w:color w:val="C00000"/>
          <w:sz w:val="16"/>
          <w:szCs w:val="16"/>
        </w:rPr>
        <w:t xml:space="preserve">  ( </w:t>
      </w:r>
      <w:hyperlink r:id="rId11" w:history="1">
        <w:r w:rsidRPr="00C13610">
          <w:rPr>
            <w:rStyle w:val="Lienhypertexte"/>
            <w:rFonts w:ascii="Garamond" w:hAnsi="Garamond"/>
            <w:i/>
            <w:sz w:val="16"/>
            <w:szCs w:val="16"/>
          </w:rPr>
          <w:t>Notiz über den Wunderblock</w:t>
        </w:r>
      </w:hyperlink>
      <w:r w:rsidRPr="00C13610">
        <w:rPr>
          <w:rStyle w:val="Accentuation"/>
          <w:rFonts w:ascii="Garamond" w:hAnsi="Garamond"/>
          <w:i w:val="0"/>
          <w:iCs w:val="0"/>
          <w:color w:val="C00000"/>
          <w:sz w:val="16"/>
          <w:szCs w:val="16"/>
        </w:rPr>
        <w:t xml:space="preserve"> </w:t>
      </w:r>
      <w:r w:rsidRPr="00C13610">
        <w:rPr>
          <w:rFonts w:ascii="Garamond" w:hAnsi="Garamond"/>
          <w:color w:val="C00000"/>
          <w:sz w:val="16"/>
          <w:szCs w:val="16"/>
        </w:rPr>
        <w:t xml:space="preserve">) (1925) in </w:t>
      </w:r>
      <w:r w:rsidRPr="00C13610">
        <w:rPr>
          <w:rFonts w:ascii="Garamond" w:hAnsi="Garamond"/>
          <w:i/>
          <w:color w:val="C00000"/>
          <w:sz w:val="16"/>
          <w:szCs w:val="16"/>
        </w:rPr>
        <w:t>Résultats, idées, problèmes</w:t>
      </w:r>
      <w:r w:rsidRPr="00C13610">
        <w:rPr>
          <w:rFonts w:ascii="Garamond" w:hAnsi="Garamond"/>
          <w:color w:val="C00000"/>
          <w:sz w:val="16"/>
          <w:szCs w:val="16"/>
        </w:rPr>
        <w:t>, t.2 1921-1938, PUF, 2001.</w:t>
      </w:r>
    </w:p>
    <w:p w:rsidR="00FE66EE" w:rsidRDefault="00FE66EE">
      <w:pPr>
        <w:pStyle w:val="Notedebasdepage"/>
        <w:rPr>
          <w:color w:val="FF3300"/>
        </w:rPr>
      </w:pPr>
    </w:p>
  </w:footnote>
  <w:footnote w:id="48">
    <w:p w:rsidR="00FE66EE" w:rsidRPr="00D967E1" w:rsidRDefault="00FE66EE">
      <w:pPr>
        <w:pStyle w:val="Notedebasdepage"/>
        <w:rPr>
          <w:rFonts w:ascii="Garamond" w:hAnsi="Garamond"/>
          <w:color w:val="C00000"/>
          <w:sz w:val="16"/>
          <w:szCs w:val="16"/>
        </w:rPr>
      </w:pPr>
      <w:r w:rsidRPr="00D967E1">
        <w:rPr>
          <w:rStyle w:val="Appelnotedebasdep"/>
          <w:rFonts w:ascii="Garamond" w:hAnsi="Garamond"/>
          <w:color w:val="C00000"/>
          <w:sz w:val="16"/>
          <w:szCs w:val="16"/>
          <w:vertAlign w:val="baseline"/>
        </w:rPr>
        <w:footnoteRef/>
      </w:r>
      <w:r w:rsidRPr="00D967E1">
        <w:rPr>
          <w:rFonts w:ascii="Garamond" w:hAnsi="Garamond"/>
          <w:color w:val="C00000"/>
          <w:sz w:val="16"/>
          <w:szCs w:val="16"/>
        </w:rPr>
        <w:t xml:space="preserve">  Cf. « l’expérience de </w:t>
      </w:r>
      <w:proofErr w:type="spellStart"/>
      <w:r w:rsidRPr="00D967E1">
        <w:rPr>
          <w:rFonts w:ascii="Garamond" w:hAnsi="Garamond"/>
          <w:color w:val="C00000"/>
          <w:sz w:val="16"/>
          <w:szCs w:val="16"/>
        </w:rPr>
        <w:t>Bouasse</w:t>
      </w:r>
      <w:proofErr w:type="spellEnd"/>
      <w:r w:rsidRPr="00D967E1">
        <w:rPr>
          <w:rFonts w:ascii="Garamond" w:hAnsi="Garamond"/>
          <w:color w:val="C00000"/>
          <w:sz w:val="16"/>
          <w:szCs w:val="16"/>
        </w:rPr>
        <w:t> » du bouquet renversé, reprise par Lacan,  et sa théorisation.</w:t>
      </w:r>
    </w:p>
  </w:footnote>
  <w:footnote w:id="49">
    <w:p w:rsidR="00FE66EE" w:rsidRPr="0081186F" w:rsidRDefault="00FE66EE">
      <w:pPr>
        <w:pStyle w:val="Notedebasdepage"/>
        <w:rPr>
          <w:rFonts w:ascii="Garamond" w:hAnsi="Garamond"/>
          <w:color w:val="C00000"/>
          <w:sz w:val="18"/>
          <w:szCs w:val="18"/>
        </w:rPr>
      </w:pPr>
      <w:r w:rsidRPr="00D967E1">
        <w:rPr>
          <w:rStyle w:val="Appelnotedebasdep"/>
          <w:rFonts w:ascii="Garamond" w:hAnsi="Garamond"/>
          <w:color w:val="C00000"/>
          <w:sz w:val="16"/>
          <w:szCs w:val="16"/>
          <w:vertAlign w:val="baseline"/>
        </w:rPr>
        <w:footnoteRef/>
      </w:r>
      <w:r w:rsidRPr="00D967E1">
        <w:rPr>
          <w:rFonts w:ascii="Garamond" w:hAnsi="Garamond"/>
          <w:color w:val="C00000"/>
          <w:sz w:val="16"/>
          <w:szCs w:val="16"/>
        </w:rPr>
        <w:t xml:space="preserve">  Cf. Séminaire L’Envers de la psychanalyse, Seuil, 1991, séance du 21-01-1970.</w:t>
      </w:r>
    </w:p>
  </w:footnote>
  <w:footnote w:id="50">
    <w:p w:rsidR="00FE66EE" w:rsidRPr="006854A8" w:rsidRDefault="00FE66EE">
      <w:pPr>
        <w:pStyle w:val="NormalWeb"/>
        <w:rPr>
          <w:rFonts w:ascii="Garamond" w:hAnsi="Garamond"/>
          <w:color w:val="C00000"/>
          <w:sz w:val="16"/>
          <w:szCs w:val="16"/>
        </w:rPr>
      </w:pPr>
      <w:r w:rsidRPr="006854A8">
        <w:rPr>
          <w:rStyle w:val="Appelnotedebasdep"/>
          <w:rFonts w:ascii="Garamond" w:hAnsi="Garamond"/>
          <w:color w:val="C00000"/>
          <w:sz w:val="16"/>
          <w:szCs w:val="16"/>
          <w:vertAlign w:val="baseline"/>
        </w:rPr>
        <w:footnoteRef/>
      </w:r>
      <w:r w:rsidRPr="006854A8">
        <w:rPr>
          <w:rFonts w:ascii="Garamond" w:hAnsi="Garamond"/>
          <w:color w:val="C00000"/>
          <w:sz w:val="16"/>
          <w:szCs w:val="16"/>
        </w:rPr>
        <w:t xml:space="preserve">   </w:t>
      </w:r>
      <w:r w:rsidRPr="006854A8">
        <w:rPr>
          <w:rFonts w:ascii="Garamond" w:hAnsi="Garamond" w:cs="Arial"/>
          <w:color w:val="C00000"/>
          <w:sz w:val="16"/>
          <w:szCs w:val="16"/>
        </w:rPr>
        <w:t>Revue « La Psychanalyse », PUF, (n°1 en 1956, n°8 en1964), où s'exprime le retour à Freud entrepris par Lacan.</w:t>
      </w:r>
    </w:p>
    <w:p w:rsidR="00FE66EE" w:rsidRDefault="00FE66EE">
      <w:pPr>
        <w:pStyle w:val="Notedebasdepage"/>
        <w:rPr>
          <w:color w:val="FF3300"/>
        </w:rPr>
      </w:pPr>
    </w:p>
  </w:footnote>
  <w:footnote w:id="51">
    <w:p w:rsidR="00FE66EE" w:rsidRPr="00982B95" w:rsidRDefault="00FE66EE">
      <w:pPr>
        <w:pStyle w:val="Notedebasdepage"/>
        <w:rPr>
          <w:rFonts w:ascii="Garamond" w:hAnsi="Garamond"/>
          <w:color w:val="C00000"/>
          <w:sz w:val="18"/>
        </w:rPr>
      </w:pPr>
      <w:r w:rsidRPr="00982B95">
        <w:rPr>
          <w:rStyle w:val="Appelnotedebasdep"/>
          <w:rFonts w:ascii="Garamond" w:hAnsi="Garamond"/>
          <w:color w:val="C00000"/>
          <w:sz w:val="18"/>
          <w:vertAlign w:val="baseline"/>
        </w:rPr>
        <w:footnoteRef/>
      </w:r>
      <w:r w:rsidRPr="00982B95">
        <w:rPr>
          <w:rFonts w:ascii="Garamond" w:hAnsi="Garamond"/>
          <w:color w:val="C00000"/>
          <w:sz w:val="18"/>
        </w:rPr>
        <w:t xml:space="preserve">     Écrits p.31, Le séminaire sur «  la lettre volée » .</w:t>
      </w:r>
    </w:p>
  </w:footnote>
  <w:footnote w:id="52">
    <w:p w:rsidR="00FE66EE" w:rsidRPr="0096774F" w:rsidRDefault="00FE66EE">
      <w:pPr>
        <w:autoSpaceDE w:val="0"/>
        <w:autoSpaceDN w:val="0"/>
        <w:adjustRightInd w:val="0"/>
        <w:rPr>
          <w:rFonts w:ascii="Garamond" w:hAnsi="Garamond"/>
          <w:color w:val="C00000"/>
          <w:sz w:val="16"/>
          <w:szCs w:val="16"/>
        </w:rPr>
      </w:pPr>
      <w:r w:rsidRPr="0096774F">
        <w:rPr>
          <w:rStyle w:val="Appelnotedebasdep"/>
          <w:rFonts w:ascii="Garamond" w:hAnsi="Garamond"/>
          <w:color w:val="C00000"/>
          <w:sz w:val="16"/>
          <w:szCs w:val="16"/>
          <w:vertAlign w:val="baseline"/>
        </w:rPr>
        <w:footnoteRef/>
      </w:r>
      <w:r w:rsidRPr="0096774F">
        <w:rPr>
          <w:rFonts w:ascii="Garamond" w:hAnsi="Garamond"/>
          <w:color w:val="C00000"/>
          <w:sz w:val="16"/>
          <w:szCs w:val="16"/>
        </w:rPr>
        <w:t xml:space="preserve">  Il existe</w:t>
      </w:r>
      <w:r w:rsidRPr="0096774F">
        <w:rPr>
          <w:rFonts w:ascii="Garamond" w:hAnsi="Garamond"/>
          <w:color w:val="FF3300"/>
          <w:sz w:val="16"/>
          <w:szCs w:val="16"/>
        </w:rPr>
        <w:t xml:space="preserve"> </w:t>
      </w:r>
      <w:hyperlink r:id="rId12" w:history="1">
        <w:r w:rsidRPr="0096774F">
          <w:rPr>
            <w:rStyle w:val="Lienhypertexte"/>
            <w:rFonts w:ascii="Garamond" w:hAnsi="Garamond"/>
            <w:color w:val="0000CC"/>
            <w:sz w:val="16"/>
            <w:szCs w:val="16"/>
          </w:rPr>
          <w:t>quatre formes de syllogisme</w:t>
        </w:r>
      </w:hyperlink>
      <w:r w:rsidRPr="0096774F">
        <w:rPr>
          <w:rFonts w:ascii="Garamond" w:hAnsi="Garamond"/>
          <w:sz w:val="16"/>
          <w:szCs w:val="16"/>
        </w:rPr>
        <w:t xml:space="preserve"> </w:t>
      </w:r>
      <w:r w:rsidRPr="0096774F">
        <w:rPr>
          <w:rFonts w:ascii="Garamond" w:hAnsi="Garamond"/>
          <w:color w:val="C00000"/>
          <w:sz w:val="16"/>
          <w:szCs w:val="16"/>
        </w:rPr>
        <w:t xml:space="preserve">de la première figure, celles des modes « parfaits » </w:t>
      </w:r>
      <w:r w:rsidRPr="0096774F">
        <w:rPr>
          <w:rFonts w:ascii="Garamond" w:hAnsi="Garamond"/>
          <w:i/>
          <w:iCs/>
          <w:color w:val="C00000"/>
          <w:sz w:val="16"/>
          <w:szCs w:val="16"/>
        </w:rPr>
        <w:t>AAA</w:t>
      </w:r>
      <w:r w:rsidRPr="0096774F">
        <w:rPr>
          <w:rFonts w:ascii="Garamond" w:hAnsi="Garamond"/>
          <w:color w:val="C00000"/>
          <w:sz w:val="16"/>
          <w:szCs w:val="16"/>
        </w:rPr>
        <w:t xml:space="preserve">, </w:t>
      </w:r>
      <w:r w:rsidRPr="0096774F">
        <w:rPr>
          <w:rFonts w:ascii="Garamond" w:hAnsi="Garamond"/>
          <w:i/>
          <w:iCs/>
          <w:color w:val="C00000"/>
          <w:sz w:val="16"/>
          <w:szCs w:val="16"/>
        </w:rPr>
        <w:t>EAE</w:t>
      </w:r>
      <w:r w:rsidRPr="0096774F">
        <w:rPr>
          <w:rFonts w:ascii="Garamond" w:hAnsi="Garamond"/>
          <w:color w:val="C00000"/>
          <w:sz w:val="16"/>
          <w:szCs w:val="16"/>
        </w:rPr>
        <w:t xml:space="preserve">, </w:t>
      </w:r>
      <w:r w:rsidRPr="0096774F">
        <w:rPr>
          <w:rFonts w:ascii="Garamond" w:hAnsi="Garamond"/>
          <w:i/>
          <w:iCs/>
          <w:color w:val="C00000"/>
          <w:sz w:val="16"/>
          <w:szCs w:val="16"/>
        </w:rPr>
        <w:t xml:space="preserve">AII </w:t>
      </w:r>
      <w:r w:rsidRPr="0096774F">
        <w:rPr>
          <w:rFonts w:ascii="Garamond" w:hAnsi="Garamond"/>
          <w:color w:val="C00000"/>
          <w:sz w:val="16"/>
          <w:szCs w:val="16"/>
        </w:rPr>
        <w:t xml:space="preserve">et </w:t>
      </w:r>
      <w:r w:rsidRPr="0096774F">
        <w:rPr>
          <w:rFonts w:ascii="Garamond" w:hAnsi="Garamond"/>
          <w:i/>
          <w:iCs/>
          <w:color w:val="C00000"/>
          <w:sz w:val="16"/>
          <w:szCs w:val="16"/>
        </w:rPr>
        <w:t>EIO</w:t>
      </w:r>
      <w:r w:rsidRPr="0096774F">
        <w:rPr>
          <w:rFonts w:ascii="Garamond" w:hAnsi="Garamond"/>
          <w:color w:val="C00000"/>
          <w:sz w:val="16"/>
          <w:szCs w:val="16"/>
        </w:rPr>
        <w:t>, désignées par les mots « Barbara », « </w:t>
      </w:r>
      <w:proofErr w:type="spellStart"/>
      <w:r w:rsidRPr="0096774F">
        <w:rPr>
          <w:rFonts w:ascii="Garamond" w:hAnsi="Garamond"/>
          <w:color w:val="C00000"/>
          <w:sz w:val="16"/>
          <w:szCs w:val="16"/>
        </w:rPr>
        <w:t>Celarent</w:t>
      </w:r>
      <w:proofErr w:type="spellEnd"/>
      <w:r w:rsidRPr="0096774F">
        <w:rPr>
          <w:rFonts w:ascii="Garamond" w:hAnsi="Garamond"/>
          <w:color w:val="C00000"/>
          <w:sz w:val="16"/>
          <w:szCs w:val="16"/>
        </w:rPr>
        <w:t> », « </w:t>
      </w:r>
      <w:proofErr w:type="spellStart"/>
      <w:r w:rsidRPr="0096774F">
        <w:rPr>
          <w:rFonts w:ascii="Garamond" w:hAnsi="Garamond"/>
          <w:color w:val="C00000"/>
          <w:sz w:val="16"/>
          <w:szCs w:val="16"/>
        </w:rPr>
        <w:t>Darii</w:t>
      </w:r>
      <w:proofErr w:type="spellEnd"/>
      <w:r w:rsidRPr="0096774F">
        <w:rPr>
          <w:rFonts w:ascii="Garamond" w:hAnsi="Garamond"/>
          <w:color w:val="C00000"/>
          <w:sz w:val="16"/>
          <w:szCs w:val="16"/>
        </w:rPr>
        <w:t> » et « </w:t>
      </w:r>
      <w:proofErr w:type="spellStart"/>
      <w:r w:rsidRPr="0096774F">
        <w:rPr>
          <w:rFonts w:ascii="Garamond" w:hAnsi="Garamond"/>
          <w:color w:val="C00000"/>
          <w:sz w:val="16"/>
          <w:szCs w:val="16"/>
        </w:rPr>
        <w:t>Ferio</w:t>
      </w:r>
      <w:proofErr w:type="spellEnd"/>
      <w:r w:rsidRPr="0096774F">
        <w:rPr>
          <w:rFonts w:ascii="Garamond" w:hAnsi="Garamond"/>
          <w:color w:val="C00000"/>
          <w:sz w:val="16"/>
          <w:szCs w:val="16"/>
        </w:rPr>
        <w:t xml:space="preserve"> ». Ces quatre formes incarnent le fameux </w:t>
      </w:r>
      <w:proofErr w:type="spellStart"/>
      <w:r w:rsidRPr="0096774F">
        <w:rPr>
          <w:rFonts w:ascii="Garamond" w:hAnsi="Garamond"/>
          <w:color w:val="C00000"/>
          <w:sz w:val="16"/>
          <w:szCs w:val="16"/>
        </w:rPr>
        <w:t>dictum</w:t>
      </w:r>
      <w:proofErr w:type="spellEnd"/>
      <w:r w:rsidRPr="0096774F">
        <w:rPr>
          <w:rFonts w:ascii="Garamond" w:hAnsi="Garamond"/>
          <w:color w:val="C00000"/>
          <w:sz w:val="16"/>
          <w:szCs w:val="16"/>
        </w:rPr>
        <w:t xml:space="preserve"> </w:t>
      </w:r>
      <w:proofErr w:type="gramStart"/>
      <w:r w:rsidRPr="0096774F">
        <w:rPr>
          <w:rFonts w:ascii="Garamond" w:hAnsi="Garamond"/>
          <w:color w:val="C00000"/>
          <w:sz w:val="16"/>
          <w:szCs w:val="16"/>
        </w:rPr>
        <w:t>de omni</w:t>
      </w:r>
      <w:proofErr w:type="gramEnd"/>
      <w:r w:rsidRPr="0096774F">
        <w:rPr>
          <w:rFonts w:ascii="Garamond" w:hAnsi="Garamond"/>
          <w:color w:val="C00000"/>
          <w:sz w:val="16"/>
          <w:szCs w:val="16"/>
        </w:rPr>
        <w:t xml:space="preserve"> et </w:t>
      </w:r>
      <w:proofErr w:type="spellStart"/>
      <w:r w:rsidRPr="0096774F">
        <w:rPr>
          <w:rFonts w:ascii="Garamond" w:hAnsi="Garamond"/>
          <w:color w:val="C00000"/>
          <w:sz w:val="16"/>
          <w:szCs w:val="16"/>
        </w:rPr>
        <w:t>nullo</w:t>
      </w:r>
      <w:proofErr w:type="spellEnd"/>
      <w:r w:rsidRPr="0096774F">
        <w:rPr>
          <w:rFonts w:ascii="Garamond" w:hAnsi="Garamond"/>
          <w:color w:val="C00000"/>
          <w:sz w:val="16"/>
          <w:szCs w:val="16"/>
        </w:rPr>
        <w:t xml:space="preserve"> qui affirme que de Tout </w:t>
      </w:r>
      <w:r w:rsidRPr="0096774F">
        <w:rPr>
          <w:rFonts w:ascii="Garamond" w:hAnsi="Garamond"/>
          <w:i/>
          <w:iCs/>
          <w:color w:val="C00000"/>
          <w:sz w:val="16"/>
          <w:szCs w:val="16"/>
        </w:rPr>
        <w:t xml:space="preserve">M </w:t>
      </w:r>
      <w:r w:rsidRPr="0096774F">
        <w:rPr>
          <w:rFonts w:ascii="Garamond" w:hAnsi="Garamond"/>
          <w:color w:val="C00000"/>
          <w:sz w:val="16"/>
          <w:szCs w:val="16"/>
        </w:rPr>
        <w:t xml:space="preserve">est </w:t>
      </w:r>
      <w:r w:rsidRPr="0096774F">
        <w:rPr>
          <w:rFonts w:ascii="Garamond" w:hAnsi="Garamond"/>
          <w:i/>
          <w:iCs/>
          <w:color w:val="C00000"/>
          <w:sz w:val="16"/>
          <w:szCs w:val="16"/>
        </w:rPr>
        <w:t xml:space="preserve">P </w:t>
      </w:r>
      <w:r w:rsidRPr="0096774F">
        <w:rPr>
          <w:rFonts w:ascii="Garamond" w:hAnsi="Garamond"/>
          <w:color w:val="C00000"/>
          <w:sz w:val="16"/>
          <w:szCs w:val="16"/>
        </w:rPr>
        <w:t xml:space="preserve">et de Aucun </w:t>
      </w:r>
      <w:r w:rsidRPr="0096774F">
        <w:rPr>
          <w:rFonts w:ascii="Garamond" w:hAnsi="Garamond"/>
          <w:i/>
          <w:iCs/>
          <w:color w:val="C00000"/>
          <w:sz w:val="16"/>
          <w:szCs w:val="16"/>
        </w:rPr>
        <w:t xml:space="preserve">M </w:t>
      </w:r>
      <w:r w:rsidRPr="0096774F">
        <w:rPr>
          <w:rFonts w:ascii="Garamond" w:hAnsi="Garamond"/>
          <w:color w:val="C00000"/>
          <w:sz w:val="16"/>
          <w:szCs w:val="16"/>
        </w:rPr>
        <w:t xml:space="preserve">n’est </w:t>
      </w:r>
      <w:r w:rsidRPr="0096774F">
        <w:rPr>
          <w:rFonts w:ascii="Garamond" w:hAnsi="Garamond"/>
          <w:i/>
          <w:iCs/>
          <w:color w:val="C00000"/>
          <w:sz w:val="16"/>
          <w:szCs w:val="16"/>
        </w:rPr>
        <w:t>P</w:t>
      </w:r>
      <w:r w:rsidRPr="0096774F">
        <w:rPr>
          <w:rFonts w:ascii="Garamond" w:hAnsi="Garamond"/>
          <w:color w:val="C00000"/>
          <w:sz w:val="16"/>
          <w:szCs w:val="16"/>
        </w:rPr>
        <w:t xml:space="preserve">, on peut conclure, respectivement, </w:t>
      </w:r>
      <w:r w:rsidRPr="0096774F">
        <w:rPr>
          <w:rFonts w:ascii="Garamond" w:hAnsi="Garamond"/>
          <w:i/>
          <w:iCs/>
          <w:color w:val="C00000"/>
          <w:sz w:val="16"/>
          <w:szCs w:val="16"/>
        </w:rPr>
        <w:t xml:space="preserve">X </w:t>
      </w:r>
      <w:r w:rsidRPr="0096774F">
        <w:rPr>
          <w:rFonts w:ascii="Garamond" w:hAnsi="Garamond"/>
          <w:color w:val="C00000"/>
          <w:sz w:val="16"/>
          <w:szCs w:val="16"/>
        </w:rPr>
        <w:t xml:space="preserve">est </w:t>
      </w:r>
      <w:r w:rsidRPr="0096774F">
        <w:rPr>
          <w:rFonts w:ascii="Garamond" w:hAnsi="Garamond"/>
          <w:i/>
          <w:iCs/>
          <w:color w:val="C00000"/>
          <w:sz w:val="16"/>
          <w:szCs w:val="16"/>
        </w:rPr>
        <w:t xml:space="preserve">P </w:t>
      </w:r>
      <w:r w:rsidRPr="0096774F">
        <w:rPr>
          <w:rFonts w:ascii="Garamond" w:hAnsi="Garamond"/>
          <w:color w:val="C00000"/>
          <w:sz w:val="16"/>
          <w:szCs w:val="16"/>
        </w:rPr>
        <w:t xml:space="preserve">et </w:t>
      </w:r>
      <w:r w:rsidRPr="0096774F">
        <w:rPr>
          <w:rFonts w:ascii="Garamond" w:hAnsi="Garamond"/>
          <w:i/>
          <w:iCs/>
          <w:color w:val="C00000"/>
          <w:sz w:val="16"/>
          <w:szCs w:val="16"/>
        </w:rPr>
        <w:t xml:space="preserve">X </w:t>
      </w:r>
      <w:r w:rsidRPr="0096774F">
        <w:rPr>
          <w:rFonts w:ascii="Garamond" w:hAnsi="Garamond"/>
          <w:color w:val="C00000"/>
          <w:sz w:val="16"/>
          <w:szCs w:val="16"/>
        </w:rPr>
        <w:t xml:space="preserve">est non </w:t>
      </w:r>
      <w:r w:rsidRPr="0096774F">
        <w:rPr>
          <w:rFonts w:ascii="Garamond" w:hAnsi="Garamond"/>
          <w:i/>
          <w:iCs/>
          <w:color w:val="C00000"/>
          <w:sz w:val="16"/>
          <w:szCs w:val="16"/>
        </w:rPr>
        <w:t>P</w:t>
      </w:r>
      <w:r w:rsidRPr="0096774F">
        <w:rPr>
          <w:rFonts w:ascii="Garamond" w:hAnsi="Garamond"/>
          <w:color w:val="C00000"/>
          <w:sz w:val="16"/>
          <w:szCs w:val="16"/>
        </w:rPr>
        <w:t xml:space="preserve">, si </w:t>
      </w:r>
      <w:r w:rsidRPr="0096774F">
        <w:rPr>
          <w:rFonts w:ascii="Garamond" w:hAnsi="Garamond"/>
          <w:i/>
          <w:iCs/>
          <w:color w:val="C00000"/>
          <w:sz w:val="16"/>
          <w:szCs w:val="16"/>
        </w:rPr>
        <w:t xml:space="preserve">X </w:t>
      </w:r>
      <w:r w:rsidRPr="0096774F">
        <w:rPr>
          <w:rFonts w:ascii="Garamond" w:hAnsi="Garamond"/>
          <w:color w:val="C00000"/>
          <w:sz w:val="16"/>
          <w:szCs w:val="16"/>
        </w:rPr>
        <w:t xml:space="preserve">est </w:t>
      </w:r>
      <w:r w:rsidRPr="0096774F">
        <w:rPr>
          <w:rFonts w:ascii="Garamond" w:hAnsi="Garamond"/>
          <w:i/>
          <w:iCs/>
          <w:color w:val="C00000"/>
          <w:sz w:val="16"/>
          <w:szCs w:val="16"/>
        </w:rPr>
        <w:t>M</w:t>
      </w:r>
      <w:r w:rsidRPr="0096774F">
        <w:rPr>
          <w:rFonts w:ascii="Garamond" w:hAnsi="Garamond"/>
          <w:color w:val="C00000"/>
          <w:sz w:val="16"/>
          <w:szCs w:val="16"/>
        </w:rPr>
        <w:t>,</w:t>
      </w:r>
    </w:p>
    <w:p w:rsidR="00FE66EE" w:rsidRDefault="00FE66EE">
      <w:pPr>
        <w:autoSpaceDE w:val="0"/>
        <w:autoSpaceDN w:val="0"/>
        <w:adjustRightInd w:val="0"/>
        <w:rPr>
          <w:color w:val="FF3300"/>
        </w:rPr>
      </w:pPr>
      <w:r w:rsidRPr="0096774F">
        <w:rPr>
          <w:rFonts w:ascii="Garamond" w:hAnsi="Garamond"/>
          <w:i/>
          <w:iCs/>
          <w:color w:val="C00000"/>
          <w:sz w:val="16"/>
          <w:szCs w:val="16"/>
        </w:rPr>
        <w:t xml:space="preserve">X </w:t>
      </w:r>
      <w:r w:rsidRPr="0096774F">
        <w:rPr>
          <w:rFonts w:ascii="Garamond" w:hAnsi="Garamond"/>
          <w:color w:val="C00000"/>
          <w:sz w:val="16"/>
          <w:szCs w:val="16"/>
        </w:rPr>
        <w:t>´</w:t>
      </w:r>
      <w:proofErr w:type="spellStart"/>
      <w:r w:rsidRPr="0096774F">
        <w:rPr>
          <w:rFonts w:ascii="Garamond" w:hAnsi="Garamond"/>
          <w:color w:val="C00000"/>
          <w:sz w:val="16"/>
          <w:szCs w:val="16"/>
        </w:rPr>
        <w:t>etant</w:t>
      </w:r>
      <w:proofErr w:type="spellEnd"/>
      <w:r w:rsidRPr="0096774F">
        <w:rPr>
          <w:rFonts w:ascii="Garamond" w:hAnsi="Garamond"/>
          <w:color w:val="C00000"/>
          <w:sz w:val="16"/>
          <w:szCs w:val="16"/>
        </w:rPr>
        <w:t xml:space="preserve"> mis pour « Tout </w:t>
      </w:r>
      <w:r w:rsidRPr="0096774F">
        <w:rPr>
          <w:rFonts w:ascii="Garamond" w:hAnsi="Garamond"/>
          <w:i/>
          <w:iCs/>
          <w:color w:val="C00000"/>
          <w:sz w:val="16"/>
          <w:szCs w:val="16"/>
        </w:rPr>
        <w:t xml:space="preserve">S </w:t>
      </w:r>
      <w:r w:rsidRPr="0096774F">
        <w:rPr>
          <w:rFonts w:ascii="Garamond" w:hAnsi="Garamond"/>
          <w:color w:val="C00000"/>
          <w:sz w:val="16"/>
          <w:szCs w:val="16"/>
        </w:rPr>
        <w:t xml:space="preserve">» (Barbara, </w:t>
      </w:r>
      <w:proofErr w:type="spellStart"/>
      <w:r w:rsidRPr="0096774F">
        <w:rPr>
          <w:rFonts w:ascii="Garamond" w:hAnsi="Garamond"/>
          <w:color w:val="C00000"/>
          <w:sz w:val="16"/>
          <w:szCs w:val="16"/>
        </w:rPr>
        <w:t>Celarent</w:t>
      </w:r>
      <w:proofErr w:type="spellEnd"/>
      <w:r w:rsidRPr="0096774F">
        <w:rPr>
          <w:rFonts w:ascii="Garamond" w:hAnsi="Garamond"/>
          <w:color w:val="C00000"/>
          <w:sz w:val="16"/>
          <w:szCs w:val="16"/>
        </w:rPr>
        <w:t xml:space="preserve">) ou « Quelque </w:t>
      </w:r>
      <w:r w:rsidRPr="0096774F">
        <w:rPr>
          <w:rFonts w:ascii="Garamond" w:hAnsi="Garamond"/>
          <w:i/>
          <w:iCs/>
          <w:color w:val="C00000"/>
          <w:sz w:val="16"/>
          <w:szCs w:val="16"/>
        </w:rPr>
        <w:t xml:space="preserve">S </w:t>
      </w:r>
      <w:r w:rsidRPr="0096774F">
        <w:rPr>
          <w:rFonts w:ascii="Garamond" w:hAnsi="Garamond"/>
          <w:color w:val="C00000"/>
          <w:sz w:val="16"/>
          <w:szCs w:val="16"/>
        </w:rPr>
        <w:t>» (</w:t>
      </w:r>
      <w:proofErr w:type="spellStart"/>
      <w:r w:rsidRPr="0096774F">
        <w:rPr>
          <w:rFonts w:ascii="Garamond" w:hAnsi="Garamond"/>
          <w:color w:val="C00000"/>
          <w:sz w:val="16"/>
          <w:szCs w:val="16"/>
        </w:rPr>
        <w:t>Darii</w:t>
      </w:r>
      <w:proofErr w:type="spellEnd"/>
      <w:r w:rsidRPr="0096774F">
        <w:rPr>
          <w:rFonts w:ascii="Garamond" w:hAnsi="Garamond"/>
          <w:color w:val="C00000"/>
          <w:sz w:val="16"/>
          <w:szCs w:val="16"/>
        </w:rPr>
        <w:t xml:space="preserve">, </w:t>
      </w:r>
      <w:proofErr w:type="spellStart"/>
      <w:r w:rsidRPr="0096774F">
        <w:rPr>
          <w:rFonts w:ascii="Garamond" w:hAnsi="Garamond"/>
          <w:color w:val="C00000"/>
          <w:sz w:val="16"/>
          <w:szCs w:val="16"/>
        </w:rPr>
        <w:t>Ferio</w:t>
      </w:r>
      <w:proofErr w:type="spellEnd"/>
      <w:r w:rsidRPr="0096774F">
        <w:rPr>
          <w:rFonts w:ascii="Garamond" w:hAnsi="Garamond"/>
          <w:color w:val="C00000"/>
          <w:sz w:val="16"/>
          <w:szCs w:val="16"/>
        </w:rPr>
        <w:t>).</w:t>
      </w:r>
    </w:p>
  </w:footnote>
  <w:footnote w:id="53">
    <w:p w:rsidR="00FE66EE" w:rsidRPr="006B3319" w:rsidRDefault="00FE66EE">
      <w:pPr>
        <w:pStyle w:val="Notedebasdepage"/>
        <w:rPr>
          <w:rFonts w:ascii="Garamond" w:hAnsi="Garamond"/>
          <w:color w:val="C00000"/>
          <w:sz w:val="16"/>
          <w:szCs w:val="16"/>
        </w:rPr>
      </w:pPr>
      <w:r w:rsidRPr="006B3319">
        <w:rPr>
          <w:rStyle w:val="Appelnotedebasdep"/>
          <w:rFonts w:ascii="Garamond" w:hAnsi="Garamond"/>
          <w:color w:val="C00000"/>
          <w:sz w:val="16"/>
          <w:szCs w:val="16"/>
          <w:vertAlign w:val="baseline"/>
        </w:rPr>
        <w:footnoteRef/>
      </w:r>
      <w:r w:rsidRPr="006B3319">
        <w:rPr>
          <w:rFonts w:ascii="Garamond" w:hAnsi="Garamond"/>
          <w:color w:val="C00000"/>
          <w:sz w:val="16"/>
          <w:szCs w:val="16"/>
        </w:rPr>
        <w:t xml:space="preserve">    Cf. « </w:t>
      </w:r>
      <w:r w:rsidRPr="006B3319">
        <w:rPr>
          <w:rFonts w:ascii="Garamond" w:hAnsi="Garamond"/>
          <w:i/>
          <w:color w:val="C00000"/>
          <w:sz w:val="16"/>
          <w:szCs w:val="16"/>
        </w:rPr>
        <w:t>Moi la vérité, je parle</w:t>
      </w:r>
      <w:r w:rsidRPr="006B3319">
        <w:rPr>
          <w:rFonts w:ascii="Garamond" w:hAnsi="Garamond"/>
          <w:color w:val="C00000"/>
          <w:sz w:val="16"/>
          <w:szCs w:val="16"/>
        </w:rPr>
        <w:t xml:space="preserve"> », </w:t>
      </w:r>
      <w:r w:rsidRPr="006B3319">
        <w:rPr>
          <w:rFonts w:ascii="Garamond" w:hAnsi="Garamond"/>
          <w:i/>
          <w:color w:val="C00000"/>
          <w:sz w:val="16"/>
          <w:szCs w:val="16"/>
        </w:rPr>
        <w:t>Écrits</w:t>
      </w:r>
      <w:r w:rsidRPr="006B3319">
        <w:rPr>
          <w:rFonts w:ascii="Garamond" w:hAnsi="Garamond"/>
          <w:color w:val="C00000"/>
          <w:sz w:val="16"/>
          <w:szCs w:val="16"/>
        </w:rPr>
        <w:t xml:space="preserve">, op. </w:t>
      </w:r>
      <w:proofErr w:type="spellStart"/>
      <w:r w:rsidRPr="006B3319">
        <w:rPr>
          <w:rFonts w:ascii="Garamond" w:hAnsi="Garamond"/>
          <w:color w:val="C00000"/>
          <w:sz w:val="16"/>
          <w:szCs w:val="16"/>
        </w:rPr>
        <w:t>cit</w:t>
      </w:r>
      <w:proofErr w:type="spellEnd"/>
      <w:r w:rsidRPr="006B3319">
        <w:rPr>
          <w:rFonts w:ascii="Garamond" w:hAnsi="Garamond"/>
          <w:color w:val="C00000"/>
          <w:sz w:val="16"/>
          <w:szCs w:val="16"/>
        </w:rPr>
        <w:t xml:space="preserve">.,  </w:t>
      </w:r>
      <w:r w:rsidRPr="006B3319">
        <w:rPr>
          <w:rFonts w:ascii="Garamond" w:hAnsi="Garamond"/>
          <w:i/>
          <w:color w:val="C00000"/>
          <w:sz w:val="16"/>
          <w:szCs w:val="16"/>
        </w:rPr>
        <w:t>La Chose freudienne</w:t>
      </w:r>
      <w:r w:rsidRPr="006B3319">
        <w:rPr>
          <w:rFonts w:ascii="Garamond" w:hAnsi="Garamond"/>
          <w:color w:val="C00000"/>
          <w:sz w:val="16"/>
          <w:szCs w:val="16"/>
        </w:rPr>
        <w:t xml:space="preserve">, p. </w:t>
      </w:r>
      <w:r w:rsidRPr="006B3319">
        <w:rPr>
          <w:rFonts w:ascii="Garamond" w:hAnsi="Garamond"/>
          <w:color w:val="C00000"/>
          <w:sz w:val="14"/>
          <w:szCs w:val="14"/>
        </w:rPr>
        <w:t>408-09 </w:t>
      </w:r>
      <w:r w:rsidRPr="006B3319">
        <w:rPr>
          <w:rFonts w:ascii="Garamond" w:hAnsi="Garamond"/>
          <w:color w:val="C00000"/>
          <w:sz w:val="16"/>
          <w:szCs w:val="16"/>
        </w:rPr>
        <w:t>ou t.</w:t>
      </w:r>
      <w:r w:rsidRPr="006B3319">
        <w:rPr>
          <w:rFonts w:ascii="Garamond" w:hAnsi="Garamond"/>
          <w:color w:val="C00000"/>
          <w:sz w:val="14"/>
          <w:szCs w:val="14"/>
        </w:rPr>
        <w:t>1</w:t>
      </w:r>
      <w:r w:rsidRPr="006B3319">
        <w:rPr>
          <w:rFonts w:ascii="Garamond" w:hAnsi="Garamond"/>
          <w:color w:val="C00000"/>
          <w:sz w:val="16"/>
          <w:szCs w:val="16"/>
        </w:rPr>
        <w:t xml:space="preserve"> p.</w:t>
      </w:r>
      <w:r w:rsidRPr="006B3319">
        <w:rPr>
          <w:rFonts w:ascii="Garamond" w:hAnsi="Garamond"/>
          <w:color w:val="C00000"/>
          <w:sz w:val="14"/>
          <w:szCs w:val="14"/>
        </w:rPr>
        <w:t>406</w:t>
      </w:r>
      <w:r w:rsidRPr="006B3319">
        <w:rPr>
          <w:rFonts w:ascii="Garamond" w:hAnsi="Garamond"/>
          <w:color w:val="C00000"/>
          <w:sz w:val="16"/>
          <w:szCs w:val="16"/>
        </w:rPr>
        <w:t>.</w:t>
      </w:r>
    </w:p>
  </w:footnote>
  <w:footnote w:id="54">
    <w:p w:rsidR="00FE66EE" w:rsidRPr="00F23CD1" w:rsidRDefault="00FE66EE">
      <w:pPr>
        <w:pStyle w:val="Notedebasdepage"/>
        <w:rPr>
          <w:rFonts w:ascii="Garamond" w:hAnsi="Garamond"/>
          <w:color w:val="C00000"/>
          <w:sz w:val="18"/>
        </w:rPr>
      </w:pPr>
      <w:r w:rsidRPr="00F23CD1">
        <w:rPr>
          <w:rStyle w:val="Appelnotedebasdep"/>
          <w:rFonts w:ascii="Garamond" w:hAnsi="Garamond"/>
          <w:color w:val="C00000"/>
          <w:sz w:val="18"/>
          <w:vertAlign w:val="baseline"/>
        </w:rPr>
        <w:footnoteRef/>
      </w:r>
      <w:r w:rsidRPr="00F23CD1">
        <w:rPr>
          <w:rFonts w:ascii="Garamond" w:hAnsi="Garamond"/>
          <w:color w:val="C00000"/>
          <w:sz w:val="18"/>
        </w:rPr>
        <w:t xml:space="preserve">  La signification du phallus, conférence prononcée le </w:t>
      </w:r>
      <w:r w:rsidRPr="00F23CD1">
        <w:rPr>
          <w:rFonts w:ascii="Garamond" w:hAnsi="Garamond"/>
          <w:color w:val="C00000"/>
          <w:sz w:val="16"/>
        </w:rPr>
        <w:t>9</w:t>
      </w:r>
      <w:r w:rsidRPr="00F23CD1">
        <w:rPr>
          <w:rFonts w:ascii="Garamond" w:hAnsi="Garamond"/>
          <w:color w:val="C00000"/>
          <w:sz w:val="18"/>
        </w:rPr>
        <w:t xml:space="preserve"> mai </w:t>
      </w:r>
      <w:r w:rsidRPr="00F23CD1">
        <w:rPr>
          <w:rFonts w:ascii="Garamond" w:hAnsi="Garamond"/>
          <w:color w:val="C00000"/>
          <w:sz w:val="16"/>
        </w:rPr>
        <w:t>1958</w:t>
      </w:r>
      <w:r w:rsidRPr="00F23CD1">
        <w:rPr>
          <w:rFonts w:ascii="Garamond" w:hAnsi="Garamond"/>
          <w:color w:val="C00000"/>
          <w:sz w:val="18"/>
        </w:rPr>
        <w:t xml:space="preserve"> à Munich. </w:t>
      </w:r>
      <w:r>
        <w:rPr>
          <w:rFonts w:ascii="Garamond" w:hAnsi="Garamond"/>
          <w:color w:val="C00000"/>
          <w:sz w:val="18"/>
        </w:rPr>
        <w:t>in</w:t>
      </w:r>
      <w:r w:rsidRPr="00F23CD1">
        <w:rPr>
          <w:rFonts w:ascii="Garamond" w:hAnsi="Garamond"/>
          <w:color w:val="C00000"/>
          <w:sz w:val="18"/>
        </w:rPr>
        <w:t xml:space="preserve"> Écrits p</w:t>
      </w:r>
      <w:r w:rsidRPr="00F23CD1">
        <w:rPr>
          <w:rFonts w:ascii="Garamond" w:hAnsi="Garamond"/>
          <w:color w:val="C00000"/>
          <w:sz w:val="16"/>
        </w:rPr>
        <w:t>. 685</w:t>
      </w:r>
      <w:r w:rsidRPr="00F23CD1">
        <w:rPr>
          <w:rFonts w:ascii="Garamond" w:hAnsi="Garamond"/>
          <w:color w:val="C00000"/>
          <w:sz w:val="18"/>
        </w:rPr>
        <w:t xml:space="preserve"> ou t.</w:t>
      </w:r>
      <w:r w:rsidRPr="00F23CD1">
        <w:rPr>
          <w:rFonts w:ascii="Garamond" w:hAnsi="Garamond"/>
          <w:color w:val="C00000"/>
          <w:sz w:val="16"/>
        </w:rPr>
        <w:t xml:space="preserve">2 </w:t>
      </w:r>
      <w:r w:rsidRPr="00F23CD1">
        <w:rPr>
          <w:rFonts w:ascii="Garamond" w:hAnsi="Garamond"/>
          <w:color w:val="C00000"/>
          <w:sz w:val="18"/>
        </w:rPr>
        <w:t>p.</w:t>
      </w:r>
      <w:r w:rsidRPr="00F23CD1">
        <w:rPr>
          <w:rFonts w:ascii="Garamond" w:hAnsi="Garamond"/>
          <w:color w:val="C00000"/>
          <w:sz w:val="16"/>
        </w:rPr>
        <w:t>163</w:t>
      </w:r>
      <w:r w:rsidRPr="00F23CD1">
        <w:rPr>
          <w:rFonts w:ascii="Garamond" w:hAnsi="Garamond"/>
          <w:color w:val="C00000"/>
          <w:sz w:val="18"/>
        </w:rPr>
        <w:t>.</w:t>
      </w:r>
    </w:p>
  </w:footnote>
  <w:footnote w:id="55">
    <w:p w:rsidR="00FE66EE" w:rsidRPr="00F23CD1" w:rsidRDefault="00FE66EE">
      <w:pPr>
        <w:pStyle w:val="Notedebasdepage"/>
        <w:rPr>
          <w:rFonts w:ascii="Garamond" w:hAnsi="Garamond"/>
          <w:color w:val="C00000"/>
          <w:sz w:val="18"/>
        </w:rPr>
      </w:pPr>
      <w:r w:rsidRPr="00F23CD1">
        <w:rPr>
          <w:rStyle w:val="Appelnotedebasdep"/>
          <w:rFonts w:ascii="Garamond" w:hAnsi="Garamond"/>
          <w:color w:val="C00000"/>
          <w:sz w:val="18"/>
          <w:vertAlign w:val="baseline"/>
        </w:rPr>
        <w:footnoteRef/>
      </w:r>
      <w:r w:rsidRPr="00F23CD1">
        <w:rPr>
          <w:rFonts w:ascii="Garamond" w:hAnsi="Garamond"/>
          <w:color w:val="C00000"/>
          <w:sz w:val="18"/>
        </w:rPr>
        <w:t xml:space="preserve">    Pascal</w:t>
      </w:r>
      <w:r>
        <w:rPr>
          <w:rFonts w:ascii="Garamond" w:hAnsi="Garamond"/>
          <w:color w:val="C00000"/>
          <w:sz w:val="18"/>
        </w:rPr>
        <w:t> :</w:t>
      </w:r>
      <w:r w:rsidRPr="00F23CD1">
        <w:rPr>
          <w:rFonts w:ascii="Garamond" w:hAnsi="Garamond"/>
          <w:color w:val="C00000"/>
          <w:sz w:val="18"/>
        </w:rPr>
        <w:t xml:space="preserve"> « </w:t>
      </w:r>
      <w:r w:rsidRPr="00084AAB">
        <w:rPr>
          <w:rFonts w:ascii="Garamond" w:hAnsi="Garamond"/>
          <w:i/>
          <w:color w:val="C00000"/>
          <w:sz w:val="18"/>
        </w:rPr>
        <w:t>Le silence éternel de ces espaces infinis m'effraie</w:t>
      </w:r>
      <w:r w:rsidRPr="00F23CD1">
        <w:rPr>
          <w:rFonts w:ascii="Garamond" w:hAnsi="Garamond"/>
          <w:color w:val="C00000"/>
          <w:sz w:val="18"/>
        </w:rPr>
        <w:t xml:space="preserve"> ». </w:t>
      </w:r>
      <w:r w:rsidRPr="00084AAB">
        <w:rPr>
          <w:rFonts w:ascii="Garamond" w:hAnsi="Garamond"/>
          <w:i/>
          <w:color w:val="C00000"/>
          <w:sz w:val="18"/>
        </w:rPr>
        <w:t>Pensées</w:t>
      </w:r>
      <w:r w:rsidRPr="00F23CD1">
        <w:rPr>
          <w:rFonts w:ascii="Garamond" w:hAnsi="Garamond"/>
          <w:color w:val="C00000"/>
          <w:sz w:val="18"/>
        </w:rPr>
        <w:t xml:space="preserve"> (1670).</w:t>
      </w:r>
    </w:p>
  </w:footnote>
  <w:footnote w:id="56">
    <w:p w:rsidR="00FE66EE" w:rsidRPr="00B42626" w:rsidRDefault="00FE66EE">
      <w:pPr>
        <w:pStyle w:val="Notedebasdepage"/>
        <w:rPr>
          <w:rFonts w:ascii="Garamond" w:hAnsi="Garamond"/>
          <w:color w:val="C00000"/>
          <w:sz w:val="18"/>
          <w:szCs w:val="18"/>
        </w:rPr>
      </w:pPr>
      <w:r w:rsidRPr="00B42626">
        <w:rPr>
          <w:rStyle w:val="Appelnotedebasdep"/>
          <w:rFonts w:ascii="Garamond" w:hAnsi="Garamond"/>
          <w:color w:val="C00000"/>
          <w:sz w:val="18"/>
          <w:szCs w:val="18"/>
          <w:vertAlign w:val="baseline"/>
        </w:rPr>
        <w:footnoteRef/>
      </w:r>
      <w:r w:rsidRPr="00B42626">
        <w:rPr>
          <w:rFonts w:ascii="Garamond" w:hAnsi="Garamond"/>
          <w:color w:val="C00000"/>
          <w:sz w:val="18"/>
          <w:szCs w:val="18"/>
        </w:rPr>
        <w:t xml:space="preserve">   Cf. André Breton : </w:t>
      </w:r>
      <w:r>
        <w:rPr>
          <w:rFonts w:ascii="Garamond" w:hAnsi="Garamond"/>
          <w:color w:val="C00000"/>
          <w:sz w:val="18"/>
          <w:szCs w:val="18"/>
        </w:rPr>
        <w:t>« </w:t>
      </w:r>
      <w:r w:rsidRPr="00084AAB">
        <w:rPr>
          <w:rFonts w:ascii="Garamond" w:hAnsi="Garamond"/>
          <w:i/>
          <w:color w:val="C00000"/>
          <w:sz w:val="18"/>
          <w:szCs w:val="18"/>
        </w:rPr>
        <w:t>Introduction au discours sur le peu de réalité</w:t>
      </w:r>
      <w:r>
        <w:rPr>
          <w:rFonts w:ascii="Garamond" w:hAnsi="Garamond"/>
          <w:color w:val="C00000"/>
          <w:sz w:val="18"/>
          <w:szCs w:val="18"/>
        </w:rPr>
        <w:t> »</w:t>
      </w:r>
      <w:r w:rsidRPr="00B42626">
        <w:rPr>
          <w:rFonts w:ascii="Garamond" w:hAnsi="Garamond"/>
          <w:color w:val="C00000"/>
          <w:sz w:val="18"/>
          <w:szCs w:val="18"/>
        </w:rPr>
        <w:t>, Gallimard, Pléiade, Œuvres complètes t.2,  p.265.</w:t>
      </w:r>
    </w:p>
  </w:footnote>
  <w:footnote w:id="57">
    <w:p w:rsidR="00FE66EE" w:rsidRDefault="00FE66EE" w:rsidP="00096D8A">
      <w:pPr>
        <w:rPr>
          <w:rFonts w:ascii="Garamond" w:hAnsi="Garamond"/>
          <w:color w:val="C00000"/>
          <w:sz w:val="16"/>
          <w:szCs w:val="16"/>
        </w:rPr>
      </w:pPr>
      <w:r w:rsidRPr="00096D8A">
        <w:rPr>
          <w:rStyle w:val="Appelnotedebasdep"/>
          <w:rFonts w:ascii="Garamond" w:hAnsi="Garamond"/>
          <w:color w:val="C00000"/>
          <w:sz w:val="16"/>
          <w:szCs w:val="16"/>
          <w:vertAlign w:val="baseline"/>
        </w:rPr>
        <w:footnoteRef/>
      </w:r>
      <w:r w:rsidRPr="00096D8A">
        <w:rPr>
          <w:rFonts w:ascii="Garamond" w:hAnsi="Garamond"/>
          <w:color w:val="C00000"/>
          <w:sz w:val="16"/>
          <w:szCs w:val="16"/>
        </w:rPr>
        <w:t xml:space="preserve">  Ashikaga </w:t>
      </w:r>
      <w:proofErr w:type="spellStart"/>
      <w:r w:rsidRPr="00096D8A">
        <w:rPr>
          <w:rFonts w:ascii="Garamond" w:hAnsi="Garamond"/>
          <w:color w:val="C00000"/>
          <w:sz w:val="16"/>
          <w:szCs w:val="16"/>
        </w:rPr>
        <w:t>Yoshimasa</w:t>
      </w:r>
      <w:proofErr w:type="spellEnd"/>
      <w:r w:rsidRPr="00096D8A">
        <w:rPr>
          <w:rFonts w:ascii="Garamond" w:hAnsi="Garamond"/>
          <w:color w:val="C00000"/>
          <w:sz w:val="16"/>
          <w:szCs w:val="16"/>
        </w:rPr>
        <w:t xml:space="preserve"> (</w:t>
      </w:r>
      <w:r w:rsidRPr="00096D8A">
        <w:rPr>
          <w:rStyle w:val="lang-ja"/>
          <w:rFonts w:ascii="Garamond" w:eastAsia="MS Mincho" w:hAnsi="Garamond"/>
          <w:color w:val="C00000"/>
          <w:sz w:val="16"/>
          <w:szCs w:val="16"/>
          <w:lang w:eastAsia="ja-JP"/>
        </w:rPr>
        <w:t>義政</w:t>
      </w:r>
      <w:r w:rsidRPr="00096D8A">
        <w:rPr>
          <w:rStyle w:val="lang-ja"/>
          <w:rFonts w:ascii="Garamond" w:eastAsia="MS Mincho" w:hAnsi="Garamond"/>
          <w:color w:val="C00000"/>
          <w:sz w:val="16"/>
          <w:szCs w:val="16"/>
          <w:lang w:eastAsia="ja-JP"/>
        </w:rPr>
        <w:t xml:space="preserve"> </w:t>
      </w:r>
      <w:r w:rsidRPr="00096D8A">
        <w:rPr>
          <w:rStyle w:val="lang-ja"/>
          <w:rFonts w:ascii="Garamond" w:eastAsia="MS Mincho" w:hAnsi="Garamond"/>
          <w:color w:val="C00000"/>
          <w:sz w:val="16"/>
          <w:szCs w:val="16"/>
          <w:lang w:eastAsia="ja-JP"/>
        </w:rPr>
        <w:t>足利</w:t>
      </w:r>
      <w:r w:rsidRPr="00096D8A">
        <w:rPr>
          <w:rFonts w:ascii="Garamond" w:hAnsi="Garamond"/>
          <w:color w:val="C00000"/>
          <w:sz w:val="16"/>
          <w:szCs w:val="16"/>
        </w:rPr>
        <w:t>) (</w:t>
      </w:r>
      <w:r w:rsidRPr="00242598">
        <w:rPr>
          <w:rFonts w:ascii="Garamond" w:hAnsi="Garamond"/>
          <w:color w:val="C00000"/>
          <w:sz w:val="14"/>
          <w:szCs w:val="14"/>
        </w:rPr>
        <w:t>1435-1490</w:t>
      </w:r>
      <w:r w:rsidRPr="00096D8A">
        <w:rPr>
          <w:rFonts w:ascii="Garamond" w:hAnsi="Garamond"/>
          <w:color w:val="C00000"/>
          <w:sz w:val="16"/>
          <w:szCs w:val="16"/>
        </w:rPr>
        <w:t xml:space="preserve">) a été le huitième des shoguns Ashikaga de la période Muromachi de l'histoire du Japon.. </w:t>
      </w:r>
    </w:p>
    <w:p w:rsidR="00FE66EE" w:rsidRPr="00096D8A" w:rsidRDefault="00FE66EE" w:rsidP="00096D8A">
      <w:pPr>
        <w:rPr>
          <w:rFonts w:ascii="Garamond" w:hAnsi="Garamond"/>
          <w:color w:val="C00000"/>
          <w:sz w:val="16"/>
          <w:szCs w:val="16"/>
        </w:rPr>
      </w:pPr>
      <w:r>
        <w:rPr>
          <w:rFonts w:ascii="Garamond" w:hAnsi="Garamond"/>
          <w:color w:val="C00000"/>
          <w:sz w:val="16"/>
          <w:szCs w:val="16"/>
        </w:rPr>
        <w:t xml:space="preserve">      </w:t>
      </w:r>
      <w:r w:rsidRPr="00096D8A">
        <w:rPr>
          <w:rFonts w:ascii="Garamond" w:hAnsi="Garamond"/>
          <w:color w:val="C00000"/>
          <w:sz w:val="16"/>
          <w:szCs w:val="16"/>
        </w:rPr>
        <w:t xml:space="preserve">Il a régné de </w:t>
      </w:r>
      <w:r w:rsidRPr="00242598">
        <w:rPr>
          <w:rFonts w:ascii="Garamond" w:hAnsi="Garamond"/>
          <w:color w:val="C00000"/>
          <w:sz w:val="14"/>
          <w:szCs w:val="14"/>
        </w:rPr>
        <w:t>1449</w:t>
      </w:r>
      <w:r w:rsidRPr="00096D8A">
        <w:rPr>
          <w:rFonts w:ascii="Garamond" w:hAnsi="Garamond"/>
          <w:color w:val="C00000"/>
          <w:sz w:val="16"/>
          <w:szCs w:val="16"/>
        </w:rPr>
        <w:t xml:space="preserve"> à </w:t>
      </w:r>
      <w:r w:rsidRPr="00242598">
        <w:rPr>
          <w:rFonts w:ascii="Garamond" w:hAnsi="Garamond"/>
          <w:color w:val="C00000"/>
          <w:sz w:val="14"/>
          <w:szCs w:val="14"/>
        </w:rPr>
        <w:t>1473</w:t>
      </w:r>
      <w:r w:rsidRPr="00096D8A">
        <w:rPr>
          <w:rFonts w:ascii="Garamond" w:hAnsi="Garamond"/>
          <w:color w:val="C00000"/>
          <w:sz w:val="16"/>
          <w:szCs w:val="16"/>
        </w:rPr>
        <w:t xml:space="preserve">. En </w:t>
      </w:r>
      <w:r w:rsidRPr="00242598">
        <w:rPr>
          <w:rFonts w:ascii="Garamond" w:hAnsi="Garamond"/>
          <w:color w:val="C00000"/>
          <w:sz w:val="14"/>
          <w:szCs w:val="14"/>
        </w:rPr>
        <w:t>1489</w:t>
      </w:r>
      <w:r w:rsidRPr="00096D8A">
        <w:rPr>
          <w:rFonts w:ascii="Garamond" w:hAnsi="Garamond"/>
          <w:color w:val="C00000"/>
          <w:sz w:val="16"/>
          <w:szCs w:val="16"/>
        </w:rPr>
        <w:t xml:space="preserve"> il fait construire le temple du  </w:t>
      </w:r>
      <w:proofErr w:type="spellStart"/>
      <w:r w:rsidRPr="00096D8A">
        <w:rPr>
          <w:rFonts w:ascii="Garamond" w:eastAsia="MS Mincho" w:hAnsi="Garamond" w:cs="MS Mincho"/>
          <w:color w:val="C00000"/>
          <w:sz w:val="16"/>
          <w:szCs w:val="16"/>
        </w:rPr>
        <w:t>銀閣寺</w:t>
      </w:r>
      <w:proofErr w:type="spellEnd"/>
      <w:r>
        <w:rPr>
          <w:rFonts w:ascii="Garamond" w:eastAsia="MS Mincho" w:hAnsi="Garamond" w:cs="MS Mincho"/>
          <w:color w:val="C00000"/>
          <w:sz w:val="16"/>
          <w:szCs w:val="16"/>
        </w:rPr>
        <w:t xml:space="preserve"> </w:t>
      </w:r>
      <w:r w:rsidRPr="00096D8A">
        <w:rPr>
          <w:rFonts w:ascii="Garamond" w:hAnsi="Garamond"/>
          <w:color w:val="C00000"/>
          <w:sz w:val="16"/>
          <w:szCs w:val="16"/>
        </w:rPr>
        <w:t xml:space="preserve">Ginkaku-ji, ou </w:t>
      </w:r>
      <w:r w:rsidRPr="00096D8A">
        <w:rPr>
          <w:rFonts w:ascii="Garamond" w:hAnsi="Garamond"/>
          <w:i/>
          <w:iCs/>
          <w:color w:val="C00000"/>
          <w:sz w:val="16"/>
          <w:szCs w:val="16"/>
        </w:rPr>
        <w:t>Pavillon d'Argent</w:t>
      </w:r>
      <w:r w:rsidRPr="00096D8A">
        <w:rPr>
          <w:rFonts w:ascii="Garamond" w:hAnsi="Garamond"/>
          <w:color w:val="C00000"/>
          <w:sz w:val="16"/>
          <w:szCs w:val="16"/>
        </w:rPr>
        <w:t xml:space="preserve"> à Kyōto.</w:t>
      </w:r>
    </w:p>
    <w:p w:rsidR="00FE66EE" w:rsidRPr="0036478B" w:rsidRDefault="00FE66EE">
      <w:pPr>
        <w:pStyle w:val="Notedebasdepage"/>
        <w:rPr>
          <w:rFonts w:ascii="Garamond" w:hAnsi="Garamond"/>
          <w:color w:val="C00000"/>
          <w:sz w:val="18"/>
        </w:rPr>
      </w:pPr>
    </w:p>
  </w:footnote>
  <w:footnote w:id="58">
    <w:p w:rsidR="00FE66EE" w:rsidRPr="00F108D9" w:rsidRDefault="00FE66EE">
      <w:pPr>
        <w:pStyle w:val="Notedebasdepage"/>
        <w:rPr>
          <w:rFonts w:ascii="Garamond" w:hAnsi="Garamond"/>
          <w:color w:val="C00000"/>
          <w:sz w:val="16"/>
          <w:szCs w:val="16"/>
        </w:rPr>
      </w:pPr>
      <w:r w:rsidRPr="00F108D9">
        <w:rPr>
          <w:rStyle w:val="Appelnotedebasdep"/>
          <w:rFonts w:ascii="Garamond" w:hAnsi="Garamond"/>
          <w:color w:val="C00000"/>
          <w:sz w:val="16"/>
          <w:szCs w:val="16"/>
          <w:vertAlign w:val="baseline"/>
        </w:rPr>
        <w:footnoteRef/>
      </w:r>
      <w:r w:rsidRPr="00F108D9">
        <w:rPr>
          <w:rFonts w:ascii="Garamond" w:hAnsi="Garamond"/>
          <w:color w:val="C00000"/>
          <w:sz w:val="16"/>
          <w:szCs w:val="16"/>
        </w:rPr>
        <w:t xml:space="preserve">  La première édition des Écrits en espagnol avait pour titre : « </w:t>
      </w:r>
      <w:proofErr w:type="spellStart"/>
      <w:r w:rsidRPr="00F108D9">
        <w:rPr>
          <w:rFonts w:ascii="Garamond" w:hAnsi="Garamond"/>
          <w:i/>
          <w:color w:val="C00000"/>
          <w:sz w:val="16"/>
          <w:szCs w:val="16"/>
        </w:rPr>
        <w:t>Lectura</w:t>
      </w:r>
      <w:proofErr w:type="spellEnd"/>
      <w:r w:rsidRPr="00F108D9">
        <w:rPr>
          <w:rFonts w:ascii="Garamond" w:hAnsi="Garamond"/>
          <w:i/>
          <w:color w:val="C00000"/>
          <w:sz w:val="16"/>
          <w:szCs w:val="16"/>
        </w:rPr>
        <w:t xml:space="preserve"> </w:t>
      </w:r>
      <w:proofErr w:type="spellStart"/>
      <w:r w:rsidRPr="00F108D9">
        <w:rPr>
          <w:rFonts w:ascii="Garamond" w:hAnsi="Garamond"/>
          <w:i/>
          <w:color w:val="C00000"/>
          <w:sz w:val="16"/>
          <w:szCs w:val="16"/>
        </w:rPr>
        <w:t>estructuralista</w:t>
      </w:r>
      <w:proofErr w:type="spellEnd"/>
      <w:r w:rsidRPr="00F108D9">
        <w:rPr>
          <w:rFonts w:ascii="Garamond" w:hAnsi="Garamond"/>
          <w:i/>
          <w:color w:val="C00000"/>
          <w:sz w:val="16"/>
          <w:szCs w:val="16"/>
        </w:rPr>
        <w:t xml:space="preserve"> de Freud</w:t>
      </w:r>
      <w:r w:rsidRPr="00F108D9">
        <w:rPr>
          <w:rFonts w:ascii="Garamond" w:hAnsi="Garamond"/>
          <w:color w:val="C00000"/>
          <w:sz w:val="16"/>
          <w:szCs w:val="16"/>
        </w:rPr>
        <w:t> »</w:t>
      </w:r>
      <w:r w:rsidRPr="00F108D9">
        <w:rPr>
          <w:rFonts w:ascii="Garamond" w:hAnsi="Garamond"/>
          <w:i/>
          <w:iCs/>
          <w:color w:val="C00000"/>
          <w:sz w:val="16"/>
          <w:szCs w:val="16"/>
        </w:rPr>
        <w:t xml:space="preserve">, </w:t>
      </w:r>
      <w:r w:rsidRPr="00F108D9">
        <w:rPr>
          <w:rFonts w:ascii="Garamond" w:hAnsi="Garamond"/>
          <w:iCs/>
          <w:color w:val="C00000"/>
          <w:sz w:val="16"/>
          <w:szCs w:val="16"/>
        </w:rPr>
        <w:t>trad. Tomas Segovia.</w:t>
      </w:r>
      <w:r w:rsidRPr="00F108D9">
        <w:rPr>
          <w:rFonts w:ascii="Garamond" w:hAnsi="Garamond"/>
          <w:i/>
          <w:iCs/>
          <w:color w:val="C00000"/>
          <w:sz w:val="16"/>
          <w:szCs w:val="16"/>
        </w:rPr>
        <w:t> </w:t>
      </w:r>
    </w:p>
  </w:footnote>
  <w:footnote w:id="59">
    <w:p w:rsidR="00FE66EE" w:rsidRPr="00FA5EA0" w:rsidRDefault="00FE66EE" w:rsidP="00FA5EA0">
      <w:pPr>
        <w:pStyle w:val="Notedebasdepage"/>
        <w:rPr>
          <w:rFonts w:ascii="Garamond" w:hAnsi="Garamond"/>
          <w:color w:val="C00000"/>
          <w:sz w:val="16"/>
          <w:szCs w:val="16"/>
        </w:rPr>
      </w:pPr>
      <w:r w:rsidRPr="00FA5EA0">
        <w:rPr>
          <w:rStyle w:val="Appelnotedebasdep"/>
          <w:rFonts w:ascii="Garamond" w:hAnsi="Garamond"/>
          <w:color w:val="C00000"/>
          <w:sz w:val="16"/>
          <w:szCs w:val="16"/>
          <w:vertAlign w:val="baseline"/>
        </w:rPr>
        <w:footnoteRef/>
      </w:r>
      <w:r w:rsidRPr="00FA5EA0">
        <w:rPr>
          <w:rFonts w:ascii="Garamond" w:hAnsi="Garamond"/>
          <w:color w:val="C00000"/>
          <w:sz w:val="16"/>
          <w:szCs w:val="16"/>
        </w:rPr>
        <w:t xml:space="preserve">   Il s’agit d’André Green : « Un </w:t>
      </w:r>
      <w:r>
        <w:rPr>
          <w:rFonts w:ascii="Garamond" w:hAnsi="Garamond"/>
          <w:color w:val="C00000"/>
          <w:sz w:val="16"/>
          <w:szCs w:val="16"/>
        </w:rPr>
        <w:t>œ</w:t>
      </w:r>
      <w:r w:rsidRPr="00FA5EA0">
        <w:rPr>
          <w:rFonts w:ascii="Garamond" w:hAnsi="Garamond"/>
          <w:color w:val="C00000"/>
          <w:sz w:val="16"/>
          <w:szCs w:val="16"/>
        </w:rPr>
        <w:t>il en trop » (le complexe d'Œdipe dans la tragédie), Paris, Minuit, p.264.</w:t>
      </w:r>
    </w:p>
  </w:footnote>
  <w:footnote w:id="60">
    <w:p w:rsidR="00FE66EE" w:rsidRPr="00F155F0" w:rsidRDefault="00FE66EE">
      <w:pPr>
        <w:rPr>
          <w:rFonts w:ascii="Garamond" w:hAnsi="Garamond"/>
          <w:color w:val="C00000"/>
          <w:sz w:val="18"/>
        </w:rPr>
      </w:pPr>
      <w:r w:rsidRPr="00FA5EA0">
        <w:rPr>
          <w:rStyle w:val="Appelnotedebasdep"/>
          <w:rFonts w:ascii="Garamond" w:hAnsi="Garamond"/>
          <w:color w:val="C00000"/>
          <w:sz w:val="16"/>
          <w:szCs w:val="16"/>
          <w:vertAlign w:val="baseline"/>
        </w:rPr>
        <w:footnoteRef/>
      </w:r>
      <w:r w:rsidRPr="00FA5EA0">
        <w:rPr>
          <w:rFonts w:ascii="Garamond" w:hAnsi="Garamond"/>
          <w:color w:val="C00000"/>
          <w:sz w:val="16"/>
          <w:szCs w:val="16"/>
        </w:rPr>
        <w:t xml:space="preserve">   Culier : </w:t>
      </w:r>
      <w:r w:rsidRPr="00FA5EA0">
        <w:rPr>
          <w:rStyle w:val="tlfcdefinition"/>
          <w:rFonts w:ascii="Garamond" w:hAnsi="Garamond"/>
          <w:color w:val="C00000"/>
          <w:sz w:val="16"/>
          <w:szCs w:val="16"/>
        </w:rPr>
        <w:t xml:space="preserve">Relatif au cul. </w:t>
      </w:r>
      <w:r w:rsidRPr="00FA5EA0">
        <w:rPr>
          <w:rStyle w:val="tlfcsyntagme"/>
          <w:rFonts w:ascii="Garamond" w:hAnsi="Garamond"/>
          <w:color w:val="C00000"/>
          <w:sz w:val="16"/>
          <w:szCs w:val="16"/>
        </w:rPr>
        <w:t xml:space="preserve">Boyau culier : ancien terme d'anatomie utilisé souvent par référence à Rabelais, </w:t>
      </w:r>
      <w:r w:rsidRPr="00FA5EA0">
        <w:rPr>
          <w:rStyle w:val="tlfcdefinition"/>
          <w:rFonts w:ascii="Garamond" w:hAnsi="Garamond"/>
          <w:color w:val="C00000"/>
          <w:sz w:val="16"/>
          <w:szCs w:val="16"/>
        </w:rPr>
        <w:t>Rectum.</w:t>
      </w:r>
      <w:r w:rsidRPr="00F155F0">
        <w:rPr>
          <w:rStyle w:val="tlfcdefinition"/>
          <w:rFonts w:ascii="Garamond" w:hAnsi="Garamond"/>
          <w:color w:val="C00000"/>
          <w:sz w:val="18"/>
        </w:rPr>
        <w:t xml:space="preserve"> </w:t>
      </w:r>
    </w:p>
    <w:p w:rsidR="00FE66EE" w:rsidRDefault="00FE66EE">
      <w:pPr>
        <w:pStyle w:val="Notedebasdepage"/>
      </w:pPr>
    </w:p>
  </w:footnote>
  <w:footnote w:id="61">
    <w:p w:rsidR="00FE66EE" w:rsidRDefault="00FE66EE">
      <w:pPr>
        <w:pStyle w:val="Notedebasdepage"/>
        <w:rPr>
          <w:rFonts w:ascii="Garamond" w:hAnsi="Garamond"/>
          <w:i/>
          <w:color w:val="C00000"/>
          <w:sz w:val="16"/>
          <w:szCs w:val="16"/>
        </w:rPr>
      </w:pPr>
      <w:r w:rsidRPr="005C04DF">
        <w:rPr>
          <w:rStyle w:val="Appelnotedebasdep"/>
          <w:rFonts w:ascii="Garamond" w:hAnsi="Garamond"/>
          <w:color w:val="C00000"/>
          <w:sz w:val="16"/>
          <w:szCs w:val="16"/>
          <w:vertAlign w:val="baseline"/>
        </w:rPr>
        <w:footnoteRef/>
      </w:r>
      <w:r w:rsidRPr="005C04DF">
        <w:rPr>
          <w:rFonts w:ascii="Garamond" w:hAnsi="Garamond"/>
          <w:color w:val="C00000"/>
          <w:sz w:val="16"/>
          <w:szCs w:val="16"/>
        </w:rPr>
        <w:t xml:space="preserve">  Henri Poincaré (1854-1912) mathématicien français.  Publie en 1902 </w:t>
      </w:r>
      <w:r w:rsidRPr="005C04DF">
        <w:rPr>
          <w:rFonts w:ascii="Garamond" w:hAnsi="Garamond"/>
          <w:i/>
          <w:iCs/>
          <w:color w:val="C00000"/>
          <w:sz w:val="16"/>
          <w:szCs w:val="16"/>
        </w:rPr>
        <w:t xml:space="preserve">La Science et l'hypothèse </w:t>
      </w:r>
      <w:r w:rsidRPr="005C04DF">
        <w:rPr>
          <w:rFonts w:ascii="Garamond" w:hAnsi="Garamond"/>
          <w:color w:val="C00000"/>
          <w:sz w:val="16"/>
          <w:szCs w:val="16"/>
        </w:rPr>
        <w:t>: « …</w:t>
      </w:r>
      <w:r w:rsidRPr="005C04DF">
        <w:rPr>
          <w:rFonts w:ascii="Garamond" w:hAnsi="Garamond"/>
          <w:i/>
          <w:color w:val="C00000"/>
          <w:sz w:val="16"/>
          <w:szCs w:val="16"/>
        </w:rPr>
        <w:t xml:space="preserve">comment j’ai écrit mon premier Mémoire sur </w:t>
      </w:r>
    </w:p>
    <w:p w:rsidR="00FE66EE" w:rsidRDefault="00FE66EE">
      <w:pPr>
        <w:pStyle w:val="Notedebasdepage"/>
        <w:rPr>
          <w:rFonts w:ascii="Garamond" w:hAnsi="Garamond"/>
          <w:i/>
          <w:color w:val="C00000"/>
          <w:sz w:val="16"/>
          <w:szCs w:val="16"/>
        </w:rPr>
      </w:pPr>
      <w:r>
        <w:rPr>
          <w:rFonts w:ascii="Garamond" w:hAnsi="Garamond"/>
          <w:i/>
          <w:color w:val="C00000"/>
          <w:sz w:val="16"/>
          <w:szCs w:val="16"/>
        </w:rPr>
        <w:t xml:space="preserve">      </w:t>
      </w:r>
      <w:r w:rsidRPr="005C04DF">
        <w:rPr>
          <w:rFonts w:ascii="Garamond" w:hAnsi="Garamond"/>
          <w:i/>
          <w:color w:val="C00000"/>
          <w:sz w:val="16"/>
          <w:szCs w:val="16"/>
        </w:rPr>
        <w:t>les fonctions fuchsiennes… Un soir, je pris du café noir contrairement à mon habitude ; je ne pus m’endormir ; les idées surgissaient en foule ; je les sentais comme se</w:t>
      </w:r>
    </w:p>
    <w:p w:rsidR="00FE66EE" w:rsidRDefault="00FE66EE">
      <w:pPr>
        <w:pStyle w:val="Notedebasdepage"/>
        <w:rPr>
          <w:rFonts w:ascii="Garamond" w:hAnsi="Garamond"/>
          <w:i/>
          <w:color w:val="C00000"/>
          <w:sz w:val="16"/>
          <w:szCs w:val="16"/>
        </w:rPr>
      </w:pPr>
      <w:r>
        <w:rPr>
          <w:rFonts w:ascii="Garamond" w:hAnsi="Garamond"/>
          <w:i/>
          <w:color w:val="C00000"/>
          <w:sz w:val="16"/>
          <w:szCs w:val="16"/>
        </w:rPr>
        <w:t xml:space="preserve">     </w:t>
      </w:r>
      <w:r w:rsidRPr="005C04DF">
        <w:rPr>
          <w:rFonts w:ascii="Garamond" w:hAnsi="Garamond"/>
          <w:i/>
          <w:color w:val="C00000"/>
          <w:sz w:val="16"/>
          <w:szCs w:val="16"/>
        </w:rPr>
        <w:t xml:space="preserve"> heurter, jusqu’à ce que deux d’entre elles s’accrochassent pour ainsi dire pour former une combinaison stable. Le matin, j’avais établi l’existence d’une classe de fonctions</w:t>
      </w:r>
    </w:p>
    <w:p w:rsidR="00FE66EE" w:rsidRPr="005C04DF" w:rsidRDefault="00FE66EE">
      <w:pPr>
        <w:pStyle w:val="Notedebasdepage"/>
        <w:rPr>
          <w:rFonts w:ascii="Garamond" w:hAnsi="Garamond"/>
          <w:color w:val="C00000"/>
          <w:sz w:val="16"/>
          <w:szCs w:val="16"/>
        </w:rPr>
      </w:pPr>
      <w:r>
        <w:rPr>
          <w:rFonts w:ascii="Garamond" w:hAnsi="Garamond"/>
          <w:i/>
          <w:color w:val="C00000"/>
          <w:sz w:val="16"/>
          <w:szCs w:val="16"/>
        </w:rPr>
        <w:t xml:space="preserve">     </w:t>
      </w:r>
      <w:r w:rsidRPr="005C04DF">
        <w:rPr>
          <w:rFonts w:ascii="Garamond" w:hAnsi="Garamond"/>
          <w:i/>
          <w:color w:val="C00000"/>
          <w:sz w:val="16"/>
          <w:szCs w:val="16"/>
        </w:rPr>
        <w:t xml:space="preserve"> fuchsiennes, celles qui dérivent de la série hypergéométriq</w:t>
      </w:r>
      <w:r>
        <w:rPr>
          <w:rFonts w:ascii="Garamond" w:hAnsi="Garamond"/>
          <w:i/>
          <w:color w:val="C00000"/>
          <w:sz w:val="16"/>
          <w:szCs w:val="16"/>
        </w:rPr>
        <w:t xml:space="preserve">ue ; je n’eus plus qu’à rédiger </w:t>
      </w:r>
      <w:r w:rsidRPr="005C04DF">
        <w:rPr>
          <w:rFonts w:ascii="Garamond" w:hAnsi="Garamond"/>
          <w:i/>
          <w:color w:val="C00000"/>
          <w:sz w:val="16"/>
          <w:szCs w:val="16"/>
        </w:rPr>
        <w:t>les résultats, ce qui ne me prit que quelques heures…</w:t>
      </w:r>
      <w:r w:rsidRPr="005C04DF">
        <w:rPr>
          <w:rFonts w:ascii="Garamond" w:hAnsi="Garamond"/>
          <w:color w:val="C00000"/>
          <w:sz w:val="16"/>
          <w:szCs w:val="16"/>
        </w:rPr>
        <w:t> »</w:t>
      </w:r>
    </w:p>
  </w:footnote>
  <w:footnote w:id="62">
    <w:p w:rsidR="00FE66EE" w:rsidRPr="005C04DF" w:rsidRDefault="00FE66EE">
      <w:pPr>
        <w:pStyle w:val="Notedebasdepage"/>
        <w:rPr>
          <w:rFonts w:ascii="Garamond" w:hAnsi="Garamond"/>
          <w:color w:val="C00000"/>
          <w:sz w:val="16"/>
          <w:szCs w:val="16"/>
        </w:rPr>
      </w:pPr>
      <w:r w:rsidRPr="005C04DF">
        <w:rPr>
          <w:rStyle w:val="Appelnotedebasdep"/>
          <w:rFonts w:ascii="Garamond" w:hAnsi="Garamond"/>
          <w:color w:val="C00000"/>
          <w:sz w:val="16"/>
          <w:szCs w:val="16"/>
          <w:vertAlign w:val="baseline"/>
        </w:rPr>
        <w:footnoteRef/>
      </w:r>
      <w:r w:rsidRPr="005C04DF">
        <w:rPr>
          <w:rFonts w:ascii="Garamond" w:hAnsi="Garamond"/>
          <w:color w:val="C00000"/>
          <w:sz w:val="16"/>
          <w:szCs w:val="16"/>
        </w:rPr>
        <w:t xml:space="preserve">  Claude </w:t>
      </w:r>
      <w:r w:rsidRPr="005C04DF">
        <w:rPr>
          <w:rFonts w:ascii="Garamond" w:hAnsi="Garamond" w:cs="Courier New"/>
          <w:color w:val="C00000"/>
          <w:sz w:val="16"/>
          <w:szCs w:val="16"/>
        </w:rPr>
        <w:t>Lévi-Strauss :</w:t>
      </w:r>
      <w:r w:rsidRPr="005C04DF">
        <w:rPr>
          <w:rFonts w:ascii="Garamond" w:hAnsi="Garamond"/>
          <w:color w:val="C00000"/>
          <w:sz w:val="16"/>
          <w:szCs w:val="16"/>
        </w:rPr>
        <w:t xml:space="preserve"> Les structures élémentaires de la parenté, Mouton, Paris (</w:t>
      </w:r>
      <w:r w:rsidRPr="005C04DF">
        <w:rPr>
          <w:rFonts w:ascii="Garamond" w:hAnsi="Garamond"/>
          <w:color w:val="C00000"/>
          <w:sz w:val="14"/>
          <w:szCs w:val="14"/>
        </w:rPr>
        <w:t>1947</w:t>
      </w:r>
      <w:r w:rsidRPr="005C04DF">
        <w:rPr>
          <w:rFonts w:ascii="Garamond" w:hAnsi="Garamond"/>
          <w:color w:val="C00000"/>
          <w:sz w:val="16"/>
          <w:szCs w:val="16"/>
        </w:rPr>
        <w:t xml:space="preserve">) Mouton De </w:t>
      </w:r>
      <w:proofErr w:type="spellStart"/>
      <w:r w:rsidRPr="005C04DF">
        <w:rPr>
          <w:rFonts w:ascii="Garamond" w:hAnsi="Garamond"/>
          <w:color w:val="C00000"/>
          <w:sz w:val="16"/>
          <w:szCs w:val="16"/>
        </w:rPr>
        <w:t>Gruyter</w:t>
      </w:r>
      <w:proofErr w:type="spellEnd"/>
      <w:r w:rsidRPr="005C04DF">
        <w:rPr>
          <w:rFonts w:ascii="Garamond" w:hAnsi="Garamond"/>
          <w:color w:val="C00000"/>
          <w:sz w:val="16"/>
          <w:szCs w:val="16"/>
        </w:rPr>
        <w:t xml:space="preserve">, </w:t>
      </w:r>
      <w:r w:rsidRPr="005C04DF">
        <w:rPr>
          <w:rFonts w:ascii="Garamond" w:hAnsi="Garamond"/>
          <w:color w:val="C00000"/>
          <w:sz w:val="14"/>
          <w:szCs w:val="14"/>
        </w:rPr>
        <w:t>2002</w:t>
      </w:r>
      <w:r w:rsidRPr="005C04DF">
        <w:rPr>
          <w:rFonts w:ascii="Garamond" w:hAnsi="Garamond"/>
          <w:color w:val="C00000"/>
          <w:sz w:val="16"/>
          <w:szCs w:val="16"/>
        </w:rPr>
        <w:t>.</w:t>
      </w:r>
    </w:p>
  </w:footnote>
  <w:footnote w:id="63">
    <w:p w:rsidR="00FE66EE" w:rsidRPr="005C04DF" w:rsidRDefault="00FE66EE">
      <w:pPr>
        <w:pStyle w:val="Notedebasdepage"/>
        <w:rPr>
          <w:rFonts w:ascii="Garamond" w:hAnsi="Garamond"/>
          <w:color w:val="FF3300"/>
          <w:sz w:val="16"/>
          <w:szCs w:val="16"/>
        </w:rPr>
      </w:pPr>
      <w:r w:rsidRPr="005C04DF">
        <w:rPr>
          <w:rStyle w:val="Appelnotedebasdep"/>
          <w:rFonts w:ascii="Garamond" w:hAnsi="Garamond"/>
          <w:color w:val="C00000"/>
          <w:sz w:val="16"/>
          <w:szCs w:val="16"/>
          <w:vertAlign w:val="baseline"/>
        </w:rPr>
        <w:footnoteRef/>
      </w:r>
      <w:r w:rsidRPr="005C04DF">
        <w:rPr>
          <w:rFonts w:ascii="Garamond" w:hAnsi="Garamond"/>
          <w:color w:val="C00000"/>
          <w:sz w:val="16"/>
          <w:szCs w:val="16"/>
        </w:rPr>
        <w:t xml:space="preserve">  Alphonse Allais : « </w:t>
      </w:r>
      <w:r w:rsidRPr="005C04DF">
        <w:rPr>
          <w:rFonts w:ascii="Garamond" w:hAnsi="Garamond"/>
          <w:i/>
          <w:color w:val="C00000"/>
          <w:sz w:val="16"/>
          <w:szCs w:val="16"/>
        </w:rPr>
        <w:t>Un drame bien parisien</w:t>
      </w:r>
      <w:r w:rsidRPr="005C04DF">
        <w:rPr>
          <w:rFonts w:ascii="Garamond" w:hAnsi="Garamond"/>
          <w:color w:val="C00000"/>
          <w:sz w:val="16"/>
          <w:szCs w:val="16"/>
        </w:rPr>
        <w:t> », in</w:t>
      </w:r>
      <w:r w:rsidRPr="005C04DF">
        <w:rPr>
          <w:rFonts w:ascii="Garamond" w:hAnsi="Garamond"/>
          <w:color w:val="FF3300"/>
          <w:sz w:val="16"/>
          <w:szCs w:val="16"/>
        </w:rPr>
        <w:t xml:space="preserve"> </w:t>
      </w:r>
      <w:r>
        <w:rPr>
          <w:rFonts w:ascii="Garamond" w:hAnsi="Garamond"/>
          <w:color w:val="FF3300"/>
          <w:sz w:val="16"/>
          <w:szCs w:val="16"/>
        </w:rPr>
        <w:t>« </w:t>
      </w:r>
      <w:hyperlink r:id="rId13" w:history="1">
        <w:r w:rsidRPr="005C04DF">
          <w:rPr>
            <w:rStyle w:val="Lienhypertexte"/>
            <w:rFonts w:ascii="Garamond" w:hAnsi="Garamond"/>
            <w:i/>
            <w:color w:val="0000CC"/>
            <w:sz w:val="16"/>
            <w:szCs w:val="16"/>
          </w:rPr>
          <w:t>À se tordre</w:t>
        </w:r>
      </w:hyperlink>
      <w:r>
        <w:rPr>
          <w:rStyle w:val="Lienhypertexte"/>
          <w:rFonts w:ascii="Garamond" w:hAnsi="Garamond"/>
          <w:color w:val="0000CC"/>
          <w:sz w:val="16"/>
          <w:szCs w:val="16"/>
        </w:rPr>
        <w:t> »</w:t>
      </w:r>
      <w:r w:rsidRPr="005C04DF">
        <w:rPr>
          <w:rFonts w:ascii="Garamond" w:hAnsi="Garamond"/>
          <w:color w:val="0000CC"/>
          <w:sz w:val="16"/>
          <w:szCs w:val="16"/>
        </w:rPr>
        <w:t>.</w:t>
      </w:r>
    </w:p>
  </w:footnote>
  <w:footnote w:id="64">
    <w:p w:rsidR="00FE66EE" w:rsidRDefault="00FE66EE" w:rsidP="00E47CB6">
      <w:pPr>
        <w:rPr>
          <w:rFonts w:ascii="Garamond" w:hAnsi="Garamond"/>
          <w:color w:val="C00000"/>
          <w:sz w:val="16"/>
          <w:szCs w:val="16"/>
        </w:rPr>
      </w:pPr>
      <w:r w:rsidRPr="00E47CB6">
        <w:rPr>
          <w:rStyle w:val="Appelnotedebasdep"/>
          <w:rFonts w:ascii="Garamond" w:hAnsi="Garamond"/>
          <w:color w:val="C00000"/>
          <w:sz w:val="16"/>
          <w:szCs w:val="16"/>
          <w:vertAlign w:val="baseline"/>
        </w:rPr>
        <w:footnoteRef/>
      </w:r>
      <w:r w:rsidRPr="00E47CB6">
        <w:rPr>
          <w:rFonts w:ascii="Garamond" w:hAnsi="Garamond"/>
          <w:color w:val="C00000"/>
          <w:sz w:val="16"/>
          <w:szCs w:val="16"/>
        </w:rPr>
        <w:t xml:space="preserve">    Cf. l’</w:t>
      </w:r>
      <w:r w:rsidRPr="00E47CB6">
        <w:rPr>
          <w:rFonts w:ascii="Garamond" w:hAnsi="Garamond"/>
          <w:i/>
          <w:color w:val="C00000"/>
          <w:sz w:val="16"/>
          <w:szCs w:val="16"/>
        </w:rPr>
        <w:t>Antigone</w:t>
      </w:r>
      <w:r w:rsidRPr="00E47CB6">
        <w:rPr>
          <w:rFonts w:ascii="Garamond" w:hAnsi="Garamond"/>
          <w:color w:val="C00000"/>
          <w:sz w:val="16"/>
          <w:szCs w:val="16"/>
        </w:rPr>
        <w:t xml:space="preserve"> de Sophocle et les dernières séances du séminaire 1959-60 : </w:t>
      </w:r>
      <w:r w:rsidRPr="00E47CB6">
        <w:rPr>
          <w:rFonts w:ascii="Garamond" w:hAnsi="Garamond"/>
          <w:i/>
          <w:color w:val="C00000"/>
          <w:sz w:val="16"/>
          <w:szCs w:val="16"/>
        </w:rPr>
        <w:t>L’éthique</w:t>
      </w:r>
      <w:r w:rsidRPr="00E47CB6">
        <w:rPr>
          <w:rFonts w:ascii="Garamond" w:hAnsi="Garamond"/>
          <w:color w:val="C00000"/>
          <w:sz w:val="16"/>
          <w:szCs w:val="16"/>
        </w:rPr>
        <w:t xml:space="preserve">. </w:t>
      </w:r>
      <w:proofErr w:type="spellStart"/>
      <w:r w:rsidRPr="00E47CB6">
        <w:rPr>
          <w:rFonts w:ascii="Garamond" w:hAnsi="Garamond"/>
          <w:color w:val="C00000"/>
          <w:sz w:val="16"/>
          <w:szCs w:val="16"/>
        </w:rPr>
        <w:t>È</w:t>
      </w:r>
      <w:r w:rsidRPr="00E47CB6">
        <w:rPr>
          <w:rStyle w:val="Accentuation"/>
          <w:rFonts w:ascii="Garamond" w:hAnsi="Garamond"/>
          <w:i w:val="0"/>
          <w:iCs w:val="0"/>
          <w:color w:val="C00000"/>
          <w:sz w:val="16"/>
          <w:szCs w:val="16"/>
        </w:rPr>
        <w:t>téocle</w:t>
      </w:r>
      <w:proofErr w:type="spellEnd"/>
      <w:r w:rsidRPr="00E47CB6">
        <w:rPr>
          <w:rFonts w:ascii="Garamond" w:hAnsi="Garamond"/>
          <w:color w:val="C00000"/>
          <w:sz w:val="16"/>
          <w:szCs w:val="16"/>
        </w:rPr>
        <w:t xml:space="preserve"> fils d'Œdipe, roi de Thèbes, s'entretua avec </w:t>
      </w:r>
    </w:p>
    <w:p w:rsidR="00FE66EE" w:rsidRPr="00CF6B44" w:rsidRDefault="00FE66EE" w:rsidP="00E47CB6">
      <w:r>
        <w:rPr>
          <w:rFonts w:ascii="Garamond" w:hAnsi="Garamond"/>
          <w:color w:val="C00000"/>
          <w:sz w:val="16"/>
          <w:szCs w:val="16"/>
        </w:rPr>
        <w:t xml:space="preserve">        </w:t>
      </w:r>
      <w:r w:rsidRPr="00E47CB6">
        <w:rPr>
          <w:rFonts w:ascii="Garamond" w:hAnsi="Garamond"/>
          <w:color w:val="C00000"/>
          <w:sz w:val="16"/>
          <w:szCs w:val="16"/>
        </w:rPr>
        <w:t>son frère Polynice.</w:t>
      </w:r>
    </w:p>
  </w:footnote>
  <w:footnote w:id="65">
    <w:p w:rsidR="00FE66EE" w:rsidRPr="00CC523F" w:rsidRDefault="00FE66EE">
      <w:pPr>
        <w:rPr>
          <w:rFonts w:ascii="Garamond" w:hAnsi="Garamond"/>
          <w:color w:val="C00000"/>
          <w:sz w:val="18"/>
        </w:rPr>
      </w:pPr>
      <w:r w:rsidRPr="00CC523F">
        <w:rPr>
          <w:rStyle w:val="Appelnotedebasdep"/>
          <w:rFonts w:ascii="Garamond" w:hAnsi="Garamond"/>
          <w:color w:val="C00000"/>
          <w:sz w:val="18"/>
          <w:vertAlign w:val="baseline"/>
        </w:rPr>
        <w:footnoteRef/>
      </w:r>
      <w:r w:rsidRPr="00CC523F">
        <w:rPr>
          <w:rFonts w:ascii="Garamond" w:hAnsi="Garamond"/>
          <w:color w:val="C00000"/>
          <w:sz w:val="18"/>
        </w:rPr>
        <w:t xml:space="preserve">    </w:t>
      </w:r>
      <w:r w:rsidRPr="00CC523F">
        <w:rPr>
          <w:rFonts w:ascii="Garamond" w:hAnsi="Garamond" w:cs="Courier New"/>
          <w:noProof/>
          <w:color w:val="C00000"/>
          <w:sz w:val="18"/>
        </w:rPr>
        <w:t>Bruno Bettelheim</w:t>
      </w:r>
      <w:r>
        <w:rPr>
          <w:rFonts w:ascii="Garamond" w:hAnsi="Garamond" w:cs="Courier New"/>
          <w:noProof/>
          <w:color w:val="C00000"/>
          <w:sz w:val="18"/>
        </w:rPr>
        <w:t> :</w:t>
      </w:r>
      <w:r w:rsidRPr="00CC523F">
        <w:rPr>
          <w:rFonts w:ascii="Garamond" w:hAnsi="Garamond" w:cs="Courier New"/>
          <w:noProof/>
          <w:color w:val="C00000"/>
          <w:sz w:val="18"/>
        </w:rPr>
        <w:t xml:space="preserve"> </w:t>
      </w:r>
      <w:r w:rsidRPr="00CC523F">
        <w:rPr>
          <w:rFonts w:ascii="Garamond" w:hAnsi="Garamond"/>
          <w:noProof/>
          <w:color w:val="C00000"/>
          <w:sz w:val="18"/>
        </w:rPr>
        <w:t>Blessures symboliques</w:t>
      </w:r>
      <w:r w:rsidRPr="00CC523F">
        <w:rPr>
          <w:rFonts w:ascii="Garamond" w:hAnsi="Garamond"/>
          <w:color w:val="C00000"/>
          <w:sz w:val="18"/>
        </w:rPr>
        <w:t>, Gallimard, 1971, Coll. Connaissance de l’Inconscient.</w:t>
      </w:r>
    </w:p>
  </w:footnote>
  <w:footnote w:id="66">
    <w:p w:rsidR="00FE66EE" w:rsidRPr="008C096D" w:rsidRDefault="00FE66EE">
      <w:pPr>
        <w:pStyle w:val="Notedebasdepage"/>
        <w:rPr>
          <w:rFonts w:ascii="Garamond" w:hAnsi="Garamond"/>
          <w:color w:val="C00000"/>
          <w:sz w:val="16"/>
          <w:szCs w:val="16"/>
        </w:rPr>
      </w:pPr>
      <w:r w:rsidRPr="008C096D">
        <w:rPr>
          <w:rStyle w:val="Appelnotedebasdep"/>
          <w:rFonts w:ascii="Garamond" w:hAnsi="Garamond"/>
          <w:color w:val="C00000"/>
          <w:sz w:val="16"/>
          <w:szCs w:val="16"/>
          <w:vertAlign w:val="baseline"/>
        </w:rPr>
        <w:footnoteRef/>
      </w:r>
      <w:r w:rsidRPr="008C096D">
        <w:rPr>
          <w:rFonts w:ascii="Garamond" w:hAnsi="Garamond"/>
          <w:color w:val="C00000"/>
          <w:sz w:val="16"/>
          <w:szCs w:val="16"/>
        </w:rPr>
        <w:t xml:space="preserve">    </w:t>
      </w:r>
      <w:proofErr w:type="spellStart"/>
      <w:r w:rsidRPr="008C096D">
        <w:rPr>
          <w:rFonts w:ascii="Garamond" w:hAnsi="Garamond"/>
          <w:color w:val="C00000"/>
          <w:sz w:val="16"/>
          <w:szCs w:val="16"/>
        </w:rPr>
        <w:t>Gottlob</w:t>
      </w:r>
      <w:proofErr w:type="spellEnd"/>
      <w:r w:rsidRPr="008C096D">
        <w:rPr>
          <w:rFonts w:ascii="Garamond" w:hAnsi="Garamond"/>
          <w:color w:val="C00000"/>
          <w:sz w:val="16"/>
          <w:szCs w:val="16"/>
        </w:rPr>
        <w:t xml:space="preserve"> Frege : </w:t>
      </w:r>
      <w:r>
        <w:rPr>
          <w:rFonts w:ascii="Garamond" w:hAnsi="Garamond"/>
          <w:color w:val="C00000"/>
          <w:sz w:val="16"/>
          <w:szCs w:val="16"/>
        </w:rPr>
        <w:t>« </w:t>
      </w:r>
      <w:proofErr w:type="spellStart"/>
      <w:r w:rsidRPr="00FE66EE">
        <w:rPr>
          <w:rFonts w:ascii="Garamond" w:hAnsi="Garamond"/>
          <w:i/>
          <w:color w:val="C00000"/>
          <w:sz w:val="16"/>
          <w:szCs w:val="16"/>
        </w:rPr>
        <w:t>Über</w:t>
      </w:r>
      <w:proofErr w:type="spellEnd"/>
      <w:r w:rsidRPr="00FE66EE">
        <w:rPr>
          <w:rFonts w:ascii="Garamond" w:hAnsi="Garamond"/>
          <w:i/>
          <w:color w:val="C00000"/>
          <w:sz w:val="16"/>
          <w:szCs w:val="16"/>
        </w:rPr>
        <w:t xml:space="preserve"> Sinn </w:t>
      </w:r>
      <w:proofErr w:type="spellStart"/>
      <w:r w:rsidRPr="00FE66EE">
        <w:rPr>
          <w:rFonts w:ascii="Garamond" w:hAnsi="Garamond"/>
          <w:i/>
          <w:color w:val="C00000"/>
          <w:sz w:val="16"/>
          <w:szCs w:val="16"/>
        </w:rPr>
        <w:t>und</w:t>
      </w:r>
      <w:proofErr w:type="spellEnd"/>
      <w:r w:rsidRPr="00FE66EE">
        <w:rPr>
          <w:rFonts w:ascii="Garamond" w:hAnsi="Garamond"/>
          <w:i/>
          <w:color w:val="C00000"/>
          <w:sz w:val="16"/>
          <w:szCs w:val="16"/>
        </w:rPr>
        <w:t xml:space="preserve"> </w:t>
      </w:r>
      <w:proofErr w:type="spellStart"/>
      <w:r w:rsidRPr="00FE66EE">
        <w:rPr>
          <w:rFonts w:ascii="Garamond" w:hAnsi="Garamond"/>
          <w:i/>
          <w:color w:val="C00000"/>
          <w:sz w:val="16"/>
          <w:szCs w:val="16"/>
        </w:rPr>
        <w:t>Bedeutung</w:t>
      </w:r>
      <w:proofErr w:type="spellEnd"/>
      <w:r>
        <w:rPr>
          <w:rFonts w:ascii="Garamond" w:hAnsi="Garamond"/>
          <w:color w:val="C00000"/>
          <w:sz w:val="16"/>
          <w:szCs w:val="16"/>
        </w:rPr>
        <w:t> »</w:t>
      </w:r>
      <w:r w:rsidRPr="008C096D">
        <w:rPr>
          <w:rFonts w:ascii="Garamond" w:hAnsi="Garamond"/>
          <w:color w:val="C00000"/>
          <w:sz w:val="16"/>
          <w:szCs w:val="16"/>
        </w:rPr>
        <w:t xml:space="preserve"> (1892), </w:t>
      </w:r>
      <w:r>
        <w:rPr>
          <w:rFonts w:ascii="Garamond" w:hAnsi="Garamond"/>
          <w:color w:val="C00000"/>
          <w:sz w:val="16"/>
          <w:szCs w:val="16"/>
        </w:rPr>
        <w:t>« </w:t>
      </w:r>
      <w:r w:rsidRPr="00FE66EE">
        <w:rPr>
          <w:rFonts w:ascii="Garamond" w:hAnsi="Garamond"/>
          <w:i/>
          <w:color w:val="C00000"/>
          <w:sz w:val="16"/>
          <w:szCs w:val="16"/>
        </w:rPr>
        <w:t>Sens et dénotation</w:t>
      </w:r>
      <w:r>
        <w:rPr>
          <w:rFonts w:ascii="Garamond" w:hAnsi="Garamond"/>
          <w:color w:val="C00000"/>
          <w:sz w:val="16"/>
          <w:szCs w:val="16"/>
        </w:rPr>
        <w:t> »</w:t>
      </w:r>
      <w:r w:rsidRPr="008C096D">
        <w:rPr>
          <w:rFonts w:ascii="Garamond" w:hAnsi="Garamond"/>
          <w:color w:val="C00000"/>
          <w:sz w:val="16"/>
          <w:szCs w:val="16"/>
        </w:rPr>
        <w:t xml:space="preserve">, in </w:t>
      </w:r>
      <w:r>
        <w:rPr>
          <w:rFonts w:ascii="Garamond" w:hAnsi="Garamond"/>
          <w:color w:val="C00000"/>
          <w:sz w:val="16"/>
          <w:szCs w:val="16"/>
        </w:rPr>
        <w:t>« </w:t>
      </w:r>
      <w:r w:rsidRPr="00FE66EE">
        <w:rPr>
          <w:rFonts w:ascii="Garamond" w:hAnsi="Garamond"/>
          <w:i/>
          <w:color w:val="C00000"/>
          <w:sz w:val="16"/>
          <w:szCs w:val="16"/>
        </w:rPr>
        <w:t>Écrits logiques et philosophiques</w:t>
      </w:r>
      <w:r>
        <w:rPr>
          <w:rFonts w:ascii="Garamond" w:hAnsi="Garamond"/>
          <w:color w:val="C00000"/>
          <w:sz w:val="16"/>
          <w:szCs w:val="16"/>
        </w:rPr>
        <w:t> »</w:t>
      </w:r>
      <w:r w:rsidRPr="008C096D">
        <w:rPr>
          <w:rFonts w:ascii="Garamond" w:hAnsi="Garamond"/>
          <w:color w:val="C00000"/>
          <w:sz w:val="16"/>
          <w:szCs w:val="16"/>
        </w:rPr>
        <w:t>, Seuil,1971.</w:t>
      </w:r>
    </w:p>
  </w:footnote>
  <w:footnote w:id="67">
    <w:p w:rsidR="00FE66EE" w:rsidRPr="00FE66EE" w:rsidRDefault="00FE66EE" w:rsidP="00BC1956">
      <w:pPr>
        <w:pStyle w:val="Titre1"/>
        <w:rPr>
          <w:color w:val="C00000"/>
          <w:sz w:val="16"/>
          <w:szCs w:val="16"/>
        </w:rPr>
      </w:pPr>
      <w:r w:rsidRPr="00FE66EE">
        <w:rPr>
          <w:rStyle w:val="Appelnotedebasdep"/>
          <w:rFonts w:ascii="Garamond" w:hAnsi="Garamond"/>
          <w:color w:val="C00000"/>
          <w:sz w:val="16"/>
          <w:szCs w:val="16"/>
          <w:vertAlign w:val="baseline"/>
        </w:rPr>
        <w:footnoteRef/>
      </w:r>
      <w:r w:rsidRPr="00FE66EE">
        <w:rPr>
          <w:rFonts w:ascii="Garamond" w:hAnsi="Garamond"/>
          <w:color w:val="C00000"/>
          <w:sz w:val="16"/>
          <w:szCs w:val="16"/>
        </w:rPr>
        <w:t xml:space="preserve">   Rudolph Carnap</w:t>
      </w:r>
      <w:r>
        <w:rPr>
          <w:rFonts w:ascii="Garamond" w:hAnsi="Garamond"/>
          <w:color w:val="C00000"/>
          <w:sz w:val="16"/>
          <w:szCs w:val="16"/>
        </w:rPr>
        <w:t> :</w:t>
      </w:r>
      <w:r w:rsidRPr="00FE66EE">
        <w:rPr>
          <w:rFonts w:ascii="Garamond" w:hAnsi="Garamond"/>
          <w:color w:val="C00000"/>
          <w:sz w:val="16"/>
          <w:szCs w:val="16"/>
        </w:rPr>
        <w:t xml:space="preserve"> </w:t>
      </w:r>
      <w:r>
        <w:rPr>
          <w:rFonts w:ascii="Garamond" w:hAnsi="Garamond"/>
          <w:color w:val="C00000"/>
          <w:sz w:val="16"/>
          <w:szCs w:val="16"/>
        </w:rPr>
        <w:t>« </w:t>
      </w:r>
      <w:r w:rsidRPr="00FE66EE">
        <w:rPr>
          <w:rFonts w:ascii="Garamond" w:hAnsi="Garamond"/>
          <w:i/>
          <w:color w:val="C00000"/>
          <w:sz w:val="16"/>
          <w:szCs w:val="16"/>
        </w:rPr>
        <w:t>Signification et nécessité</w:t>
      </w:r>
      <w:r>
        <w:rPr>
          <w:rFonts w:ascii="Garamond" w:hAnsi="Garamond"/>
          <w:color w:val="C00000"/>
          <w:sz w:val="16"/>
          <w:szCs w:val="16"/>
        </w:rPr>
        <w:t> »</w:t>
      </w:r>
      <w:r w:rsidRPr="00FE66EE">
        <w:rPr>
          <w:rFonts w:ascii="Garamond" w:hAnsi="Garamond"/>
          <w:color w:val="C00000"/>
          <w:sz w:val="16"/>
          <w:szCs w:val="16"/>
        </w:rPr>
        <w:t xml:space="preserve">, Gallimard,  1997. </w:t>
      </w:r>
      <w:r w:rsidRPr="00FE66EE">
        <w:rPr>
          <w:color w:val="C00000"/>
          <w:sz w:val="16"/>
          <w:szCs w:val="16"/>
        </w:rPr>
        <w:t xml:space="preserve"> </w:t>
      </w:r>
    </w:p>
  </w:footnote>
  <w:footnote w:id="68">
    <w:p w:rsidR="00FE66EE" w:rsidRDefault="00FE66EE" w:rsidP="00BC1956">
      <w:pPr>
        <w:pStyle w:val="Corpsdetexte"/>
        <w:rPr>
          <w:rFonts w:ascii="Garamond" w:hAnsi="Garamond"/>
          <w:i/>
          <w:color w:val="C00000"/>
          <w:sz w:val="16"/>
          <w:szCs w:val="16"/>
        </w:rPr>
      </w:pPr>
      <w:r w:rsidRPr="00FE66EE">
        <w:rPr>
          <w:rStyle w:val="Appelnotedebasdep"/>
          <w:rFonts w:ascii="Garamond" w:hAnsi="Garamond"/>
          <w:color w:val="C00000"/>
          <w:sz w:val="16"/>
          <w:szCs w:val="16"/>
          <w:vertAlign w:val="baseline"/>
        </w:rPr>
        <w:footnoteRef/>
      </w:r>
      <w:r w:rsidRPr="00FE66EE">
        <w:rPr>
          <w:rFonts w:ascii="Garamond" w:hAnsi="Garamond"/>
          <w:color w:val="C00000"/>
          <w:sz w:val="16"/>
          <w:szCs w:val="16"/>
        </w:rPr>
        <w:t xml:space="preserve">   Cf. Séminaire</w:t>
      </w:r>
      <w:r>
        <w:rPr>
          <w:rFonts w:ascii="Garamond" w:hAnsi="Garamond"/>
          <w:color w:val="C00000"/>
          <w:sz w:val="16"/>
          <w:szCs w:val="16"/>
        </w:rPr>
        <w:t xml:space="preserve"> 1961-62 :</w:t>
      </w:r>
      <w:r w:rsidRPr="00FE66EE">
        <w:rPr>
          <w:rFonts w:ascii="Garamond" w:hAnsi="Garamond"/>
          <w:color w:val="C00000"/>
          <w:sz w:val="16"/>
          <w:szCs w:val="16"/>
        </w:rPr>
        <w:t xml:space="preserve"> </w:t>
      </w:r>
      <w:r>
        <w:rPr>
          <w:rFonts w:ascii="Garamond" w:hAnsi="Garamond"/>
          <w:color w:val="C00000"/>
          <w:sz w:val="16"/>
          <w:szCs w:val="16"/>
        </w:rPr>
        <w:t>« </w:t>
      </w:r>
      <w:r w:rsidRPr="00FE66EE">
        <w:rPr>
          <w:rFonts w:ascii="Garamond" w:hAnsi="Garamond"/>
          <w:i/>
          <w:color w:val="C00000"/>
          <w:sz w:val="16"/>
          <w:szCs w:val="16"/>
        </w:rPr>
        <w:t>L’Identification</w:t>
      </w:r>
      <w:r w:rsidRPr="00FE66EE">
        <w:rPr>
          <w:rFonts w:ascii="Garamond" w:hAnsi="Garamond"/>
          <w:color w:val="C00000"/>
          <w:sz w:val="16"/>
          <w:szCs w:val="16"/>
        </w:rPr>
        <w:t> », séance du 20-12-1961 : « </w:t>
      </w:r>
      <w:r w:rsidRPr="00FE66EE">
        <w:rPr>
          <w:rFonts w:ascii="Garamond" w:hAnsi="Garamond"/>
          <w:i/>
          <w:color w:val="C00000"/>
          <w:sz w:val="16"/>
          <w:szCs w:val="16"/>
        </w:rPr>
        <w:t xml:space="preserve">Non pas </w:t>
      </w:r>
      <w:proofErr w:type="spellStart"/>
      <w:r w:rsidRPr="00FE66EE">
        <w:rPr>
          <w:rFonts w:ascii="Garamond" w:hAnsi="Garamond"/>
          <w:i/>
          <w:iCs/>
          <w:color w:val="C00000"/>
          <w:sz w:val="16"/>
          <w:szCs w:val="16"/>
        </w:rPr>
        <w:t>noun</w:t>
      </w:r>
      <w:proofErr w:type="spellEnd"/>
      <w:r w:rsidRPr="00FE66EE">
        <w:rPr>
          <w:rFonts w:ascii="Garamond" w:hAnsi="Garamond"/>
          <w:i/>
          <w:color w:val="C00000"/>
          <w:sz w:val="16"/>
          <w:szCs w:val="16"/>
        </w:rPr>
        <w:t>, le nom défini grammaticalement, ce que nous appelons le substantif</w:t>
      </w:r>
    </w:p>
    <w:p w:rsidR="00FE66EE" w:rsidRDefault="00FE66EE" w:rsidP="00BC1956">
      <w:pPr>
        <w:pStyle w:val="Corpsdetexte"/>
        <w:rPr>
          <w:rFonts w:ascii="Garamond" w:hAnsi="Garamond"/>
          <w:i/>
          <w:color w:val="C00000"/>
          <w:sz w:val="16"/>
          <w:szCs w:val="16"/>
        </w:rPr>
      </w:pPr>
      <w:r>
        <w:rPr>
          <w:rFonts w:ascii="Garamond" w:hAnsi="Garamond"/>
          <w:i/>
          <w:color w:val="C00000"/>
          <w:sz w:val="16"/>
          <w:szCs w:val="16"/>
        </w:rPr>
        <w:t xml:space="preserve">       </w:t>
      </w:r>
      <w:r w:rsidRPr="00FE66EE">
        <w:rPr>
          <w:rFonts w:ascii="Garamond" w:hAnsi="Garamond"/>
          <w:i/>
          <w:color w:val="C00000"/>
          <w:sz w:val="16"/>
          <w:szCs w:val="16"/>
        </w:rPr>
        <w:t xml:space="preserve">dans nos écoles, mais le </w:t>
      </w:r>
      <w:proofErr w:type="spellStart"/>
      <w:r w:rsidRPr="00FE66EE">
        <w:rPr>
          <w:rFonts w:ascii="Garamond" w:hAnsi="Garamond"/>
          <w:i/>
          <w:iCs/>
          <w:color w:val="C00000"/>
          <w:sz w:val="16"/>
          <w:szCs w:val="16"/>
        </w:rPr>
        <w:t>name</w:t>
      </w:r>
      <w:proofErr w:type="spellEnd"/>
      <w:r w:rsidRPr="00FE66EE">
        <w:rPr>
          <w:rFonts w:ascii="Garamond" w:hAnsi="Garamond"/>
          <w:i/>
          <w:color w:val="C00000"/>
          <w:sz w:val="16"/>
          <w:szCs w:val="16"/>
        </w:rPr>
        <w:t xml:space="preserve">, comme en anglais - et en allemand aussi bien, d'ailleurs - les deux fonctions se distinguent. Je voudrais en dire un peu plus ici.  </w:t>
      </w:r>
      <w:r>
        <w:rPr>
          <w:rFonts w:ascii="Garamond" w:hAnsi="Garamond"/>
          <w:i/>
          <w:color w:val="C00000"/>
          <w:sz w:val="16"/>
          <w:szCs w:val="16"/>
        </w:rPr>
        <w:t xml:space="preserve"> </w:t>
      </w:r>
    </w:p>
    <w:p w:rsidR="00FE66EE" w:rsidRPr="00FE66EE" w:rsidRDefault="00FE66EE" w:rsidP="00BC1956">
      <w:pPr>
        <w:pStyle w:val="Corpsdetexte"/>
        <w:rPr>
          <w:rFonts w:ascii="Garamond" w:hAnsi="Garamond"/>
          <w:color w:val="C00000"/>
          <w:sz w:val="16"/>
          <w:szCs w:val="16"/>
        </w:rPr>
      </w:pPr>
      <w:r>
        <w:rPr>
          <w:rFonts w:ascii="Garamond" w:hAnsi="Garamond"/>
          <w:i/>
          <w:color w:val="C00000"/>
          <w:sz w:val="16"/>
          <w:szCs w:val="16"/>
        </w:rPr>
        <w:t xml:space="preserve">       </w:t>
      </w:r>
      <w:r w:rsidRPr="00FE66EE">
        <w:rPr>
          <w:rFonts w:ascii="Garamond" w:hAnsi="Garamond"/>
          <w:i/>
          <w:color w:val="C00000"/>
          <w:sz w:val="16"/>
          <w:szCs w:val="16"/>
        </w:rPr>
        <w:t xml:space="preserve">Mais vous comprenez bien la différence : le </w:t>
      </w:r>
      <w:proofErr w:type="spellStart"/>
      <w:r w:rsidRPr="00FE66EE">
        <w:rPr>
          <w:rFonts w:ascii="Garamond" w:hAnsi="Garamond"/>
          <w:i/>
          <w:iCs/>
          <w:color w:val="C00000"/>
          <w:sz w:val="16"/>
          <w:szCs w:val="16"/>
        </w:rPr>
        <w:t>name</w:t>
      </w:r>
      <w:proofErr w:type="spellEnd"/>
      <w:r w:rsidRPr="00FE66EE">
        <w:rPr>
          <w:rFonts w:ascii="Garamond" w:hAnsi="Garamond"/>
          <w:i/>
          <w:color w:val="C00000"/>
          <w:sz w:val="16"/>
          <w:szCs w:val="16"/>
        </w:rPr>
        <w:t>, c'est le nom propre.</w:t>
      </w:r>
      <w:r w:rsidRPr="00FE66EE">
        <w:rPr>
          <w:rFonts w:ascii="Garamond" w:hAnsi="Garamond"/>
          <w:color w:val="C00000"/>
          <w:sz w:val="16"/>
          <w:szCs w:val="16"/>
        </w:rPr>
        <w:t>»</w:t>
      </w:r>
    </w:p>
  </w:footnote>
  <w:footnote w:id="69">
    <w:p w:rsidR="00FE66EE" w:rsidRPr="00CC523F" w:rsidRDefault="00FE66EE">
      <w:pPr>
        <w:pStyle w:val="Notedebasdepage"/>
        <w:rPr>
          <w:rFonts w:ascii="Garamond" w:hAnsi="Garamond"/>
          <w:color w:val="C00000"/>
          <w:sz w:val="18"/>
        </w:rPr>
      </w:pPr>
      <w:r w:rsidRPr="00FE66EE">
        <w:rPr>
          <w:rStyle w:val="Appelnotedebasdep"/>
          <w:rFonts w:ascii="Garamond" w:hAnsi="Garamond"/>
          <w:color w:val="C00000"/>
          <w:sz w:val="16"/>
          <w:szCs w:val="16"/>
          <w:vertAlign w:val="baseline"/>
        </w:rPr>
        <w:footnoteRef/>
      </w:r>
      <w:r w:rsidRPr="00FE66EE">
        <w:rPr>
          <w:rFonts w:ascii="Garamond" w:hAnsi="Garamond"/>
          <w:color w:val="C00000"/>
          <w:sz w:val="16"/>
          <w:szCs w:val="16"/>
        </w:rPr>
        <w:t xml:space="preserve">    Cf. </w:t>
      </w:r>
      <w:r w:rsidRPr="00FE66EE">
        <w:rPr>
          <w:rFonts w:ascii="Garamond" w:hAnsi="Garamond"/>
          <w:i/>
          <w:color w:val="C00000"/>
          <w:sz w:val="16"/>
          <w:szCs w:val="16"/>
        </w:rPr>
        <w:t>Écrits</w:t>
      </w:r>
      <w:r>
        <w:rPr>
          <w:rFonts w:ascii="Garamond" w:hAnsi="Garamond"/>
          <w:color w:val="C00000"/>
          <w:sz w:val="16"/>
          <w:szCs w:val="16"/>
        </w:rPr>
        <w:t> :</w:t>
      </w:r>
      <w:r w:rsidRPr="00FE66EE">
        <w:rPr>
          <w:rFonts w:ascii="Garamond" w:hAnsi="Garamond"/>
          <w:color w:val="C00000"/>
          <w:sz w:val="16"/>
          <w:szCs w:val="16"/>
        </w:rPr>
        <w:t xml:space="preserve"> </w:t>
      </w:r>
      <w:r>
        <w:rPr>
          <w:rFonts w:ascii="Garamond" w:hAnsi="Garamond"/>
          <w:color w:val="C00000"/>
          <w:sz w:val="16"/>
          <w:szCs w:val="16"/>
        </w:rPr>
        <w:t>« </w:t>
      </w:r>
      <w:r w:rsidRPr="00FE66EE">
        <w:rPr>
          <w:rFonts w:ascii="Garamond" w:hAnsi="Garamond"/>
          <w:i/>
          <w:color w:val="C00000"/>
          <w:sz w:val="16"/>
          <w:szCs w:val="16"/>
        </w:rPr>
        <w:t>D’une question préliminaire à tout traitement possible de la psychose</w:t>
      </w:r>
      <w:r>
        <w:rPr>
          <w:rFonts w:ascii="Garamond" w:hAnsi="Garamond"/>
          <w:color w:val="C00000"/>
          <w:sz w:val="16"/>
          <w:szCs w:val="16"/>
        </w:rPr>
        <w:t> »</w:t>
      </w:r>
      <w:r w:rsidRPr="00FE66EE">
        <w:rPr>
          <w:rFonts w:ascii="Garamond" w:hAnsi="Garamond"/>
          <w:color w:val="C00000"/>
          <w:sz w:val="16"/>
          <w:szCs w:val="16"/>
        </w:rPr>
        <w:t>, p.557 (ou t.2  p.35).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0900"/>
    <w:multiLevelType w:val="hybridMultilevel"/>
    <w:tmpl w:val="0C241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0A651FB"/>
    <w:multiLevelType w:val="hybridMultilevel"/>
    <w:tmpl w:val="96A6C348"/>
    <w:lvl w:ilvl="0" w:tplc="04F2F9A8">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1DC623E"/>
    <w:multiLevelType w:val="hybridMultilevel"/>
    <w:tmpl w:val="5FAE1214"/>
    <w:lvl w:ilvl="0" w:tplc="04F2F9A8">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3E6BE7"/>
    <w:multiLevelType w:val="hybridMultilevel"/>
    <w:tmpl w:val="ED348126"/>
    <w:lvl w:ilvl="0" w:tplc="E740429C">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BE588E"/>
    <w:multiLevelType w:val="hybridMultilevel"/>
    <w:tmpl w:val="08B69F50"/>
    <w:lvl w:ilvl="0" w:tplc="04F2F9A8">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8074184"/>
    <w:multiLevelType w:val="hybridMultilevel"/>
    <w:tmpl w:val="60DE7C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8FD20CD"/>
    <w:multiLevelType w:val="hybridMultilevel"/>
    <w:tmpl w:val="011AB790"/>
    <w:lvl w:ilvl="0" w:tplc="04F2F9A8">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A1D5DB6"/>
    <w:multiLevelType w:val="hybridMultilevel"/>
    <w:tmpl w:val="CD98C00E"/>
    <w:lvl w:ilvl="0" w:tplc="04F2F9A8">
      <w:numFmt w:val="bullet"/>
      <w:lvlText w:val="-"/>
      <w:lvlJc w:val="left"/>
      <w:pPr>
        <w:ind w:left="1080" w:hanging="360"/>
      </w:pPr>
      <w:rPr>
        <w:rFonts w:ascii="Courier New" w:eastAsia="Arial Unicode MS"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DDF020B"/>
    <w:multiLevelType w:val="hybridMultilevel"/>
    <w:tmpl w:val="A524DFE4"/>
    <w:lvl w:ilvl="0" w:tplc="04F2F9A8">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1EF22C0"/>
    <w:multiLevelType w:val="hybridMultilevel"/>
    <w:tmpl w:val="D6284E86"/>
    <w:lvl w:ilvl="0" w:tplc="04F2F9A8">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EBA70D5"/>
    <w:multiLevelType w:val="hybridMultilevel"/>
    <w:tmpl w:val="7B72552A"/>
    <w:lvl w:ilvl="0" w:tplc="04F2F9A8">
      <w:numFmt w:val="bullet"/>
      <w:lvlText w:val="-"/>
      <w:lvlJc w:val="left"/>
      <w:pPr>
        <w:ind w:left="108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63E43D5"/>
    <w:multiLevelType w:val="hybridMultilevel"/>
    <w:tmpl w:val="FFB42C3C"/>
    <w:lvl w:ilvl="0" w:tplc="04F2F9A8">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80A345D"/>
    <w:multiLevelType w:val="hybridMultilevel"/>
    <w:tmpl w:val="6FEC41F4"/>
    <w:lvl w:ilvl="0" w:tplc="04F2F9A8">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9C529C2"/>
    <w:multiLevelType w:val="hybridMultilevel"/>
    <w:tmpl w:val="84ECCAA2"/>
    <w:lvl w:ilvl="0" w:tplc="04F2F9A8">
      <w:numFmt w:val="bullet"/>
      <w:lvlText w:val="-"/>
      <w:lvlJc w:val="left"/>
      <w:pPr>
        <w:ind w:left="1080" w:hanging="360"/>
      </w:pPr>
      <w:rPr>
        <w:rFonts w:ascii="Courier New" w:eastAsia="Arial Unicode MS"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687645CF"/>
    <w:multiLevelType w:val="hybridMultilevel"/>
    <w:tmpl w:val="90E29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4C215FA"/>
    <w:multiLevelType w:val="hybridMultilevel"/>
    <w:tmpl w:val="D99258D2"/>
    <w:lvl w:ilvl="0" w:tplc="D71E3554">
      <w:numFmt w:val="bullet"/>
      <w:lvlText w:val="-"/>
      <w:lvlJc w:val="left"/>
      <w:pPr>
        <w:ind w:left="720" w:hanging="360"/>
      </w:pPr>
      <w:rPr>
        <w:rFonts w:ascii="Garamond" w:eastAsia="Arial Unicode MS" w:hAnsi="Garamond" w:cs="Courier New"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8C203A5"/>
    <w:multiLevelType w:val="hybridMultilevel"/>
    <w:tmpl w:val="F508D7DE"/>
    <w:lvl w:ilvl="0" w:tplc="04F2F9A8">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98B0F93"/>
    <w:multiLevelType w:val="hybridMultilevel"/>
    <w:tmpl w:val="3ACC0D66"/>
    <w:lvl w:ilvl="0" w:tplc="04F2F9A8">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B2F7B82"/>
    <w:multiLevelType w:val="hybridMultilevel"/>
    <w:tmpl w:val="8A86C118"/>
    <w:lvl w:ilvl="0" w:tplc="04F2F9A8">
      <w:numFmt w:val="bullet"/>
      <w:lvlText w:val="-"/>
      <w:lvlJc w:val="left"/>
      <w:pPr>
        <w:ind w:left="720" w:hanging="360"/>
      </w:pPr>
      <w:rPr>
        <w:rFonts w:ascii="Courier New" w:eastAsia="Arial Unicode MS"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8"/>
  </w:num>
  <w:num w:numId="4">
    <w:abstractNumId w:val="13"/>
  </w:num>
  <w:num w:numId="5">
    <w:abstractNumId w:val="10"/>
  </w:num>
  <w:num w:numId="6">
    <w:abstractNumId w:val="4"/>
  </w:num>
  <w:num w:numId="7">
    <w:abstractNumId w:val="2"/>
  </w:num>
  <w:num w:numId="8">
    <w:abstractNumId w:val="11"/>
  </w:num>
  <w:num w:numId="9">
    <w:abstractNumId w:val="18"/>
  </w:num>
  <w:num w:numId="10">
    <w:abstractNumId w:val="7"/>
  </w:num>
  <w:num w:numId="11">
    <w:abstractNumId w:val="5"/>
  </w:num>
  <w:num w:numId="12">
    <w:abstractNumId w:val="9"/>
  </w:num>
  <w:num w:numId="13">
    <w:abstractNumId w:val="17"/>
  </w:num>
  <w:num w:numId="14">
    <w:abstractNumId w:val="0"/>
  </w:num>
  <w:num w:numId="15">
    <w:abstractNumId w:val="14"/>
  </w:num>
  <w:num w:numId="16">
    <w:abstractNumId w:val="3"/>
  </w:num>
  <w:num w:numId="17">
    <w:abstractNumId w:val="16"/>
  </w:num>
  <w:num w:numId="18">
    <w:abstractNumId w:val="6"/>
  </w:num>
  <w:num w:numId="19">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E394F"/>
    <w:rsid w:val="0000083B"/>
    <w:rsid w:val="00000931"/>
    <w:rsid w:val="00001D7B"/>
    <w:rsid w:val="000034DE"/>
    <w:rsid w:val="000113F2"/>
    <w:rsid w:val="00030036"/>
    <w:rsid w:val="0003407E"/>
    <w:rsid w:val="00035E8F"/>
    <w:rsid w:val="00041E2B"/>
    <w:rsid w:val="000439D6"/>
    <w:rsid w:val="000532B4"/>
    <w:rsid w:val="00055A5D"/>
    <w:rsid w:val="000630F2"/>
    <w:rsid w:val="000660E0"/>
    <w:rsid w:val="00072074"/>
    <w:rsid w:val="00073107"/>
    <w:rsid w:val="000742CF"/>
    <w:rsid w:val="000749BB"/>
    <w:rsid w:val="000830E7"/>
    <w:rsid w:val="00084AAB"/>
    <w:rsid w:val="00092980"/>
    <w:rsid w:val="000931E3"/>
    <w:rsid w:val="00093AED"/>
    <w:rsid w:val="00096D8A"/>
    <w:rsid w:val="000A16B4"/>
    <w:rsid w:val="000A2017"/>
    <w:rsid w:val="000A4C8F"/>
    <w:rsid w:val="000B3EFB"/>
    <w:rsid w:val="000B4D96"/>
    <w:rsid w:val="000C01B9"/>
    <w:rsid w:val="000C0E65"/>
    <w:rsid w:val="000C24C5"/>
    <w:rsid w:val="000D439A"/>
    <w:rsid w:val="00102B90"/>
    <w:rsid w:val="0010385C"/>
    <w:rsid w:val="00113CCC"/>
    <w:rsid w:val="00116D1C"/>
    <w:rsid w:val="00123998"/>
    <w:rsid w:val="00126536"/>
    <w:rsid w:val="00131C4F"/>
    <w:rsid w:val="00141B84"/>
    <w:rsid w:val="00142020"/>
    <w:rsid w:val="00151DA3"/>
    <w:rsid w:val="00151E0F"/>
    <w:rsid w:val="001527BA"/>
    <w:rsid w:val="00155294"/>
    <w:rsid w:val="0015576D"/>
    <w:rsid w:val="001566AD"/>
    <w:rsid w:val="00164221"/>
    <w:rsid w:val="00166F94"/>
    <w:rsid w:val="00171191"/>
    <w:rsid w:val="001740DF"/>
    <w:rsid w:val="001823A3"/>
    <w:rsid w:val="00184BCC"/>
    <w:rsid w:val="00186F4E"/>
    <w:rsid w:val="00192079"/>
    <w:rsid w:val="00194770"/>
    <w:rsid w:val="00196084"/>
    <w:rsid w:val="001A0426"/>
    <w:rsid w:val="001A23D0"/>
    <w:rsid w:val="001C4EBC"/>
    <w:rsid w:val="001C6B7F"/>
    <w:rsid w:val="001D40C8"/>
    <w:rsid w:val="001D49F3"/>
    <w:rsid w:val="001D768C"/>
    <w:rsid w:val="001E0005"/>
    <w:rsid w:val="001E3DDD"/>
    <w:rsid w:val="001F2557"/>
    <w:rsid w:val="002049B5"/>
    <w:rsid w:val="00216F9D"/>
    <w:rsid w:val="00221383"/>
    <w:rsid w:val="00227D57"/>
    <w:rsid w:val="00230009"/>
    <w:rsid w:val="00234CEE"/>
    <w:rsid w:val="00241E4B"/>
    <w:rsid w:val="00242598"/>
    <w:rsid w:val="00242EAF"/>
    <w:rsid w:val="00245205"/>
    <w:rsid w:val="00245544"/>
    <w:rsid w:val="002641AD"/>
    <w:rsid w:val="0026751E"/>
    <w:rsid w:val="002710B9"/>
    <w:rsid w:val="002A452C"/>
    <w:rsid w:val="002C06DF"/>
    <w:rsid w:val="002C36F1"/>
    <w:rsid w:val="002C5762"/>
    <w:rsid w:val="002C6230"/>
    <w:rsid w:val="002D1A0C"/>
    <w:rsid w:val="002E125B"/>
    <w:rsid w:val="002E2580"/>
    <w:rsid w:val="002E37C8"/>
    <w:rsid w:val="002E3BDF"/>
    <w:rsid w:val="002E6EC7"/>
    <w:rsid w:val="002F569A"/>
    <w:rsid w:val="002F7203"/>
    <w:rsid w:val="00300BF9"/>
    <w:rsid w:val="00303B1F"/>
    <w:rsid w:val="003103F7"/>
    <w:rsid w:val="00320C02"/>
    <w:rsid w:val="00322CB4"/>
    <w:rsid w:val="00326744"/>
    <w:rsid w:val="00330D86"/>
    <w:rsid w:val="00335847"/>
    <w:rsid w:val="00340BD3"/>
    <w:rsid w:val="00345E3F"/>
    <w:rsid w:val="0034701F"/>
    <w:rsid w:val="00354CA8"/>
    <w:rsid w:val="0035620D"/>
    <w:rsid w:val="00357775"/>
    <w:rsid w:val="0036478B"/>
    <w:rsid w:val="00365CB3"/>
    <w:rsid w:val="003741A5"/>
    <w:rsid w:val="00380B0E"/>
    <w:rsid w:val="003902E4"/>
    <w:rsid w:val="00393439"/>
    <w:rsid w:val="00395BF6"/>
    <w:rsid w:val="003A1757"/>
    <w:rsid w:val="003A7CEB"/>
    <w:rsid w:val="003B52CF"/>
    <w:rsid w:val="003B545C"/>
    <w:rsid w:val="003D0480"/>
    <w:rsid w:val="003D110A"/>
    <w:rsid w:val="003D3F9D"/>
    <w:rsid w:val="003F1B28"/>
    <w:rsid w:val="003F412C"/>
    <w:rsid w:val="003F4C02"/>
    <w:rsid w:val="003F5AD5"/>
    <w:rsid w:val="00402B93"/>
    <w:rsid w:val="0040330E"/>
    <w:rsid w:val="0040615A"/>
    <w:rsid w:val="0040675E"/>
    <w:rsid w:val="00410EB1"/>
    <w:rsid w:val="0041323B"/>
    <w:rsid w:val="00420C73"/>
    <w:rsid w:val="004216EA"/>
    <w:rsid w:val="0042333A"/>
    <w:rsid w:val="00431C53"/>
    <w:rsid w:val="00463080"/>
    <w:rsid w:val="0047168E"/>
    <w:rsid w:val="00472978"/>
    <w:rsid w:val="004738C7"/>
    <w:rsid w:val="00475B02"/>
    <w:rsid w:val="00492752"/>
    <w:rsid w:val="004A0D24"/>
    <w:rsid w:val="004A19F1"/>
    <w:rsid w:val="004A31D9"/>
    <w:rsid w:val="004A4FC6"/>
    <w:rsid w:val="004B4652"/>
    <w:rsid w:val="004B51E3"/>
    <w:rsid w:val="004B538E"/>
    <w:rsid w:val="004C4B82"/>
    <w:rsid w:val="004D048D"/>
    <w:rsid w:val="004E1CD3"/>
    <w:rsid w:val="004E37DC"/>
    <w:rsid w:val="004E3E4A"/>
    <w:rsid w:val="004F4025"/>
    <w:rsid w:val="005019C7"/>
    <w:rsid w:val="00503006"/>
    <w:rsid w:val="0050334F"/>
    <w:rsid w:val="00507281"/>
    <w:rsid w:val="00513A02"/>
    <w:rsid w:val="00517F50"/>
    <w:rsid w:val="0052130C"/>
    <w:rsid w:val="00523483"/>
    <w:rsid w:val="00534573"/>
    <w:rsid w:val="0053683E"/>
    <w:rsid w:val="0054189F"/>
    <w:rsid w:val="0054776E"/>
    <w:rsid w:val="00562972"/>
    <w:rsid w:val="0056784B"/>
    <w:rsid w:val="00567A37"/>
    <w:rsid w:val="005732A1"/>
    <w:rsid w:val="005877D0"/>
    <w:rsid w:val="0059654C"/>
    <w:rsid w:val="00596982"/>
    <w:rsid w:val="005A6309"/>
    <w:rsid w:val="005B56CC"/>
    <w:rsid w:val="005B59DF"/>
    <w:rsid w:val="005C04DF"/>
    <w:rsid w:val="005C0ACA"/>
    <w:rsid w:val="005C42F4"/>
    <w:rsid w:val="005C504E"/>
    <w:rsid w:val="005C7A8E"/>
    <w:rsid w:val="005F364A"/>
    <w:rsid w:val="005F71B6"/>
    <w:rsid w:val="006016D9"/>
    <w:rsid w:val="0061239A"/>
    <w:rsid w:val="0062216C"/>
    <w:rsid w:val="006221D1"/>
    <w:rsid w:val="006230D6"/>
    <w:rsid w:val="00624F2A"/>
    <w:rsid w:val="0062767D"/>
    <w:rsid w:val="00634FD1"/>
    <w:rsid w:val="006442EE"/>
    <w:rsid w:val="00645CC5"/>
    <w:rsid w:val="0065374E"/>
    <w:rsid w:val="006545AA"/>
    <w:rsid w:val="00662762"/>
    <w:rsid w:val="006668CA"/>
    <w:rsid w:val="00673179"/>
    <w:rsid w:val="00675FB5"/>
    <w:rsid w:val="00676BEE"/>
    <w:rsid w:val="00677AC2"/>
    <w:rsid w:val="006854A8"/>
    <w:rsid w:val="0069089A"/>
    <w:rsid w:val="0069328A"/>
    <w:rsid w:val="00695669"/>
    <w:rsid w:val="00695C78"/>
    <w:rsid w:val="006A7F31"/>
    <w:rsid w:val="006B0038"/>
    <w:rsid w:val="006B064F"/>
    <w:rsid w:val="006B3319"/>
    <w:rsid w:val="006C32D4"/>
    <w:rsid w:val="006D376E"/>
    <w:rsid w:val="006D70CA"/>
    <w:rsid w:val="006E47B4"/>
    <w:rsid w:val="006E7FB0"/>
    <w:rsid w:val="006F0EEE"/>
    <w:rsid w:val="006F360E"/>
    <w:rsid w:val="006F51C1"/>
    <w:rsid w:val="00713DA8"/>
    <w:rsid w:val="007147A2"/>
    <w:rsid w:val="00715184"/>
    <w:rsid w:val="00715189"/>
    <w:rsid w:val="00722B72"/>
    <w:rsid w:val="0073465E"/>
    <w:rsid w:val="00734A23"/>
    <w:rsid w:val="00734FA1"/>
    <w:rsid w:val="0074033D"/>
    <w:rsid w:val="00745643"/>
    <w:rsid w:val="007524F6"/>
    <w:rsid w:val="00756D91"/>
    <w:rsid w:val="00757CCC"/>
    <w:rsid w:val="00761787"/>
    <w:rsid w:val="00761C38"/>
    <w:rsid w:val="00770676"/>
    <w:rsid w:val="0077737C"/>
    <w:rsid w:val="0078689F"/>
    <w:rsid w:val="00786E4B"/>
    <w:rsid w:val="007909AE"/>
    <w:rsid w:val="007A52C1"/>
    <w:rsid w:val="007A55B2"/>
    <w:rsid w:val="007B384D"/>
    <w:rsid w:val="007B5EC2"/>
    <w:rsid w:val="007B77CC"/>
    <w:rsid w:val="007C156B"/>
    <w:rsid w:val="007C1D90"/>
    <w:rsid w:val="007C5E0F"/>
    <w:rsid w:val="007C6651"/>
    <w:rsid w:val="007D0BA8"/>
    <w:rsid w:val="007D3383"/>
    <w:rsid w:val="007D5E14"/>
    <w:rsid w:val="007D6F61"/>
    <w:rsid w:val="007E01B2"/>
    <w:rsid w:val="007F21AC"/>
    <w:rsid w:val="007F7DB6"/>
    <w:rsid w:val="008006E9"/>
    <w:rsid w:val="00800C98"/>
    <w:rsid w:val="008016D8"/>
    <w:rsid w:val="00802498"/>
    <w:rsid w:val="00802941"/>
    <w:rsid w:val="00802A30"/>
    <w:rsid w:val="0081186F"/>
    <w:rsid w:val="008126EC"/>
    <w:rsid w:val="008130B6"/>
    <w:rsid w:val="00813340"/>
    <w:rsid w:val="00813B15"/>
    <w:rsid w:val="00815E47"/>
    <w:rsid w:val="008166FE"/>
    <w:rsid w:val="00833613"/>
    <w:rsid w:val="00840502"/>
    <w:rsid w:val="00845D7E"/>
    <w:rsid w:val="00853347"/>
    <w:rsid w:val="008536BA"/>
    <w:rsid w:val="008678D4"/>
    <w:rsid w:val="00872360"/>
    <w:rsid w:val="00880C84"/>
    <w:rsid w:val="008847A6"/>
    <w:rsid w:val="00890812"/>
    <w:rsid w:val="008A09CF"/>
    <w:rsid w:val="008B62ED"/>
    <w:rsid w:val="008B7A0D"/>
    <w:rsid w:val="008C0745"/>
    <w:rsid w:val="008C096D"/>
    <w:rsid w:val="008D4811"/>
    <w:rsid w:val="008D7980"/>
    <w:rsid w:val="008E74D7"/>
    <w:rsid w:val="008F1DCD"/>
    <w:rsid w:val="00905C23"/>
    <w:rsid w:val="00906257"/>
    <w:rsid w:val="00910911"/>
    <w:rsid w:val="00917E8D"/>
    <w:rsid w:val="00925A61"/>
    <w:rsid w:val="00941E1A"/>
    <w:rsid w:val="009474AD"/>
    <w:rsid w:val="00955CFA"/>
    <w:rsid w:val="00960485"/>
    <w:rsid w:val="00966DCC"/>
    <w:rsid w:val="0096774F"/>
    <w:rsid w:val="00975C8C"/>
    <w:rsid w:val="00982B95"/>
    <w:rsid w:val="00986D04"/>
    <w:rsid w:val="00994A6C"/>
    <w:rsid w:val="00995B7C"/>
    <w:rsid w:val="009A0D32"/>
    <w:rsid w:val="009A1951"/>
    <w:rsid w:val="009A7ADB"/>
    <w:rsid w:val="009B26E7"/>
    <w:rsid w:val="009C7425"/>
    <w:rsid w:val="009D1BD2"/>
    <w:rsid w:val="009E1902"/>
    <w:rsid w:val="009E1F96"/>
    <w:rsid w:val="009E6EE3"/>
    <w:rsid w:val="009F18FA"/>
    <w:rsid w:val="009F6BDA"/>
    <w:rsid w:val="00A02554"/>
    <w:rsid w:val="00A029FC"/>
    <w:rsid w:val="00A06B6E"/>
    <w:rsid w:val="00A158E4"/>
    <w:rsid w:val="00A24A20"/>
    <w:rsid w:val="00A31229"/>
    <w:rsid w:val="00A41CA7"/>
    <w:rsid w:val="00A53540"/>
    <w:rsid w:val="00A5745F"/>
    <w:rsid w:val="00A614A5"/>
    <w:rsid w:val="00A67FB5"/>
    <w:rsid w:val="00A853AE"/>
    <w:rsid w:val="00A97007"/>
    <w:rsid w:val="00AA6231"/>
    <w:rsid w:val="00AB1BCC"/>
    <w:rsid w:val="00AB6839"/>
    <w:rsid w:val="00AC1299"/>
    <w:rsid w:val="00AD37D9"/>
    <w:rsid w:val="00AE10AC"/>
    <w:rsid w:val="00AE3633"/>
    <w:rsid w:val="00AF58E9"/>
    <w:rsid w:val="00AF7CE2"/>
    <w:rsid w:val="00B00DDA"/>
    <w:rsid w:val="00B01571"/>
    <w:rsid w:val="00B016FA"/>
    <w:rsid w:val="00B027A2"/>
    <w:rsid w:val="00B155FE"/>
    <w:rsid w:val="00B17E2C"/>
    <w:rsid w:val="00B21514"/>
    <w:rsid w:val="00B23ABB"/>
    <w:rsid w:val="00B30D62"/>
    <w:rsid w:val="00B336DA"/>
    <w:rsid w:val="00B40B71"/>
    <w:rsid w:val="00B42626"/>
    <w:rsid w:val="00B43752"/>
    <w:rsid w:val="00B71278"/>
    <w:rsid w:val="00B842AF"/>
    <w:rsid w:val="00B84659"/>
    <w:rsid w:val="00B86100"/>
    <w:rsid w:val="00B903EC"/>
    <w:rsid w:val="00B929FC"/>
    <w:rsid w:val="00BA61E7"/>
    <w:rsid w:val="00BA7602"/>
    <w:rsid w:val="00BB4B11"/>
    <w:rsid w:val="00BC1956"/>
    <w:rsid w:val="00BD15FA"/>
    <w:rsid w:val="00BD441B"/>
    <w:rsid w:val="00BD529A"/>
    <w:rsid w:val="00BE5230"/>
    <w:rsid w:val="00BE6FA7"/>
    <w:rsid w:val="00BF3710"/>
    <w:rsid w:val="00C00F6E"/>
    <w:rsid w:val="00C13610"/>
    <w:rsid w:val="00C1422A"/>
    <w:rsid w:val="00C1659D"/>
    <w:rsid w:val="00C17847"/>
    <w:rsid w:val="00C229B7"/>
    <w:rsid w:val="00C26C80"/>
    <w:rsid w:val="00C35CCE"/>
    <w:rsid w:val="00C35CE7"/>
    <w:rsid w:val="00C453EC"/>
    <w:rsid w:val="00C51FCB"/>
    <w:rsid w:val="00C5632E"/>
    <w:rsid w:val="00C56EF9"/>
    <w:rsid w:val="00C65415"/>
    <w:rsid w:val="00C833A0"/>
    <w:rsid w:val="00CA2C98"/>
    <w:rsid w:val="00CB2DAE"/>
    <w:rsid w:val="00CC0C15"/>
    <w:rsid w:val="00CC46C6"/>
    <w:rsid w:val="00CC523F"/>
    <w:rsid w:val="00CD2CC4"/>
    <w:rsid w:val="00CD3B0B"/>
    <w:rsid w:val="00CD4217"/>
    <w:rsid w:val="00CD4347"/>
    <w:rsid w:val="00CD4511"/>
    <w:rsid w:val="00CD6880"/>
    <w:rsid w:val="00CD6C98"/>
    <w:rsid w:val="00CD7170"/>
    <w:rsid w:val="00CD7227"/>
    <w:rsid w:val="00CE1D85"/>
    <w:rsid w:val="00CE7AF1"/>
    <w:rsid w:val="00CF2050"/>
    <w:rsid w:val="00CF6B44"/>
    <w:rsid w:val="00D11104"/>
    <w:rsid w:val="00D244AB"/>
    <w:rsid w:val="00D2744D"/>
    <w:rsid w:val="00D310C4"/>
    <w:rsid w:val="00D31391"/>
    <w:rsid w:val="00D3250F"/>
    <w:rsid w:val="00D333CE"/>
    <w:rsid w:val="00D46FEF"/>
    <w:rsid w:val="00D61705"/>
    <w:rsid w:val="00D75952"/>
    <w:rsid w:val="00D82FA1"/>
    <w:rsid w:val="00D91FDE"/>
    <w:rsid w:val="00D967E1"/>
    <w:rsid w:val="00D9762F"/>
    <w:rsid w:val="00DA27FC"/>
    <w:rsid w:val="00DA6F93"/>
    <w:rsid w:val="00DB37CB"/>
    <w:rsid w:val="00DB65C9"/>
    <w:rsid w:val="00DC0B14"/>
    <w:rsid w:val="00DC0E96"/>
    <w:rsid w:val="00DC68A9"/>
    <w:rsid w:val="00DD58EC"/>
    <w:rsid w:val="00DF387C"/>
    <w:rsid w:val="00DF4667"/>
    <w:rsid w:val="00DF7AAA"/>
    <w:rsid w:val="00DF7C9A"/>
    <w:rsid w:val="00DF7FD0"/>
    <w:rsid w:val="00E04A3E"/>
    <w:rsid w:val="00E1576A"/>
    <w:rsid w:val="00E158CD"/>
    <w:rsid w:val="00E1691C"/>
    <w:rsid w:val="00E17075"/>
    <w:rsid w:val="00E21355"/>
    <w:rsid w:val="00E30840"/>
    <w:rsid w:val="00E3167E"/>
    <w:rsid w:val="00E36D19"/>
    <w:rsid w:val="00E37D2B"/>
    <w:rsid w:val="00E46863"/>
    <w:rsid w:val="00E47CB6"/>
    <w:rsid w:val="00E53681"/>
    <w:rsid w:val="00E55695"/>
    <w:rsid w:val="00E57FB9"/>
    <w:rsid w:val="00E635B2"/>
    <w:rsid w:val="00E63914"/>
    <w:rsid w:val="00E717FA"/>
    <w:rsid w:val="00E873AB"/>
    <w:rsid w:val="00EA4377"/>
    <w:rsid w:val="00EA60E1"/>
    <w:rsid w:val="00ED61D7"/>
    <w:rsid w:val="00ED6EF1"/>
    <w:rsid w:val="00EE0D08"/>
    <w:rsid w:val="00EE14DF"/>
    <w:rsid w:val="00EE3687"/>
    <w:rsid w:val="00EE394F"/>
    <w:rsid w:val="00EE6AE0"/>
    <w:rsid w:val="00EE70B0"/>
    <w:rsid w:val="00EE74A9"/>
    <w:rsid w:val="00EF1366"/>
    <w:rsid w:val="00EF1897"/>
    <w:rsid w:val="00F00D84"/>
    <w:rsid w:val="00F028F0"/>
    <w:rsid w:val="00F04BD2"/>
    <w:rsid w:val="00F078BD"/>
    <w:rsid w:val="00F108D9"/>
    <w:rsid w:val="00F14148"/>
    <w:rsid w:val="00F147A9"/>
    <w:rsid w:val="00F155F0"/>
    <w:rsid w:val="00F22491"/>
    <w:rsid w:val="00F23CD1"/>
    <w:rsid w:val="00F24BF9"/>
    <w:rsid w:val="00F34FAC"/>
    <w:rsid w:val="00F36218"/>
    <w:rsid w:val="00F43A6C"/>
    <w:rsid w:val="00F50328"/>
    <w:rsid w:val="00F5721F"/>
    <w:rsid w:val="00F6608F"/>
    <w:rsid w:val="00F66239"/>
    <w:rsid w:val="00F8686B"/>
    <w:rsid w:val="00F9022E"/>
    <w:rsid w:val="00F96C44"/>
    <w:rsid w:val="00FA5EA0"/>
    <w:rsid w:val="00FB6F31"/>
    <w:rsid w:val="00FD01EA"/>
    <w:rsid w:val="00FD09D5"/>
    <w:rsid w:val="00FD0F5C"/>
    <w:rsid w:val="00FD1504"/>
    <w:rsid w:val="00FE66EE"/>
    <w:rsid w:val="00FF11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B1F"/>
    <w:rPr>
      <w:sz w:val="24"/>
      <w:szCs w:val="24"/>
    </w:rPr>
  </w:style>
  <w:style w:type="paragraph" w:styleId="Titre1">
    <w:name w:val="heading 1"/>
    <w:aliases w:val="Titre 1 PERSO"/>
    <w:basedOn w:val="Normal"/>
    <w:next w:val="Normal"/>
    <w:qFormat/>
    <w:rsid w:val="00303B1F"/>
    <w:pPr>
      <w:keepNext/>
      <w:jc w:val="both"/>
      <w:outlineLvl w:val="0"/>
    </w:pPr>
    <w:rPr>
      <w:rFonts w:ascii="Arial" w:hAnsi="Arial" w:cs="Arial"/>
      <w:noProof/>
      <w:kern w:val="32"/>
      <w:sz w:val="32"/>
      <w:szCs w:val="32"/>
    </w:rPr>
  </w:style>
  <w:style w:type="paragraph" w:styleId="Titre2">
    <w:name w:val="heading 2"/>
    <w:basedOn w:val="Normal"/>
    <w:next w:val="Normal"/>
    <w:qFormat/>
    <w:rsid w:val="00303B1F"/>
    <w:pPr>
      <w:keepNext/>
      <w:jc w:val="both"/>
      <w:outlineLvl w:val="1"/>
    </w:pPr>
    <w:rPr>
      <w:rFonts w:ascii="Garamond" w:hAnsi="Garamond"/>
      <w:noProof/>
      <w:sz w:val="28"/>
    </w:rPr>
  </w:style>
  <w:style w:type="paragraph" w:styleId="Titre3">
    <w:name w:val="heading 3"/>
    <w:basedOn w:val="Normal"/>
    <w:next w:val="Normal"/>
    <w:qFormat/>
    <w:rsid w:val="00303B1F"/>
    <w:pPr>
      <w:keepNext/>
      <w:outlineLvl w:val="2"/>
    </w:pPr>
    <w:rPr>
      <w:rFonts w:ascii="Courier New" w:hAnsi="Courier New" w:cs="Courier New"/>
      <w:b/>
      <w:bCs/>
      <w:sz w:val="28"/>
    </w:rPr>
  </w:style>
  <w:style w:type="paragraph" w:styleId="Titre4">
    <w:name w:val="heading 4"/>
    <w:basedOn w:val="Normal"/>
    <w:next w:val="Normal"/>
    <w:qFormat/>
    <w:rsid w:val="00303B1F"/>
    <w:pPr>
      <w:keepNext/>
      <w:outlineLvl w:val="3"/>
    </w:pPr>
    <w:rPr>
      <w:rFonts w:ascii="Courier New" w:hAnsi="Courier New" w:cs="Courier New"/>
      <w:noProof/>
      <w:sz w:val="28"/>
    </w:rPr>
  </w:style>
  <w:style w:type="paragraph" w:styleId="Titre5">
    <w:name w:val="heading 5"/>
    <w:basedOn w:val="Normal"/>
    <w:next w:val="Normal"/>
    <w:qFormat/>
    <w:rsid w:val="00303B1F"/>
    <w:pPr>
      <w:keepNext/>
      <w:outlineLvl w:val="4"/>
    </w:pPr>
    <w:rPr>
      <w:i/>
      <w:noProof/>
    </w:rPr>
  </w:style>
  <w:style w:type="paragraph" w:styleId="Titre6">
    <w:name w:val="heading 6"/>
    <w:basedOn w:val="Normal"/>
    <w:next w:val="Normal"/>
    <w:qFormat/>
    <w:rsid w:val="00303B1F"/>
    <w:pPr>
      <w:keepNext/>
      <w:ind w:left="708"/>
      <w:outlineLvl w:val="5"/>
    </w:pPr>
    <w:rPr>
      <w:rFonts w:ascii="Courier New" w:hAnsi="Courier New" w:cs="Courier New"/>
      <w:noProof/>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rsid w:val="00303B1F"/>
    <w:rPr>
      <w:color w:val="0000FF"/>
      <w:u w:val="single"/>
    </w:rPr>
  </w:style>
  <w:style w:type="character" w:styleId="Lienhypertextesuivivisit">
    <w:name w:val="FollowedHyperlink"/>
    <w:basedOn w:val="Policepardfaut"/>
    <w:semiHidden/>
    <w:rsid w:val="00303B1F"/>
    <w:rPr>
      <w:color w:val="800080"/>
      <w:u w:val="single"/>
    </w:rPr>
  </w:style>
  <w:style w:type="paragraph" w:styleId="Pieddepage">
    <w:name w:val="footer"/>
    <w:basedOn w:val="Normal"/>
    <w:semiHidden/>
    <w:rsid w:val="00303B1F"/>
    <w:pPr>
      <w:tabs>
        <w:tab w:val="center" w:pos="4536"/>
        <w:tab w:val="right" w:pos="9072"/>
      </w:tabs>
    </w:pPr>
  </w:style>
  <w:style w:type="character" w:styleId="Numrodepage">
    <w:name w:val="page number"/>
    <w:basedOn w:val="Policepardfaut"/>
    <w:semiHidden/>
    <w:rsid w:val="00303B1F"/>
  </w:style>
  <w:style w:type="paragraph" w:styleId="Notedebasdepage">
    <w:name w:val="footnote text"/>
    <w:basedOn w:val="Normal"/>
    <w:semiHidden/>
    <w:rsid w:val="00303B1F"/>
    <w:rPr>
      <w:sz w:val="20"/>
      <w:szCs w:val="20"/>
    </w:rPr>
  </w:style>
  <w:style w:type="character" w:styleId="Appelnotedebasdep">
    <w:name w:val="footnote reference"/>
    <w:basedOn w:val="Policepardfaut"/>
    <w:semiHidden/>
    <w:rsid w:val="00303B1F"/>
    <w:rPr>
      <w:vertAlign w:val="superscript"/>
    </w:rPr>
  </w:style>
  <w:style w:type="paragraph" w:styleId="NormalWeb">
    <w:name w:val="Normal (Web)"/>
    <w:basedOn w:val="Normal"/>
    <w:uiPriority w:val="99"/>
    <w:semiHidden/>
    <w:rsid w:val="00303B1F"/>
    <w:pPr>
      <w:spacing w:before="100" w:beforeAutospacing="1" w:after="100" w:afterAutospacing="1"/>
    </w:pPr>
    <w:rPr>
      <w:rFonts w:ascii="Arial Unicode MS" w:eastAsia="Arial Unicode MS" w:hAnsi="Arial Unicode MS" w:cs="Arial Unicode MS"/>
    </w:rPr>
  </w:style>
  <w:style w:type="character" w:customStyle="1" w:styleId="tlfcdefinition">
    <w:name w:val="tlf_cdefinition"/>
    <w:basedOn w:val="Policepardfaut"/>
    <w:rsid w:val="00303B1F"/>
  </w:style>
  <w:style w:type="paragraph" w:styleId="Corpsdetexte">
    <w:name w:val="Body Text"/>
    <w:basedOn w:val="Normal"/>
    <w:semiHidden/>
    <w:rsid w:val="00303B1F"/>
    <w:rPr>
      <w:rFonts w:ascii="Palace Script MT" w:hAnsi="Palace Script MT"/>
      <w:color w:val="FF3300"/>
      <w:sz w:val="144"/>
    </w:rPr>
  </w:style>
  <w:style w:type="paragraph" w:styleId="Corpsdetexte2">
    <w:name w:val="Body Text 2"/>
    <w:basedOn w:val="Normal"/>
    <w:semiHidden/>
    <w:rsid w:val="00303B1F"/>
    <w:rPr>
      <w:rFonts w:ascii="Courier New" w:hAnsi="Courier New" w:cs="Courier New"/>
      <w:noProof/>
      <w:sz w:val="28"/>
    </w:rPr>
  </w:style>
  <w:style w:type="character" w:customStyle="1" w:styleId="style8">
    <w:name w:val="style_8"/>
    <w:basedOn w:val="Policepardfaut"/>
    <w:rsid w:val="00303B1F"/>
  </w:style>
  <w:style w:type="character" w:customStyle="1" w:styleId="style9">
    <w:name w:val="style_9"/>
    <w:basedOn w:val="Policepardfaut"/>
    <w:rsid w:val="00303B1F"/>
  </w:style>
  <w:style w:type="character" w:customStyle="1" w:styleId="style10">
    <w:name w:val="style_10"/>
    <w:basedOn w:val="Policepardfaut"/>
    <w:rsid w:val="00303B1F"/>
  </w:style>
  <w:style w:type="character" w:customStyle="1" w:styleId="style11">
    <w:name w:val="style_11"/>
    <w:basedOn w:val="Policepardfaut"/>
    <w:rsid w:val="00303B1F"/>
  </w:style>
  <w:style w:type="character" w:customStyle="1" w:styleId="style12">
    <w:name w:val="style_12"/>
    <w:basedOn w:val="Policepardfaut"/>
    <w:rsid w:val="00303B1F"/>
  </w:style>
  <w:style w:type="character" w:customStyle="1" w:styleId="style13">
    <w:name w:val="style_13"/>
    <w:basedOn w:val="Policepardfaut"/>
    <w:rsid w:val="00303B1F"/>
  </w:style>
  <w:style w:type="paragraph" w:customStyle="1" w:styleId="paragraphstyle5">
    <w:name w:val="paragraph_style_5"/>
    <w:basedOn w:val="Normal"/>
    <w:rsid w:val="00303B1F"/>
    <w:pPr>
      <w:spacing w:before="100" w:beforeAutospacing="1" w:after="100" w:afterAutospacing="1"/>
    </w:pPr>
    <w:rPr>
      <w:rFonts w:ascii="Arial Unicode MS" w:eastAsia="Arial Unicode MS" w:hAnsi="Arial Unicode MS" w:cs="Arial Unicode MS"/>
    </w:rPr>
  </w:style>
  <w:style w:type="paragraph" w:customStyle="1" w:styleId="paragraphstyle6">
    <w:name w:val="paragraph_style_6"/>
    <w:basedOn w:val="Normal"/>
    <w:rsid w:val="00303B1F"/>
    <w:pPr>
      <w:spacing w:before="100" w:beforeAutospacing="1" w:after="100" w:afterAutospacing="1"/>
    </w:pPr>
    <w:rPr>
      <w:rFonts w:ascii="Arial Unicode MS" w:eastAsia="Arial Unicode MS" w:hAnsi="Arial Unicode MS" w:cs="Arial Unicode MS"/>
    </w:rPr>
  </w:style>
  <w:style w:type="character" w:customStyle="1" w:styleId="style14">
    <w:name w:val="style_14"/>
    <w:basedOn w:val="Policepardfaut"/>
    <w:rsid w:val="00303B1F"/>
  </w:style>
  <w:style w:type="character" w:customStyle="1" w:styleId="style16">
    <w:name w:val="style_16"/>
    <w:basedOn w:val="Policepardfaut"/>
    <w:rsid w:val="00303B1F"/>
  </w:style>
  <w:style w:type="character" w:customStyle="1" w:styleId="ptbrand">
    <w:name w:val="ptbrand"/>
    <w:basedOn w:val="Policepardfaut"/>
    <w:rsid w:val="00303B1F"/>
  </w:style>
  <w:style w:type="character" w:customStyle="1" w:styleId="style5">
    <w:name w:val="style_5"/>
    <w:basedOn w:val="Policepardfaut"/>
    <w:rsid w:val="00303B1F"/>
  </w:style>
  <w:style w:type="character" w:customStyle="1" w:styleId="style6">
    <w:name w:val="style_6"/>
    <w:basedOn w:val="Policepardfaut"/>
    <w:rsid w:val="00303B1F"/>
  </w:style>
  <w:style w:type="character" w:customStyle="1" w:styleId="style7">
    <w:name w:val="style_7"/>
    <w:basedOn w:val="Policepardfaut"/>
    <w:rsid w:val="00303B1F"/>
  </w:style>
  <w:style w:type="character" w:customStyle="1" w:styleId="style4">
    <w:name w:val="style_4"/>
    <w:basedOn w:val="Policepardfaut"/>
    <w:rsid w:val="00303B1F"/>
  </w:style>
  <w:style w:type="character" w:customStyle="1" w:styleId="tlfcmot">
    <w:name w:val="tlf_cmot"/>
    <w:basedOn w:val="Policepardfaut"/>
    <w:rsid w:val="00303B1F"/>
  </w:style>
  <w:style w:type="character" w:customStyle="1" w:styleId="tlfccode">
    <w:name w:val="tlf_ccode"/>
    <w:basedOn w:val="Policepardfaut"/>
    <w:rsid w:val="00303B1F"/>
  </w:style>
  <w:style w:type="character" w:customStyle="1" w:styleId="tlfcplan">
    <w:name w:val="tlf_cplan"/>
    <w:basedOn w:val="Policepardfaut"/>
    <w:rsid w:val="00303B1F"/>
  </w:style>
  <w:style w:type="character" w:customStyle="1" w:styleId="tlfcdomaine">
    <w:name w:val="tlf_cdomaine"/>
    <w:basedOn w:val="Policepardfaut"/>
    <w:rsid w:val="00303B1F"/>
  </w:style>
  <w:style w:type="character" w:customStyle="1" w:styleId="tlfcexemple">
    <w:name w:val="tlf_cexemple"/>
    <w:basedOn w:val="Policepardfaut"/>
    <w:rsid w:val="00303B1F"/>
  </w:style>
  <w:style w:type="character" w:customStyle="1" w:styleId="tlfsmallcaps">
    <w:name w:val="tlf_smallcaps"/>
    <w:basedOn w:val="Policepardfaut"/>
    <w:rsid w:val="00303B1F"/>
  </w:style>
  <w:style w:type="character" w:customStyle="1" w:styleId="tlfctitre">
    <w:name w:val="tlf_ctitre"/>
    <w:basedOn w:val="Policepardfaut"/>
    <w:rsid w:val="00303B1F"/>
  </w:style>
  <w:style w:type="character" w:customStyle="1" w:styleId="tlfcdate">
    <w:name w:val="tlf_cdate"/>
    <w:basedOn w:val="Policepardfaut"/>
    <w:rsid w:val="00303B1F"/>
  </w:style>
  <w:style w:type="character" w:customStyle="1" w:styleId="tlfcsynonime">
    <w:name w:val="tlf_csynonime"/>
    <w:basedOn w:val="Policepardfaut"/>
    <w:rsid w:val="00303B1F"/>
  </w:style>
  <w:style w:type="character" w:customStyle="1" w:styleId="tlfcsyntagme">
    <w:name w:val="tlf_csyntagme"/>
    <w:basedOn w:val="Policepardfaut"/>
    <w:rsid w:val="00303B1F"/>
  </w:style>
  <w:style w:type="paragraph" w:styleId="Retraitcorpsdetexte">
    <w:name w:val="Body Text Indent"/>
    <w:basedOn w:val="Normal"/>
    <w:semiHidden/>
    <w:rsid w:val="00303B1F"/>
    <w:pPr>
      <w:ind w:left="708"/>
    </w:pPr>
    <w:rPr>
      <w:rFonts w:ascii="Courier New" w:hAnsi="Courier New" w:cs="Courier New"/>
      <w:noProof/>
      <w:sz w:val="28"/>
    </w:rPr>
  </w:style>
  <w:style w:type="character" w:customStyle="1" w:styleId="style2">
    <w:name w:val="style_2"/>
    <w:basedOn w:val="Policepardfaut"/>
    <w:rsid w:val="00303B1F"/>
  </w:style>
  <w:style w:type="paragraph" w:customStyle="1" w:styleId="paragraphstyle">
    <w:name w:val="paragraph_style"/>
    <w:basedOn w:val="Normal"/>
    <w:rsid w:val="00303B1F"/>
    <w:pPr>
      <w:spacing w:before="100" w:beforeAutospacing="1" w:after="100" w:afterAutospacing="1"/>
    </w:pPr>
    <w:rPr>
      <w:rFonts w:ascii="Arial Unicode MS" w:eastAsia="Arial Unicode MS" w:hAnsi="Arial Unicode MS" w:cs="Arial Unicode MS"/>
    </w:rPr>
  </w:style>
  <w:style w:type="character" w:styleId="Accentuation">
    <w:name w:val="Emphasis"/>
    <w:basedOn w:val="Policepardfaut"/>
    <w:uiPriority w:val="20"/>
    <w:qFormat/>
    <w:rsid w:val="00303B1F"/>
    <w:rPr>
      <w:i/>
      <w:iCs/>
    </w:rPr>
  </w:style>
  <w:style w:type="paragraph" w:styleId="Corpsdetexte3">
    <w:name w:val="Body Text 3"/>
    <w:basedOn w:val="Normal"/>
    <w:semiHidden/>
    <w:rsid w:val="00303B1F"/>
    <w:rPr>
      <w:rFonts w:ascii="Courier New" w:hAnsi="Courier New" w:cs="Courier New"/>
      <w:b/>
      <w:bCs/>
      <w:noProof/>
      <w:color w:val="0000FF"/>
      <w:sz w:val="28"/>
    </w:rPr>
  </w:style>
  <w:style w:type="character" w:customStyle="1" w:styleId="lang-ja">
    <w:name w:val="lang-ja"/>
    <w:basedOn w:val="Policepardfaut"/>
    <w:rsid w:val="00303B1F"/>
  </w:style>
  <w:style w:type="character" w:customStyle="1" w:styleId="style3">
    <w:name w:val="style_3"/>
    <w:basedOn w:val="Policepardfaut"/>
    <w:rsid w:val="00303B1F"/>
  </w:style>
  <w:style w:type="character" w:customStyle="1" w:styleId="style1">
    <w:name w:val="style_1"/>
    <w:basedOn w:val="Policepardfaut"/>
    <w:rsid w:val="00303B1F"/>
  </w:style>
  <w:style w:type="paragraph" w:styleId="Textedebulles">
    <w:name w:val="Balloon Text"/>
    <w:basedOn w:val="Normal"/>
    <w:link w:val="TextedebullesCar"/>
    <w:uiPriority w:val="99"/>
    <w:semiHidden/>
    <w:unhideWhenUsed/>
    <w:rsid w:val="00AB6839"/>
    <w:rPr>
      <w:rFonts w:ascii="Tahoma" w:hAnsi="Tahoma" w:cs="Tahoma"/>
      <w:sz w:val="16"/>
      <w:szCs w:val="16"/>
    </w:rPr>
  </w:style>
  <w:style w:type="character" w:customStyle="1" w:styleId="TextedebullesCar">
    <w:name w:val="Texte de bulles Car"/>
    <w:basedOn w:val="Policepardfaut"/>
    <w:link w:val="Textedebulles"/>
    <w:uiPriority w:val="99"/>
    <w:semiHidden/>
    <w:rsid w:val="00AB6839"/>
    <w:rPr>
      <w:rFonts w:ascii="Tahoma" w:hAnsi="Tahoma" w:cs="Tahoma"/>
      <w:sz w:val="16"/>
      <w:szCs w:val="16"/>
    </w:rPr>
  </w:style>
  <w:style w:type="paragraph" w:styleId="Paragraphedeliste">
    <w:name w:val="List Paragraph"/>
    <w:basedOn w:val="Normal"/>
    <w:uiPriority w:val="34"/>
    <w:qFormat/>
    <w:rsid w:val="00BA61E7"/>
    <w:pPr>
      <w:ind w:left="720"/>
      <w:contextualSpacing/>
    </w:pPr>
  </w:style>
  <w:style w:type="paragraph" w:customStyle="1" w:styleId="paragraphstyle8">
    <w:name w:val="paragraph_style_8"/>
    <w:basedOn w:val="Normal"/>
    <w:rsid w:val="00B84659"/>
    <w:pPr>
      <w:spacing w:before="100" w:beforeAutospacing="1" w:after="100" w:afterAutospacing="1"/>
    </w:pPr>
  </w:style>
  <w:style w:type="paragraph" w:customStyle="1" w:styleId="center">
    <w:name w:val="center"/>
    <w:basedOn w:val="Normal"/>
    <w:rsid w:val="00F147A9"/>
    <w:pPr>
      <w:spacing w:before="100" w:beforeAutospacing="1" w:after="100" w:afterAutospacing="1"/>
    </w:pPr>
  </w:style>
  <w:style w:type="character" w:customStyle="1" w:styleId="upper">
    <w:name w:val="upper"/>
    <w:basedOn w:val="Policepardfaut"/>
    <w:rsid w:val="00F147A9"/>
  </w:style>
  <w:style w:type="paragraph" w:styleId="Sansinterligne">
    <w:name w:val="No Spacing"/>
    <w:uiPriority w:val="1"/>
    <w:qFormat/>
    <w:rsid w:val="0061239A"/>
    <w:pPr>
      <w:suppressAutoHyphens/>
      <w:ind w:firstLine="284"/>
      <w:jc w:val="both"/>
    </w:pPr>
    <w:rPr>
      <w:rFonts w:ascii="Garamond" w:hAnsi="Garamond"/>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2809">
      <w:bodyDiv w:val="1"/>
      <w:marLeft w:val="0"/>
      <w:marRight w:val="0"/>
      <w:marTop w:val="0"/>
      <w:marBottom w:val="0"/>
      <w:divBdr>
        <w:top w:val="none" w:sz="0" w:space="0" w:color="auto"/>
        <w:left w:val="none" w:sz="0" w:space="0" w:color="auto"/>
        <w:bottom w:val="none" w:sz="0" w:space="0" w:color="auto"/>
        <w:right w:val="none" w:sz="0" w:space="0" w:color="auto"/>
      </w:divBdr>
    </w:div>
    <w:div w:id="359625564">
      <w:bodyDiv w:val="1"/>
      <w:marLeft w:val="0"/>
      <w:marRight w:val="0"/>
      <w:marTop w:val="0"/>
      <w:marBottom w:val="0"/>
      <w:divBdr>
        <w:top w:val="none" w:sz="0" w:space="0" w:color="auto"/>
        <w:left w:val="none" w:sz="0" w:space="0" w:color="auto"/>
        <w:bottom w:val="none" w:sz="0" w:space="0" w:color="auto"/>
        <w:right w:val="none" w:sz="0" w:space="0" w:color="auto"/>
      </w:divBdr>
    </w:div>
    <w:div w:id="487526929">
      <w:bodyDiv w:val="1"/>
      <w:marLeft w:val="0"/>
      <w:marRight w:val="0"/>
      <w:marTop w:val="0"/>
      <w:marBottom w:val="0"/>
      <w:divBdr>
        <w:top w:val="none" w:sz="0" w:space="0" w:color="auto"/>
        <w:left w:val="none" w:sz="0" w:space="0" w:color="auto"/>
        <w:bottom w:val="none" w:sz="0" w:space="0" w:color="auto"/>
        <w:right w:val="none" w:sz="0" w:space="0" w:color="auto"/>
      </w:divBdr>
    </w:div>
    <w:div w:id="857080775">
      <w:bodyDiv w:val="1"/>
      <w:marLeft w:val="0"/>
      <w:marRight w:val="0"/>
      <w:marTop w:val="0"/>
      <w:marBottom w:val="0"/>
      <w:divBdr>
        <w:top w:val="none" w:sz="0" w:space="0" w:color="auto"/>
        <w:left w:val="none" w:sz="0" w:space="0" w:color="auto"/>
        <w:bottom w:val="none" w:sz="0" w:space="0" w:color="auto"/>
        <w:right w:val="none" w:sz="0" w:space="0" w:color="auto"/>
      </w:divBdr>
    </w:div>
    <w:div w:id="1802116059">
      <w:bodyDiv w:val="1"/>
      <w:marLeft w:val="0"/>
      <w:marRight w:val="0"/>
      <w:marTop w:val="0"/>
      <w:marBottom w:val="0"/>
      <w:divBdr>
        <w:top w:val="none" w:sz="0" w:space="0" w:color="auto"/>
        <w:left w:val="none" w:sz="0" w:space="0" w:color="auto"/>
        <w:bottom w:val="none" w:sz="0" w:space="0" w:color="auto"/>
        <w:right w:val="none" w:sz="0" w:space="0" w:color="auto"/>
      </w:divBdr>
    </w:div>
    <w:div w:id="2001959588">
      <w:bodyDiv w:val="1"/>
      <w:marLeft w:val="0"/>
      <w:marRight w:val="0"/>
      <w:marTop w:val="0"/>
      <w:marBottom w:val="0"/>
      <w:divBdr>
        <w:top w:val="none" w:sz="0" w:space="0" w:color="auto"/>
        <w:left w:val="none" w:sz="0" w:space="0" w:color="auto"/>
        <w:bottom w:val="none" w:sz="0" w:space="0" w:color="auto"/>
        <w:right w:val="none" w:sz="0" w:space="0" w:color="auto"/>
      </w:divBdr>
    </w:div>
    <w:div w:id="202986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alas.fr/Telechargements-Freud-Lacan-audio-et-liens-videos,027"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hyperlink" Target="http://fr.wikipedia.org/wiki/Mencius" TargetMode="External"/><Relationship Id="rId34" Type="http://schemas.openxmlformats.org/officeDocument/2006/relationships/image" Target="media/image19.jpeg"/><Relationship Id="rId42" Type="http://schemas.openxmlformats.org/officeDocument/2006/relationships/image" Target="media/image26.jpeg"/><Relationship Id="rId47" Type="http://schemas.openxmlformats.org/officeDocument/2006/relationships/image" Target="media/image30.jpeg"/><Relationship Id="rId50" Type="http://schemas.openxmlformats.org/officeDocument/2006/relationships/image" Target="media/image33.wmf"/><Relationship Id="rId55" Type="http://schemas.openxmlformats.org/officeDocument/2006/relationships/image" Target="media/image37.png"/><Relationship Id="rId63" Type="http://schemas.openxmlformats.org/officeDocument/2006/relationships/image" Target="media/image42.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cole-lacanienne.net/bibliotheque.php?id=13"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wmf"/><Relationship Id="rId45" Type="http://schemas.openxmlformats.org/officeDocument/2006/relationships/image" Target="media/image29.wmf"/><Relationship Id="rId53" Type="http://schemas.openxmlformats.org/officeDocument/2006/relationships/image" Target="media/image35.jpeg"/><Relationship Id="rId58" Type="http://schemas.openxmlformats.org/officeDocument/2006/relationships/image" Target="media/image39.wmf"/><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2.jpeg"/><Relationship Id="rId57" Type="http://schemas.openxmlformats.org/officeDocument/2006/relationships/oleObject" Target="embeddings/oleObject4.bin"/><Relationship Id="rId61" Type="http://schemas.openxmlformats.org/officeDocument/2006/relationships/image" Target="media/image40.jpeg"/><Relationship Id="rId10" Type="http://schemas.openxmlformats.org/officeDocument/2006/relationships/hyperlink" Target="http://espace.freud.pagesperso-orange.fr/topos/psycha/psysem/semblan/semblant.htm" TargetMode="External"/><Relationship Id="rId19" Type="http://schemas.openxmlformats.org/officeDocument/2006/relationships/hyperlink" Target="http://www.textlog.de/sigmund-freud-massenpsychologie-ich-analyse.html" TargetMode="Externa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4.jpeg"/><Relationship Id="rId60" Type="http://schemas.openxmlformats.org/officeDocument/2006/relationships/hyperlink" Target="http://fr.wikipedia.org/wiki/Lois_de_Manu" TargetMode="External"/><Relationship Id="rId65" Type="http://schemas.openxmlformats.org/officeDocument/2006/relationships/image" Target="media/image4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fr.ffonts.net/LACAN.font.download"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7.jpeg"/><Relationship Id="rId48" Type="http://schemas.openxmlformats.org/officeDocument/2006/relationships/image" Target="media/image31.jpeg"/><Relationship Id="rId56" Type="http://schemas.openxmlformats.org/officeDocument/2006/relationships/image" Target="media/image38.wmf"/><Relationship Id="rId64" Type="http://schemas.openxmlformats.org/officeDocument/2006/relationships/image" Target="media/image43.jpe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3.bin"/><Relationship Id="rId3" Type="http://schemas.openxmlformats.org/officeDocument/2006/relationships/styles" Target="styles.xml"/><Relationship Id="rId12" Type="http://schemas.openxmlformats.org/officeDocument/2006/relationships/hyperlink" Target="http://gaogoa.free.fr/SeminaireS.htm"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oleObject" Target="embeddings/oleObject2.bin"/><Relationship Id="rId59" Type="http://schemas.openxmlformats.org/officeDocument/2006/relationships/oleObject" Target="embeddings/oleObject5.bin"/><Relationship Id="rId67" Type="http://schemas.openxmlformats.org/officeDocument/2006/relationships/footer" Target="footer2.xml"/><Relationship Id="rId20" Type="http://schemas.openxmlformats.org/officeDocument/2006/relationships/image" Target="media/image6.jpeg"/><Relationship Id="rId41" Type="http://schemas.openxmlformats.org/officeDocument/2006/relationships/oleObject" Target="embeddings/oleObject1.bin"/><Relationship Id="rId54" Type="http://schemas.openxmlformats.org/officeDocument/2006/relationships/image" Target="media/image36.jpeg"/><Relationship Id="rId62" Type="http://schemas.openxmlformats.org/officeDocument/2006/relationships/image" Target="media/image41.jpeg"/></Relationships>
</file>

<file path=word/_rels/footnotes.xml.rels><?xml version="1.0" encoding="UTF-8" standalone="yes"?>
<Relationships xmlns="http://schemas.openxmlformats.org/package/2006/relationships"><Relationship Id="rId8" Type="http://schemas.openxmlformats.org/officeDocument/2006/relationships/hyperlink" Target="http://www.lacanchine.com/L_Seminaire_Florentin2.html" TargetMode="External"/><Relationship Id="rId13" Type="http://schemas.openxmlformats.org/officeDocument/2006/relationships/hyperlink" Target="http://www.ebooksgratuits.com/pdf/allais_a_se_tordre.pdf" TargetMode="External"/><Relationship Id="rId3" Type="http://schemas.openxmlformats.org/officeDocument/2006/relationships/hyperlink" Target="http://www.madore.org/~david/misc/best_of_GroTeXdieck/logique" TargetMode="External"/><Relationship Id="rId7" Type="http://schemas.openxmlformats.org/officeDocument/2006/relationships/hyperlink" Target="http://classiques.uqac.ca/classiques/chine_ancienne/B_livres_canoniques_Petits_Kings/B_12_les_4_livres_IV/meng_tzeu.pdf" TargetMode="External"/><Relationship Id="rId12" Type="http://schemas.openxmlformats.org/officeDocument/2006/relationships/hyperlink" Target="http://www.fxparlant.net/Syllogisme" TargetMode="External"/><Relationship Id="rId2" Type="http://schemas.openxmlformats.org/officeDocument/2006/relationships/hyperlink" Target="http://books.google.fr/books?id=BrYFAAAAQAAJ&amp;printsec=frontcover&amp;dq=La+Fable+des+abeilles&amp;cd=3" TargetMode="External"/><Relationship Id="rId1" Type="http://schemas.openxmlformats.org/officeDocument/2006/relationships/hyperlink" Target="http://classiques.uqac.ca/classiques/Descartes/meteores/meteores.pdf" TargetMode="External"/><Relationship Id="rId6" Type="http://schemas.openxmlformats.org/officeDocument/2006/relationships/hyperlink" Target="http://www.voltaire-integral.com/Html/00Table/14Loui14.html" TargetMode="External"/><Relationship Id="rId11" Type="http://schemas.openxmlformats.org/officeDocument/2006/relationships/hyperlink" Target="http://www.textlog.de/freud-psychoanalyse-notiz-wunderblock.html" TargetMode="External"/><Relationship Id="rId5" Type="http://schemas.openxmlformats.org/officeDocument/2006/relationships/hyperlink" Target="http://jydupuis.apinc.org/Philosophie/Gracian-cour.pdf" TargetMode="External"/><Relationship Id="rId10" Type="http://schemas.openxmlformats.org/officeDocument/2006/relationships/hyperlink" Target="http://www.lacanchine.com/L_Seminaire_Florentin2.html" TargetMode="External"/><Relationship Id="rId4" Type="http://schemas.openxmlformats.org/officeDocument/2006/relationships/hyperlink" Target="http://classiques.uqac.ca/classiques/freud_sigmund/essais_de_psychanalyse/Essai_2_psy_collective/Freud_Psycho_collective.pdf" TargetMode="External"/><Relationship Id="rId9" Type="http://schemas.openxmlformats.org/officeDocument/2006/relationships/hyperlink" Target="http://num-scd-ulp.u-strasbg.fr:8080/view/authors/Swammerdam,_Jan.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AEF41-6B0F-4274-B194-A8CA35789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3975</TotalTime>
  <Pages>111</Pages>
  <Words>63743</Words>
  <Characters>350588</Characters>
  <Application>Microsoft Office Word</Application>
  <DocSecurity>0</DocSecurity>
  <Lines>2921</Lines>
  <Paragraphs>827</Paragraphs>
  <ScaleCrop>false</ScaleCrop>
  <HeadingPairs>
    <vt:vector size="2" baseType="variant">
      <vt:variant>
        <vt:lpstr>Titre</vt:lpstr>
      </vt:variant>
      <vt:variant>
        <vt:i4>1</vt:i4>
      </vt:variant>
    </vt:vector>
  </HeadingPairs>
  <TitlesOfParts>
    <vt:vector size="1" baseType="lpstr">
      <vt:lpstr>Table des matières</vt:lpstr>
    </vt:vector>
  </TitlesOfParts>
  <Company/>
  <LinksUpToDate>false</LinksUpToDate>
  <CharactersWithSpaces>413504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creator>ALAIN</dc:creator>
  <cp:lastModifiedBy>Alain</cp:lastModifiedBy>
  <cp:revision>123</cp:revision>
  <dcterms:created xsi:type="dcterms:W3CDTF">2010-02-13T08:20:00Z</dcterms:created>
  <dcterms:modified xsi:type="dcterms:W3CDTF">2013-04-27T12:19:00Z</dcterms:modified>
</cp:coreProperties>
</file>